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EC673" w14:textId="77777777" w:rsidR="00A7203E" w:rsidRPr="00F0637B" w:rsidRDefault="00A7203E" w:rsidP="00594957">
      <w:pPr>
        <w:jc w:val="both"/>
        <w:rPr>
          <w:rFonts w:cs="Arial"/>
          <w:b/>
          <w:szCs w:val="22"/>
        </w:rPr>
      </w:pPr>
      <w:r w:rsidRPr="00F0637B">
        <w:rPr>
          <w:rFonts w:cs="Arial"/>
          <w:b/>
          <w:szCs w:val="22"/>
        </w:rPr>
        <w:t>Asseco Solutions, a.s.</w:t>
      </w:r>
    </w:p>
    <w:p w14:paraId="1D1FF5E8" w14:textId="77777777" w:rsidR="00A7203E" w:rsidRPr="00F0637B" w:rsidRDefault="00A7203E" w:rsidP="00594957">
      <w:pPr>
        <w:pStyle w:val="Identifikace"/>
        <w:rPr>
          <w:rFonts w:cs="Arial"/>
          <w:szCs w:val="22"/>
        </w:rPr>
      </w:pPr>
      <w:r w:rsidRPr="00F0637B">
        <w:rPr>
          <w:rFonts w:cs="Arial"/>
          <w:szCs w:val="22"/>
        </w:rPr>
        <w:t>se sídlem Praha 4, Zelený pruh 1560/99, PSČ 140 02</w:t>
      </w:r>
    </w:p>
    <w:p w14:paraId="6E298DBC" w14:textId="77777777" w:rsidR="00A7203E" w:rsidRPr="00F0637B" w:rsidRDefault="00A7203E" w:rsidP="00594957">
      <w:pPr>
        <w:pStyle w:val="Identifikace"/>
        <w:rPr>
          <w:rFonts w:cs="Arial"/>
          <w:szCs w:val="22"/>
        </w:rPr>
      </w:pPr>
      <w:r w:rsidRPr="00F0637B">
        <w:rPr>
          <w:rFonts w:cs="Arial"/>
          <w:szCs w:val="22"/>
        </w:rPr>
        <w:t>IČ: 64949541</w:t>
      </w:r>
    </w:p>
    <w:p w14:paraId="4B2F57F0" w14:textId="77777777" w:rsidR="00A7203E" w:rsidRPr="00F0637B" w:rsidRDefault="00A7203E" w:rsidP="00594957">
      <w:pPr>
        <w:pStyle w:val="Identifikace"/>
        <w:rPr>
          <w:rFonts w:cs="Arial"/>
          <w:szCs w:val="22"/>
        </w:rPr>
      </w:pPr>
      <w:r w:rsidRPr="00F0637B">
        <w:rPr>
          <w:rFonts w:cs="Arial"/>
          <w:szCs w:val="22"/>
        </w:rPr>
        <w:t>Zapsaná v obchodním rejstříku vedeném Městským soudem v Praze, oddíl B, vložka 3771</w:t>
      </w:r>
    </w:p>
    <w:p w14:paraId="724D68BA" w14:textId="039C80DD" w:rsidR="00B843B5" w:rsidRPr="00F0637B" w:rsidRDefault="00B843B5" w:rsidP="00B843B5">
      <w:pPr>
        <w:pStyle w:val="Identifikace"/>
        <w:rPr>
          <w:rFonts w:cs="Arial"/>
          <w:szCs w:val="22"/>
        </w:rPr>
      </w:pPr>
      <w:r w:rsidRPr="00F0637B">
        <w:rPr>
          <w:rFonts w:cs="Arial"/>
          <w:szCs w:val="22"/>
        </w:rPr>
        <w:t xml:space="preserve">Zastoupena členem představenstva </w:t>
      </w:r>
      <w:r w:rsidR="00C41990">
        <w:rPr>
          <w:rFonts w:cs="Arial"/>
          <w:szCs w:val="22"/>
        </w:rPr>
        <w:t>xxxxxxxxxxxxxxxxxxx</w:t>
      </w:r>
    </w:p>
    <w:p w14:paraId="1EB79FE8" w14:textId="77777777" w:rsidR="00A7203E" w:rsidRPr="00F0637B" w:rsidRDefault="00A7203E" w:rsidP="00594957">
      <w:pPr>
        <w:pStyle w:val="Identifikace"/>
        <w:rPr>
          <w:rFonts w:cs="Arial"/>
          <w:szCs w:val="22"/>
        </w:rPr>
      </w:pPr>
      <w:r w:rsidRPr="00F0637B">
        <w:rPr>
          <w:rFonts w:cs="Arial"/>
          <w:szCs w:val="22"/>
        </w:rPr>
        <w:t>dále jen „Dodavatel“</w:t>
      </w:r>
    </w:p>
    <w:p w14:paraId="057E5656" w14:textId="77777777" w:rsidR="00A7203E" w:rsidRPr="00F0637B" w:rsidRDefault="00A7203E" w:rsidP="00594957">
      <w:pPr>
        <w:jc w:val="both"/>
        <w:rPr>
          <w:rFonts w:cs="Arial"/>
          <w:szCs w:val="22"/>
        </w:rPr>
      </w:pPr>
    </w:p>
    <w:p w14:paraId="5AC2C68E" w14:textId="77777777" w:rsidR="00A7203E" w:rsidRPr="00F0637B" w:rsidRDefault="00A7203E" w:rsidP="00594957">
      <w:pPr>
        <w:jc w:val="both"/>
        <w:rPr>
          <w:rFonts w:cs="Arial"/>
          <w:szCs w:val="22"/>
        </w:rPr>
      </w:pPr>
      <w:r w:rsidRPr="00F0637B">
        <w:rPr>
          <w:rFonts w:cs="Arial"/>
          <w:bCs/>
          <w:szCs w:val="22"/>
        </w:rPr>
        <w:t>a</w:t>
      </w:r>
    </w:p>
    <w:p w14:paraId="7D4820F4" w14:textId="77777777" w:rsidR="00A7203E" w:rsidRPr="00F0637B" w:rsidRDefault="00A7203E" w:rsidP="00594957">
      <w:pPr>
        <w:jc w:val="both"/>
        <w:rPr>
          <w:rFonts w:cs="Arial"/>
          <w:szCs w:val="22"/>
        </w:rPr>
      </w:pPr>
    </w:p>
    <w:p w14:paraId="53253C02" w14:textId="77777777" w:rsidR="002D5A0F" w:rsidRPr="00F0637B" w:rsidRDefault="002D5A0F" w:rsidP="00594957">
      <w:pPr>
        <w:tabs>
          <w:tab w:val="center" w:pos="4535"/>
        </w:tabs>
        <w:jc w:val="both"/>
        <w:rPr>
          <w:rFonts w:cs="Arial"/>
          <w:b/>
          <w:szCs w:val="22"/>
        </w:rPr>
      </w:pPr>
      <w:r w:rsidRPr="00F0637B">
        <w:rPr>
          <w:rFonts w:cs="Arial"/>
          <w:b/>
          <w:szCs w:val="22"/>
        </w:rPr>
        <w:t>Centrum pro regionální rozvoj České republiky</w:t>
      </w:r>
    </w:p>
    <w:p w14:paraId="567BECDF" w14:textId="1C2492A5" w:rsidR="00A7203E" w:rsidRPr="00355002" w:rsidRDefault="00A7203E" w:rsidP="00594957">
      <w:pPr>
        <w:tabs>
          <w:tab w:val="center" w:pos="4535"/>
        </w:tabs>
        <w:jc w:val="both"/>
      </w:pPr>
      <w:r w:rsidRPr="00355002">
        <w:t xml:space="preserve">se sídlem </w:t>
      </w:r>
      <w:r w:rsidR="002D5A0F" w:rsidRPr="00F0637B">
        <w:rPr>
          <w:rFonts w:cs="Arial"/>
          <w:szCs w:val="22"/>
        </w:rPr>
        <w:t>Praha 3, U Nákladového nádraží 3144/4, PSČ 130 00</w:t>
      </w:r>
    </w:p>
    <w:p w14:paraId="6B3B002D" w14:textId="421A7578" w:rsidR="00A7203E" w:rsidRPr="00355002" w:rsidRDefault="00A7203E" w:rsidP="00594957">
      <w:pPr>
        <w:jc w:val="both"/>
      </w:pPr>
      <w:r w:rsidRPr="00355002">
        <w:t xml:space="preserve">IČ: </w:t>
      </w:r>
      <w:r w:rsidR="002D5A0F" w:rsidRPr="00F0637B">
        <w:rPr>
          <w:rFonts w:cs="Arial"/>
          <w:szCs w:val="22"/>
        </w:rPr>
        <w:t>04095316</w:t>
      </w:r>
    </w:p>
    <w:p w14:paraId="51829E08" w14:textId="38F6C198" w:rsidR="003B3537" w:rsidRPr="00C41990" w:rsidRDefault="003B3537" w:rsidP="003B3537">
      <w:pPr>
        <w:jc w:val="both"/>
        <w:rPr>
          <w:rFonts w:cs="Arial"/>
          <w:szCs w:val="22"/>
        </w:rPr>
      </w:pPr>
      <w:r w:rsidRPr="00F0637B">
        <w:rPr>
          <w:rFonts w:cs="Arial"/>
          <w:szCs w:val="22"/>
        </w:rPr>
        <w:t xml:space="preserve">bankovní spojení: </w:t>
      </w:r>
      <w:r w:rsidR="00C41990">
        <w:rPr>
          <w:rFonts w:cs="Arial"/>
          <w:szCs w:val="22"/>
        </w:rPr>
        <w:t>xxxxxxxxxxxxxxxxxxxxxxxxx</w:t>
      </w:r>
    </w:p>
    <w:p w14:paraId="1AF57119" w14:textId="2685B299" w:rsidR="00A7203E" w:rsidRPr="00355002" w:rsidRDefault="00A7203E" w:rsidP="00594957">
      <w:pPr>
        <w:jc w:val="both"/>
      </w:pPr>
      <w:r w:rsidRPr="00355002">
        <w:t xml:space="preserve">Zastoupena </w:t>
      </w:r>
      <w:r w:rsidR="002D5A0F" w:rsidRPr="00F0637B">
        <w:rPr>
          <w:rFonts w:cs="Arial"/>
          <w:szCs w:val="22"/>
        </w:rPr>
        <w:t xml:space="preserve">generálním ředitelem organizace </w:t>
      </w:r>
      <w:r w:rsidR="00C41990">
        <w:rPr>
          <w:rFonts w:cs="Arial"/>
          <w:szCs w:val="22"/>
        </w:rPr>
        <w:t>xxxxxxxxxxxxxxxxxxxxxxx</w:t>
      </w:r>
    </w:p>
    <w:p w14:paraId="55009DE7" w14:textId="77777777" w:rsidR="00A7203E" w:rsidRPr="00F0637B" w:rsidRDefault="00A7203E" w:rsidP="00594957">
      <w:pPr>
        <w:jc w:val="both"/>
        <w:rPr>
          <w:rFonts w:cs="Arial"/>
          <w:szCs w:val="22"/>
        </w:rPr>
      </w:pPr>
      <w:r w:rsidRPr="00F0637B">
        <w:rPr>
          <w:rFonts w:cs="Arial"/>
          <w:szCs w:val="22"/>
        </w:rPr>
        <w:t>dále jen „Odběratel“</w:t>
      </w:r>
    </w:p>
    <w:p w14:paraId="13B68E3F" w14:textId="77777777" w:rsidR="00A7203E" w:rsidRPr="00F0637B" w:rsidRDefault="00A7203E" w:rsidP="00594957">
      <w:pPr>
        <w:jc w:val="both"/>
        <w:rPr>
          <w:rFonts w:cs="Arial"/>
          <w:szCs w:val="22"/>
        </w:rPr>
      </w:pPr>
    </w:p>
    <w:p w14:paraId="5D7BCCDE" w14:textId="77777777" w:rsidR="00A7203E" w:rsidRPr="00F0637B" w:rsidRDefault="00A7203E" w:rsidP="00594957">
      <w:pPr>
        <w:jc w:val="both"/>
        <w:rPr>
          <w:rFonts w:cs="Arial"/>
          <w:szCs w:val="22"/>
        </w:rPr>
      </w:pPr>
    </w:p>
    <w:p w14:paraId="716F5383" w14:textId="77777777" w:rsidR="00A7203E" w:rsidRPr="00F0637B" w:rsidRDefault="00A7203E" w:rsidP="00594957">
      <w:pPr>
        <w:jc w:val="both"/>
        <w:rPr>
          <w:rFonts w:cs="Arial"/>
          <w:szCs w:val="22"/>
        </w:rPr>
      </w:pPr>
      <w:r w:rsidRPr="00F0637B">
        <w:rPr>
          <w:rFonts w:cs="Arial"/>
          <w:szCs w:val="22"/>
        </w:rPr>
        <w:t>uzavírají tuto</w:t>
      </w:r>
    </w:p>
    <w:p w14:paraId="56E3B3E3" w14:textId="77777777" w:rsidR="00A7203E" w:rsidRPr="00F0637B" w:rsidRDefault="00A7203E" w:rsidP="00594957">
      <w:pPr>
        <w:jc w:val="center"/>
        <w:rPr>
          <w:rFonts w:cs="Arial"/>
          <w:b/>
          <w:szCs w:val="22"/>
        </w:rPr>
      </w:pPr>
    </w:p>
    <w:p w14:paraId="7878E97F" w14:textId="77777777" w:rsidR="00A7203E" w:rsidRPr="00F0637B" w:rsidRDefault="00A7203E" w:rsidP="00594957">
      <w:pPr>
        <w:pStyle w:val="Nadpis4"/>
      </w:pPr>
      <w:r w:rsidRPr="00F0637B">
        <w:t>Licenční smlouvu a smlouvu o Maintenance</w:t>
      </w:r>
    </w:p>
    <w:p w14:paraId="51A2ABC4" w14:textId="77777777" w:rsidR="00CD59B1" w:rsidRPr="00F0637B" w:rsidRDefault="00CD59B1" w:rsidP="00594957">
      <w:pPr>
        <w:pStyle w:val="Nzev"/>
      </w:pPr>
      <w:r w:rsidRPr="00F0637B">
        <w:t>(migrační smlouva iNUVIO)</w:t>
      </w:r>
    </w:p>
    <w:p w14:paraId="68A45724" w14:textId="048EAB91" w:rsidR="00A7203E" w:rsidRPr="00F0637B" w:rsidRDefault="00A7203E" w:rsidP="00594957">
      <w:pPr>
        <w:spacing w:after="180"/>
        <w:jc w:val="center"/>
        <w:rPr>
          <w:rFonts w:cs="Arial"/>
          <w:szCs w:val="22"/>
        </w:rPr>
      </w:pPr>
      <w:r w:rsidRPr="00F0637B">
        <w:rPr>
          <w:rFonts w:cs="Arial"/>
          <w:szCs w:val="22"/>
        </w:rPr>
        <w:t>č</w:t>
      </w:r>
      <w:r w:rsidR="00B37066" w:rsidRPr="00F0637B">
        <w:rPr>
          <w:rFonts w:cs="Arial"/>
          <w:szCs w:val="22"/>
        </w:rPr>
        <w:t>. smlouvy</w:t>
      </w:r>
      <w:r w:rsidRPr="00F0637B">
        <w:rPr>
          <w:rFonts w:cs="Arial"/>
          <w:szCs w:val="22"/>
        </w:rPr>
        <w:t xml:space="preserve">: </w:t>
      </w:r>
      <w:r w:rsidR="00C41990">
        <w:rPr>
          <w:rFonts w:cs="Arial"/>
          <w:szCs w:val="22"/>
        </w:rPr>
        <w:t>xxxxxxxxxxxxx</w:t>
      </w:r>
    </w:p>
    <w:p w14:paraId="03AFF139" w14:textId="77777777" w:rsidR="00A7203E" w:rsidRPr="00F0637B" w:rsidRDefault="00A7203E" w:rsidP="00594957">
      <w:pPr>
        <w:spacing w:after="180"/>
        <w:jc w:val="center"/>
        <w:rPr>
          <w:rFonts w:cs="Arial"/>
          <w:szCs w:val="22"/>
        </w:rPr>
      </w:pPr>
    </w:p>
    <w:p w14:paraId="0FC5D5D3" w14:textId="77777777" w:rsidR="00CD59B1" w:rsidRPr="00F0637B" w:rsidRDefault="00CD59B1" w:rsidP="00594957">
      <w:pPr>
        <w:pStyle w:val="Nadpis1"/>
      </w:pPr>
      <w:r w:rsidRPr="00F0637B">
        <w:t xml:space="preserve">Úvodní ustanovení </w:t>
      </w:r>
    </w:p>
    <w:p w14:paraId="33A8C962" w14:textId="2BA24CDA" w:rsidR="00CD59B1" w:rsidRPr="00F0637B" w:rsidRDefault="00CD59B1" w:rsidP="00433D60">
      <w:pPr>
        <w:pStyle w:val="Nadpis2"/>
      </w:pPr>
      <w:r w:rsidRPr="00F0637B">
        <w:t xml:space="preserve">Smluvní strany spolu dne </w:t>
      </w:r>
      <w:r w:rsidR="002D5A0F" w:rsidRPr="00F0637B">
        <w:t>19</w:t>
      </w:r>
      <w:r w:rsidRPr="00F0637B">
        <w:t>.</w:t>
      </w:r>
      <w:r w:rsidR="002D5A0F" w:rsidRPr="00F0637B">
        <w:t>12.2003</w:t>
      </w:r>
      <w:r w:rsidRPr="00F0637B">
        <w:t xml:space="preserve"> uzavřely </w:t>
      </w:r>
      <w:r w:rsidR="002D5A0F" w:rsidRPr="00F0637B">
        <w:t>Licenční smlouvu</w:t>
      </w:r>
      <w:r w:rsidR="002D5A0F" w:rsidRPr="00355002">
        <w:t xml:space="preserve"> a </w:t>
      </w:r>
      <w:r w:rsidR="002D5A0F" w:rsidRPr="00F0637B">
        <w:t>smlouvu o systémové podpoře</w:t>
      </w:r>
      <w:r w:rsidRPr="00F0637B">
        <w:t xml:space="preserve"> č. </w:t>
      </w:r>
      <w:r w:rsidR="00C41990">
        <w:t>xxxxxxxxxxxxxx</w:t>
      </w:r>
      <w:r w:rsidRPr="00F0637B">
        <w:t>(dále jen jako „</w:t>
      </w:r>
      <w:r w:rsidRPr="00F0637B">
        <w:rPr>
          <w:b/>
        </w:rPr>
        <w:t>Původní licenční smlouva</w:t>
      </w:r>
      <w:r w:rsidRPr="00F0637B">
        <w:t xml:space="preserve">“), na jejímž základě získal Odběratel oprávnění k užívání licence softwarového produktu vedeného pod názvem APV HELIOS Orange, licenční číslo </w:t>
      </w:r>
      <w:r w:rsidR="00C41990">
        <w:t>xxxxxxxxxxxxxxxxx</w:t>
      </w:r>
      <w:r w:rsidR="002D5A0F" w:rsidRPr="00355002">
        <w:t xml:space="preserve"> </w:t>
      </w:r>
      <w:r w:rsidRPr="00F0637B">
        <w:t>(dále jen „</w:t>
      </w:r>
      <w:r w:rsidRPr="00F0637B">
        <w:rPr>
          <w:b/>
        </w:rPr>
        <w:t>Původní licence</w:t>
      </w:r>
      <w:r w:rsidRPr="00F0637B">
        <w:t>“).</w:t>
      </w:r>
      <w:r w:rsidR="00AD273C" w:rsidRPr="00F0637B">
        <w:t xml:space="preserve">   </w:t>
      </w:r>
    </w:p>
    <w:p w14:paraId="6D42843F" w14:textId="77777777" w:rsidR="00CD59B1" w:rsidRPr="00F0637B" w:rsidRDefault="00CD59B1" w:rsidP="00433D60">
      <w:pPr>
        <w:pStyle w:val="Nadpis2"/>
      </w:pPr>
      <w:r w:rsidRPr="00F0637B">
        <w:t xml:space="preserve">Odběratel projevil zájem o migraci na </w:t>
      </w:r>
      <w:bookmarkStart w:id="0" w:name="_Hlk520139331"/>
      <w:r w:rsidRPr="00F0637B">
        <w:t xml:space="preserve">vyšší edici daného softwarového produktu APV HELIOS Orange, jež je vedená pod názvem iNUVIO. </w:t>
      </w:r>
    </w:p>
    <w:bookmarkEnd w:id="0"/>
    <w:p w14:paraId="2BD86850" w14:textId="1026231A" w:rsidR="00CD59B1" w:rsidRPr="00F0637B" w:rsidRDefault="00CD59B1" w:rsidP="00433D60">
      <w:pPr>
        <w:pStyle w:val="Nadpis2"/>
      </w:pPr>
      <w:r w:rsidRPr="00F0637B">
        <w:t>S ohledem na předchozí ustanovení odst. 1.1. a 1.2. spolu s</w:t>
      </w:r>
      <w:r w:rsidR="00DF1717" w:rsidRPr="00F0637B">
        <w:t xml:space="preserve">mluvní strany </w:t>
      </w:r>
      <w:r w:rsidR="006A13BE" w:rsidRPr="00F0637B">
        <w:t>níže uvedeného dne</w:t>
      </w:r>
      <w:r w:rsidR="00DF1717" w:rsidRPr="00F0637B">
        <w:t xml:space="preserve"> uzavírají</w:t>
      </w:r>
      <w:r w:rsidR="006A13BE" w:rsidRPr="00F0637B">
        <w:t xml:space="preserve"> tuto</w:t>
      </w:r>
      <w:r w:rsidRPr="00F0637B">
        <w:t xml:space="preserve"> licenční smlouvu a smlouvu o Maintenance č. </w:t>
      </w:r>
      <w:r w:rsidR="00C41990">
        <w:t>xxxxxxxxxxxxx</w:t>
      </w:r>
      <w:r w:rsidR="002D5A0F" w:rsidRPr="00F0637B">
        <w:t xml:space="preserve"> </w:t>
      </w:r>
      <w:r w:rsidRPr="00F0637B">
        <w:t>(dále jen „</w:t>
      </w:r>
      <w:r w:rsidR="00A003D0" w:rsidRPr="00F0637B">
        <w:rPr>
          <w:b/>
        </w:rPr>
        <w:t>Smlouva</w:t>
      </w:r>
      <w:r w:rsidRPr="00F0637B">
        <w:t xml:space="preserve">“), </w:t>
      </w:r>
      <w:r w:rsidR="00DF1717" w:rsidRPr="00F0637B">
        <w:t>jejímž účelem je poskytnutí</w:t>
      </w:r>
      <w:r w:rsidRPr="00F0637B">
        <w:t xml:space="preserve"> oprávnění k užívání </w:t>
      </w:r>
      <w:bookmarkStart w:id="1" w:name="_Hlk520139309"/>
      <w:r w:rsidRPr="00F0637B">
        <w:t>licence APV HELIOS Orange, edice iNUVIO,</w:t>
      </w:r>
      <w:bookmarkEnd w:id="1"/>
      <w:r w:rsidR="00DF1717" w:rsidRPr="00F0637B">
        <w:t xml:space="preserve"> a </w:t>
      </w:r>
      <w:r w:rsidRPr="00F0637B">
        <w:t xml:space="preserve">sjednání podmínek předmětné migrace </w:t>
      </w:r>
      <w:r w:rsidR="00420B7D" w:rsidRPr="00F0637B">
        <w:t>(tj. výměny Původní licence za licenci APV HELIOS Orange, edice iNUVIO).</w:t>
      </w:r>
    </w:p>
    <w:p w14:paraId="28268F9E" w14:textId="77777777" w:rsidR="00C111D9" w:rsidRPr="00F0637B" w:rsidRDefault="00C111D9" w:rsidP="00594957">
      <w:pPr>
        <w:pStyle w:val="Nadpis1"/>
      </w:pPr>
      <w:r w:rsidRPr="00F0637B">
        <w:t xml:space="preserve">Předmět </w:t>
      </w:r>
      <w:r w:rsidR="00EF04F8" w:rsidRPr="00F0637B">
        <w:t>Smlouv</w:t>
      </w:r>
      <w:r w:rsidRPr="00F0637B">
        <w:t>y</w:t>
      </w:r>
    </w:p>
    <w:p w14:paraId="6A606FF8" w14:textId="77777777" w:rsidR="00C111D9" w:rsidRPr="00F0637B" w:rsidRDefault="0027345D" w:rsidP="00433D60">
      <w:pPr>
        <w:pStyle w:val="Nadpis2"/>
      </w:pPr>
      <w:r w:rsidRPr="00F0637B">
        <w:t>Dodavatel</w:t>
      </w:r>
      <w:r w:rsidR="00C111D9" w:rsidRPr="00F0637B">
        <w:t xml:space="preserve"> se zavazuje dodat </w:t>
      </w:r>
      <w:r w:rsidRPr="00F0637B">
        <w:t>Odběratel</w:t>
      </w:r>
      <w:r w:rsidR="00C111D9" w:rsidRPr="00F0637B">
        <w:t xml:space="preserve">i na základě jím uskutečněné objednávky softwarový produkt vedený pod obchodním názvem </w:t>
      </w:r>
      <w:r w:rsidR="00DC5DA5" w:rsidRPr="00F0637B">
        <w:rPr>
          <w:b/>
        </w:rPr>
        <w:t>APV HELIOS Orange</w:t>
      </w:r>
      <w:r w:rsidR="002E6E8C" w:rsidRPr="00F0637B">
        <w:rPr>
          <w:b/>
        </w:rPr>
        <w:t>, edice iNUVIO</w:t>
      </w:r>
      <w:r w:rsidR="0083724E" w:rsidRPr="00F0637B">
        <w:t xml:space="preserve"> </w:t>
      </w:r>
      <w:r w:rsidR="001C034C" w:rsidRPr="00F0637B">
        <w:t>(dále jen „</w:t>
      </w:r>
      <w:r w:rsidR="00DC5DA5" w:rsidRPr="00F0637B">
        <w:rPr>
          <w:b/>
        </w:rPr>
        <w:t>APV HELIOS</w:t>
      </w:r>
      <w:r w:rsidR="001C034C" w:rsidRPr="00F0637B">
        <w:t xml:space="preserve">“) </w:t>
      </w:r>
      <w:r w:rsidR="00C111D9" w:rsidRPr="00F0637B">
        <w:t xml:space="preserve">v příslušné konfiguraci specifikované </w:t>
      </w:r>
      <w:r w:rsidR="00384F85" w:rsidRPr="00F0637B">
        <w:t xml:space="preserve">v příloze č. 1 této </w:t>
      </w:r>
      <w:r w:rsidR="00EF04F8" w:rsidRPr="00F0637B">
        <w:t>Smlouv</w:t>
      </w:r>
      <w:r w:rsidR="00384F85" w:rsidRPr="00F0637B">
        <w:t>y</w:t>
      </w:r>
      <w:r w:rsidR="00C111D9" w:rsidRPr="00F0637B">
        <w:t>.</w:t>
      </w:r>
      <w:r w:rsidR="00386B28" w:rsidRPr="00F0637B">
        <w:t xml:space="preserve"> </w:t>
      </w:r>
      <w:r w:rsidR="00C111D9" w:rsidRPr="00F0637B">
        <w:t xml:space="preserve">V souvislosti s tím </w:t>
      </w:r>
      <w:r w:rsidR="004352C9" w:rsidRPr="00F0637B">
        <w:t xml:space="preserve">Dodavatel </w:t>
      </w:r>
      <w:r w:rsidR="00C111D9" w:rsidRPr="00F0637B">
        <w:t>prohlašuje, že vykonává majetková práva k </w:t>
      </w:r>
      <w:r w:rsidR="00EC1C89" w:rsidRPr="00F0637B">
        <w:t>APV HELIOS</w:t>
      </w:r>
      <w:r w:rsidR="00C111D9" w:rsidRPr="00F0637B">
        <w:t xml:space="preserve"> zcela v souladu s </w:t>
      </w:r>
      <w:r w:rsidR="004352C9" w:rsidRPr="00F0637B">
        <w:t>Autorským zákonem</w:t>
      </w:r>
      <w:r w:rsidR="00C5173A" w:rsidRPr="00F0637B">
        <w:t xml:space="preserve"> a Občanským zákoníkem</w:t>
      </w:r>
      <w:r w:rsidR="004352C9" w:rsidRPr="00F0637B">
        <w:t>.</w:t>
      </w:r>
    </w:p>
    <w:p w14:paraId="10B4798E" w14:textId="18B63E5E" w:rsidR="009652E6" w:rsidRPr="00F0637B" w:rsidRDefault="00C111D9" w:rsidP="009652E6">
      <w:pPr>
        <w:pStyle w:val="Smlouvaodstavec"/>
        <w:numPr>
          <w:ilvl w:val="1"/>
          <w:numId w:val="25"/>
        </w:numPr>
        <w:spacing w:after="180"/>
        <w:ind w:left="567" w:hanging="567"/>
        <w:jc w:val="both"/>
        <w:rPr>
          <w:rFonts w:cs="Arial"/>
          <w:szCs w:val="22"/>
        </w:rPr>
      </w:pPr>
      <w:r w:rsidRPr="00F0637B">
        <w:rPr>
          <w:rFonts w:cs="Arial"/>
          <w:szCs w:val="22"/>
        </w:rPr>
        <w:lastRenderedPageBreak/>
        <w:t xml:space="preserve">Předmětem licenční smlouvy je závazek </w:t>
      </w:r>
      <w:r w:rsidR="004352C9" w:rsidRPr="00F0637B">
        <w:rPr>
          <w:rFonts w:cs="Arial"/>
          <w:szCs w:val="22"/>
        </w:rPr>
        <w:t xml:space="preserve">Dodavatele </w:t>
      </w:r>
      <w:r w:rsidRPr="00F0637B">
        <w:rPr>
          <w:rFonts w:cs="Arial"/>
          <w:szCs w:val="22"/>
        </w:rPr>
        <w:t xml:space="preserve">poskytnout </w:t>
      </w:r>
      <w:r w:rsidR="004352C9" w:rsidRPr="00F0637B">
        <w:rPr>
          <w:rFonts w:cs="Arial"/>
          <w:szCs w:val="22"/>
        </w:rPr>
        <w:t xml:space="preserve">Odběrateli </w:t>
      </w:r>
      <w:r w:rsidR="006C5E80" w:rsidRPr="00F0637B">
        <w:rPr>
          <w:rFonts w:cs="Arial"/>
          <w:szCs w:val="22"/>
        </w:rPr>
        <w:t>nevýhradní a časově</w:t>
      </w:r>
      <w:r w:rsidR="00FD4485" w:rsidRPr="00F0637B">
        <w:rPr>
          <w:rFonts w:cs="Arial"/>
          <w:szCs w:val="22"/>
        </w:rPr>
        <w:t xml:space="preserve"> </w:t>
      </w:r>
      <w:r w:rsidR="006C5E80" w:rsidRPr="00F0637B">
        <w:rPr>
          <w:rFonts w:cs="Arial"/>
          <w:szCs w:val="22"/>
        </w:rPr>
        <w:t xml:space="preserve">neomezené </w:t>
      </w:r>
      <w:r w:rsidRPr="00F0637B">
        <w:rPr>
          <w:rFonts w:cs="Arial"/>
          <w:szCs w:val="22"/>
        </w:rPr>
        <w:t xml:space="preserve">oprávnění k užití </w:t>
      </w:r>
      <w:r w:rsidR="006C5E80" w:rsidRPr="00F0637B">
        <w:rPr>
          <w:rFonts w:cs="Arial"/>
          <w:szCs w:val="22"/>
        </w:rPr>
        <w:t>(</w:t>
      </w:r>
      <w:r w:rsidR="001D7ED2" w:rsidRPr="00F0637B">
        <w:rPr>
          <w:rFonts w:cs="Arial"/>
          <w:szCs w:val="22"/>
        </w:rPr>
        <w:t xml:space="preserve">tj. </w:t>
      </w:r>
      <w:r w:rsidR="006C5E80" w:rsidRPr="00F0637B">
        <w:rPr>
          <w:rFonts w:cs="Arial"/>
          <w:szCs w:val="22"/>
        </w:rPr>
        <w:t xml:space="preserve">licenci) </w:t>
      </w:r>
      <w:r w:rsidR="00EC1C89" w:rsidRPr="00F0637B">
        <w:rPr>
          <w:rFonts w:cs="Arial"/>
          <w:szCs w:val="22"/>
        </w:rPr>
        <w:t>APV HELIOS</w:t>
      </w:r>
      <w:r w:rsidR="001D7ED2" w:rsidRPr="00F0637B">
        <w:rPr>
          <w:rFonts w:cs="Arial"/>
          <w:szCs w:val="22"/>
        </w:rPr>
        <w:t>, a to</w:t>
      </w:r>
      <w:r w:rsidRPr="00F0637B">
        <w:rPr>
          <w:rFonts w:cs="Arial"/>
          <w:szCs w:val="22"/>
        </w:rPr>
        <w:t xml:space="preserve"> pouze pro vlastní potřebu s tím, že </w:t>
      </w:r>
      <w:r w:rsidR="001D7ED2" w:rsidRPr="00F0637B">
        <w:rPr>
          <w:rFonts w:cs="Arial"/>
          <w:szCs w:val="22"/>
        </w:rPr>
        <w:t xml:space="preserve">odběratel </w:t>
      </w:r>
      <w:r w:rsidRPr="00F0637B">
        <w:rPr>
          <w:rFonts w:cs="Arial"/>
          <w:szCs w:val="22"/>
        </w:rPr>
        <w:t xml:space="preserve">je oprávněn používat </w:t>
      </w:r>
      <w:r w:rsidR="00EC1C89" w:rsidRPr="00F0637B">
        <w:rPr>
          <w:rFonts w:cs="Arial"/>
          <w:szCs w:val="22"/>
        </w:rPr>
        <w:t>APV HELIOS</w:t>
      </w:r>
      <w:r w:rsidRPr="00F0637B">
        <w:rPr>
          <w:rFonts w:cs="Arial"/>
          <w:szCs w:val="22"/>
        </w:rPr>
        <w:t xml:space="preserve"> pouze na jednom PC</w:t>
      </w:r>
      <w:r w:rsidR="00933D91" w:rsidRPr="00A7203E">
        <w:rPr>
          <w:rFonts w:cs="Arial"/>
          <w:szCs w:val="22"/>
        </w:rPr>
        <w:t>,</w:t>
      </w:r>
      <w:r w:rsidR="00FD4485" w:rsidRPr="00F0637B">
        <w:rPr>
          <w:rFonts w:cs="Arial"/>
          <w:szCs w:val="22"/>
        </w:rPr>
        <w:t xml:space="preserve"> </w:t>
      </w:r>
      <w:r w:rsidRPr="00F0637B">
        <w:rPr>
          <w:rFonts w:cs="Arial"/>
          <w:szCs w:val="22"/>
        </w:rPr>
        <w:t>na jedné lokální počítačové síti</w:t>
      </w:r>
      <w:r w:rsidR="00933D91" w:rsidRPr="00A7203E">
        <w:rPr>
          <w:rFonts w:cs="Arial"/>
          <w:szCs w:val="22"/>
        </w:rPr>
        <w:t>,</w:t>
      </w:r>
      <w:r w:rsidR="00933D91" w:rsidRPr="00F0637B">
        <w:rPr>
          <w:rFonts w:cs="Arial"/>
          <w:szCs w:val="22"/>
        </w:rPr>
        <w:t xml:space="preserve"> nebo v rámci jedné vnitropodnikové sítě, </w:t>
      </w:r>
      <w:r w:rsidRPr="00F0637B">
        <w:rPr>
          <w:rFonts w:cs="Arial"/>
          <w:szCs w:val="22"/>
        </w:rPr>
        <w:t xml:space="preserve">a to v počtu uživatelů a zpracovávaných </w:t>
      </w:r>
      <w:r w:rsidRPr="00A7203E">
        <w:rPr>
          <w:rFonts w:cs="Arial"/>
          <w:szCs w:val="22"/>
        </w:rPr>
        <w:t>firem</w:t>
      </w:r>
      <w:r w:rsidR="002F520E" w:rsidRPr="00F0637B">
        <w:rPr>
          <w:rFonts w:cs="Arial"/>
          <w:szCs w:val="22"/>
        </w:rPr>
        <w:t xml:space="preserve"> </w:t>
      </w:r>
      <w:r w:rsidRPr="00F0637B">
        <w:rPr>
          <w:rFonts w:cs="Arial"/>
          <w:szCs w:val="22"/>
        </w:rPr>
        <w:t xml:space="preserve">specifikovaném v příloze č.1. V souvislosti s tím je </w:t>
      </w:r>
      <w:r w:rsidR="004352C9" w:rsidRPr="00F0637B">
        <w:rPr>
          <w:rFonts w:cs="Arial"/>
          <w:szCs w:val="22"/>
        </w:rPr>
        <w:t xml:space="preserve">Odběratel </w:t>
      </w:r>
      <w:r w:rsidRPr="00F0637B">
        <w:rPr>
          <w:rFonts w:cs="Arial"/>
          <w:szCs w:val="22"/>
        </w:rPr>
        <w:t xml:space="preserve">oprávněn pořizovat kopie tohoto díla v zájmu ochrany pro vlastní archivní účely a k nahrazení oprávněně získaného </w:t>
      </w:r>
      <w:r w:rsidR="00EC1C89" w:rsidRPr="00F0637B">
        <w:rPr>
          <w:rFonts w:cs="Arial"/>
          <w:szCs w:val="22"/>
        </w:rPr>
        <w:t>APV HELIOS</w:t>
      </w:r>
      <w:r w:rsidRPr="00F0637B">
        <w:rPr>
          <w:rFonts w:cs="Arial"/>
          <w:szCs w:val="22"/>
        </w:rPr>
        <w:t>, který byl ztracen, zničen nebo jinak znehodnocen.</w:t>
      </w:r>
      <w:r w:rsidR="006C5E80" w:rsidRPr="00F0637B">
        <w:rPr>
          <w:rFonts w:cs="Arial"/>
          <w:szCs w:val="22"/>
        </w:rPr>
        <w:t xml:space="preserve"> </w:t>
      </w:r>
      <w:bookmarkStart w:id="2" w:name="_Hlk531282323"/>
      <w:r w:rsidR="009652E6" w:rsidRPr="00F0637B">
        <w:t>A dále je Odběratel oprávněn pořídit kopii tohoto díla pro účely testování APV HELIOS ve vlastním prostředí Odběratele za účelem splnění předmětu této smlouvy, příp. příslušné smlouvy o implementaci.</w:t>
      </w:r>
      <w:bookmarkEnd w:id="2"/>
    </w:p>
    <w:p w14:paraId="76A7E4BF" w14:textId="77777777" w:rsidR="00C111D9" w:rsidRPr="00F0637B" w:rsidRDefault="00C111D9" w:rsidP="00594957">
      <w:pPr>
        <w:pStyle w:val="Smlouvaodstavec"/>
        <w:numPr>
          <w:ilvl w:val="1"/>
          <w:numId w:val="25"/>
        </w:numPr>
        <w:spacing w:after="40"/>
        <w:ind w:left="567" w:hanging="567"/>
        <w:jc w:val="both"/>
        <w:rPr>
          <w:rFonts w:cs="Arial"/>
          <w:szCs w:val="22"/>
        </w:rPr>
      </w:pPr>
      <w:r w:rsidRPr="00F0637B">
        <w:rPr>
          <w:rFonts w:cs="Arial"/>
          <w:szCs w:val="22"/>
        </w:rPr>
        <w:t xml:space="preserve">U vědomí předchozího </w:t>
      </w:r>
      <w:r w:rsidR="009F7F09" w:rsidRPr="00F0637B">
        <w:rPr>
          <w:rFonts w:cs="Arial"/>
          <w:szCs w:val="22"/>
        </w:rPr>
        <w:t xml:space="preserve">odst. </w:t>
      </w:r>
      <w:r w:rsidR="00C94405" w:rsidRPr="00F0637B">
        <w:rPr>
          <w:rFonts w:cs="Arial"/>
          <w:szCs w:val="22"/>
        </w:rPr>
        <w:t>2</w:t>
      </w:r>
      <w:r w:rsidR="009F7F09" w:rsidRPr="00F0637B">
        <w:rPr>
          <w:rFonts w:cs="Arial"/>
          <w:szCs w:val="22"/>
        </w:rPr>
        <w:t xml:space="preserve">.2. této </w:t>
      </w:r>
      <w:r w:rsidR="00EF04F8" w:rsidRPr="00F0637B">
        <w:rPr>
          <w:rFonts w:cs="Arial"/>
          <w:szCs w:val="22"/>
        </w:rPr>
        <w:t>Smlouv</w:t>
      </w:r>
      <w:r w:rsidR="009F7F09" w:rsidRPr="00F0637B">
        <w:rPr>
          <w:rFonts w:cs="Arial"/>
          <w:szCs w:val="22"/>
        </w:rPr>
        <w:t>y</w:t>
      </w:r>
      <w:r w:rsidRPr="00F0637B">
        <w:rPr>
          <w:rFonts w:cs="Arial"/>
          <w:szCs w:val="22"/>
        </w:rPr>
        <w:t xml:space="preserve"> se </w:t>
      </w:r>
      <w:r w:rsidR="0027345D" w:rsidRPr="00F0637B">
        <w:rPr>
          <w:rFonts w:cs="Arial"/>
          <w:szCs w:val="22"/>
        </w:rPr>
        <w:t>Dodavatel</w:t>
      </w:r>
      <w:r w:rsidRPr="00F0637B">
        <w:rPr>
          <w:rFonts w:cs="Arial"/>
          <w:szCs w:val="22"/>
        </w:rPr>
        <w:t xml:space="preserve"> zavazuje poskytnout </w:t>
      </w:r>
      <w:r w:rsidR="0027345D" w:rsidRPr="00F0637B">
        <w:rPr>
          <w:rFonts w:cs="Arial"/>
          <w:szCs w:val="22"/>
        </w:rPr>
        <w:t>Odběratel</w:t>
      </w:r>
      <w:r w:rsidRPr="00F0637B">
        <w:rPr>
          <w:rFonts w:cs="Arial"/>
          <w:szCs w:val="22"/>
        </w:rPr>
        <w:t xml:space="preserve">i </w:t>
      </w:r>
      <w:r w:rsidR="007C373E" w:rsidRPr="00F0637B">
        <w:rPr>
          <w:rFonts w:cs="Arial"/>
          <w:szCs w:val="22"/>
        </w:rPr>
        <w:t>implementační služby</w:t>
      </w:r>
      <w:r w:rsidRPr="00F0637B">
        <w:rPr>
          <w:rFonts w:cs="Arial"/>
          <w:szCs w:val="22"/>
        </w:rPr>
        <w:t xml:space="preserve">, které jsou specifikovány v příloze č. </w:t>
      </w:r>
      <w:r w:rsidR="00180C6D" w:rsidRPr="00F0637B">
        <w:rPr>
          <w:rFonts w:cs="Arial"/>
          <w:szCs w:val="22"/>
        </w:rPr>
        <w:t>4</w:t>
      </w:r>
      <w:r w:rsidRPr="00F0637B">
        <w:rPr>
          <w:rFonts w:cs="Arial"/>
          <w:szCs w:val="22"/>
        </w:rPr>
        <w:t xml:space="preserve">, jež se stává nedílnou součástí této </w:t>
      </w:r>
      <w:r w:rsidR="00EF04F8" w:rsidRPr="00F0637B">
        <w:rPr>
          <w:rFonts w:cs="Arial"/>
          <w:szCs w:val="22"/>
        </w:rPr>
        <w:t>Smlouv</w:t>
      </w:r>
      <w:r w:rsidRPr="00F0637B">
        <w:rPr>
          <w:rFonts w:cs="Arial"/>
          <w:szCs w:val="22"/>
        </w:rPr>
        <w:t>y.</w:t>
      </w:r>
    </w:p>
    <w:p w14:paraId="21FF5B04" w14:textId="22835BC4" w:rsidR="008C2360" w:rsidRPr="00F0637B" w:rsidRDefault="003D1AD3" w:rsidP="00594957">
      <w:pPr>
        <w:pStyle w:val="Smlouvaodstavec"/>
        <w:numPr>
          <w:ilvl w:val="0"/>
          <w:numId w:val="0"/>
        </w:numPr>
        <w:spacing w:after="40"/>
        <w:ind w:left="900"/>
        <w:jc w:val="both"/>
        <w:rPr>
          <w:rFonts w:cs="Arial"/>
          <w:szCs w:val="22"/>
        </w:rPr>
      </w:pPr>
      <w:r w:rsidRPr="00F0637B">
        <w:rPr>
          <w:rFonts w:cs="Arial"/>
          <w:szCs w:val="22"/>
        </w:rPr>
        <w:fldChar w:fldCharType="begin">
          <w:ffData>
            <w:name w:val="Zaškrtávací1"/>
            <w:enabled/>
            <w:calcOnExit w:val="0"/>
            <w:checkBox>
              <w:size w:val="22"/>
              <w:default w:val="1"/>
            </w:checkBox>
          </w:ffData>
        </w:fldChar>
      </w:r>
      <w:bookmarkStart w:id="3" w:name="Zaškrtávací1"/>
      <w:r w:rsidRPr="00F0637B">
        <w:rPr>
          <w:rFonts w:cs="Arial"/>
          <w:szCs w:val="22"/>
        </w:rPr>
        <w:instrText xml:space="preserve"> FORMCHECKBOX </w:instrText>
      </w:r>
      <w:r w:rsidR="00C41990">
        <w:rPr>
          <w:rFonts w:cs="Arial"/>
          <w:szCs w:val="22"/>
        </w:rPr>
      </w:r>
      <w:r w:rsidR="00C41990">
        <w:rPr>
          <w:rFonts w:cs="Arial"/>
          <w:szCs w:val="22"/>
        </w:rPr>
        <w:fldChar w:fldCharType="separate"/>
      </w:r>
      <w:r w:rsidRPr="00F0637B">
        <w:rPr>
          <w:rFonts w:cs="Arial"/>
          <w:szCs w:val="22"/>
        </w:rPr>
        <w:fldChar w:fldCharType="end"/>
      </w:r>
      <w:bookmarkEnd w:id="3"/>
      <w:r w:rsidR="008C2360" w:rsidRPr="00F0637B">
        <w:rPr>
          <w:rFonts w:cs="Arial"/>
          <w:szCs w:val="22"/>
        </w:rPr>
        <w:t xml:space="preserve"> </w:t>
      </w:r>
      <w:r w:rsidR="008C2360" w:rsidRPr="00636BDE">
        <w:t xml:space="preserve">ANO </w:t>
      </w:r>
      <w:r w:rsidR="008C2360" w:rsidRPr="00F0637B">
        <w:rPr>
          <w:rFonts w:cs="Arial"/>
          <w:szCs w:val="22"/>
        </w:rPr>
        <w:t>(smluvní strany toto ustanovení akceptují)</w:t>
      </w:r>
    </w:p>
    <w:p w14:paraId="5C536405" w14:textId="77777777" w:rsidR="008C2360" w:rsidRPr="00F0637B" w:rsidRDefault="003D1AD3" w:rsidP="00594957">
      <w:pPr>
        <w:pStyle w:val="Smlouvaodstavec"/>
        <w:numPr>
          <w:ilvl w:val="0"/>
          <w:numId w:val="0"/>
        </w:numPr>
        <w:spacing w:after="180"/>
        <w:ind w:left="900"/>
        <w:jc w:val="both"/>
        <w:rPr>
          <w:rFonts w:cs="Arial"/>
          <w:szCs w:val="22"/>
        </w:rPr>
      </w:pPr>
      <w:r w:rsidRPr="00F0637B">
        <w:rPr>
          <w:rFonts w:cs="Arial"/>
          <w:szCs w:val="22"/>
        </w:rPr>
        <w:fldChar w:fldCharType="begin">
          <w:ffData>
            <w:name w:val="Zaškrtávací2"/>
            <w:enabled/>
            <w:calcOnExit w:val="0"/>
            <w:checkBox>
              <w:size w:val="22"/>
              <w:default w:val="0"/>
            </w:checkBox>
          </w:ffData>
        </w:fldChar>
      </w:r>
      <w:bookmarkStart w:id="4" w:name="Zaškrtávací2"/>
      <w:r w:rsidRPr="00F0637B">
        <w:rPr>
          <w:rFonts w:cs="Arial"/>
          <w:szCs w:val="22"/>
        </w:rPr>
        <w:instrText xml:space="preserve"> FORMCHECKBOX </w:instrText>
      </w:r>
      <w:r w:rsidR="00C41990">
        <w:rPr>
          <w:rFonts w:cs="Arial"/>
          <w:szCs w:val="22"/>
        </w:rPr>
      </w:r>
      <w:r w:rsidR="00C41990">
        <w:rPr>
          <w:rFonts w:cs="Arial"/>
          <w:szCs w:val="22"/>
        </w:rPr>
        <w:fldChar w:fldCharType="separate"/>
      </w:r>
      <w:r w:rsidRPr="00F0637B">
        <w:rPr>
          <w:rFonts w:cs="Arial"/>
          <w:szCs w:val="22"/>
        </w:rPr>
        <w:fldChar w:fldCharType="end"/>
      </w:r>
      <w:bookmarkEnd w:id="4"/>
      <w:r w:rsidR="008C2360" w:rsidRPr="00F0637B">
        <w:rPr>
          <w:rFonts w:cs="Arial"/>
          <w:szCs w:val="22"/>
        </w:rPr>
        <w:t xml:space="preserve"> </w:t>
      </w:r>
      <w:r w:rsidR="008C2360" w:rsidRPr="00636BDE">
        <w:t>NE</w:t>
      </w:r>
      <w:r w:rsidR="008C2360" w:rsidRPr="00F0637B">
        <w:rPr>
          <w:rFonts w:cs="Arial"/>
          <w:szCs w:val="22"/>
        </w:rPr>
        <w:t xml:space="preserve"> (smluvní strany toto ustanovení neakceptují)</w:t>
      </w:r>
    </w:p>
    <w:p w14:paraId="0630FD2B" w14:textId="77777777" w:rsidR="00C111D9" w:rsidRPr="00F0637B" w:rsidRDefault="0027345D" w:rsidP="00594957">
      <w:pPr>
        <w:pStyle w:val="Smlouvaodstavec"/>
        <w:numPr>
          <w:ilvl w:val="1"/>
          <w:numId w:val="25"/>
        </w:numPr>
        <w:spacing w:after="40"/>
        <w:ind w:left="567" w:hanging="567"/>
        <w:jc w:val="both"/>
        <w:rPr>
          <w:rFonts w:cs="Arial"/>
          <w:szCs w:val="22"/>
        </w:rPr>
      </w:pPr>
      <w:r w:rsidRPr="00F0637B">
        <w:rPr>
          <w:rFonts w:cs="Arial"/>
          <w:szCs w:val="22"/>
        </w:rPr>
        <w:t>Dodavatel</w:t>
      </w:r>
      <w:r w:rsidR="00C111D9" w:rsidRPr="00F0637B">
        <w:rPr>
          <w:rFonts w:cs="Arial"/>
          <w:szCs w:val="22"/>
        </w:rPr>
        <w:t xml:space="preserve"> se dále zavazuje poskytnout </w:t>
      </w:r>
      <w:r w:rsidRPr="00F0637B">
        <w:rPr>
          <w:rFonts w:cs="Arial"/>
          <w:szCs w:val="22"/>
        </w:rPr>
        <w:t>Odběratel</w:t>
      </w:r>
      <w:r w:rsidR="00C111D9" w:rsidRPr="00F0637B">
        <w:rPr>
          <w:rFonts w:cs="Arial"/>
          <w:szCs w:val="22"/>
        </w:rPr>
        <w:t xml:space="preserve">i oprávnění k výkonu práva užít softwarové vybavení MS SQL server v rozsahu daném přílohou č. </w:t>
      </w:r>
      <w:r w:rsidR="004D5063" w:rsidRPr="00F0637B">
        <w:rPr>
          <w:rFonts w:cs="Arial"/>
          <w:szCs w:val="22"/>
        </w:rPr>
        <w:t>5</w:t>
      </w:r>
      <w:r w:rsidR="00C111D9" w:rsidRPr="00F0637B">
        <w:rPr>
          <w:rFonts w:cs="Arial"/>
          <w:szCs w:val="22"/>
        </w:rPr>
        <w:t xml:space="preserve">, která se stává nedílnou součástí této </w:t>
      </w:r>
      <w:r w:rsidR="00EF04F8" w:rsidRPr="00F0637B">
        <w:rPr>
          <w:rFonts w:cs="Arial"/>
          <w:szCs w:val="22"/>
        </w:rPr>
        <w:t>Smlouv</w:t>
      </w:r>
      <w:r w:rsidR="00C111D9" w:rsidRPr="00F0637B">
        <w:rPr>
          <w:rFonts w:cs="Arial"/>
          <w:szCs w:val="22"/>
        </w:rPr>
        <w:t xml:space="preserve">y. V souvislosti s tím </w:t>
      </w:r>
      <w:r w:rsidRPr="00F0637B">
        <w:rPr>
          <w:rFonts w:cs="Arial"/>
          <w:szCs w:val="22"/>
        </w:rPr>
        <w:t>Dodavatel</w:t>
      </w:r>
      <w:r w:rsidR="00C111D9" w:rsidRPr="00F0637B">
        <w:rPr>
          <w:rFonts w:cs="Arial"/>
          <w:szCs w:val="22"/>
        </w:rPr>
        <w:t xml:space="preserve"> konstatuje, že není autorem softwarového vybavení </w:t>
      </w:r>
      <w:r w:rsidR="00F51A9E" w:rsidRPr="00F0637B">
        <w:rPr>
          <w:rFonts w:cs="Arial"/>
          <w:szCs w:val="22"/>
        </w:rPr>
        <w:t>MS SQL server</w:t>
      </w:r>
      <w:r w:rsidR="00C111D9" w:rsidRPr="00F0637B">
        <w:rPr>
          <w:rFonts w:cs="Arial"/>
          <w:szCs w:val="22"/>
        </w:rPr>
        <w:t>, a proto prohlašuje, že je v rámci licenčního ujednání s autorem tohoto díla oprávněn poskytnout třetí osobě k tomuto dílu podlicenci.</w:t>
      </w:r>
    </w:p>
    <w:p w14:paraId="206D1CEF" w14:textId="77777777" w:rsidR="004D62EA" w:rsidRPr="00F0637B" w:rsidRDefault="00695E92" w:rsidP="00594957">
      <w:pPr>
        <w:pStyle w:val="Smlouvaodstavec"/>
        <w:numPr>
          <w:ilvl w:val="0"/>
          <w:numId w:val="0"/>
        </w:numPr>
        <w:spacing w:after="40"/>
        <w:ind w:left="902"/>
        <w:jc w:val="both"/>
        <w:rPr>
          <w:rFonts w:cs="Arial"/>
          <w:szCs w:val="22"/>
        </w:rPr>
      </w:pPr>
      <w:r w:rsidRPr="00F0637B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F0637B">
        <w:rPr>
          <w:rFonts w:cs="Arial"/>
          <w:szCs w:val="22"/>
        </w:rPr>
        <w:instrText xml:space="preserve"> FORMCHECKBOX </w:instrText>
      </w:r>
      <w:r w:rsidR="00C41990">
        <w:rPr>
          <w:rFonts w:cs="Arial"/>
          <w:szCs w:val="22"/>
        </w:rPr>
      </w:r>
      <w:r w:rsidR="00C41990">
        <w:rPr>
          <w:rFonts w:cs="Arial"/>
          <w:szCs w:val="22"/>
        </w:rPr>
        <w:fldChar w:fldCharType="separate"/>
      </w:r>
      <w:r w:rsidRPr="00F0637B">
        <w:rPr>
          <w:rFonts w:cs="Arial"/>
          <w:szCs w:val="22"/>
        </w:rPr>
        <w:fldChar w:fldCharType="end"/>
      </w:r>
      <w:r w:rsidR="004D62EA" w:rsidRPr="00F0637B">
        <w:rPr>
          <w:rFonts w:cs="Arial"/>
          <w:szCs w:val="22"/>
        </w:rPr>
        <w:t xml:space="preserve"> </w:t>
      </w:r>
      <w:r w:rsidR="004D62EA" w:rsidRPr="00636BDE">
        <w:t xml:space="preserve">ANO </w:t>
      </w:r>
      <w:r w:rsidR="004D62EA" w:rsidRPr="00F0637B">
        <w:rPr>
          <w:rFonts w:cs="Arial"/>
          <w:szCs w:val="22"/>
        </w:rPr>
        <w:t>(smluvní strany toto ustanovení akceptují)</w:t>
      </w:r>
    </w:p>
    <w:p w14:paraId="14FBCD26" w14:textId="62F69EAC" w:rsidR="004D62EA" w:rsidRPr="00F0637B" w:rsidRDefault="002D5A0F" w:rsidP="00594957">
      <w:pPr>
        <w:pStyle w:val="Smlouvaodstavec"/>
        <w:numPr>
          <w:ilvl w:val="0"/>
          <w:numId w:val="0"/>
        </w:numPr>
        <w:spacing w:after="180"/>
        <w:ind w:left="902"/>
        <w:jc w:val="both"/>
        <w:rPr>
          <w:rFonts w:cs="Arial"/>
          <w:szCs w:val="22"/>
        </w:rPr>
      </w:pPr>
      <w:r w:rsidRPr="00F0637B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1"/>
            </w:checkBox>
          </w:ffData>
        </w:fldChar>
      </w:r>
      <w:r w:rsidRPr="00F0637B">
        <w:rPr>
          <w:rFonts w:cs="Arial"/>
          <w:szCs w:val="22"/>
        </w:rPr>
        <w:instrText xml:space="preserve"> FORMCHECKBOX </w:instrText>
      </w:r>
      <w:r w:rsidR="00C41990">
        <w:rPr>
          <w:rFonts w:cs="Arial"/>
          <w:szCs w:val="22"/>
        </w:rPr>
      </w:r>
      <w:r w:rsidR="00C41990">
        <w:rPr>
          <w:rFonts w:cs="Arial"/>
          <w:szCs w:val="22"/>
        </w:rPr>
        <w:fldChar w:fldCharType="separate"/>
      </w:r>
      <w:r w:rsidRPr="00F0637B">
        <w:rPr>
          <w:rFonts w:cs="Arial"/>
          <w:szCs w:val="22"/>
        </w:rPr>
        <w:fldChar w:fldCharType="end"/>
      </w:r>
      <w:r w:rsidR="004D62EA" w:rsidRPr="00F0637B">
        <w:rPr>
          <w:rFonts w:cs="Arial"/>
          <w:szCs w:val="22"/>
        </w:rPr>
        <w:t xml:space="preserve"> </w:t>
      </w:r>
      <w:r w:rsidR="004D62EA" w:rsidRPr="00636BDE">
        <w:t xml:space="preserve">NE </w:t>
      </w:r>
      <w:r w:rsidR="004D62EA" w:rsidRPr="00F0637B">
        <w:rPr>
          <w:rFonts w:cs="Arial"/>
          <w:szCs w:val="22"/>
        </w:rPr>
        <w:t>(smluvní strany toto ustanovení neakceptují)</w:t>
      </w:r>
    </w:p>
    <w:p w14:paraId="1AF9F9DB" w14:textId="77777777" w:rsidR="00C111D9" w:rsidRPr="00F0637B" w:rsidRDefault="00C111D9" w:rsidP="00594957">
      <w:pPr>
        <w:pStyle w:val="Smlouvaodstavec"/>
        <w:numPr>
          <w:ilvl w:val="1"/>
          <w:numId w:val="25"/>
        </w:numPr>
        <w:spacing w:after="180"/>
        <w:ind w:left="567" w:hanging="567"/>
        <w:jc w:val="both"/>
        <w:rPr>
          <w:rFonts w:cs="Arial"/>
          <w:szCs w:val="22"/>
        </w:rPr>
      </w:pPr>
      <w:r w:rsidRPr="00F0637B">
        <w:rPr>
          <w:rFonts w:cs="Arial"/>
          <w:szCs w:val="22"/>
        </w:rPr>
        <w:t xml:space="preserve">Předmětem smlouvy o </w:t>
      </w:r>
      <w:r w:rsidR="00384F85" w:rsidRPr="00F0637B">
        <w:rPr>
          <w:rFonts w:cs="Arial"/>
          <w:szCs w:val="22"/>
        </w:rPr>
        <w:t>M</w:t>
      </w:r>
      <w:r w:rsidR="00933D91" w:rsidRPr="00F0637B">
        <w:rPr>
          <w:rFonts w:cs="Arial"/>
          <w:szCs w:val="22"/>
        </w:rPr>
        <w:t>aintenance</w:t>
      </w:r>
      <w:r w:rsidRPr="00F0637B">
        <w:rPr>
          <w:rFonts w:cs="Arial"/>
          <w:szCs w:val="22"/>
        </w:rPr>
        <w:t xml:space="preserve"> je závazek </w:t>
      </w:r>
      <w:r w:rsidR="0027345D" w:rsidRPr="00F0637B">
        <w:rPr>
          <w:rFonts w:cs="Arial"/>
          <w:szCs w:val="22"/>
        </w:rPr>
        <w:t>Dodavatel</w:t>
      </w:r>
      <w:r w:rsidRPr="00F0637B">
        <w:rPr>
          <w:rFonts w:cs="Arial"/>
          <w:szCs w:val="22"/>
        </w:rPr>
        <w:t xml:space="preserve">e ve prospěch </w:t>
      </w:r>
      <w:r w:rsidR="0027345D" w:rsidRPr="00F0637B">
        <w:rPr>
          <w:rFonts w:cs="Arial"/>
          <w:szCs w:val="22"/>
        </w:rPr>
        <w:t>Odběratel</w:t>
      </w:r>
      <w:r w:rsidRPr="00F0637B">
        <w:rPr>
          <w:rFonts w:cs="Arial"/>
          <w:szCs w:val="22"/>
        </w:rPr>
        <w:t xml:space="preserve">e poskytovat </w:t>
      </w:r>
      <w:r w:rsidR="00933D91" w:rsidRPr="00F0637B">
        <w:rPr>
          <w:rFonts w:cs="Arial"/>
          <w:szCs w:val="22"/>
        </w:rPr>
        <w:t>Maintenance k</w:t>
      </w:r>
      <w:r w:rsidRPr="00F0637B">
        <w:rPr>
          <w:rFonts w:cs="Arial"/>
          <w:szCs w:val="22"/>
        </w:rPr>
        <w:t xml:space="preserve"> </w:t>
      </w:r>
      <w:r w:rsidR="00EC1C89" w:rsidRPr="00F0637B">
        <w:rPr>
          <w:rFonts w:cs="Arial"/>
          <w:szCs w:val="22"/>
        </w:rPr>
        <w:t>APV HELIOS</w:t>
      </w:r>
      <w:r w:rsidR="00133A3F" w:rsidRPr="00F0637B">
        <w:rPr>
          <w:rFonts w:cs="Arial"/>
          <w:szCs w:val="22"/>
        </w:rPr>
        <w:t xml:space="preserve">. </w:t>
      </w:r>
    </w:p>
    <w:p w14:paraId="02F3123D" w14:textId="77777777" w:rsidR="008334A2" w:rsidRPr="00F0637B" w:rsidRDefault="008334A2" w:rsidP="00433D60">
      <w:pPr>
        <w:pStyle w:val="Nadpis2"/>
      </w:pPr>
      <w:r w:rsidRPr="00F0637B">
        <w:t>Dodavatel dále umožňuje Odběrateli za níže uvedených podmínek užívat službu vedenou pod názvem Reporting.cz, která je integrována do APV HELIOS (tvoří jeho nedílnou součást) a představuje on-line (internetové) softwarové řešení (aplikaci) poskytující službu vizualizace a reportingu dat Odběratele zpracovávaných v APV HELIOS (dále jen „</w:t>
      </w:r>
      <w:r w:rsidRPr="00F0637B">
        <w:rPr>
          <w:b/>
        </w:rPr>
        <w:t>Aplikace RCZ</w:t>
      </w:r>
      <w:r w:rsidRPr="00F0637B">
        <w:t>“).</w:t>
      </w:r>
    </w:p>
    <w:p w14:paraId="420F732B" w14:textId="77777777" w:rsidR="008334A2" w:rsidRPr="00F0637B" w:rsidRDefault="008334A2" w:rsidP="00433D60">
      <w:pPr>
        <w:pStyle w:val="Nadpis2"/>
        <w:numPr>
          <w:ilvl w:val="0"/>
          <w:numId w:val="0"/>
        </w:numPr>
        <w:ind w:left="567"/>
      </w:pPr>
      <w:r w:rsidRPr="00F0637B">
        <w:t>Dodavatel poskytuje Odběrateli v rámci migrace předmětnou Aplikaci RCZ pro jednu (1) databázi zdarma.</w:t>
      </w:r>
    </w:p>
    <w:p w14:paraId="65C21DA0" w14:textId="77777777" w:rsidR="008334A2" w:rsidRPr="00F0637B" w:rsidRDefault="008334A2" w:rsidP="008334A2">
      <w:pPr>
        <w:pStyle w:val="Smlouvaodstavec"/>
        <w:numPr>
          <w:ilvl w:val="0"/>
          <w:numId w:val="0"/>
        </w:numPr>
        <w:spacing w:after="180"/>
        <w:ind w:left="567"/>
        <w:jc w:val="both"/>
        <w:rPr>
          <w:rFonts w:cs="Arial"/>
          <w:szCs w:val="22"/>
        </w:rPr>
      </w:pPr>
      <w:r w:rsidRPr="00F0637B">
        <w:rPr>
          <w:rFonts w:cs="Arial"/>
          <w:szCs w:val="22"/>
        </w:rPr>
        <w:t>Aplikace RCZ je pro Odběratele dostupná, pokud:</w:t>
      </w:r>
    </w:p>
    <w:p w14:paraId="62F76E45" w14:textId="2A322100" w:rsidR="008334A2" w:rsidRPr="00F0637B" w:rsidRDefault="008334A2" w:rsidP="008334A2">
      <w:pPr>
        <w:pStyle w:val="Smlouvaodstavec"/>
        <w:numPr>
          <w:ilvl w:val="1"/>
          <w:numId w:val="29"/>
        </w:numPr>
        <w:spacing w:after="180"/>
        <w:ind w:left="1276"/>
        <w:jc w:val="both"/>
        <w:rPr>
          <w:rFonts w:cs="Arial"/>
          <w:szCs w:val="22"/>
        </w:rPr>
      </w:pPr>
      <w:r w:rsidRPr="00F0637B">
        <w:rPr>
          <w:rFonts w:cs="Arial"/>
          <w:szCs w:val="22"/>
        </w:rPr>
        <w:t xml:space="preserve">Je součástí konfigurace APV HELIOS uvedené v příloze č. 1 této Smlouvy </w:t>
      </w:r>
      <w:r w:rsidRPr="00F0637B">
        <w:t>(toto se nev</w:t>
      </w:r>
      <w:r w:rsidR="004904D6" w:rsidRPr="00F0637B">
        <w:t>z</w:t>
      </w:r>
      <w:r w:rsidRPr="00F0637B">
        <w:t xml:space="preserve">tahuje na bezplatné poskytnutí pro jednu databázi v rámci migrace), </w:t>
      </w:r>
      <w:r w:rsidRPr="00F0637B">
        <w:rPr>
          <w:rFonts w:cs="Arial"/>
          <w:szCs w:val="22"/>
        </w:rPr>
        <w:t xml:space="preserve">nebo bude Odběrateli poskytnuta dodatečně na základě dokupu kdykoliv v průběhu používání APV HELIOS; a současně  </w:t>
      </w:r>
    </w:p>
    <w:p w14:paraId="494E4387" w14:textId="77777777" w:rsidR="008334A2" w:rsidRPr="00F0637B" w:rsidRDefault="008334A2" w:rsidP="008334A2">
      <w:pPr>
        <w:pStyle w:val="Smlouvaodstavec"/>
        <w:numPr>
          <w:ilvl w:val="1"/>
          <w:numId w:val="29"/>
        </w:numPr>
        <w:spacing w:after="180"/>
        <w:ind w:left="1276"/>
        <w:jc w:val="both"/>
        <w:rPr>
          <w:rFonts w:cs="Arial"/>
          <w:szCs w:val="22"/>
        </w:rPr>
      </w:pPr>
      <w:r w:rsidRPr="00F0637B">
        <w:rPr>
          <w:rFonts w:cs="Arial"/>
          <w:szCs w:val="22"/>
        </w:rPr>
        <w:t>Odběratel deklaroval svůj zájem o tuto službu doručením dokumentu „Žádost o aktivaci Aplikace RCZ“, jehož znění je součástí této Smlouvy jako příloha č. 6.</w:t>
      </w:r>
      <w:r w:rsidRPr="00F0637B">
        <w:rPr>
          <w:rFonts w:cs="Arial"/>
          <w:szCs w:val="22"/>
        </w:rPr>
        <w:tab/>
      </w:r>
    </w:p>
    <w:p w14:paraId="5A81728D" w14:textId="478B2269" w:rsidR="00EF04F8" w:rsidRPr="00F0637B" w:rsidRDefault="00EF04F8" w:rsidP="00433D60">
      <w:pPr>
        <w:pStyle w:val="Nadpis2"/>
      </w:pPr>
      <w:bookmarkStart w:id="5" w:name="_Hlk520126374"/>
      <w:r w:rsidRPr="0042548C">
        <w:t>Ke dni</w:t>
      </w:r>
      <w:r w:rsidR="0059169C" w:rsidRPr="00F0637B">
        <w:t xml:space="preserve"> dodání </w:t>
      </w:r>
      <w:r w:rsidRPr="00F0637B">
        <w:t>APV HELIOS</w:t>
      </w:r>
      <w:r w:rsidR="004904D6" w:rsidRPr="00F0637B">
        <w:t xml:space="preserve"> </w:t>
      </w:r>
      <w:r w:rsidRPr="00F0637B">
        <w:t xml:space="preserve">dle této Smlouvy pozbývá Odběratel právo k užití </w:t>
      </w:r>
      <w:r w:rsidR="00420B7D" w:rsidRPr="00F0637B">
        <w:t>Původní licence</w:t>
      </w:r>
      <w:r w:rsidRPr="00F0637B">
        <w:t xml:space="preserve">. Odběratel je povinen zajistit, aby již po tomto datu </w:t>
      </w:r>
      <w:r w:rsidR="00420B7D" w:rsidRPr="00F0637B">
        <w:t>Původní licenci</w:t>
      </w:r>
      <w:r w:rsidRPr="00F0637B">
        <w:t xml:space="preserve"> nevyužíval</w:t>
      </w:r>
      <w:bookmarkStart w:id="6" w:name="_Hlk520124882"/>
      <w:r w:rsidRPr="00F0637B">
        <w:t>.</w:t>
      </w:r>
    </w:p>
    <w:bookmarkEnd w:id="6"/>
    <w:p w14:paraId="33146344" w14:textId="04842F59" w:rsidR="00EF04F8" w:rsidRPr="00F0637B" w:rsidRDefault="00EF04F8" w:rsidP="00433D60">
      <w:pPr>
        <w:pStyle w:val="Nadpis2"/>
        <w:numPr>
          <w:ilvl w:val="0"/>
          <w:numId w:val="0"/>
        </w:numPr>
        <w:ind w:left="567"/>
      </w:pPr>
      <w:r w:rsidRPr="00F0637B">
        <w:t xml:space="preserve">Porušení tohoto ustanovení se považuje za podstatné porušení </w:t>
      </w:r>
      <w:r w:rsidR="0068197C" w:rsidRPr="00F0637B">
        <w:t>této</w:t>
      </w:r>
      <w:r w:rsidRPr="00F0637B">
        <w:t xml:space="preserve"> Smlouvy. V případě porušení tohoto ustanovení, na které byl Odběratel prokazatelně</w:t>
      </w:r>
      <w:r w:rsidR="004904D6" w:rsidRPr="00F0637B">
        <w:t xml:space="preserve"> </w:t>
      </w:r>
      <w:r w:rsidRPr="00F0637B">
        <w:t xml:space="preserve">upozorněn a nezjednal nápravu ani </w:t>
      </w:r>
      <w:r w:rsidRPr="00F0637B">
        <w:lastRenderedPageBreak/>
        <w:t xml:space="preserve">v dodatečně poskytnuté lhůtě ne kratší než čtyři (4) pracovní dny ode dne upozornění, je Dodavatel oprávněn požadovat po Odběrateli pokutu ve výši dvojnásobku </w:t>
      </w:r>
      <w:r w:rsidR="00C401C7" w:rsidRPr="00F0637B">
        <w:t xml:space="preserve">poplatku za migrační balíček </w:t>
      </w:r>
      <w:r w:rsidRPr="00F0637B">
        <w:t xml:space="preserve">dle odst. </w:t>
      </w:r>
      <w:r w:rsidR="0068197C" w:rsidRPr="00F0637B">
        <w:t>4</w:t>
      </w:r>
      <w:r w:rsidRPr="00F0637B">
        <w:t xml:space="preserve">.1. </w:t>
      </w:r>
      <w:r w:rsidR="0068197C" w:rsidRPr="00F0637B">
        <w:t>této</w:t>
      </w:r>
      <w:r w:rsidRPr="00F0637B">
        <w:t xml:space="preserve"> Smlouvy.</w:t>
      </w:r>
    </w:p>
    <w:p w14:paraId="3030EB97" w14:textId="77777777" w:rsidR="00EF04F8" w:rsidRPr="00F0637B" w:rsidRDefault="00EF04F8" w:rsidP="00433D60">
      <w:pPr>
        <w:pStyle w:val="Nadpis2"/>
        <w:numPr>
          <w:ilvl w:val="0"/>
          <w:numId w:val="0"/>
        </w:numPr>
        <w:ind w:left="567"/>
      </w:pPr>
      <w:r w:rsidRPr="00F0637B">
        <w:t xml:space="preserve">Dodavatel je rovněž oprávněn podniknout kroky vedoucí k zamezení dalšího používání </w:t>
      </w:r>
      <w:r w:rsidR="00420B7D" w:rsidRPr="00F0637B">
        <w:t>Původní licence</w:t>
      </w:r>
      <w:r w:rsidRPr="00F0637B">
        <w:t>, např.:</w:t>
      </w:r>
    </w:p>
    <w:p w14:paraId="5FCAC90F" w14:textId="77777777" w:rsidR="00EF04F8" w:rsidRPr="00F0637B" w:rsidRDefault="00420B7D" w:rsidP="00433D60">
      <w:pPr>
        <w:pStyle w:val="Nadpis2"/>
        <w:numPr>
          <w:ilvl w:val="0"/>
          <w:numId w:val="39"/>
        </w:numPr>
      </w:pPr>
      <w:r w:rsidRPr="00F0637B">
        <w:t>Původní licenci</w:t>
      </w:r>
      <w:r w:rsidR="00EF04F8" w:rsidRPr="00F0637B">
        <w:t xml:space="preserve"> odinstalovat, a to ke dni dodání APV HELIOS nebo v následujícím období dle časových a organizačních možností Dodavatele. Odběratel se zavazuje poskytnout za tímto účelem Dodavateli veškerou součinnost.</w:t>
      </w:r>
    </w:p>
    <w:p w14:paraId="0190300D" w14:textId="77777777" w:rsidR="00EF04F8" w:rsidRPr="00F0637B" w:rsidRDefault="00EF04F8" w:rsidP="00433D60">
      <w:pPr>
        <w:pStyle w:val="Nadpis2"/>
        <w:numPr>
          <w:ilvl w:val="0"/>
          <w:numId w:val="0"/>
        </w:numPr>
        <w:ind w:left="1287"/>
      </w:pPr>
      <w:r w:rsidRPr="00F0637B">
        <w:t xml:space="preserve">Odběratel bere na vědomí, že odinstalováním </w:t>
      </w:r>
      <w:r w:rsidR="00420B7D" w:rsidRPr="00F0637B">
        <w:t>Původní licence</w:t>
      </w:r>
      <w:r w:rsidRPr="00F0637B">
        <w:t xml:space="preserve"> dojde ke ztrátě veškerých dat v ní uložených. Dodavatel nemá</w:t>
      </w:r>
      <w:r w:rsidR="004904D6" w:rsidRPr="00F0637B">
        <w:t xml:space="preserve"> </w:t>
      </w:r>
      <w:r w:rsidRPr="00F0637B">
        <w:t>povinnost vytvořit zálohu dat.</w:t>
      </w:r>
    </w:p>
    <w:p w14:paraId="13900FE8" w14:textId="77777777" w:rsidR="00EF04F8" w:rsidRPr="00F0637B" w:rsidRDefault="00EF04F8" w:rsidP="00433D60">
      <w:pPr>
        <w:pStyle w:val="Nadpis2"/>
        <w:numPr>
          <w:ilvl w:val="0"/>
          <w:numId w:val="39"/>
        </w:numPr>
      </w:pPr>
      <w:r w:rsidRPr="00F0637B">
        <w:t xml:space="preserve">zablokovat </w:t>
      </w:r>
      <w:r w:rsidR="00420B7D" w:rsidRPr="00F0637B">
        <w:t>Původní licenci</w:t>
      </w:r>
      <w:r w:rsidRPr="00F0637B">
        <w:t xml:space="preserve"> vůči dalšímu využívání služeb Maintenance.</w:t>
      </w:r>
    </w:p>
    <w:bookmarkEnd w:id="5"/>
    <w:p w14:paraId="1B1BFCCA" w14:textId="77777777" w:rsidR="00705625" w:rsidRDefault="00B93B15" w:rsidP="00705625">
      <w:pPr>
        <w:pStyle w:val="Nadpis2"/>
      </w:pPr>
      <w:r w:rsidRPr="00F0637B">
        <w:t>Odběratel se zavazuje za plnění předmětu této Smlouvy uhradit Dodavateli cenu specifikovanou v článku 4.</w:t>
      </w:r>
    </w:p>
    <w:p w14:paraId="0FE051FA" w14:textId="706984E3" w:rsidR="00F02778" w:rsidRDefault="00EF04F8" w:rsidP="00705625">
      <w:pPr>
        <w:pStyle w:val="Nadpis2"/>
      </w:pPr>
      <w:r w:rsidRPr="00F0637B">
        <w:t>Ke dni</w:t>
      </w:r>
      <w:r w:rsidR="0059169C" w:rsidRPr="00F0637B">
        <w:t xml:space="preserve"> nabytí účinnosti této Smlouvy </w:t>
      </w:r>
      <w:r w:rsidRPr="00F0637B">
        <w:t xml:space="preserve">se ukončuje platnost </w:t>
      </w:r>
      <w:r w:rsidRPr="00636BDE">
        <w:t>Původní licenční smlouvy</w:t>
      </w:r>
      <w:r w:rsidR="00F0637B" w:rsidRPr="00F0637B">
        <w:t xml:space="preserve">. </w:t>
      </w:r>
    </w:p>
    <w:p w14:paraId="724BEE9A" w14:textId="29F750B7" w:rsidR="00EF04F8" w:rsidRPr="00F0637B" w:rsidRDefault="00EF04F8" w:rsidP="00F02778">
      <w:pPr>
        <w:pStyle w:val="Nadpis8"/>
        <w:numPr>
          <w:ilvl w:val="0"/>
          <w:numId w:val="0"/>
        </w:numPr>
        <w:ind w:left="576"/>
      </w:pPr>
      <w:r w:rsidRPr="00F0637B">
        <w:t xml:space="preserve">Smluvní strany tímto potvrzují, že ke dni podpisu </w:t>
      </w:r>
      <w:r w:rsidR="0068197C" w:rsidRPr="00F0637B">
        <w:t>této Smlouvy</w:t>
      </w:r>
      <w:r w:rsidRPr="00F0637B">
        <w:t xml:space="preserve"> vůči sobě nemají z titulu </w:t>
      </w:r>
      <w:r w:rsidRPr="00F02778">
        <w:t>Původní licenční smlouvy</w:t>
      </w:r>
      <w:r w:rsidR="00856952" w:rsidRPr="00F02778">
        <w:t xml:space="preserve"> </w:t>
      </w:r>
      <w:r w:rsidRPr="00F0637B">
        <w:t>žádné nevypořádané pohledávky ani závazky.</w:t>
      </w:r>
      <w:r w:rsidR="006E0930" w:rsidRPr="00F0637B">
        <w:t xml:space="preserve"> </w:t>
      </w:r>
    </w:p>
    <w:p w14:paraId="660D6DB6" w14:textId="77777777" w:rsidR="001D4582" w:rsidRPr="00F0637B" w:rsidRDefault="001D4582" w:rsidP="00594957">
      <w:pPr>
        <w:pStyle w:val="Smlouvaodstavec"/>
        <w:numPr>
          <w:ilvl w:val="0"/>
          <w:numId w:val="0"/>
        </w:numPr>
        <w:spacing w:after="180"/>
        <w:jc w:val="both"/>
        <w:rPr>
          <w:rFonts w:cs="Arial"/>
          <w:szCs w:val="22"/>
        </w:rPr>
      </w:pPr>
    </w:p>
    <w:p w14:paraId="2C36C698" w14:textId="77777777" w:rsidR="00C111D9" w:rsidRPr="00F0637B" w:rsidRDefault="00C111D9" w:rsidP="00594957">
      <w:pPr>
        <w:pStyle w:val="Smlouvalnek"/>
        <w:numPr>
          <w:ilvl w:val="0"/>
          <w:numId w:val="25"/>
        </w:numPr>
        <w:rPr>
          <w:rFonts w:cs="Arial"/>
          <w:szCs w:val="22"/>
        </w:rPr>
      </w:pPr>
      <w:r w:rsidRPr="00F0637B">
        <w:rPr>
          <w:rFonts w:cs="Arial"/>
          <w:szCs w:val="22"/>
        </w:rPr>
        <w:t>Licenční ujednání</w:t>
      </w:r>
    </w:p>
    <w:p w14:paraId="4C6D8923" w14:textId="77777777" w:rsidR="00C111D9" w:rsidRPr="00F0637B" w:rsidRDefault="00EC1C89" w:rsidP="00594957">
      <w:pPr>
        <w:pStyle w:val="Smlouvaodstavec"/>
        <w:numPr>
          <w:ilvl w:val="1"/>
          <w:numId w:val="25"/>
        </w:numPr>
        <w:spacing w:after="180"/>
        <w:ind w:left="567" w:hanging="567"/>
        <w:jc w:val="both"/>
        <w:rPr>
          <w:rFonts w:cs="Arial"/>
          <w:szCs w:val="22"/>
        </w:rPr>
      </w:pPr>
      <w:r w:rsidRPr="00F0637B">
        <w:rPr>
          <w:rFonts w:cs="Arial"/>
          <w:szCs w:val="22"/>
        </w:rPr>
        <w:t>APV HELIOS</w:t>
      </w:r>
      <w:r w:rsidR="00C111D9" w:rsidRPr="00F0637B">
        <w:rPr>
          <w:rFonts w:cs="Arial"/>
          <w:szCs w:val="22"/>
        </w:rPr>
        <w:t>, individuálně identifikovateln</w:t>
      </w:r>
      <w:r w:rsidR="005D376C" w:rsidRPr="00F0637B">
        <w:rPr>
          <w:rFonts w:cs="Arial"/>
          <w:szCs w:val="22"/>
        </w:rPr>
        <w:t>é</w:t>
      </w:r>
      <w:r w:rsidR="008E725C" w:rsidRPr="00F0637B">
        <w:rPr>
          <w:rFonts w:cs="Arial"/>
          <w:szCs w:val="22"/>
        </w:rPr>
        <w:t xml:space="preserve"> licenčním číslem</w:t>
      </w:r>
      <w:r w:rsidR="00C111D9" w:rsidRPr="00F0637B">
        <w:rPr>
          <w:rFonts w:cs="Arial"/>
          <w:szCs w:val="22"/>
        </w:rPr>
        <w:t xml:space="preserve">, včetně doprovodné </w:t>
      </w:r>
      <w:r w:rsidR="009F752F" w:rsidRPr="00F0637B">
        <w:rPr>
          <w:rFonts w:cs="Arial"/>
          <w:szCs w:val="22"/>
        </w:rPr>
        <w:t xml:space="preserve">Programové </w:t>
      </w:r>
      <w:r w:rsidR="00C111D9" w:rsidRPr="00F0637B">
        <w:rPr>
          <w:rFonts w:cs="Arial"/>
          <w:szCs w:val="22"/>
        </w:rPr>
        <w:t xml:space="preserve">dokumentace, požívá ochrany ve smyslu jednotlivých ustanovení </w:t>
      </w:r>
      <w:r w:rsidR="002B4493" w:rsidRPr="00F0637B">
        <w:rPr>
          <w:rFonts w:cs="Arial"/>
          <w:szCs w:val="22"/>
        </w:rPr>
        <w:t>Autorského zákona</w:t>
      </w:r>
      <w:r w:rsidR="00C111D9" w:rsidRPr="00F0637B">
        <w:rPr>
          <w:rFonts w:cs="Arial"/>
          <w:szCs w:val="22"/>
        </w:rPr>
        <w:t xml:space="preserve"> a </w:t>
      </w:r>
      <w:r w:rsidR="0027345D" w:rsidRPr="00F0637B">
        <w:rPr>
          <w:rFonts w:cs="Arial"/>
          <w:szCs w:val="22"/>
        </w:rPr>
        <w:t>Dodavatel</w:t>
      </w:r>
      <w:r w:rsidR="00C111D9" w:rsidRPr="00F0637B">
        <w:rPr>
          <w:rFonts w:cs="Arial"/>
          <w:szCs w:val="22"/>
        </w:rPr>
        <w:t xml:space="preserve"> k tomuto dílu vykonává majetková práva. </w:t>
      </w:r>
    </w:p>
    <w:p w14:paraId="2132EE57" w14:textId="77777777" w:rsidR="006862C6" w:rsidRPr="00F0637B" w:rsidRDefault="0027345D" w:rsidP="00594957">
      <w:pPr>
        <w:pStyle w:val="Smlouvaodstavec"/>
        <w:numPr>
          <w:ilvl w:val="1"/>
          <w:numId w:val="25"/>
        </w:numPr>
        <w:spacing w:after="180"/>
        <w:ind w:left="567" w:hanging="567"/>
        <w:jc w:val="both"/>
        <w:rPr>
          <w:rFonts w:cs="Arial"/>
          <w:szCs w:val="22"/>
        </w:rPr>
      </w:pPr>
      <w:r w:rsidRPr="00F0637B">
        <w:rPr>
          <w:rFonts w:cs="Arial"/>
          <w:szCs w:val="22"/>
        </w:rPr>
        <w:t>Odběratel</w:t>
      </w:r>
      <w:r w:rsidR="00C111D9" w:rsidRPr="00F0637B">
        <w:rPr>
          <w:rFonts w:cs="Arial"/>
          <w:szCs w:val="22"/>
        </w:rPr>
        <w:t xml:space="preserve"> je oprávněn používat </w:t>
      </w:r>
      <w:r w:rsidR="00EC1C89" w:rsidRPr="00F0637B">
        <w:rPr>
          <w:rFonts w:cs="Arial"/>
          <w:szCs w:val="22"/>
        </w:rPr>
        <w:t>APV HELIOS</w:t>
      </w:r>
      <w:r w:rsidR="00C111D9" w:rsidRPr="00F0637B">
        <w:rPr>
          <w:rFonts w:cs="Arial"/>
          <w:szCs w:val="22"/>
        </w:rPr>
        <w:t xml:space="preserve"> pro vlastní potřebu po celou dobu</w:t>
      </w:r>
      <w:r w:rsidR="00595C64" w:rsidRPr="00F0637B">
        <w:rPr>
          <w:rFonts w:cs="Arial"/>
          <w:szCs w:val="22"/>
        </w:rPr>
        <w:t xml:space="preserve"> trvání majetkových práv k APV HELIOS.</w:t>
      </w:r>
    </w:p>
    <w:p w14:paraId="39EE454A" w14:textId="77777777" w:rsidR="006862C6" w:rsidRPr="00F0637B" w:rsidRDefault="006862C6" w:rsidP="00594957">
      <w:pPr>
        <w:pStyle w:val="Smlouvaodstavec"/>
        <w:numPr>
          <w:ilvl w:val="1"/>
          <w:numId w:val="25"/>
        </w:numPr>
        <w:spacing w:after="180"/>
        <w:ind w:left="567" w:hanging="567"/>
        <w:jc w:val="both"/>
        <w:rPr>
          <w:rFonts w:cs="Arial"/>
          <w:szCs w:val="22"/>
        </w:rPr>
      </w:pPr>
      <w:r w:rsidRPr="00F0637B">
        <w:rPr>
          <w:rFonts w:cs="Arial"/>
          <w:szCs w:val="22"/>
        </w:rPr>
        <w:t>Odběratel je oprávněn Aplikaci RCZ používat pro vlastní potřebu, a to po celou dobu, kdy bude řádně hradit poplatek za Maintenance.</w:t>
      </w:r>
    </w:p>
    <w:p w14:paraId="04E4FEE1" w14:textId="77777777" w:rsidR="007A13CA" w:rsidRPr="00F0637B" w:rsidRDefault="007A13CA" w:rsidP="00594957">
      <w:pPr>
        <w:pStyle w:val="Smlouvaodstavec"/>
        <w:numPr>
          <w:ilvl w:val="0"/>
          <w:numId w:val="0"/>
        </w:numPr>
        <w:spacing w:after="180"/>
        <w:jc w:val="both"/>
        <w:rPr>
          <w:rFonts w:cs="Arial"/>
          <w:szCs w:val="22"/>
        </w:rPr>
      </w:pPr>
    </w:p>
    <w:p w14:paraId="6012ACCB" w14:textId="77777777" w:rsidR="00C111D9" w:rsidRPr="00F0637B" w:rsidRDefault="00C111D9" w:rsidP="00594957">
      <w:pPr>
        <w:pStyle w:val="Smlouvalnek"/>
        <w:numPr>
          <w:ilvl w:val="0"/>
          <w:numId w:val="25"/>
        </w:numPr>
        <w:rPr>
          <w:rFonts w:cs="Arial"/>
          <w:szCs w:val="22"/>
        </w:rPr>
      </w:pPr>
      <w:r w:rsidRPr="00F0637B">
        <w:rPr>
          <w:rFonts w:cs="Arial"/>
          <w:szCs w:val="22"/>
        </w:rPr>
        <w:t>Cena a platební podmínky</w:t>
      </w:r>
    </w:p>
    <w:p w14:paraId="477BC448" w14:textId="16D977F1" w:rsidR="003114BB" w:rsidRPr="00F0637B" w:rsidRDefault="00EF04F8" w:rsidP="003114BB">
      <w:pPr>
        <w:pStyle w:val="Smlouvaodstavec"/>
        <w:numPr>
          <w:ilvl w:val="1"/>
          <w:numId w:val="25"/>
        </w:numPr>
        <w:spacing w:after="180"/>
        <w:ind w:left="567" w:hanging="567"/>
        <w:jc w:val="both"/>
        <w:rPr>
          <w:rFonts w:cs="Arial"/>
          <w:szCs w:val="22"/>
        </w:rPr>
      </w:pPr>
      <w:r w:rsidRPr="00F0637B">
        <w:t xml:space="preserve">S ohledem na migraci poskytuje Dodavatel Odběrateli na </w:t>
      </w:r>
      <w:r w:rsidR="003114BB" w:rsidRPr="00F0637B">
        <w:t>poskytnutí licence</w:t>
      </w:r>
      <w:r w:rsidRPr="00F0637B">
        <w:t xml:space="preserve"> APV HELIOS</w:t>
      </w:r>
      <w:r w:rsidR="00ED7B88" w:rsidRPr="00F0637B">
        <w:t xml:space="preserve"> slevu</w:t>
      </w:r>
      <w:r w:rsidRPr="00F0637B">
        <w:t>, resp. Odběratel hradí pouze tzv. migrační balíček</w:t>
      </w:r>
      <w:r>
        <w:t>.</w:t>
      </w:r>
      <w:r w:rsidRPr="00F0637B">
        <w:t xml:space="preserve"> </w:t>
      </w:r>
      <w:r w:rsidR="003114BB" w:rsidRPr="00F0637B">
        <w:rPr>
          <w:rFonts w:cs="Arial"/>
          <w:szCs w:val="22"/>
        </w:rPr>
        <w:t xml:space="preserve">Smluvní strany sjednávají, že cena </w:t>
      </w:r>
      <w:r w:rsidR="00ED7B88" w:rsidRPr="00F0637B">
        <w:rPr>
          <w:rFonts w:cs="Arial"/>
          <w:szCs w:val="22"/>
        </w:rPr>
        <w:t xml:space="preserve">za migrační balíček činí částku </w:t>
      </w:r>
      <w:r w:rsidR="003114BB" w:rsidRPr="00F0637B">
        <w:rPr>
          <w:rFonts w:cs="Arial"/>
          <w:szCs w:val="22"/>
        </w:rPr>
        <w:t xml:space="preserve">ve výši </w:t>
      </w:r>
      <w:r w:rsidR="00DE551E" w:rsidRPr="00F0637B">
        <w:rPr>
          <w:rFonts w:cs="Arial"/>
          <w:b/>
          <w:szCs w:val="22"/>
        </w:rPr>
        <w:t>140 476,29</w:t>
      </w:r>
      <w:r w:rsidR="003114BB" w:rsidRPr="00F0637B">
        <w:rPr>
          <w:rFonts w:cs="Arial"/>
          <w:b/>
          <w:szCs w:val="22"/>
        </w:rPr>
        <w:t> Kč</w:t>
      </w:r>
      <w:r w:rsidR="003114BB" w:rsidRPr="00F0637B">
        <w:rPr>
          <w:rFonts w:cs="Arial"/>
          <w:szCs w:val="22"/>
        </w:rPr>
        <w:t xml:space="preserve"> bez DPH, </w:t>
      </w:r>
      <w:r w:rsidR="003114BB" w:rsidRPr="00A83BB6">
        <w:rPr>
          <w:rFonts w:cs="Arial"/>
          <w:szCs w:val="22"/>
        </w:rPr>
        <w:t>navýšený</w:t>
      </w:r>
      <w:r w:rsidR="00ED7B88">
        <w:rPr>
          <w:rFonts w:cs="Arial"/>
          <w:szCs w:val="22"/>
        </w:rPr>
        <w:t>ch</w:t>
      </w:r>
      <w:r w:rsidR="0059169C" w:rsidRPr="00F0637B">
        <w:rPr>
          <w:rFonts w:cs="Arial"/>
          <w:szCs w:val="22"/>
        </w:rPr>
        <w:t xml:space="preserve"> o </w:t>
      </w:r>
      <w:r w:rsidR="003114BB" w:rsidRPr="00F0637B">
        <w:rPr>
          <w:rFonts w:cs="Arial"/>
          <w:szCs w:val="22"/>
        </w:rPr>
        <w:t>zákonnou sazbu DPH.</w:t>
      </w:r>
      <w:r w:rsidR="00ED7B88" w:rsidRPr="00F0637B">
        <w:rPr>
          <w:rFonts w:cs="Arial"/>
          <w:szCs w:val="22"/>
        </w:rPr>
        <w:t xml:space="preserve"> </w:t>
      </w:r>
    </w:p>
    <w:p w14:paraId="7225E481" w14:textId="78427167" w:rsidR="00EF04F8" w:rsidRPr="00F0637B" w:rsidRDefault="00EF04F8" w:rsidP="00433D60">
      <w:pPr>
        <w:pStyle w:val="Nadpis2"/>
        <w:numPr>
          <w:ilvl w:val="0"/>
          <w:numId w:val="0"/>
        </w:numPr>
        <w:ind w:left="540"/>
      </w:pPr>
      <w:r w:rsidRPr="00F0637B">
        <w:t>Celková hodnota licence (tj. bez</w:t>
      </w:r>
      <w:r w:rsidR="00DC47B0" w:rsidRPr="00F0637B">
        <w:t xml:space="preserve"> </w:t>
      </w:r>
      <w:r w:rsidRPr="00F0637B">
        <w:t xml:space="preserve">slevy), která se uplatňuje pro výpočet poplatku za Maintenance, je uvedena v příloze č. 1 </w:t>
      </w:r>
      <w:r w:rsidR="00ED7B88" w:rsidRPr="00F0637B">
        <w:t>této</w:t>
      </w:r>
      <w:r w:rsidRPr="00F0637B">
        <w:t xml:space="preserve"> Smlouvy. </w:t>
      </w:r>
    </w:p>
    <w:p w14:paraId="32BC2DB6" w14:textId="41344E32" w:rsidR="00FD58A9" w:rsidRPr="00F0637B" w:rsidRDefault="00FD58A9" w:rsidP="003928A7">
      <w:pPr>
        <w:pStyle w:val="Smlouvaodstavec"/>
        <w:numPr>
          <w:ilvl w:val="1"/>
          <w:numId w:val="25"/>
        </w:numPr>
        <w:spacing w:after="40"/>
        <w:ind w:left="567" w:hanging="567"/>
        <w:jc w:val="both"/>
        <w:rPr>
          <w:rFonts w:cs="Arial"/>
          <w:szCs w:val="22"/>
        </w:rPr>
      </w:pPr>
      <w:r w:rsidRPr="00F0637B">
        <w:rPr>
          <w:rFonts w:cs="Arial"/>
          <w:szCs w:val="22"/>
        </w:rPr>
        <w:t xml:space="preserve">Cena za </w:t>
      </w:r>
      <w:r w:rsidR="007C373E" w:rsidRPr="00F0637B">
        <w:rPr>
          <w:rFonts w:cs="Arial"/>
          <w:szCs w:val="22"/>
        </w:rPr>
        <w:t>implementační služby</w:t>
      </w:r>
      <w:r w:rsidRPr="00F0637B">
        <w:rPr>
          <w:rFonts w:cs="Arial"/>
          <w:szCs w:val="22"/>
        </w:rPr>
        <w:t xml:space="preserve"> ve smyslu </w:t>
      </w:r>
      <w:r w:rsidR="00EC178F" w:rsidRPr="00F0637B">
        <w:rPr>
          <w:rFonts w:cs="Arial"/>
          <w:szCs w:val="22"/>
        </w:rPr>
        <w:t xml:space="preserve">odst. </w:t>
      </w:r>
      <w:r w:rsidR="00C94405" w:rsidRPr="00F0637B">
        <w:rPr>
          <w:rFonts w:cs="Arial"/>
          <w:szCs w:val="22"/>
        </w:rPr>
        <w:t>2</w:t>
      </w:r>
      <w:r w:rsidR="00EC178F" w:rsidRPr="00F0637B">
        <w:rPr>
          <w:rFonts w:cs="Arial"/>
          <w:szCs w:val="22"/>
        </w:rPr>
        <w:t>.3.</w:t>
      </w:r>
      <w:r w:rsidRPr="00F0637B">
        <w:rPr>
          <w:rFonts w:cs="Arial"/>
          <w:szCs w:val="22"/>
        </w:rPr>
        <w:t xml:space="preserve"> této </w:t>
      </w:r>
      <w:r w:rsidR="00EF04F8" w:rsidRPr="00F0637B">
        <w:rPr>
          <w:rFonts w:cs="Arial"/>
          <w:szCs w:val="22"/>
        </w:rPr>
        <w:t>Smlouv</w:t>
      </w:r>
      <w:r w:rsidRPr="00F0637B">
        <w:rPr>
          <w:rFonts w:cs="Arial"/>
          <w:szCs w:val="22"/>
        </w:rPr>
        <w:t xml:space="preserve">y byla Dodavatelem kvalifikovaně odhadnuta na částku </w:t>
      </w:r>
      <w:r w:rsidR="00DE551E" w:rsidRPr="00F0637B">
        <w:rPr>
          <w:rFonts w:cs="Arial"/>
          <w:b/>
          <w:szCs w:val="22"/>
        </w:rPr>
        <w:t>6 600</w:t>
      </w:r>
      <w:r w:rsidR="00246757" w:rsidRPr="00F0637B">
        <w:rPr>
          <w:rFonts w:cs="Arial"/>
          <w:b/>
          <w:szCs w:val="22"/>
        </w:rPr>
        <w:t>,- Kč</w:t>
      </w:r>
      <w:r w:rsidR="00246757" w:rsidRPr="00F0637B">
        <w:rPr>
          <w:rFonts w:cs="Arial"/>
          <w:szCs w:val="22"/>
        </w:rPr>
        <w:t xml:space="preserve"> </w:t>
      </w:r>
      <w:r w:rsidR="009F7F09" w:rsidRPr="00F0637B">
        <w:rPr>
          <w:rFonts w:cs="Arial"/>
          <w:szCs w:val="22"/>
        </w:rPr>
        <w:t>bez DPH, viz</w:t>
      </w:r>
      <w:r w:rsidRPr="00F0637B">
        <w:rPr>
          <w:rFonts w:cs="Arial"/>
          <w:szCs w:val="22"/>
        </w:rPr>
        <w:t xml:space="preserve"> specifikace v příloze č. 4 této </w:t>
      </w:r>
      <w:r w:rsidR="00EF04F8" w:rsidRPr="00F0637B">
        <w:rPr>
          <w:rFonts w:cs="Arial"/>
          <w:szCs w:val="22"/>
        </w:rPr>
        <w:t>Smlouv</w:t>
      </w:r>
      <w:r w:rsidRPr="00F0637B">
        <w:rPr>
          <w:rFonts w:cs="Arial"/>
          <w:szCs w:val="22"/>
        </w:rPr>
        <w:t>y. Tyto implementační služby budou odběrateli fakturovány v průběhu jejich čerpání na základě odběratelem potvrzených prot</w:t>
      </w:r>
      <w:r w:rsidR="00016EA2" w:rsidRPr="00F0637B">
        <w:rPr>
          <w:rFonts w:cs="Arial"/>
          <w:szCs w:val="22"/>
        </w:rPr>
        <w:t xml:space="preserve">okolů o provedené práci.  </w:t>
      </w:r>
      <w:r w:rsidRPr="00F0637B">
        <w:rPr>
          <w:rFonts w:cs="Arial"/>
          <w:szCs w:val="22"/>
        </w:rPr>
        <w:t xml:space="preserve"> </w:t>
      </w:r>
    </w:p>
    <w:p w14:paraId="78327AE7" w14:textId="0EA8BDAB" w:rsidR="004D62EA" w:rsidRPr="00F0637B" w:rsidRDefault="00DE551E" w:rsidP="00594957">
      <w:pPr>
        <w:pStyle w:val="Smlouvaodstavec"/>
        <w:numPr>
          <w:ilvl w:val="0"/>
          <w:numId w:val="0"/>
        </w:numPr>
        <w:spacing w:after="40"/>
        <w:ind w:left="900"/>
        <w:jc w:val="both"/>
        <w:rPr>
          <w:rFonts w:cs="Arial"/>
          <w:szCs w:val="22"/>
        </w:rPr>
      </w:pPr>
      <w:r w:rsidRPr="00F0637B">
        <w:rPr>
          <w:rFonts w:cs="Arial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 w:val="22"/>
              <w:default w:val="1"/>
            </w:checkBox>
          </w:ffData>
        </w:fldChar>
      </w:r>
      <w:r w:rsidRPr="00F0637B">
        <w:rPr>
          <w:rFonts w:cs="Arial"/>
          <w:szCs w:val="22"/>
        </w:rPr>
        <w:instrText xml:space="preserve"> FORMCHECKBOX </w:instrText>
      </w:r>
      <w:r w:rsidR="00C41990">
        <w:rPr>
          <w:rFonts w:cs="Arial"/>
          <w:szCs w:val="22"/>
        </w:rPr>
      </w:r>
      <w:r w:rsidR="00C41990">
        <w:rPr>
          <w:rFonts w:cs="Arial"/>
          <w:szCs w:val="22"/>
        </w:rPr>
        <w:fldChar w:fldCharType="separate"/>
      </w:r>
      <w:r w:rsidRPr="00F0637B">
        <w:rPr>
          <w:rFonts w:cs="Arial"/>
          <w:szCs w:val="22"/>
        </w:rPr>
        <w:fldChar w:fldCharType="end"/>
      </w:r>
      <w:r w:rsidR="004D62EA" w:rsidRPr="00F0637B">
        <w:rPr>
          <w:rFonts w:cs="Arial"/>
          <w:szCs w:val="22"/>
        </w:rPr>
        <w:t xml:space="preserve"> </w:t>
      </w:r>
      <w:r w:rsidR="004D62EA" w:rsidRPr="003928A7">
        <w:t>ANO</w:t>
      </w:r>
      <w:r w:rsidR="00405CE6" w:rsidRPr="00F0637B">
        <w:rPr>
          <w:rFonts w:cs="Arial"/>
          <w:szCs w:val="22"/>
        </w:rPr>
        <w:t xml:space="preserve"> </w:t>
      </w:r>
      <w:r w:rsidR="004D62EA" w:rsidRPr="00F0637B">
        <w:rPr>
          <w:rFonts w:cs="Arial"/>
          <w:szCs w:val="22"/>
        </w:rPr>
        <w:t>(smluvní strany toto ustanovení akceptují)</w:t>
      </w:r>
    </w:p>
    <w:p w14:paraId="43A1DD50" w14:textId="77777777" w:rsidR="004D62EA" w:rsidRPr="00F0637B" w:rsidRDefault="00705E8E" w:rsidP="00594957">
      <w:pPr>
        <w:pStyle w:val="Smlouvaodstavec"/>
        <w:numPr>
          <w:ilvl w:val="0"/>
          <w:numId w:val="0"/>
        </w:numPr>
        <w:spacing w:after="180"/>
        <w:ind w:left="900"/>
        <w:jc w:val="both"/>
        <w:rPr>
          <w:rFonts w:cs="Arial"/>
          <w:szCs w:val="22"/>
        </w:rPr>
      </w:pPr>
      <w:r w:rsidRPr="00F0637B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F0637B">
        <w:rPr>
          <w:rFonts w:cs="Arial"/>
          <w:szCs w:val="22"/>
        </w:rPr>
        <w:instrText xml:space="preserve"> FORMCHECKBOX </w:instrText>
      </w:r>
      <w:r w:rsidR="00C41990">
        <w:rPr>
          <w:rFonts w:cs="Arial"/>
          <w:szCs w:val="22"/>
        </w:rPr>
      </w:r>
      <w:r w:rsidR="00C41990">
        <w:rPr>
          <w:rFonts w:cs="Arial"/>
          <w:szCs w:val="22"/>
        </w:rPr>
        <w:fldChar w:fldCharType="separate"/>
      </w:r>
      <w:r w:rsidRPr="00F0637B">
        <w:rPr>
          <w:rFonts w:cs="Arial"/>
          <w:szCs w:val="22"/>
        </w:rPr>
        <w:fldChar w:fldCharType="end"/>
      </w:r>
      <w:r w:rsidR="004D62EA" w:rsidRPr="00F0637B">
        <w:rPr>
          <w:rFonts w:cs="Arial"/>
          <w:szCs w:val="22"/>
        </w:rPr>
        <w:t xml:space="preserve"> </w:t>
      </w:r>
      <w:r w:rsidR="004D62EA" w:rsidRPr="003928A7">
        <w:t>NE</w:t>
      </w:r>
      <w:r w:rsidR="004D62EA" w:rsidRPr="00F0637B">
        <w:rPr>
          <w:rFonts w:cs="Arial"/>
          <w:szCs w:val="22"/>
        </w:rPr>
        <w:t xml:space="preserve"> (smluvní strany toto ustanovení neakceptují)</w:t>
      </w:r>
    </w:p>
    <w:p w14:paraId="33B42765" w14:textId="22183590" w:rsidR="00C111D9" w:rsidRPr="00F0637B" w:rsidRDefault="00EC178F" w:rsidP="00594957">
      <w:pPr>
        <w:pStyle w:val="Smlouvaodstavec"/>
        <w:numPr>
          <w:ilvl w:val="1"/>
          <w:numId w:val="25"/>
        </w:numPr>
        <w:spacing w:after="40"/>
        <w:ind w:left="567" w:hanging="567"/>
        <w:jc w:val="both"/>
        <w:rPr>
          <w:rFonts w:cs="Arial"/>
          <w:szCs w:val="22"/>
        </w:rPr>
      </w:pPr>
      <w:r w:rsidRPr="00F0637B">
        <w:rPr>
          <w:rFonts w:cs="Arial"/>
          <w:szCs w:val="22"/>
        </w:rPr>
        <w:t>Cena</w:t>
      </w:r>
      <w:r w:rsidR="00C111D9" w:rsidRPr="00F0637B">
        <w:rPr>
          <w:rFonts w:cs="Arial"/>
          <w:szCs w:val="22"/>
        </w:rPr>
        <w:t xml:space="preserve"> za oprávnění k výkonu práv </w:t>
      </w:r>
      <w:r w:rsidRPr="00F0637B">
        <w:rPr>
          <w:rFonts w:cs="Arial"/>
          <w:szCs w:val="22"/>
        </w:rPr>
        <w:t xml:space="preserve">ve smyslu odst. </w:t>
      </w:r>
      <w:r w:rsidR="00C94405" w:rsidRPr="00F0637B">
        <w:rPr>
          <w:rFonts w:cs="Arial"/>
          <w:szCs w:val="22"/>
        </w:rPr>
        <w:t>2</w:t>
      </w:r>
      <w:r w:rsidRPr="00F0637B">
        <w:rPr>
          <w:rFonts w:cs="Arial"/>
          <w:szCs w:val="22"/>
        </w:rPr>
        <w:t xml:space="preserve">.4. této </w:t>
      </w:r>
      <w:r w:rsidR="00EF04F8" w:rsidRPr="00F0637B">
        <w:rPr>
          <w:rFonts w:cs="Arial"/>
          <w:szCs w:val="22"/>
        </w:rPr>
        <w:t>Smlouv</w:t>
      </w:r>
      <w:r w:rsidRPr="00F0637B">
        <w:rPr>
          <w:rFonts w:cs="Arial"/>
          <w:szCs w:val="22"/>
        </w:rPr>
        <w:t xml:space="preserve">y, tj. podlicence MS SQL server, </w:t>
      </w:r>
      <w:r w:rsidR="00C111D9" w:rsidRPr="00F0637B">
        <w:rPr>
          <w:rFonts w:cs="Arial"/>
          <w:szCs w:val="22"/>
        </w:rPr>
        <w:t xml:space="preserve">je tvořena licenčním poplatkem ve výši </w:t>
      </w:r>
      <w:r w:rsidR="00157648" w:rsidRPr="00F0637B">
        <w:rPr>
          <w:rFonts w:cs="Arial"/>
          <w:b/>
          <w:szCs w:val="22"/>
        </w:rPr>
        <w:t>--</w:t>
      </w:r>
      <w:r w:rsidR="00C111D9" w:rsidRPr="00F0637B">
        <w:rPr>
          <w:rFonts w:cs="Arial"/>
          <w:b/>
          <w:szCs w:val="22"/>
        </w:rPr>
        <w:t>,-</w:t>
      </w:r>
      <w:r w:rsidR="00C111D9" w:rsidRPr="006171B5">
        <w:rPr>
          <w:b/>
        </w:rPr>
        <w:t xml:space="preserve"> Kč</w:t>
      </w:r>
      <w:r w:rsidR="00C111D9" w:rsidRPr="00F0637B">
        <w:rPr>
          <w:rFonts w:cs="Arial"/>
          <w:szCs w:val="22"/>
        </w:rPr>
        <w:t xml:space="preserve"> bez DPH, </w:t>
      </w:r>
      <w:r w:rsidR="00595C64" w:rsidRPr="00F0637B">
        <w:rPr>
          <w:rFonts w:cs="Arial"/>
          <w:szCs w:val="22"/>
        </w:rPr>
        <w:t xml:space="preserve">navýšených </w:t>
      </w:r>
      <w:r w:rsidR="00C111D9" w:rsidRPr="00F0637B">
        <w:rPr>
          <w:rFonts w:cs="Arial"/>
          <w:szCs w:val="22"/>
        </w:rPr>
        <w:t>o zákonnou sazbu DPH.</w:t>
      </w:r>
    </w:p>
    <w:p w14:paraId="215825A9" w14:textId="77777777" w:rsidR="004D62EA" w:rsidRPr="00F0637B" w:rsidRDefault="0064116C" w:rsidP="00594957">
      <w:pPr>
        <w:pStyle w:val="Smlouvaodstavec"/>
        <w:numPr>
          <w:ilvl w:val="0"/>
          <w:numId w:val="0"/>
        </w:numPr>
        <w:spacing w:after="40"/>
        <w:ind w:left="900"/>
        <w:jc w:val="both"/>
        <w:rPr>
          <w:rFonts w:cs="Arial"/>
          <w:szCs w:val="22"/>
        </w:rPr>
      </w:pPr>
      <w:r w:rsidRPr="00F0637B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F0637B">
        <w:rPr>
          <w:rFonts w:cs="Arial"/>
          <w:szCs w:val="22"/>
        </w:rPr>
        <w:instrText xml:space="preserve"> FORMCHECKBOX </w:instrText>
      </w:r>
      <w:r w:rsidR="00C41990">
        <w:rPr>
          <w:rFonts w:cs="Arial"/>
          <w:szCs w:val="22"/>
        </w:rPr>
      </w:r>
      <w:r w:rsidR="00C41990">
        <w:rPr>
          <w:rFonts w:cs="Arial"/>
          <w:szCs w:val="22"/>
        </w:rPr>
        <w:fldChar w:fldCharType="separate"/>
      </w:r>
      <w:r w:rsidRPr="00F0637B">
        <w:rPr>
          <w:rFonts w:cs="Arial"/>
          <w:szCs w:val="22"/>
        </w:rPr>
        <w:fldChar w:fldCharType="end"/>
      </w:r>
      <w:r w:rsidR="004D62EA" w:rsidRPr="00F0637B">
        <w:rPr>
          <w:rFonts w:cs="Arial"/>
          <w:szCs w:val="22"/>
        </w:rPr>
        <w:t xml:space="preserve"> </w:t>
      </w:r>
      <w:r w:rsidR="004D62EA" w:rsidRPr="006171B5">
        <w:t xml:space="preserve">ANO </w:t>
      </w:r>
      <w:r w:rsidR="004D62EA" w:rsidRPr="00F0637B">
        <w:rPr>
          <w:rFonts w:cs="Arial"/>
          <w:szCs w:val="22"/>
        </w:rPr>
        <w:t>(smluvní strany toto ustanovení akceptují)</w:t>
      </w:r>
    </w:p>
    <w:p w14:paraId="4DA98150" w14:textId="15CB887E" w:rsidR="004D62EA" w:rsidRPr="00F0637B" w:rsidRDefault="00DE551E" w:rsidP="00594957">
      <w:pPr>
        <w:pStyle w:val="Smlouvaodstavec"/>
        <w:numPr>
          <w:ilvl w:val="0"/>
          <w:numId w:val="0"/>
        </w:numPr>
        <w:spacing w:after="180"/>
        <w:ind w:left="900"/>
        <w:jc w:val="both"/>
        <w:rPr>
          <w:rFonts w:cs="Arial"/>
          <w:szCs w:val="22"/>
        </w:rPr>
      </w:pPr>
      <w:r w:rsidRPr="00F0637B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1"/>
            </w:checkBox>
          </w:ffData>
        </w:fldChar>
      </w:r>
      <w:r w:rsidRPr="00F0637B">
        <w:rPr>
          <w:rFonts w:cs="Arial"/>
          <w:szCs w:val="22"/>
        </w:rPr>
        <w:instrText xml:space="preserve"> FORMCHECKBOX </w:instrText>
      </w:r>
      <w:r w:rsidR="00C41990">
        <w:rPr>
          <w:rFonts w:cs="Arial"/>
          <w:szCs w:val="22"/>
        </w:rPr>
      </w:r>
      <w:r w:rsidR="00C41990">
        <w:rPr>
          <w:rFonts w:cs="Arial"/>
          <w:szCs w:val="22"/>
        </w:rPr>
        <w:fldChar w:fldCharType="separate"/>
      </w:r>
      <w:r w:rsidRPr="00F0637B">
        <w:rPr>
          <w:rFonts w:cs="Arial"/>
          <w:szCs w:val="22"/>
        </w:rPr>
        <w:fldChar w:fldCharType="end"/>
      </w:r>
      <w:r w:rsidR="004D62EA" w:rsidRPr="00F0637B">
        <w:rPr>
          <w:rFonts w:cs="Arial"/>
          <w:szCs w:val="22"/>
        </w:rPr>
        <w:t xml:space="preserve"> </w:t>
      </w:r>
      <w:r w:rsidR="004D62EA" w:rsidRPr="006171B5">
        <w:t xml:space="preserve">NE </w:t>
      </w:r>
      <w:r w:rsidR="004D62EA" w:rsidRPr="00F0637B">
        <w:rPr>
          <w:rFonts w:cs="Arial"/>
          <w:szCs w:val="22"/>
        </w:rPr>
        <w:t>(smluvní strany toto ustanovení neakceptují)</w:t>
      </w:r>
    </w:p>
    <w:p w14:paraId="7AD2A763" w14:textId="7385D839" w:rsidR="00C111D9" w:rsidRPr="00F0637B" w:rsidRDefault="0027345D" w:rsidP="00433D60">
      <w:pPr>
        <w:pStyle w:val="Nadpis2"/>
      </w:pPr>
      <w:r w:rsidRPr="00F0637B">
        <w:t>Odběratel</w:t>
      </w:r>
      <w:r w:rsidR="00C111D9" w:rsidRPr="00F0637B">
        <w:t xml:space="preserve"> se zavazuje finanční plnění specifikovaná </w:t>
      </w:r>
      <w:r w:rsidR="00B753E0" w:rsidRPr="00F0637B">
        <w:t>v </w:t>
      </w:r>
      <w:r w:rsidR="00CF3A69" w:rsidRPr="00F0637B">
        <w:t>odstavcích</w:t>
      </w:r>
      <w:r w:rsidR="00B753E0" w:rsidRPr="00F0637B">
        <w:t xml:space="preserve"> </w:t>
      </w:r>
      <w:r w:rsidR="000D6038" w:rsidRPr="00F0637B">
        <w:t>4.1., 4.2. a 4.3.</w:t>
      </w:r>
      <w:r w:rsidR="00CF3A69" w:rsidRPr="00F0637B">
        <w:t xml:space="preserve"> </w:t>
      </w:r>
      <w:r w:rsidR="00C111D9" w:rsidRPr="00F0637B">
        <w:t xml:space="preserve">uhradit bezhotovostním převodem na základě </w:t>
      </w:r>
      <w:r w:rsidR="00CF3A69" w:rsidRPr="00F0637B">
        <w:t>daňových dokladů (</w:t>
      </w:r>
      <w:r w:rsidR="00C111D9" w:rsidRPr="00F0637B">
        <w:t>faktur</w:t>
      </w:r>
      <w:r w:rsidR="00CF3A69" w:rsidRPr="00F0637B">
        <w:t>)</w:t>
      </w:r>
      <w:r w:rsidR="00C111D9" w:rsidRPr="00F0637B">
        <w:t xml:space="preserve"> vystavených </w:t>
      </w:r>
      <w:r w:rsidRPr="00F0637B">
        <w:t>Dodavatel</w:t>
      </w:r>
      <w:r w:rsidR="00C111D9" w:rsidRPr="00F0637B">
        <w:t>em ve splatnosti</w:t>
      </w:r>
      <w:r w:rsidR="00C111D9" w:rsidRPr="00FF1A10">
        <w:t>, která bude stanovena na příslušné faktuře</w:t>
      </w:r>
      <w:r w:rsidR="003B3537" w:rsidRPr="00F0637B">
        <w:t>.</w:t>
      </w:r>
    </w:p>
    <w:p w14:paraId="7E6C6C2F" w14:textId="77777777" w:rsidR="00CD2621" w:rsidRPr="00F0637B" w:rsidRDefault="001A4284" w:rsidP="006171B5">
      <w:pPr>
        <w:pStyle w:val="Nadpis2"/>
      </w:pPr>
      <w:r w:rsidRPr="00F0637B">
        <w:t xml:space="preserve">V rámci smlouvy o Maintenance ve smyslu odstavce </w:t>
      </w:r>
      <w:r w:rsidR="00C94405" w:rsidRPr="00F0637B">
        <w:t>2</w:t>
      </w:r>
      <w:r w:rsidRPr="00F0637B">
        <w:t xml:space="preserve">.5. se Odběratel zavazuje za takto poskytované služby hradit Dodavateli roční paušální poplatek, </w:t>
      </w:r>
      <w:r w:rsidR="00CD2621" w:rsidRPr="00F0637B">
        <w:rPr>
          <w:rFonts w:cs="Calibri"/>
        </w:rPr>
        <w:t>a to následovně:</w:t>
      </w:r>
    </w:p>
    <w:p w14:paraId="207F4495" w14:textId="780510B1" w:rsidR="00CD2621" w:rsidRPr="00F0637B" w:rsidRDefault="00CD2621" w:rsidP="00594957">
      <w:pPr>
        <w:pStyle w:val="Odstavecseseznamem"/>
        <w:numPr>
          <w:ilvl w:val="0"/>
          <w:numId w:val="35"/>
        </w:numPr>
        <w:spacing w:after="120"/>
        <w:contextualSpacing w:val="0"/>
        <w:jc w:val="both"/>
        <w:rPr>
          <w:rFonts w:cs="Calibri"/>
          <w:szCs w:val="22"/>
        </w:rPr>
      </w:pPr>
      <w:r w:rsidRPr="00F0637B">
        <w:rPr>
          <w:rFonts w:cs="Calibri"/>
          <w:szCs w:val="22"/>
        </w:rPr>
        <w:t>za období</w:t>
      </w:r>
      <w:r w:rsidR="000B0169">
        <w:rPr>
          <w:rFonts w:cs="Calibri"/>
          <w:szCs w:val="22"/>
        </w:rPr>
        <w:t xml:space="preserve"> od </w:t>
      </w:r>
      <w:r w:rsidR="00561206">
        <w:rPr>
          <w:rFonts w:cs="Calibri"/>
          <w:szCs w:val="22"/>
        </w:rPr>
        <w:t xml:space="preserve">15.8.2019 </w:t>
      </w:r>
      <w:r w:rsidRPr="00F0637B">
        <w:rPr>
          <w:rFonts w:cs="Calibri"/>
          <w:szCs w:val="22"/>
        </w:rPr>
        <w:t xml:space="preserve">do </w:t>
      </w:r>
      <w:r w:rsidR="00DE551E" w:rsidRPr="00F0637B">
        <w:rPr>
          <w:rFonts w:cs="Calibri"/>
          <w:szCs w:val="22"/>
        </w:rPr>
        <w:t>5.12.2019</w:t>
      </w:r>
      <w:r w:rsidRPr="00F0637B">
        <w:rPr>
          <w:rFonts w:cs="Calibri"/>
          <w:szCs w:val="22"/>
        </w:rPr>
        <w:t xml:space="preserve"> v alikvótní </w:t>
      </w:r>
      <w:r w:rsidRPr="007142B1">
        <w:rPr>
          <w:rFonts w:cs="Calibri"/>
          <w:szCs w:val="22"/>
        </w:rPr>
        <w:t xml:space="preserve">výši </w:t>
      </w:r>
      <w:r w:rsidR="007142B1" w:rsidRPr="007142B1">
        <w:rPr>
          <w:rFonts w:cs="Calibri"/>
          <w:b/>
          <w:szCs w:val="22"/>
        </w:rPr>
        <w:t>7 816,91</w:t>
      </w:r>
      <w:r w:rsidRPr="000B0169">
        <w:rPr>
          <w:b/>
        </w:rPr>
        <w:t xml:space="preserve"> Kč</w:t>
      </w:r>
      <w:r w:rsidRPr="00F0637B">
        <w:rPr>
          <w:rFonts w:cs="Calibri"/>
          <w:b/>
          <w:szCs w:val="22"/>
        </w:rPr>
        <w:t xml:space="preserve"> </w:t>
      </w:r>
      <w:r w:rsidRPr="00F0637B">
        <w:rPr>
          <w:rFonts w:cs="Calibri"/>
          <w:szCs w:val="22"/>
        </w:rPr>
        <w:t>bez DPH</w:t>
      </w:r>
      <w:r w:rsidR="00595C64" w:rsidRPr="00F0637B">
        <w:rPr>
          <w:rFonts w:cs="Calibri"/>
          <w:szCs w:val="22"/>
        </w:rPr>
        <w:t xml:space="preserve">, </w:t>
      </w:r>
      <w:r w:rsidR="00595C64" w:rsidRPr="00A83BB6">
        <w:rPr>
          <w:rFonts w:cs="Arial"/>
          <w:szCs w:val="22"/>
        </w:rPr>
        <w:t>navýšený</w:t>
      </w:r>
      <w:r w:rsidR="00595C64">
        <w:rPr>
          <w:rFonts w:cs="Arial"/>
          <w:szCs w:val="22"/>
        </w:rPr>
        <w:t>ch</w:t>
      </w:r>
      <w:r w:rsidR="003B3537" w:rsidRPr="00F0637B">
        <w:rPr>
          <w:rFonts w:cs="Calibri"/>
          <w:szCs w:val="22"/>
        </w:rPr>
        <w:t xml:space="preserve"> </w:t>
      </w:r>
      <w:r w:rsidR="00595C64" w:rsidRPr="00F0637B">
        <w:t>o zákonnou sazbu DPH</w:t>
      </w:r>
      <w:r w:rsidRPr="00F0637B">
        <w:rPr>
          <w:rFonts w:cs="Calibri"/>
          <w:szCs w:val="22"/>
        </w:rPr>
        <w:t xml:space="preserve">. </w:t>
      </w:r>
    </w:p>
    <w:p w14:paraId="4D76C532" w14:textId="20ADD767" w:rsidR="00CD2621" w:rsidRPr="00F0637B" w:rsidRDefault="00CD2621" w:rsidP="00594957">
      <w:pPr>
        <w:pStyle w:val="Odstavecseseznamem"/>
        <w:numPr>
          <w:ilvl w:val="0"/>
          <w:numId w:val="35"/>
        </w:numPr>
        <w:spacing w:after="120"/>
        <w:contextualSpacing w:val="0"/>
        <w:jc w:val="both"/>
        <w:rPr>
          <w:rFonts w:cs="Calibri"/>
          <w:szCs w:val="22"/>
        </w:rPr>
      </w:pPr>
      <w:r w:rsidRPr="00F0637B">
        <w:rPr>
          <w:rFonts w:cs="Calibri"/>
          <w:szCs w:val="22"/>
        </w:rPr>
        <w:t xml:space="preserve">po uplynutí doby dle předchozího bodu a) ve výši </w:t>
      </w:r>
      <w:bookmarkStart w:id="7" w:name="_Hlk14355993"/>
      <w:r w:rsidR="00D80934" w:rsidRPr="00F0637B">
        <w:rPr>
          <w:rFonts w:cs="Calibri"/>
          <w:b/>
          <w:szCs w:val="22"/>
        </w:rPr>
        <w:t>135 223,96</w:t>
      </w:r>
      <w:r w:rsidRPr="00F02778">
        <w:rPr>
          <w:b/>
        </w:rPr>
        <w:t xml:space="preserve"> </w:t>
      </w:r>
      <w:bookmarkEnd w:id="7"/>
      <w:r w:rsidRPr="00F02778">
        <w:rPr>
          <w:b/>
        </w:rPr>
        <w:t>Kč</w:t>
      </w:r>
      <w:r w:rsidRPr="00F0637B">
        <w:rPr>
          <w:rFonts w:cs="Calibri"/>
          <w:b/>
          <w:szCs w:val="22"/>
        </w:rPr>
        <w:t xml:space="preserve"> </w:t>
      </w:r>
      <w:r w:rsidRPr="00F0637B">
        <w:rPr>
          <w:rFonts w:cs="Calibri"/>
          <w:szCs w:val="22"/>
        </w:rPr>
        <w:t>DPH</w:t>
      </w:r>
      <w:r w:rsidRPr="008D4922">
        <w:rPr>
          <w:rFonts w:cs="Calibri"/>
          <w:szCs w:val="22"/>
        </w:rPr>
        <w:t xml:space="preserve">, </w:t>
      </w:r>
      <w:r w:rsidR="00595C64" w:rsidRPr="00A83BB6">
        <w:rPr>
          <w:rFonts w:cs="Arial"/>
          <w:szCs w:val="22"/>
        </w:rPr>
        <w:t>navýšený</w:t>
      </w:r>
      <w:r w:rsidR="00595C64">
        <w:rPr>
          <w:rFonts w:cs="Arial"/>
          <w:szCs w:val="22"/>
        </w:rPr>
        <w:t>ch</w:t>
      </w:r>
      <w:r w:rsidR="003B3537" w:rsidRPr="00F0637B">
        <w:rPr>
          <w:rFonts w:cs="Arial"/>
          <w:szCs w:val="22"/>
        </w:rPr>
        <w:t xml:space="preserve"> </w:t>
      </w:r>
      <w:r w:rsidR="00595C64" w:rsidRPr="00F0637B">
        <w:t>o zákonnou sazbu DPH</w:t>
      </w:r>
      <w:r w:rsidR="00595C64" w:rsidRPr="00F0637B">
        <w:rPr>
          <w:rFonts w:cs="Calibri"/>
          <w:szCs w:val="22"/>
        </w:rPr>
        <w:t xml:space="preserve">, </w:t>
      </w:r>
      <w:r w:rsidRPr="00F0637B">
        <w:rPr>
          <w:rFonts w:cs="Calibri"/>
          <w:szCs w:val="22"/>
        </w:rPr>
        <w:t xml:space="preserve">a to po celou dobu </w:t>
      </w:r>
      <w:r w:rsidRPr="008D4922">
        <w:rPr>
          <w:rFonts w:cs="Calibri"/>
          <w:szCs w:val="22"/>
        </w:rPr>
        <w:t xml:space="preserve">používání </w:t>
      </w:r>
      <w:r w:rsidR="008D4922">
        <w:rPr>
          <w:rFonts w:cs="Calibri"/>
          <w:szCs w:val="22"/>
        </w:rPr>
        <w:t>APV HELIOS</w:t>
      </w:r>
      <w:r w:rsidR="00DC47B0" w:rsidRPr="00F0637B">
        <w:rPr>
          <w:rFonts w:cs="Calibri"/>
          <w:szCs w:val="22"/>
        </w:rPr>
        <w:t xml:space="preserve"> </w:t>
      </w:r>
      <w:r w:rsidRPr="00F0637B">
        <w:rPr>
          <w:rFonts w:cs="Calibri"/>
          <w:szCs w:val="22"/>
        </w:rPr>
        <w:t xml:space="preserve">na základě daňového dokladu (faktury) vystaveného Dodavatelem, a sice vždy dopředu na období dvanácti (12) měsíců.                   </w:t>
      </w:r>
    </w:p>
    <w:p w14:paraId="6077EA6D" w14:textId="77777777" w:rsidR="00C111D9" w:rsidRPr="00F0637B" w:rsidRDefault="00C111D9" w:rsidP="00594957">
      <w:pPr>
        <w:pStyle w:val="Smlouvaodstavec"/>
        <w:numPr>
          <w:ilvl w:val="1"/>
          <w:numId w:val="25"/>
        </w:numPr>
        <w:spacing w:after="180"/>
        <w:ind w:left="567" w:hanging="567"/>
        <w:jc w:val="both"/>
        <w:rPr>
          <w:rFonts w:cs="Arial"/>
          <w:szCs w:val="22"/>
        </w:rPr>
      </w:pPr>
      <w:r w:rsidRPr="00F0637B">
        <w:rPr>
          <w:rFonts w:cs="Arial"/>
          <w:szCs w:val="22"/>
        </w:rPr>
        <w:t xml:space="preserve">Smluvní strany konstatují, že </w:t>
      </w:r>
      <w:r w:rsidR="0027345D" w:rsidRPr="00F0637B">
        <w:rPr>
          <w:rFonts w:cs="Arial"/>
          <w:szCs w:val="22"/>
        </w:rPr>
        <w:t>Dodavatel</w:t>
      </w:r>
      <w:r w:rsidRPr="00F0637B">
        <w:rPr>
          <w:rFonts w:cs="Arial"/>
          <w:szCs w:val="22"/>
        </w:rPr>
        <w:t xml:space="preserve"> poskytuje k </w:t>
      </w:r>
      <w:r w:rsidR="00EC1C89" w:rsidRPr="00F0637B">
        <w:rPr>
          <w:rFonts w:cs="Arial"/>
          <w:szCs w:val="22"/>
        </w:rPr>
        <w:t>APV HELIOS</w:t>
      </w:r>
      <w:r w:rsidRPr="00F0637B">
        <w:rPr>
          <w:rFonts w:cs="Arial"/>
          <w:szCs w:val="22"/>
        </w:rPr>
        <w:t xml:space="preserve"> další služby specifikované v ceníku služeb, jenž tvoří přílohu č. </w:t>
      </w:r>
      <w:smartTag w:uri="urn:schemas-microsoft-com:office:smarttags" w:element="metricconverter">
        <w:smartTagPr>
          <w:attr w:name="ProductID" w:val="2 a"/>
        </w:smartTagPr>
        <w:r w:rsidRPr="00F0637B">
          <w:rPr>
            <w:rFonts w:cs="Arial"/>
            <w:szCs w:val="22"/>
          </w:rPr>
          <w:t>2 a</w:t>
        </w:r>
      </w:smartTag>
      <w:r w:rsidRPr="00F0637B">
        <w:rPr>
          <w:rFonts w:cs="Arial"/>
          <w:szCs w:val="22"/>
        </w:rPr>
        <w:t xml:space="preserve"> který stanoví ceny za jednotlivé služby. </w:t>
      </w:r>
      <w:r w:rsidR="0027345D" w:rsidRPr="00F0637B">
        <w:rPr>
          <w:rFonts w:cs="Arial"/>
          <w:szCs w:val="22"/>
        </w:rPr>
        <w:t>Dodavatel</w:t>
      </w:r>
      <w:r w:rsidRPr="00F0637B">
        <w:rPr>
          <w:rFonts w:cs="Arial"/>
          <w:szCs w:val="22"/>
        </w:rPr>
        <w:t xml:space="preserve"> tyto služby realizuje pouze na základě samostatných objednávek </w:t>
      </w:r>
      <w:r w:rsidR="0027345D" w:rsidRPr="00F0637B">
        <w:rPr>
          <w:rFonts w:cs="Arial"/>
          <w:szCs w:val="22"/>
        </w:rPr>
        <w:t>Odběratel</w:t>
      </w:r>
      <w:r w:rsidRPr="00F0637B">
        <w:rPr>
          <w:rFonts w:cs="Arial"/>
          <w:szCs w:val="22"/>
        </w:rPr>
        <w:t xml:space="preserve">e kdykoli v průběhu zavádění a používání </w:t>
      </w:r>
      <w:r w:rsidR="00EC1C89" w:rsidRPr="00F0637B">
        <w:rPr>
          <w:rFonts w:cs="Arial"/>
          <w:szCs w:val="22"/>
        </w:rPr>
        <w:t>APV HELIOS</w:t>
      </w:r>
      <w:r w:rsidRPr="00F0637B">
        <w:rPr>
          <w:rFonts w:cs="Arial"/>
          <w:szCs w:val="22"/>
        </w:rPr>
        <w:t xml:space="preserve">. </w:t>
      </w:r>
      <w:r w:rsidR="0027345D" w:rsidRPr="00F0637B">
        <w:rPr>
          <w:rFonts w:cs="Arial"/>
          <w:szCs w:val="22"/>
        </w:rPr>
        <w:t>Dodavatel</w:t>
      </w:r>
      <w:r w:rsidRPr="00F0637B">
        <w:rPr>
          <w:rFonts w:cs="Arial"/>
          <w:szCs w:val="22"/>
        </w:rPr>
        <w:t xml:space="preserve"> si vyhrazuje právo tento ceník služeb měnit v závislosti na ekonomické situaci na trhu s tím, že v případě změn je povinen o těchto </w:t>
      </w:r>
      <w:r w:rsidR="0027345D" w:rsidRPr="00F0637B">
        <w:rPr>
          <w:rFonts w:cs="Arial"/>
          <w:szCs w:val="22"/>
        </w:rPr>
        <w:t>Odběratel</w:t>
      </w:r>
      <w:r w:rsidRPr="00F0637B">
        <w:rPr>
          <w:rFonts w:cs="Arial"/>
          <w:szCs w:val="22"/>
        </w:rPr>
        <w:t>e vyrozumět.</w:t>
      </w:r>
    </w:p>
    <w:p w14:paraId="73693A93" w14:textId="77777777" w:rsidR="00AB3256" w:rsidRPr="00F0637B" w:rsidRDefault="00AB3256" w:rsidP="00594957">
      <w:pPr>
        <w:pStyle w:val="Smlouvaodstavec"/>
        <w:numPr>
          <w:ilvl w:val="0"/>
          <w:numId w:val="0"/>
        </w:numPr>
        <w:spacing w:after="180"/>
        <w:jc w:val="both"/>
        <w:rPr>
          <w:rFonts w:cs="Arial"/>
          <w:szCs w:val="22"/>
        </w:rPr>
      </w:pPr>
    </w:p>
    <w:p w14:paraId="26F91795" w14:textId="77777777" w:rsidR="00C111D9" w:rsidRPr="00F0637B" w:rsidRDefault="00C111D9" w:rsidP="00594957">
      <w:pPr>
        <w:pStyle w:val="Smlouvalnek"/>
        <w:numPr>
          <w:ilvl w:val="0"/>
          <w:numId w:val="25"/>
        </w:numPr>
        <w:rPr>
          <w:rFonts w:cs="Arial"/>
          <w:szCs w:val="22"/>
        </w:rPr>
      </w:pPr>
      <w:r w:rsidRPr="00F0637B">
        <w:rPr>
          <w:rFonts w:cs="Arial"/>
          <w:szCs w:val="22"/>
        </w:rPr>
        <w:t>Ostatní ujednání</w:t>
      </w:r>
    </w:p>
    <w:p w14:paraId="3D0A8479" w14:textId="77777777" w:rsidR="00C111D9" w:rsidRPr="00F0637B" w:rsidRDefault="00C111D9" w:rsidP="00433D60">
      <w:pPr>
        <w:pStyle w:val="Nadpis2"/>
      </w:pPr>
      <w:r w:rsidRPr="00F0637B">
        <w:t xml:space="preserve">Pro případ dalšího rozšiřování </w:t>
      </w:r>
      <w:r w:rsidR="009D74F5" w:rsidRPr="00F0637B">
        <w:t>APV HELIOS</w:t>
      </w:r>
      <w:r w:rsidRPr="00F0637B">
        <w:t xml:space="preserve">, specifikovaného touto </w:t>
      </w:r>
      <w:r w:rsidR="00EF04F8" w:rsidRPr="00F0637B">
        <w:t>Smlouv</w:t>
      </w:r>
      <w:r w:rsidRPr="00F0637B">
        <w:t xml:space="preserve">ou, novými softwarovými produkty, které </w:t>
      </w:r>
      <w:r w:rsidR="0027345D" w:rsidRPr="00F0637B">
        <w:t>Dodavatel</w:t>
      </w:r>
      <w:r w:rsidRPr="00F0637B">
        <w:t xml:space="preserve"> poskytne </w:t>
      </w:r>
      <w:r w:rsidR="0027345D" w:rsidRPr="00F0637B">
        <w:t>Odběratel</w:t>
      </w:r>
      <w:r w:rsidRPr="00F0637B">
        <w:t xml:space="preserve">i na základě jeho objednávky, smluvní strany sjednávají, že se na nově poskytnuté softwarové produkty analogicky vztahují ustanovení této </w:t>
      </w:r>
      <w:r w:rsidR="00EF04F8" w:rsidRPr="00F0637B">
        <w:t>Smlouv</w:t>
      </w:r>
      <w:r w:rsidRPr="00F0637B">
        <w:t xml:space="preserve">y, zejména ustanovení o licenčních podmínkách a podmínkách </w:t>
      </w:r>
      <w:r w:rsidR="004B472B" w:rsidRPr="00F0637B">
        <w:t>M</w:t>
      </w:r>
      <w:r w:rsidR="00320499" w:rsidRPr="00F0637B">
        <w:t>aintenance</w:t>
      </w:r>
      <w:r w:rsidRPr="00F0637B">
        <w:t xml:space="preserve">. Stejně tak smluvní strany činí nesporným, že navýšením hodnoty používaných licencí poskytnutím nových licencí, se adekvátně navýší i hodnota </w:t>
      </w:r>
      <w:r w:rsidR="004B472B" w:rsidRPr="00F0637B">
        <w:t>M</w:t>
      </w:r>
      <w:r w:rsidR="00E747E5" w:rsidRPr="00F0637B">
        <w:t xml:space="preserve">aintenance </w:t>
      </w:r>
      <w:r w:rsidRPr="00F0637B">
        <w:t xml:space="preserve">s tím, že výši této hodnoty </w:t>
      </w:r>
      <w:r w:rsidR="00C5173A" w:rsidRPr="00F0637B">
        <w:t>sdělí Dodavatel Odběrateli dopředu v nabídce na rozšíření programového vybavení či jiným přiměřeným způsobem.</w:t>
      </w:r>
    </w:p>
    <w:p w14:paraId="5788EB86" w14:textId="5ABAD4F4" w:rsidR="008958D8" w:rsidRPr="00F0637B" w:rsidRDefault="0027345D" w:rsidP="00594957">
      <w:pPr>
        <w:pStyle w:val="Smlouvaodstavec"/>
        <w:numPr>
          <w:ilvl w:val="1"/>
          <w:numId w:val="25"/>
        </w:numPr>
        <w:spacing w:after="180"/>
        <w:ind w:left="567" w:hanging="567"/>
        <w:jc w:val="both"/>
        <w:rPr>
          <w:rFonts w:cs="Arial"/>
          <w:szCs w:val="22"/>
        </w:rPr>
      </w:pPr>
      <w:r w:rsidRPr="00F0637B">
        <w:rPr>
          <w:rFonts w:cs="Arial"/>
          <w:szCs w:val="22"/>
        </w:rPr>
        <w:t>Odběratel</w:t>
      </w:r>
      <w:r w:rsidR="004149F6" w:rsidRPr="00F0637B">
        <w:rPr>
          <w:rFonts w:cs="Arial"/>
          <w:szCs w:val="22"/>
        </w:rPr>
        <w:t xml:space="preserve"> </w:t>
      </w:r>
      <w:r w:rsidR="004149F6" w:rsidRPr="000C35E9">
        <w:t>souhlasí</w:t>
      </w:r>
      <w:r w:rsidR="004149F6" w:rsidRPr="00F0637B">
        <w:rPr>
          <w:rFonts w:cs="Arial"/>
          <w:szCs w:val="22"/>
        </w:rPr>
        <w:t xml:space="preserve"> </w:t>
      </w:r>
      <w:r w:rsidR="008958D8" w:rsidRPr="00F0637B">
        <w:rPr>
          <w:rFonts w:cs="Arial"/>
          <w:szCs w:val="22"/>
        </w:rPr>
        <w:t xml:space="preserve">se zasíláním daňových dokladů elektronickou formou na email: </w:t>
      </w:r>
      <w:r w:rsidR="00C41990">
        <w:rPr>
          <w:rStyle w:val="Hypertextovodkaz"/>
          <w:rFonts w:ascii="Calibri" w:hAnsi="Calibri" w:cs="Arial"/>
          <w:szCs w:val="22"/>
        </w:rPr>
        <w:t>xxxxxxxxxxxxx</w:t>
      </w:r>
    </w:p>
    <w:p w14:paraId="3AC05E27" w14:textId="2DB4C04C" w:rsidR="00FA565A" w:rsidRPr="00F0637B" w:rsidRDefault="00FA565A" w:rsidP="00594957">
      <w:pPr>
        <w:pStyle w:val="Smlouvaodstavec"/>
        <w:numPr>
          <w:ilvl w:val="1"/>
          <w:numId w:val="25"/>
        </w:numPr>
        <w:spacing w:after="180"/>
        <w:ind w:left="567" w:hanging="567"/>
        <w:jc w:val="both"/>
        <w:rPr>
          <w:rFonts w:cs="Arial"/>
          <w:szCs w:val="22"/>
        </w:rPr>
      </w:pPr>
      <w:bookmarkStart w:id="8" w:name="_Hlk527975496"/>
      <w:r w:rsidRPr="00F0637B">
        <w:rPr>
          <w:rFonts w:cs="Arial"/>
          <w:szCs w:val="22"/>
        </w:rPr>
        <w:t xml:space="preserve">Nejsou-li písemně sjednány dodatečné programové úpravy, je rozsah funkcionality jednotlivých částí APV HELIOS specifikován standardní dokumentací, která je veřejně přístupná na webových stránkách dodavatele </w:t>
      </w:r>
      <w:r w:rsidR="00C41990">
        <w:rPr>
          <w:rFonts w:cs="Arial"/>
          <w:szCs w:val="22"/>
        </w:rPr>
        <w:t>xxxxxxxxxxxxxxxxxxxxxxxxxxxx</w:t>
      </w:r>
      <w:r w:rsidRPr="00F0637B">
        <w:rPr>
          <w:rFonts w:cs="Arial"/>
          <w:szCs w:val="22"/>
        </w:rPr>
        <w:t>).</w:t>
      </w:r>
    </w:p>
    <w:p w14:paraId="00E8DC48" w14:textId="77777777" w:rsidR="003B3537" w:rsidRPr="00F0637B" w:rsidRDefault="003B3537" w:rsidP="00F63ED3">
      <w:pPr>
        <w:pStyle w:val="Smlouvaodstavec"/>
        <w:numPr>
          <w:ilvl w:val="0"/>
          <w:numId w:val="0"/>
        </w:numPr>
        <w:spacing w:after="180"/>
        <w:ind w:left="567"/>
        <w:jc w:val="both"/>
        <w:rPr>
          <w:rFonts w:cs="Arial"/>
          <w:szCs w:val="22"/>
        </w:rPr>
      </w:pPr>
    </w:p>
    <w:bookmarkEnd w:id="8"/>
    <w:p w14:paraId="00576F08" w14:textId="77777777" w:rsidR="00A70997" w:rsidRPr="00F0637B" w:rsidRDefault="00A70997" w:rsidP="00F02778"/>
    <w:p w14:paraId="354B3437" w14:textId="77777777" w:rsidR="00C111D9" w:rsidRPr="00F0637B" w:rsidRDefault="00C111D9" w:rsidP="00594957">
      <w:pPr>
        <w:pStyle w:val="Smlouvalnek"/>
        <w:numPr>
          <w:ilvl w:val="0"/>
          <w:numId w:val="25"/>
        </w:numPr>
        <w:rPr>
          <w:rFonts w:cs="Arial"/>
          <w:szCs w:val="22"/>
        </w:rPr>
      </w:pPr>
      <w:r w:rsidRPr="00F0637B">
        <w:rPr>
          <w:rFonts w:cs="Arial"/>
          <w:szCs w:val="22"/>
        </w:rPr>
        <w:t>Závěrečná ustanovení</w:t>
      </w:r>
    </w:p>
    <w:p w14:paraId="211EEAB3" w14:textId="77777777" w:rsidR="00C111D9" w:rsidRPr="00F0637B" w:rsidRDefault="00C111D9" w:rsidP="00594957">
      <w:pPr>
        <w:pStyle w:val="Smlouvaodstavec"/>
        <w:numPr>
          <w:ilvl w:val="1"/>
          <w:numId w:val="25"/>
        </w:numPr>
        <w:spacing w:after="180"/>
        <w:ind w:left="567" w:hanging="567"/>
        <w:jc w:val="both"/>
        <w:rPr>
          <w:rFonts w:cs="Arial"/>
          <w:szCs w:val="22"/>
        </w:rPr>
      </w:pPr>
      <w:r w:rsidRPr="00F0637B">
        <w:rPr>
          <w:rFonts w:cs="Arial"/>
          <w:szCs w:val="22"/>
        </w:rPr>
        <w:t xml:space="preserve">Smluvní strany činí nesporným, že jakékoli změny či doplnění této </w:t>
      </w:r>
      <w:r w:rsidR="00EF04F8" w:rsidRPr="00F0637B">
        <w:rPr>
          <w:rFonts w:cs="Arial"/>
          <w:szCs w:val="22"/>
        </w:rPr>
        <w:t>Smlouv</w:t>
      </w:r>
      <w:r w:rsidRPr="00F0637B">
        <w:rPr>
          <w:rFonts w:cs="Arial"/>
          <w:szCs w:val="22"/>
        </w:rPr>
        <w:t xml:space="preserve">y mohou být provedeny pouze po vzájemném projednání formou písemných </w:t>
      </w:r>
      <w:r w:rsidR="004A29E2" w:rsidRPr="00F0637B">
        <w:rPr>
          <w:rFonts w:cs="Arial"/>
          <w:szCs w:val="22"/>
        </w:rPr>
        <w:t xml:space="preserve">číslovaných </w:t>
      </w:r>
      <w:r w:rsidRPr="00F0637B">
        <w:rPr>
          <w:rFonts w:cs="Arial"/>
          <w:szCs w:val="22"/>
        </w:rPr>
        <w:t>dodatků signovaných smluvními stranami.</w:t>
      </w:r>
    </w:p>
    <w:p w14:paraId="3A1E9265" w14:textId="212370C3" w:rsidR="00A73FC6" w:rsidRPr="00F0637B" w:rsidRDefault="00F41767" w:rsidP="005C09D8">
      <w:pPr>
        <w:pStyle w:val="Smlouvaodstavec"/>
        <w:numPr>
          <w:ilvl w:val="1"/>
          <w:numId w:val="25"/>
        </w:numPr>
        <w:spacing w:after="180"/>
        <w:ind w:left="567" w:hanging="567"/>
        <w:jc w:val="both"/>
      </w:pPr>
      <w:r w:rsidRPr="00F0637B">
        <w:rPr>
          <w:szCs w:val="22"/>
        </w:rPr>
        <w:t xml:space="preserve">Vše, co není upraveno v této </w:t>
      </w:r>
      <w:r w:rsidR="00EF04F8" w:rsidRPr="00F0637B">
        <w:rPr>
          <w:szCs w:val="22"/>
        </w:rPr>
        <w:t>Smlouv</w:t>
      </w:r>
      <w:r w:rsidRPr="00F0637B">
        <w:rPr>
          <w:szCs w:val="22"/>
        </w:rPr>
        <w:t xml:space="preserve">ě, se řídí nejaktuálnějším zněním Všeobecných obchodních podmínek Dodavatele (dále jen „VOP“) platným v době uzavření této </w:t>
      </w:r>
      <w:r w:rsidR="00EF04F8" w:rsidRPr="00F0637B">
        <w:rPr>
          <w:szCs w:val="22"/>
        </w:rPr>
        <w:t>Smlouv</w:t>
      </w:r>
      <w:r w:rsidRPr="00F0637B">
        <w:rPr>
          <w:szCs w:val="22"/>
        </w:rPr>
        <w:t>y, jež je dostupné ve veřejně přístupné části webových stránek Dodavatele (</w:t>
      </w:r>
      <w:r w:rsidR="00C41990">
        <w:rPr>
          <w:szCs w:val="22"/>
        </w:rPr>
        <w:t>xxxxxxxxxxxxxxxxx</w:t>
      </w:r>
      <w:r w:rsidRPr="00F0637B">
        <w:rPr>
          <w:rStyle w:val="Hypertextovodkaz"/>
          <w:rFonts w:ascii="Calibri" w:hAnsi="Calibri"/>
          <w:color w:val="auto"/>
          <w:szCs w:val="22"/>
        </w:rPr>
        <w:t>).</w:t>
      </w:r>
    </w:p>
    <w:p w14:paraId="41E2FD77" w14:textId="77777777" w:rsidR="00912F0A" w:rsidRDefault="00912F0A" w:rsidP="00594957">
      <w:pPr>
        <w:pStyle w:val="Smlouvaodstavec"/>
        <w:numPr>
          <w:ilvl w:val="1"/>
          <w:numId w:val="25"/>
        </w:numPr>
        <w:spacing w:after="180"/>
        <w:ind w:left="567" w:hanging="567"/>
        <w:jc w:val="both"/>
        <w:rPr>
          <w:rFonts w:cs="Arial"/>
          <w:szCs w:val="22"/>
        </w:rPr>
      </w:pPr>
      <w:r w:rsidRPr="00F0637B">
        <w:rPr>
          <w:rFonts w:cs="Arial"/>
          <w:szCs w:val="22"/>
        </w:rPr>
        <w:t xml:space="preserve">V případě rozporu mezi zněním této </w:t>
      </w:r>
      <w:r w:rsidR="00EF04F8" w:rsidRPr="00F0637B">
        <w:rPr>
          <w:rFonts w:cs="Arial"/>
          <w:szCs w:val="22"/>
        </w:rPr>
        <w:t>Smlouv</w:t>
      </w:r>
      <w:r w:rsidRPr="00F0637B">
        <w:rPr>
          <w:rFonts w:cs="Arial"/>
          <w:szCs w:val="22"/>
        </w:rPr>
        <w:t xml:space="preserve">y a </w:t>
      </w:r>
      <w:r w:rsidR="00320499" w:rsidRPr="00F0637B">
        <w:rPr>
          <w:rFonts w:cs="Arial"/>
          <w:szCs w:val="22"/>
        </w:rPr>
        <w:t>Všeobecných obchodních podmínek</w:t>
      </w:r>
      <w:r w:rsidRPr="00F0637B">
        <w:rPr>
          <w:rFonts w:cs="Arial"/>
          <w:szCs w:val="22"/>
        </w:rPr>
        <w:t xml:space="preserve"> platí ustanovení této </w:t>
      </w:r>
      <w:r w:rsidR="00EF04F8" w:rsidRPr="00F0637B">
        <w:rPr>
          <w:rFonts w:cs="Arial"/>
          <w:szCs w:val="22"/>
        </w:rPr>
        <w:t>Smlouv</w:t>
      </w:r>
      <w:r w:rsidRPr="00F0637B">
        <w:rPr>
          <w:rFonts w:cs="Arial"/>
          <w:szCs w:val="22"/>
        </w:rPr>
        <w:t>y.</w:t>
      </w:r>
    </w:p>
    <w:p w14:paraId="151708E3" w14:textId="0DA950A8" w:rsidR="00CE5F74" w:rsidRPr="00F0637B" w:rsidRDefault="00C5173A" w:rsidP="00C5173A">
      <w:pPr>
        <w:pStyle w:val="Smlouvaodstavec"/>
        <w:numPr>
          <w:ilvl w:val="1"/>
          <w:numId w:val="25"/>
        </w:numPr>
        <w:spacing w:after="180"/>
        <w:ind w:left="567" w:hanging="567"/>
        <w:jc w:val="both"/>
        <w:rPr>
          <w:rFonts w:cs="Arial"/>
          <w:szCs w:val="22"/>
        </w:rPr>
      </w:pPr>
      <w:r w:rsidRPr="00F41767">
        <w:rPr>
          <w:rFonts w:cs="Arial"/>
          <w:szCs w:val="22"/>
        </w:rPr>
        <w:t>Tato smlouva nabývá své platnosti a účinnosti dnem podpisu oběma smluvními stranami.</w:t>
      </w:r>
      <w:r w:rsidRPr="00F0637B">
        <w:rPr>
          <w:rFonts w:cs="Arial"/>
          <w:szCs w:val="22"/>
        </w:rPr>
        <w:t xml:space="preserve"> Licenční smlouva se uzavírá na dobu trvání majetkových práv, smlouva o Maintenance se uzavírá na dobu neurčitou.</w:t>
      </w:r>
      <w:r w:rsidR="00CE5F74" w:rsidRPr="00F0637B">
        <w:rPr>
          <w:rFonts w:cs="Arial"/>
          <w:szCs w:val="22"/>
        </w:rPr>
        <w:t xml:space="preserve"> </w:t>
      </w:r>
    </w:p>
    <w:p w14:paraId="75479014" w14:textId="45EB0646" w:rsidR="00A56CE0" w:rsidRPr="00F0637B" w:rsidRDefault="00A56CE0" w:rsidP="00C5173A">
      <w:pPr>
        <w:pStyle w:val="Smlouvaodstavec"/>
        <w:numPr>
          <w:ilvl w:val="1"/>
          <w:numId w:val="25"/>
        </w:numPr>
        <w:spacing w:after="180"/>
        <w:ind w:left="567" w:hanging="567"/>
        <w:jc w:val="both"/>
        <w:rPr>
          <w:rFonts w:cs="Arial"/>
          <w:szCs w:val="22"/>
        </w:rPr>
      </w:pPr>
      <w:r w:rsidRPr="00F0637B">
        <w:rPr>
          <w:rFonts w:cs="Arial"/>
          <w:szCs w:val="22"/>
        </w:rPr>
        <w:t xml:space="preserve">Tato </w:t>
      </w:r>
      <w:r w:rsidR="00EF04F8" w:rsidRPr="00F0637B">
        <w:rPr>
          <w:rFonts w:cs="Arial"/>
          <w:szCs w:val="22"/>
        </w:rPr>
        <w:t>Smlouv</w:t>
      </w:r>
      <w:r w:rsidRPr="00F0637B">
        <w:rPr>
          <w:rFonts w:cs="Arial"/>
          <w:szCs w:val="22"/>
        </w:rPr>
        <w:t>a se vyhotovuje ve dvou exemplářích, z nichž každá smluvní strana obdrží po jednom vyhotovení.</w:t>
      </w:r>
    </w:p>
    <w:p w14:paraId="556F413B" w14:textId="77777777" w:rsidR="00A56CE0" w:rsidRPr="00F0637B" w:rsidRDefault="00A56CE0" w:rsidP="00594957">
      <w:pPr>
        <w:pStyle w:val="Smlouvaodstavec"/>
        <w:numPr>
          <w:ilvl w:val="1"/>
          <w:numId w:val="25"/>
        </w:numPr>
        <w:spacing w:after="180"/>
        <w:ind w:left="567" w:hanging="567"/>
        <w:jc w:val="both"/>
        <w:rPr>
          <w:rFonts w:cs="Arial"/>
          <w:szCs w:val="22"/>
        </w:rPr>
      </w:pPr>
      <w:r w:rsidRPr="00F0637B">
        <w:rPr>
          <w:rFonts w:cs="Arial"/>
          <w:szCs w:val="22"/>
        </w:rPr>
        <w:t xml:space="preserve">Smluvní strany prohlašují a svým vlastnoručním podpisem stvrzují, že si celou tuto </w:t>
      </w:r>
      <w:r w:rsidR="00EF04F8" w:rsidRPr="00F0637B">
        <w:rPr>
          <w:rFonts w:cs="Arial"/>
          <w:szCs w:val="22"/>
        </w:rPr>
        <w:t>Smlouv</w:t>
      </w:r>
      <w:r w:rsidRPr="00F0637B">
        <w:rPr>
          <w:rFonts w:cs="Arial"/>
          <w:szCs w:val="22"/>
        </w:rPr>
        <w:t>u před jejím podpisem řádně přečetly, jejímu obsahu rozumí a na důkaz správnosti shora uvedeného a své pravé, svobodné a vážné vůle připojují své vlastnoruční podpisy.</w:t>
      </w:r>
    </w:p>
    <w:p w14:paraId="282658EA" w14:textId="77777777" w:rsidR="00A82981" w:rsidRPr="00F0637B" w:rsidRDefault="00A82981" w:rsidP="00594957">
      <w:pPr>
        <w:rPr>
          <w:rFonts w:cs="Arial"/>
          <w:szCs w:val="22"/>
        </w:rPr>
      </w:pPr>
    </w:p>
    <w:p w14:paraId="622DD2BC" w14:textId="77777777" w:rsidR="00F84407" w:rsidRPr="00F0637B" w:rsidRDefault="00F84407" w:rsidP="00594957">
      <w:pPr>
        <w:rPr>
          <w:rFonts w:cs="Arial"/>
          <w:szCs w:val="22"/>
        </w:rPr>
      </w:pPr>
    </w:p>
    <w:p w14:paraId="12FA6C50" w14:textId="77777777" w:rsidR="001E3710" w:rsidRPr="00F0637B" w:rsidRDefault="00F84407" w:rsidP="00594957">
      <w:pPr>
        <w:tabs>
          <w:tab w:val="center" w:pos="1985"/>
        </w:tabs>
        <w:jc w:val="both"/>
        <w:rPr>
          <w:rFonts w:cs="Arial"/>
          <w:szCs w:val="22"/>
          <w:u w:val="single"/>
        </w:rPr>
      </w:pPr>
      <w:r w:rsidRPr="00F0637B">
        <w:rPr>
          <w:rFonts w:cs="Arial"/>
          <w:szCs w:val="22"/>
          <w:u w:val="single"/>
        </w:rPr>
        <w:t>Seznam příloh</w:t>
      </w:r>
      <w:r w:rsidR="00A82981" w:rsidRPr="00F0637B">
        <w:rPr>
          <w:rFonts w:cs="Arial"/>
          <w:szCs w:val="22"/>
          <w:u w:val="single"/>
        </w:rPr>
        <w:t xml:space="preserve">, jež tvoří nedílnou součást </w:t>
      </w:r>
      <w:r w:rsidR="00EF04F8" w:rsidRPr="00F0637B">
        <w:rPr>
          <w:rFonts w:cs="Arial"/>
          <w:szCs w:val="22"/>
          <w:u w:val="single"/>
        </w:rPr>
        <w:t>Smlouv</w:t>
      </w:r>
      <w:r w:rsidR="00A82981" w:rsidRPr="00F0637B">
        <w:rPr>
          <w:rFonts w:cs="Arial"/>
          <w:szCs w:val="22"/>
          <w:u w:val="single"/>
        </w:rPr>
        <w:t>y</w:t>
      </w:r>
      <w:r w:rsidR="001E3710" w:rsidRPr="00F0637B">
        <w:rPr>
          <w:rFonts w:cs="Arial"/>
          <w:szCs w:val="22"/>
          <w:u w:val="single"/>
        </w:rPr>
        <w:t>:</w:t>
      </w:r>
    </w:p>
    <w:p w14:paraId="2C19EFC3" w14:textId="77777777" w:rsidR="001E3710" w:rsidRPr="00F0637B" w:rsidRDefault="001E3710" w:rsidP="00594957">
      <w:pPr>
        <w:tabs>
          <w:tab w:val="center" w:pos="1985"/>
        </w:tabs>
        <w:jc w:val="both"/>
        <w:rPr>
          <w:rFonts w:cs="Arial"/>
          <w:szCs w:val="22"/>
        </w:rPr>
      </w:pPr>
      <w:r w:rsidRPr="00F0637B">
        <w:rPr>
          <w:rFonts w:cs="Arial"/>
          <w:szCs w:val="22"/>
        </w:rPr>
        <w:t xml:space="preserve">Příloha č. 1: </w:t>
      </w:r>
      <w:r w:rsidR="00724904" w:rsidRPr="00F0637B">
        <w:rPr>
          <w:rFonts w:cs="Arial"/>
          <w:szCs w:val="22"/>
        </w:rPr>
        <w:t>Rozsah licence</w:t>
      </w:r>
      <w:r w:rsidRPr="00F0637B">
        <w:rPr>
          <w:rFonts w:cs="Arial"/>
          <w:szCs w:val="22"/>
        </w:rPr>
        <w:t xml:space="preserve"> APV HELIOS</w:t>
      </w:r>
    </w:p>
    <w:p w14:paraId="7A0FD63E" w14:textId="77777777" w:rsidR="001E3710" w:rsidRPr="00F0637B" w:rsidRDefault="001E3710" w:rsidP="00594957">
      <w:pPr>
        <w:tabs>
          <w:tab w:val="center" w:pos="1985"/>
        </w:tabs>
        <w:jc w:val="both"/>
        <w:rPr>
          <w:rFonts w:cs="Arial"/>
          <w:szCs w:val="22"/>
        </w:rPr>
      </w:pPr>
      <w:r w:rsidRPr="00F0637B">
        <w:rPr>
          <w:rFonts w:cs="Arial"/>
          <w:szCs w:val="22"/>
        </w:rPr>
        <w:t>Příloha č. 2: Ceník poskytovaných služeb</w:t>
      </w:r>
    </w:p>
    <w:p w14:paraId="4C9AF086" w14:textId="77777777" w:rsidR="001E3710" w:rsidRPr="00F0637B" w:rsidRDefault="001E3710" w:rsidP="00594957">
      <w:pPr>
        <w:tabs>
          <w:tab w:val="center" w:pos="1985"/>
        </w:tabs>
        <w:jc w:val="both"/>
        <w:rPr>
          <w:rFonts w:cs="Arial"/>
          <w:szCs w:val="22"/>
        </w:rPr>
      </w:pPr>
      <w:r w:rsidRPr="00F0637B">
        <w:rPr>
          <w:rFonts w:cs="Arial"/>
          <w:szCs w:val="22"/>
        </w:rPr>
        <w:t xml:space="preserve">Příloha č. 3: </w:t>
      </w:r>
      <w:r w:rsidRPr="00F0637B">
        <w:rPr>
          <w:rFonts w:cs="Arial"/>
          <w:bCs/>
          <w:szCs w:val="22"/>
        </w:rPr>
        <w:t xml:space="preserve">Technologické nároky APV HELIOS pro minimální konfiguraci </w:t>
      </w:r>
    </w:p>
    <w:p w14:paraId="6F0A2303" w14:textId="77777777" w:rsidR="002429F6" w:rsidRPr="00F0637B" w:rsidRDefault="002429F6" w:rsidP="00594957">
      <w:pPr>
        <w:tabs>
          <w:tab w:val="center" w:pos="1985"/>
        </w:tabs>
        <w:jc w:val="both"/>
        <w:rPr>
          <w:rFonts w:cs="Arial"/>
          <w:szCs w:val="22"/>
        </w:rPr>
      </w:pPr>
      <w:r w:rsidRPr="00F0637B">
        <w:rPr>
          <w:rFonts w:cs="Arial"/>
          <w:szCs w:val="22"/>
        </w:rPr>
        <w:t xml:space="preserve">Příloha č. 4: </w:t>
      </w:r>
      <w:r w:rsidR="009B3994" w:rsidRPr="00F0637B">
        <w:rPr>
          <w:rFonts w:cs="Arial"/>
          <w:szCs w:val="22"/>
        </w:rPr>
        <w:t>Implementační služby</w:t>
      </w:r>
      <w:r w:rsidRPr="00F0637B">
        <w:rPr>
          <w:rFonts w:cs="Arial"/>
          <w:szCs w:val="22"/>
        </w:rPr>
        <w:t xml:space="preserve"> </w:t>
      </w:r>
    </w:p>
    <w:p w14:paraId="72EE1E3A" w14:textId="77777777" w:rsidR="003E6F05" w:rsidRPr="00F0637B" w:rsidRDefault="003E6F05" w:rsidP="00594957">
      <w:pPr>
        <w:tabs>
          <w:tab w:val="center" w:pos="1985"/>
        </w:tabs>
        <w:jc w:val="both"/>
        <w:rPr>
          <w:rFonts w:cs="Arial"/>
          <w:szCs w:val="22"/>
        </w:rPr>
      </w:pPr>
      <w:r w:rsidRPr="00F0637B">
        <w:rPr>
          <w:rFonts w:cs="Arial"/>
          <w:szCs w:val="22"/>
        </w:rPr>
        <w:t>Příloha č. 5: Rozsah podlicence MS SQL server</w:t>
      </w:r>
    </w:p>
    <w:p w14:paraId="340A85E4" w14:textId="77777777" w:rsidR="000C2D4A" w:rsidRPr="00F0637B" w:rsidRDefault="000C2D4A" w:rsidP="00594957">
      <w:pPr>
        <w:tabs>
          <w:tab w:val="center" w:pos="1985"/>
        </w:tabs>
        <w:jc w:val="both"/>
        <w:rPr>
          <w:rFonts w:cs="Arial"/>
          <w:szCs w:val="22"/>
        </w:rPr>
      </w:pPr>
      <w:r w:rsidRPr="00F0637B">
        <w:rPr>
          <w:rFonts w:cs="Arial"/>
          <w:szCs w:val="22"/>
        </w:rPr>
        <w:t>Příloha č. 6: Žádost o aktivaci Aplikace RCZ</w:t>
      </w:r>
    </w:p>
    <w:p w14:paraId="4F40EA12" w14:textId="77777777" w:rsidR="00A7203E" w:rsidRPr="00F0637B" w:rsidRDefault="00A7203E" w:rsidP="000C35E9">
      <w:pPr>
        <w:pStyle w:val="Nadpis3"/>
        <w:numPr>
          <w:ilvl w:val="0"/>
          <w:numId w:val="0"/>
        </w:numPr>
      </w:pPr>
    </w:p>
    <w:tbl>
      <w:tblPr>
        <w:tblW w:w="10036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0"/>
        <w:gridCol w:w="4876"/>
      </w:tblGrid>
      <w:tr w:rsidR="00A7203E" w:rsidRPr="00F0637B" w14:paraId="40FC0700" w14:textId="77777777" w:rsidTr="00C41990">
        <w:tc>
          <w:tcPr>
            <w:tcW w:w="5160" w:type="dxa"/>
          </w:tcPr>
          <w:p w14:paraId="08609AD2" w14:textId="42851F25" w:rsidR="00A7203E" w:rsidRPr="00F0637B" w:rsidRDefault="00A7203E" w:rsidP="00594957">
            <w:pPr>
              <w:widowControl w:val="0"/>
              <w:tabs>
                <w:tab w:val="center" w:pos="2127"/>
                <w:tab w:val="center" w:pos="6379"/>
              </w:tabs>
              <w:rPr>
                <w:rFonts w:cs="Arial"/>
                <w:szCs w:val="22"/>
              </w:rPr>
            </w:pPr>
            <w:r w:rsidRPr="00F0637B">
              <w:rPr>
                <w:rFonts w:cs="Arial"/>
                <w:szCs w:val="22"/>
              </w:rPr>
              <w:t xml:space="preserve">V Praze dne </w:t>
            </w:r>
          </w:p>
          <w:p w14:paraId="7D201B70" w14:textId="77777777" w:rsidR="00A7203E" w:rsidRPr="00F0637B" w:rsidRDefault="00A7203E" w:rsidP="00594957">
            <w:pPr>
              <w:widowControl w:val="0"/>
              <w:tabs>
                <w:tab w:val="center" w:pos="2127"/>
                <w:tab w:val="center" w:pos="6379"/>
              </w:tabs>
              <w:rPr>
                <w:szCs w:val="22"/>
              </w:rPr>
            </w:pPr>
          </w:p>
          <w:p w14:paraId="53C99DE2" w14:textId="77777777" w:rsidR="00A7203E" w:rsidRPr="00F0637B" w:rsidRDefault="00A7203E" w:rsidP="00594957">
            <w:pPr>
              <w:widowControl w:val="0"/>
              <w:tabs>
                <w:tab w:val="center" w:pos="2127"/>
                <w:tab w:val="center" w:pos="6379"/>
              </w:tabs>
              <w:rPr>
                <w:szCs w:val="22"/>
              </w:rPr>
            </w:pPr>
          </w:p>
          <w:p w14:paraId="78BACD3A" w14:textId="77777777" w:rsidR="00A7203E" w:rsidRPr="00F0637B" w:rsidRDefault="00A7203E" w:rsidP="00594957">
            <w:pPr>
              <w:widowControl w:val="0"/>
              <w:tabs>
                <w:tab w:val="center" w:pos="2127"/>
                <w:tab w:val="center" w:pos="6379"/>
              </w:tabs>
              <w:rPr>
                <w:szCs w:val="22"/>
              </w:rPr>
            </w:pPr>
            <w:r w:rsidRPr="00F0637B">
              <w:rPr>
                <w:szCs w:val="22"/>
              </w:rPr>
              <w:t>Za Asseco Solutions, a.s.</w:t>
            </w:r>
          </w:p>
          <w:p w14:paraId="31601A04" w14:textId="77777777" w:rsidR="00A7203E" w:rsidRPr="00F0637B" w:rsidRDefault="00A7203E" w:rsidP="00594957">
            <w:pPr>
              <w:widowControl w:val="0"/>
              <w:tabs>
                <w:tab w:val="center" w:pos="2127"/>
                <w:tab w:val="center" w:pos="6379"/>
              </w:tabs>
              <w:rPr>
                <w:szCs w:val="22"/>
              </w:rPr>
            </w:pPr>
          </w:p>
          <w:p w14:paraId="4ED2CD51" w14:textId="77777777" w:rsidR="00A7203E" w:rsidRPr="00F0637B" w:rsidRDefault="00A7203E" w:rsidP="00594957">
            <w:pPr>
              <w:widowControl w:val="0"/>
              <w:tabs>
                <w:tab w:val="center" w:pos="2127"/>
                <w:tab w:val="center" w:pos="6379"/>
              </w:tabs>
              <w:rPr>
                <w:szCs w:val="22"/>
              </w:rPr>
            </w:pPr>
          </w:p>
          <w:p w14:paraId="081B694E" w14:textId="77777777" w:rsidR="00A7203E" w:rsidRPr="00F0637B" w:rsidRDefault="00A7203E" w:rsidP="00594957">
            <w:pPr>
              <w:widowControl w:val="0"/>
              <w:tabs>
                <w:tab w:val="center" w:pos="2127"/>
                <w:tab w:val="center" w:pos="6379"/>
              </w:tabs>
              <w:rPr>
                <w:szCs w:val="22"/>
              </w:rPr>
            </w:pPr>
          </w:p>
          <w:p w14:paraId="1EA396C0" w14:textId="77777777" w:rsidR="00A7203E" w:rsidRPr="00F0637B" w:rsidRDefault="00A7203E" w:rsidP="00594957">
            <w:pPr>
              <w:widowControl w:val="0"/>
              <w:tabs>
                <w:tab w:val="center" w:pos="2552"/>
                <w:tab w:val="center" w:pos="6804"/>
              </w:tabs>
              <w:rPr>
                <w:szCs w:val="22"/>
              </w:rPr>
            </w:pPr>
            <w:r w:rsidRPr="00F0637B">
              <w:rPr>
                <w:szCs w:val="22"/>
              </w:rPr>
              <w:t>…………………………………………………</w:t>
            </w:r>
          </w:p>
          <w:p w14:paraId="04DB0D2F" w14:textId="5F9CC00D" w:rsidR="00B843B5" w:rsidRPr="00F0637B" w:rsidRDefault="00C41990" w:rsidP="00B843B5">
            <w:pPr>
              <w:widowControl w:val="0"/>
              <w:tabs>
                <w:tab w:val="center" w:pos="2552"/>
                <w:tab w:val="center" w:pos="6804"/>
              </w:tabs>
            </w:pPr>
            <w:r>
              <w:t>xxxxxxxxxxxxxxxxxx</w:t>
            </w:r>
          </w:p>
          <w:p w14:paraId="629577D9" w14:textId="77777777" w:rsidR="00A7203E" w:rsidRPr="00F0637B" w:rsidRDefault="00B843B5" w:rsidP="00B843B5">
            <w:r w:rsidRPr="00F0637B">
              <w:t>člen představenstva</w:t>
            </w:r>
            <w:r w:rsidR="00A7203E" w:rsidRPr="00F0637B" w:rsidDel="009A54BD">
              <w:rPr>
                <w:szCs w:val="22"/>
              </w:rPr>
              <w:t xml:space="preserve"> </w:t>
            </w:r>
          </w:p>
        </w:tc>
        <w:tc>
          <w:tcPr>
            <w:tcW w:w="4876" w:type="dxa"/>
          </w:tcPr>
          <w:p w14:paraId="42BF2B25" w14:textId="0808975A" w:rsidR="00A7203E" w:rsidRPr="00F0637B" w:rsidRDefault="00A7203E" w:rsidP="00594957">
            <w:pPr>
              <w:widowControl w:val="0"/>
              <w:tabs>
                <w:tab w:val="center" w:pos="2127"/>
                <w:tab w:val="center" w:pos="6379"/>
              </w:tabs>
              <w:rPr>
                <w:szCs w:val="22"/>
              </w:rPr>
            </w:pPr>
            <w:r w:rsidRPr="00F0637B">
              <w:rPr>
                <w:rFonts w:cs="Arial"/>
                <w:szCs w:val="22"/>
              </w:rPr>
              <w:t xml:space="preserve">V </w:t>
            </w:r>
            <w:r w:rsidR="00157648" w:rsidRPr="00F0637B">
              <w:rPr>
                <w:rFonts w:cs="Arial"/>
                <w:szCs w:val="22"/>
              </w:rPr>
              <w:t>Praze</w:t>
            </w:r>
            <w:r w:rsidR="00157648" w:rsidRPr="000C35E9">
              <w:t xml:space="preserve"> </w:t>
            </w:r>
            <w:r w:rsidRPr="000C35E9">
              <w:t>dne</w:t>
            </w:r>
            <w:r w:rsidR="00157648" w:rsidRPr="000C35E9">
              <w:t xml:space="preserve"> </w:t>
            </w:r>
          </w:p>
          <w:p w14:paraId="3AE6FA2A" w14:textId="77777777" w:rsidR="00A7203E" w:rsidRPr="00F0637B" w:rsidRDefault="00A7203E" w:rsidP="00594957">
            <w:pPr>
              <w:widowControl w:val="0"/>
              <w:tabs>
                <w:tab w:val="center" w:pos="2127"/>
                <w:tab w:val="center" w:pos="6379"/>
              </w:tabs>
              <w:rPr>
                <w:szCs w:val="22"/>
              </w:rPr>
            </w:pPr>
          </w:p>
          <w:p w14:paraId="4A180149" w14:textId="5009EFC9" w:rsidR="00A7203E" w:rsidRPr="00F0637B" w:rsidRDefault="00A7203E" w:rsidP="00594957">
            <w:pPr>
              <w:widowControl w:val="0"/>
              <w:tabs>
                <w:tab w:val="center" w:pos="2127"/>
                <w:tab w:val="center" w:pos="6379"/>
              </w:tabs>
              <w:rPr>
                <w:szCs w:val="22"/>
              </w:rPr>
            </w:pPr>
            <w:r w:rsidRPr="00F0637B">
              <w:rPr>
                <w:szCs w:val="22"/>
              </w:rPr>
              <w:t xml:space="preserve">Za </w:t>
            </w:r>
            <w:r w:rsidR="00E9482D" w:rsidRPr="00F0637B">
              <w:rPr>
                <w:szCs w:val="22"/>
              </w:rPr>
              <w:t>Centrum pro regionální rozvoj České republiky</w:t>
            </w:r>
          </w:p>
          <w:p w14:paraId="15F63A2B" w14:textId="77777777" w:rsidR="00E9482D" w:rsidRPr="00F0637B" w:rsidRDefault="00E9482D" w:rsidP="00594957">
            <w:pPr>
              <w:widowControl w:val="0"/>
              <w:tabs>
                <w:tab w:val="center" w:pos="2127"/>
                <w:tab w:val="center" w:pos="6379"/>
              </w:tabs>
              <w:rPr>
                <w:szCs w:val="22"/>
              </w:rPr>
            </w:pPr>
          </w:p>
          <w:p w14:paraId="222245A3" w14:textId="77777777" w:rsidR="00A7203E" w:rsidRPr="00F0637B" w:rsidRDefault="00A7203E" w:rsidP="00594957">
            <w:pPr>
              <w:widowControl w:val="0"/>
              <w:tabs>
                <w:tab w:val="center" w:pos="2127"/>
                <w:tab w:val="center" w:pos="6379"/>
              </w:tabs>
              <w:rPr>
                <w:szCs w:val="22"/>
              </w:rPr>
            </w:pPr>
          </w:p>
          <w:p w14:paraId="17D632AB" w14:textId="77777777" w:rsidR="00A7203E" w:rsidRPr="00F0637B" w:rsidRDefault="00A7203E" w:rsidP="00594957">
            <w:pPr>
              <w:widowControl w:val="0"/>
              <w:tabs>
                <w:tab w:val="center" w:pos="2127"/>
                <w:tab w:val="center" w:pos="6379"/>
              </w:tabs>
              <w:rPr>
                <w:szCs w:val="22"/>
              </w:rPr>
            </w:pPr>
          </w:p>
          <w:p w14:paraId="0F62834B" w14:textId="77777777" w:rsidR="00A7203E" w:rsidRPr="00F0637B" w:rsidRDefault="00A7203E" w:rsidP="00594957">
            <w:pPr>
              <w:widowControl w:val="0"/>
              <w:tabs>
                <w:tab w:val="center" w:pos="2552"/>
                <w:tab w:val="center" w:pos="6804"/>
              </w:tabs>
              <w:rPr>
                <w:szCs w:val="22"/>
              </w:rPr>
            </w:pPr>
            <w:r w:rsidRPr="00F0637B">
              <w:rPr>
                <w:szCs w:val="22"/>
              </w:rPr>
              <w:t>…………………………………………………</w:t>
            </w:r>
          </w:p>
          <w:p w14:paraId="51539E6D" w14:textId="322F2D5A" w:rsidR="00A7203E" w:rsidRPr="00F0637B" w:rsidRDefault="00C41990" w:rsidP="00594957">
            <w:pPr>
              <w:widowControl w:val="0"/>
              <w:tabs>
                <w:tab w:val="center" w:pos="2552"/>
                <w:tab w:val="center" w:pos="6804"/>
              </w:tabs>
              <w:rPr>
                <w:szCs w:val="22"/>
              </w:rPr>
            </w:pPr>
            <w:r>
              <w:rPr>
                <w:szCs w:val="22"/>
              </w:rPr>
              <w:t>xxxxxxxxxxxxxxxxxxx</w:t>
            </w:r>
          </w:p>
          <w:p w14:paraId="0FF18EB2" w14:textId="77777777" w:rsidR="00A7203E" w:rsidRPr="00F0637B" w:rsidRDefault="00481E58" w:rsidP="00594957">
            <w:pPr>
              <w:widowControl w:val="0"/>
              <w:tabs>
                <w:tab w:val="center" w:pos="2552"/>
                <w:tab w:val="center" w:pos="6804"/>
              </w:tabs>
              <w:rPr>
                <w:szCs w:val="22"/>
              </w:rPr>
            </w:pPr>
            <w:r w:rsidRPr="00F0637B">
              <w:rPr>
                <w:szCs w:val="22"/>
              </w:rPr>
              <w:t>g</w:t>
            </w:r>
            <w:r w:rsidR="00E9482D" w:rsidRPr="00F0637B">
              <w:rPr>
                <w:szCs w:val="22"/>
              </w:rPr>
              <w:t>enerální ře</w:t>
            </w:r>
            <w:r w:rsidRPr="00F0637B">
              <w:rPr>
                <w:szCs w:val="22"/>
              </w:rPr>
              <w:t>ditel organizace</w:t>
            </w:r>
          </w:p>
        </w:tc>
      </w:tr>
    </w:tbl>
    <w:p w14:paraId="1FA557A7" w14:textId="77777777" w:rsidR="00C111D9" w:rsidRPr="00F0637B" w:rsidRDefault="00023DA0" w:rsidP="00594957">
      <w:pPr>
        <w:tabs>
          <w:tab w:val="center" w:pos="1985"/>
        </w:tabs>
        <w:spacing w:after="120"/>
        <w:rPr>
          <w:rFonts w:cs="Arial"/>
          <w:b/>
          <w:bCs/>
          <w:sz w:val="24"/>
          <w:szCs w:val="24"/>
        </w:rPr>
      </w:pPr>
      <w:r w:rsidRPr="00F0637B">
        <w:br w:type="page"/>
      </w:r>
      <w:r w:rsidR="006E2D7E" w:rsidRPr="00F0637B">
        <w:rPr>
          <w:rFonts w:cs="Arial"/>
          <w:b/>
          <w:bCs/>
          <w:sz w:val="24"/>
          <w:szCs w:val="24"/>
        </w:rPr>
        <w:t xml:space="preserve">Příloha č. 1: </w:t>
      </w:r>
      <w:r w:rsidR="00724904" w:rsidRPr="00F0637B">
        <w:rPr>
          <w:rFonts w:cs="Arial"/>
          <w:b/>
          <w:bCs/>
          <w:sz w:val="24"/>
          <w:szCs w:val="24"/>
        </w:rPr>
        <w:t>Rozsah licence APV HELIOS</w:t>
      </w:r>
    </w:p>
    <w:p w14:paraId="2520748A" w14:textId="77777777" w:rsidR="00C111D9" w:rsidRPr="00F0637B" w:rsidRDefault="00C111D9" w:rsidP="00594957">
      <w:pPr>
        <w:tabs>
          <w:tab w:val="center" w:pos="1985"/>
        </w:tabs>
        <w:spacing w:after="120"/>
        <w:rPr>
          <w:rFonts w:cs="Arial"/>
          <w:szCs w:val="22"/>
        </w:rPr>
      </w:pPr>
    </w:p>
    <w:p w14:paraId="6923A7EC" w14:textId="73371242" w:rsidR="00D40B9B" w:rsidRPr="00F0637B" w:rsidRDefault="003E6F05" w:rsidP="00594957">
      <w:pPr>
        <w:tabs>
          <w:tab w:val="left" w:pos="709"/>
          <w:tab w:val="right" w:pos="7938"/>
        </w:tabs>
        <w:spacing w:after="120"/>
        <w:jc w:val="both"/>
        <w:rPr>
          <w:rFonts w:cs="Arial"/>
          <w:bCs/>
          <w:szCs w:val="22"/>
        </w:rPr>
      </w:pPr>
      <w:r w:rsidRPr="00F0637B">
        <w:rPr>
          <w:rFonts w:cs="Arial"/>
          <w:bCs/>
          <w:szCs w:val="22"/>
        </w:rPr>
        <w:t xml:space="preserve">Tato cenová nabídka je zpracována a určena pro </w:t>
      </w:r>
      <w:r w:rsidR="00E9482D" w:rsidRPr="00F0637B">
        <w:rPr>
          <w:rFonts w:cs="Arial"/>
          <w:bCs/>
          <w:szCs w:val="22"/>
        </w:rPr>
        <w:t xml:space="preserve">12 </w:t>
      </w:r>
      <w:r w:rsidRPr="00F0637B">
        <w:rPr>
          <w:rFonts w:cs="Arial"/>
          <w:bCs/>
          <w:szCs w:val="22"/>
        </w:rPr>
        <w:t>uživatel</w:t>
      </w:r>
      <w:r w:rsidR="00E9482D" w:rsidRPr="00F0637B">
        <w:rPr>
          <w:rFonts w:cs="Arial"/>
          <w:bCs/>
          <w:szCs w:val="22"/>
        </w:rPr>
        <w:t>ů</w:t>
      </w:r>
      <w:r w:rsidRPr="00F0637B">
        <w:rPr>
          <w:rFonts w:cs="Arial"/>
          <w:bCs/>
          <w:szCs w:val="22"/>
        </w:rPr>
        <w:t xml:space="preserve"> a </w:t>
      </w:r>
      <w:r w:rsidR="00E9482D" w:rsidRPr="00F0637B">
        <w:rPr>
          <w:rFonts w:cs="Arial"/>
          <w:bCs/>
          <w:szCs w:val="22"/>
        </w:rPr>
        <w:t xml:space="preserve">2 </w:t>
      </w:r>
      <w:r w:rsidRPr="00F0637B">
        <w:rPr>
          <w:rFonts w:cs="Arial"/>
          <w:bCs/>
          <w:szCs w:val="22"/>
        </w:rPr>
        <w:t>zpracováva</w:t>
      </w:r>
      <w:r w:rsidR="00E9482D" w:rsidRPr="00F0637B">
        <w:rPr>
          <w:rFonts w:cs="Arial"/>
          <w:bCs/>
          <w:szCs w:val="22"/>
        </w:rPr>
        <w:t>ných</w:t>
      </w:r>
      <w:r w:rsidRPr="00F0637B">
        <w:rPr>
          <w:rFonts w:cs="Arial"/>
          <w:bCs/>
          <w:szCs w:val="22"/>
        </w:rPr>
        <w:t xml:space="preserve"> společnost</w:t>
      </w:r>
      <w:r w:rsidR="00E9482D" w:rsidRPr="00F0637B">
        <w:rPr>
          <w:rFonts w:cs="Arial"/>
          <w:bCs/>
          <w:szCs w:val="22"/>
        </w:rPr>
        <w:t>í</w:t>
      </w:r>
      <w:r w:rsidR="007D4BC8" w:rsidRPr="00F0637B">
        <w:rPr>
          <w:rFonts w:cs="Arial"/>
          <w:bCs/>
          <w:szCs w:val="22"/>
        </w:rPr>
        <w:t xml:space="preserve"> (subjektů)</w:t>
      </w:r>
      <w:r w:rsidRPr="00F0637B">
        <w:rPr>
          <w:rFonts w:cs="Arial"/>
          <w:bCs/>
          <w:szCs w:val="22"/>
        </w:rPr>
        <w:t>.</w:t>
      </w:r>
    </w:p>
    <w:p w14:paraId="17EE081E" w14:textId="2683FCF1" w:rsidR="006147C4" w:rsidRPr="00F0637B" w:rsidRDefault="00C41990" w:rsidP="006B7434">
      <w:pPr>
        <w:tabs>
          <w:tab w:val="left" w:pos="709"/>
          <w:tab w:val="right" w:pos="7938"/>
        </w:tabs>
        <w:spacing w:after="12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xxxxxxxxxxxxxxxxxxxxxxx</w:t>
      </w:r>
    </w:p>
    <w:p w14:paraId="21BA1249" w14:textId="309EC529" w:rsidR="003E6F05" w:rsidRPr="00F0637B" w:rsidRDefault="00FF27C5" w:rsidP="00594957">
      <w:pPr>
        <w:pStyle w:val="Cena"/>
      </w:pPr>
      <w:r>
        <w:rPr>
          <w:noProof/>
        </w:rPr>
        <w:drawing>
          <wp:inline distT="0" distB="0" distL="0" distR="0" wp14:anchorId="22C46171" wp14:editId="7EFFA661">
            <wp:extent cx="5977890" cy="4244340"/>
            <wp:effectExtent l="0" t="0" r="0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424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C3483" w14:textId="77777777" w:rsidR="00675E34" w:rsidRPr="00F0637B" w:rsidRDefault="00675E34" w:rsidP="00594957">
      <w:pPr>
        <w:pStyle w:val="Cena"/>
      </w:pPr>
      <w:r w:rsidRPr="00F0637B">
        <w:t xml:space="preserve">                         </w:t>
      </w:r>
    </w:p>
    <w:p w14:paraId="3E57760F" w14:textId="77777777" w:rsidR="00675E34" w:rsidRPr="00F0637B" w:rsidRDefault="00675E34" w:rsidP="00594957">
      <w:pPr>
        <w:spacing w:after="120"/>
        <w:jc w:val="both"/>
        <w:rPr>
          <w:rFonts w:cs="Arial"/>
          <w:szCs w:val="22"/>
        </w:rPr>
      </w:pPr>
    </w:p>
    <w:p w14:paraId="3C58E9A7" w14:textId="77777777" w:rsidR="003E6F05" w:rsidRPr="00F0637B" w:rsidRDefault="003E6F05" w:rsidP="00594957">
      <w:pPr>
        <w:tabs>
          <w:tab w:val="right" w:pos="9072"/>
        </w:tabs>
        <w:spacing w:after="120"/>
        <w:jc w:val="both"/>
        <w:rPr>
          <w:rFonts w:cs="Arial"/>
          <w:bCs/>
          <w:szCs w:val="22"/>
        </w:rPr>
      </w:pPr>
    </w:p>
    <w:p w14:paraId="3A087B18" w14:textId="37E2EEE3" w:rsidR="003E6F05" w:rsidRPr="00F0637B" w:rsidRDefault="003E6F05" w:rsidP="00594957">
      <w:pPr>
        <w:tabs>
          <w:tab w:val="right" w:pos="9072"/>
        </w:tabs>
        <w:spacing w:after="120"/>
        <w:jc w:val="both"/>
        <w:rPr>
          <w:rFonts w:cs="Arial"/>
          <w:bCs/>
          <w:szCs w:val="22"/>
          <w:u w:val="single"/>
        </w:rPr>
      </w:pPr>
      <w:r w:rsidRPr="00F0637B">
        <w:rPr>
          <w:rFonts w:cs="Arial"/>
          <w:b/>
          <w:bCs/>
          <w:szCs w:val="22"/>
          <w:u w:val="single"/>
        </w:rPr>
        <w:t>HODNOTA LICENCE APV HELIOS</w:t>
      </w:r>
      <w:r w:rsidRPr="00F0637B">
        <w:rPr>
          <w:rFonts w:cs="Arial"/>
          <w:b/>
          <w:bCs/>
          <w:szCs w:val="22"/>
          <w:u w:val="single"/>
        </w:rPr>
        <w:tab/>
      </w:r>
      <w:r w:rsidRPr="000C35E9">
        <w:rPr>
          <w:b/>
          <w:u w:val="single"/>
        </w:rPr>
        <w:t xml:space="preserve"> </w:t>
      </w:r>
      <w:r w:rsidR="00D80934" w:rsidRPr="00F0637B">
        <w:rPr>
          <w:rFonts w:cs="Arial"/>
          <w:b/>
          <w:bCs/>
          <w:szCs w:val="22"/>
          <w:u w:val="single"/>
        </w:rPr>
        <w:t>751 242,77</w:t>
      </w:r>
      <w:r w:rsidRPr="000C35E9">
        <w:rPr>
          <w:b/>
          <w:u w:val="single"/>
        </w:rPr>
        <w:t xml:space="preserve"> Kč</w:t>
      </w:r>
      <w:r w:rsidRPr="00F0637B">
        <w:rPr>
          <w:rFonts w:cs="Arial"/>
          <w:b/>
          <w:bCs/>
          <w:szCs w:val="22"/>
          <w:u w:val="single"/>
        </w:rPr>
        <w:t xml:space="preserve"> bez DPH</w:t>
      </w:r>
      <w:r w:rsidR="00CE5F74" w:rsidRPr="00F0637B">
        <w:rPr>
          <w:rFonts w:cs="Arial"/>
          <w:b/>
          <w:bCs/>
          <w:szCs w:val="22"/>
          <w:u w:val="single"/>
        </w:rPr>
        <w:t xml:space="preserve"> (Odběratel </w:t>
      </w:r>
      <w:r w:rsidR="007D4BC8" w:rsidRPr="00F0637B">
        <w:rPr>
          <w:rFonts w:cs="Arial"/>
          <w:b/>
          <w:bCs/>
          <w:szCs w:val="22"/>
          <w:u w:val="single"/>
        </w:rPr>
        <w:t xml:space="preserve">tuto částku </w:t>
      </w:r>
      <w:r w:rsidR="00CE5F74" w:rsidRPr="00F0637B">
        <w:rPr>
          <w:rFonts w:cs="Arial"/>
          <w:b/>
          <w:bCs/>
          <w:szCs w:val="22"/>
          <w:u w:val="single"/>
        </w:rPr>
        <w:t>nehradí)</w:t>
      </w:r>
    </w:p>
    <w:p w14:paraId="72670FDF" w14:textId="5921D7A7" w:rsidR="004D1CF0" w:rsidRPr="00F0637B" w:rsidRDefault="00E43127" w:rsidP="004D1CF0">
      <w:pPr>
        <w:tabs>
          <w:tab w:val="right" w:pos="9072"/>
        </w:tabs>
        <w:spacing w:after="120"/>
        <w:jc w:val="both"/>
        <w:rPr>
          <w:rFonts w:cs="Arial"/>
          <w:bCs/>
          <w:szCs w:val="22"/>
          <w:u w:val="single"/>
        </w:rPr>
      </w:pPr>
      <w:r w:rsidRPr="00F0637B">
        <w:rPr>
          <w:rFonts w:cs="Arial"/>
          <w:b/>
          <w:bCs/>
          <w:szCs w:val="22"/>
          <w:u w:val="single"/>
        </w:rPr>
        <w:t xml:space="preserve">Cena </w:t>
      </w:r>
      <w:r w:rsidR="004D1CF0" w:rsidRPr="00F0637B">
        <w:rPr>
          <w:rFonts w:cs="Arial"/>
          <w:b/>
          <w:bCs/>
          <w:szCs w:val="22"/>
          <w:u w:val="single"/>
        </w:rPr>
        <w:t>migrační</w:t>
      </w:r>
      <w:r w:rsidR="00D80934" w:rsidRPr="00F0637B">
        <w:rPr>
          <w:rFonts w:cs="Arial"/>
          <w:b/>
          <w:bCs/>
          <w:szCs w:val="22"/>
          <w:u w:val="single"/>
        </w:rPr>
        <w:t>ho</w:t>
      </w:r>
      <w:r w:rsidR="004D1CF0" w:rsidRPr="00F0637B">
        <w:rPr>
          <w:rFonts w:cs="Arial"/>
          <w:b/>
          <w:bCs/>
          <w:szCs w:val="22"/>
          <w:u w:val="single"/>
        </w:rPr>
        <w:t xml:space="preserve"> balíč</w:t>
      </w:r>
      <w:r w:rsidR="00D80934" w:rsidRPr="00F0637B">
        <w:rPr>
          <w:rFonts w:cs="Arial"/>
          <w:b/>
          <w:bCs/>
          <w:szCs w:val="22"/>
          <w:u w:val="single"/>
        </w:rPr>
        <w:t>ku</w:t>
      </w:r>
      <w:r w:rsidR="004D1CF0" w:rsidRPr="00F0637B">
        <w:rPr>
          <w:rFonts w:cs="Arial"/>
          <w:b/>
          <w:bCs/>
          <w:szCs w:val="22"/>
          <w:u w:val="single"/>
        </w:rPr>
        <w:tab/>
        <w:t xml:space="preserve"> </w:t>
      </w:r>
      <w:r w:rsidR="00D80934" w:rsidRPr="00F0637B">
        <w:rPr>
          <w:rFonts w:cs="Arial"/>
          <w:b/>
          <w:bCs/>
          <w:szCs w:val="22"/>
          <w:u w:val="single"/>
        </w:rPr>
        <w:t>140 476,29</w:t>
      </w:r>
      <w:r w:rsidR="004D1CF0" w:rsidRPr="000C35E9">
        <w:rPr>
          <w:b/>
          <w:u w:val="single"/>
        </w:rPr>
        <w:t xml:space="preserve"> Kč</w:t>
      </w:r>
      <w:r w:rsidR="004D1CF0" w:rsidRPr="00F0637B">
        <w:rPr>
          <w:rFonts w:cs="Arial"/>
          <w:b/>
          <w:bCs/>
          <w:szCs w:val="22"/>
          <w:u w:val="single"/>
        </w:rPr>
        <w:t xml:space="preserve"> bez DPH</w:t>
      </w:r>
    </w:p>
    <w:p w14:paraId="76D8DB24" w14:textId="77777777" w:rsidR="004D1CF0" w:rsidRPr="00F0637B" w:rsidRDefault="004D1CF0" w:rsidP="00594957">
      <w:pPr>
        <w:tabs>
          <w:tab w:val="right" w:pos="9072"/>
        </w:tabs>
        <w:spacing w:after="120"/>
        <w:jc w:val="both"/>
        <w:rPr>
          <w:rFonts w:cs="Arial"/>
          <w:b/>
          <w:bCs/>
          <w:szCs w:val="22"/>
          <w:u w:val="single"/>
        </w:rPr>
      </w:pPr>
    </w:p>
    <w:p w14:paraId="785BDB1A" w14:textId="6E3C6318" w:rsidR="003E6F05" w:rsidRPr="00F0637B" w:rsidRDefault="003E6F05" w:rsidP="00594957">
      <w:pPr>
        <w:tabs>
          <w:tab w:val="right" w:pos="9072"/>
        </w:tabs>
        <w:spacing w:after="120"/>
        <w:jc w:val="both"/>
        <w:rPr>
          <w:rFonts w:cs="Arial"/>
          <w:b/>
          <w:bCs/>
          <w:szCs w:val="22"/>
          <w:u w:val="single"/>
        </w:rPr>
      </w:pPr>
      <w:r w:rsidRPr="00F0637B">
        <w:rPr>
          <w:rFonts w:cs="Arial"/>
          <w:b/>
          <w:bCs/>
          <w:szCs w:val="22"/>
          <w:u w:val="single"/>
        </w:rPr>
        <w:t>Roční poplatek za Maintenance k APV HELIOS</w:t>
      </w:r>
      <w:r w:rsidRPr="00F0637B">
        <w:rPr>
          <w:rFonts w:cs="Arial"/>
          <w:b/>
          <w:bCs/>
          <w:szCs w:val="22"/>
          <w:u w:val="single"/>
        </w:rPr>
        <w:tab/>
        <w:t xml:space="preserve"> </w:t>
      </w:r>
      <w:r w:rsidR="00D80934" w:rsidRPr="00F0637B">
        <w:rPr>
          <w:rFonts w:cs="Arial"/>
          <w:b/>
          <w:bCs/>
          <w:szCs w:val="22"/>
          <w:u w:val="single"/>
        </w:rPr>
        <w:t>135 223,96</w:t>
      </w:r>
      <w:r w:rsidR="00D80934" w:rsidRPr="000C35E9">
        <w:rPr>
          <w:b/>
          <w:u w:val="single"/>
        </w:rPr>
        <w:t xml:space="preserve"> </w:t>
      </w:r>
      <w:r w:rsidRPr="000C35E9">
        <w:rPr>
          <w:b/>
          <w:u w:val="single"/>
        </w:rPr>
        <w:t>Kč</w:t>
      </w:r>
      <w:r w:rsidRPr="00F0637B">
        <w:rPr>
          <w:rFonts w:cs="Arial"/>
          <w:b/>
          <w:bCs/>
          <w:szCs w:val="22"/>
          <w:u w:val="single"/>
        </w:rPr>
        <w:t xml:space="preserve"> bez DPH</w:t>
      </w:r>
    </w:p>
    <w:p w14:paraId="76F16B5A" w14:textId="77777777" w:rsidR="00C111D9" w:rsidRPr="00F0637B" w:rsidRDefault="00C111D9" w:rsidP="00594957">
      <w:pPr>
        <w:tabs>
          <w:tab w:val="center" w:pos="1985"/>
        </w:tabs>
        <w:spacing w:after="120"/>
        <w:jc w:val="both"/>
        <w:rPr>
          <w:rFonts w:cs="Arial"/>
          <w:szCs w:val="22"/>
        </w:rPr>
      </w:pPr>
    </w:p>
    <w:p w14:paraId="26B06617" w14:textId="77777777" w:rsidR="0072697B" w:rsidRPr="00F0637B" w:rsidRDefault="0072697B" w:rsidP="00594957">
      <w:pPr>
        <w:tabs>
          <w:tab w:val="center" w:pos="1985"/>
        </w:tabs>
        <w:spacing w:after="120"/>
        <w:rPr>
          <w:rFonts w:cs="Arial"/>
          <w:b/>
          <w:bCs/>
          <w:sz w:val="24"/>
          <w:szCs w:val="24"/>
        </w:rPr>
        <w:sectPr w:rsidR="0072697B" w:rsidRPr="00F0637B" w:rsidSect="00EB7276">
          <w:headerReference w:type="default" r:id="rId9"/>
          <w:footerReference w:type="default" r:id="rId10"/>
          <w:pgSz w:w="11906" w:h="16838" w:code="9"/>
          <w:pgMar w:top="2268" w:right="1247" w:bottom="1247" w:left="1247" w:header="454" w:footer="284" w:gutter="0"/>
          <w:cols w:space="708"/>
          <w:docGrid w:linePitch="360"/>
        </w:sectPr>
      </w:pPr>
      <w:bookmarkStart w:id="9" w:name="_GoBack"/>
      <w:bookmarkEnd w:id="9"/>
    </w:p>
    <w:p w14:paraId="584946B6" w14:textId="77777777" w:rsidR="00C111D9" w:rsidRPr="00F0637B" w:rsidRDefault="00C111D9" w:rsidP="00594957">
      <w:pPr>
        <w:tabs>
          <w:tab w:val="center" w:pos="1985"/>
        </w:tabs>
        <w:spacing w:after="120"/>
        <w:rPr>
          <w:rFonts w:cs="Arial"/>
          <w:b/>
          <w:bCs/>
          <w:sz w:val="24"/>
          <w:szCs w:val="24"/>
        </w:rPr>
      </w:pPr>
      <w:r w:rsidRPr="00F0637B">
        <w:rPr>
          <w:rFonts w:cs="Arial"/>
          <w:b/>
          <w:bCs/>
          <w:sz w:val="24"/>
          <w:szCs w:val="24"/>
        </w:rPr>
        <w:t>Příloha č. 2: Ceník poskytovaných služeb</w:t>
      </w:r>
    </w:p>
    <w:p w14:paraId="0E2AA377" w14:textId="77777777" w:rsidR="00C111D9" w:rsidRPr="00F0637B" w:rsidRDefault="00C111D9" w:rsidP="00594957">
      <w:pPr>
        <w:spacing w:after="120"/>
        <w:rPr>
          <w:rFonts w:cs="Arial"/>
          <w:szCs w:val="22"/>
        </w:rPr>
      </w:pPr>
    </w:p>
    <w:p w14:paraId="14CDBC90" w14:textId="77777777" w:rsidR="002879FC" w:rsidRPr="00F0637B" w:rsidRDefault="002879FC" w:rsidP="00594957">
      <w:pPr>
        <w:jc w:val="both"/>
        <w:rPr>
          <w:rFonts w:cs="Arial"/>
          <w:szCs w:val="22"/>
        </w:rPr>
      </w:pPr>
      <w:r w:rsidRPr="00F0637B">
        <w:rPr>
          <w:rFonts w:cs="Arial"/>
          <w:szCs w:val="22"/>
        </w:rPr>
        <w:t>Služby jsou poskytovány v prostorách Odběratele, v prostorách Dodavatele, telefonicky nebo přes vzdálené připojení.</w:t>
      </w:r>
    </w:p>
    <w:p w14:paraId="33C799DC" w14:textId="77777777" w:rsidR="0072697B" w:rsidRPr="00F0637B" w:rsidRDefault="0072697B" w:rsidP="00594957">
      <w:pPr>
        <w:spacing w:after="120"/>
        <w:jc w:val="both"/>
        <w:rPr>
          <w:rFonts w:cs="Arial"/>
          <w:szCs w:val="22"/>
        </w:rPr>
      </w:pPr>
    </w:p>
    <w:tbl>
      <w:tblPr>
        <w:tblW w:w="9498" w:type="dxa"/>
        <w:tblInd w:w="108" w:type="dxa"/>
        <w:tblLayout w:type="fixed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7797"/>
        <w:gridCol w:w="1701"/>
      </w:tblGrid>
      <w:tr w:rsidR="00E944A9" w:rsidRPr="00F0637B" w14:paraId="172C4EF9" w14:textId="77777777" w:rsidTr="0093272D">
        <w:trPr>
          <w:trHeight w:hRule="exact" w:val="397"/>
        </w:trPr>
        <w:tc>
          <w:tcPr>
            <w:tcW w:w="7797" w:type="dxa"/>
            <w:tcBorders>
              <w:right w:val="single" w:sz="4" w:space="0" w:color="00B0F0"/>
            </w:tcBorders>
            <w:shd w:val="clear" w:color="auto" w:fill="00B0F0"/>
            <w:tcMar>
              <w:top w:w="113" w:type="dxa"/>
              <w:bottom w:w="113" w:type="dxa"/>
            </w:tcMar>
            <w:vAlign w:val="center"/>
          </w:tcPr>
          <w:p w14:paraId="0B665395" w14:textId="77777777" w:rsidR="00E944A9" w:rsidRPr="00F0637B" w:rsidRDefault="00E944A9" w:rsidP="00594957">
            <w:pPr>
              <w:widowControl w:val="0"/>
              <w:rPr>
                <w:rFonts w:eastAsia="Calibri" w:cs="Arial"/>
                <w:b/>
                <w:bCs/>
                <w:color w:val="FFFFFF"/>
                <w:sz w:val="24"/>
                <w:szCs w:val="24"/>
              </w:rPr>
            </w:pPr>
            <w:r w:rsidRPr="00F0637B">
              <w:rPr>
                <w:rFonts w:eastAsia="Calibri" w:cs="Arial"/>
                <w:b/>
                <w:bCs/>
                <w:color w:val="FFFFFF"/>
                <w:sz w:val="24"/>
                <w:szCs w:val="24"/>
              </w:rPr>
              <w:t>Konzultační služby</w:t>
            </w:r>
          </w:p>
        </w:tc>
        <w:tc>
          <w:tcPr>
            <w:tcW w:w="1701" w:type="dxa"/>
            <w:tcBorders>
              <w:left w:val="single" w:sz="4" w:space="0" w:color="00B0F0"/>
            </w:tcBorders>
            <w:shd w:val="clear" w:color="auto" w:fill="00B0F0"/>
            <w:tcMar>
              <w:top w:w="113" w:type="dxa"/>
              <w:left w:w="0" w:type="dxa"/>
              <w:bottom w:w="113" w:type="dxa"/>
              <w:right w:w="57" w:type="dxa"/>
            </w:tcMar>
            <w:vAlign w:val="center"/>
          </w:tcPr>
          <w:p w14:paraId="6FA1399E" w14:textId="77777777" w:rsidR="00E944A9" w:rsidRPr="00F0637B" w:rsidRDefault="00E944A9" w:rsidP="00594957">
            <w:pPr>
              <w:widowControl w:val="0"/>
              <w:ind w:right="85"/>
              <w:jc w:val="center"/>
              <w:rPr>
                <w:rFonts w:eastAsia="Calibri" w:cs="Arial"/>
                <w:b/>
                <w:bCs/>
                <w:color w:val="FFFFFF"/>
                <w:sz w:val="24"/>
                <w:szCs w:val="24"/>
              </w:rPr>
            </w:pPr>
            <w:r w:rsidRPr="00F0637B">
              <w:rPr>
                <w:rFonts w:eastAsia="Calibri" w:cs="Arial"/>
                <w:b/>
                <w:bCs/>
                <w:color w:val="FFFFFF"/>
                <w:sz w:val="24"/>
                <w:szCs w:val="24"/>
              </w:rPr>
              <w:t>Cena bez DPH</w:t>
            </w:r>
          </w:p>
        </w:tc>
      </w:tr>
    </w:tbl>
    <w:p w14:paraId="19DE6194" w14:textId="77777777" w:rsidR="0093272D" w:rsidRPr="00F0637B" w:rsidRDefault="0093272D" w:rsidP="00594957">
      <w:pPr>
        <w:rPr>
          <w:vanish/>
        </w:rPr>
      </w:pPr>
    </w:p>
    <w:tbl>
      <w:tblPr>
        <w:tblW w:w="9503" w:type="dxa"/>
        <w:tblInd w:w="108" w:type="dxa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7655"/>
        <w:gridCol w:w="1848"/>
      </w:tblGrid>
      <w:tr w:rsidR="0072697B" w:rsidRPr="00F0637B" w14:paraId="35524A6C" w14:textId="77777777" w:rsidTr="0093272D">
        <w:trPr>
          <w:trHeight w:val="765"/>
        </w:trPr>
        <w:tc>
          <w:tcPr>
            <w:tcW w:w="7655" w:type="dxa"/>
            <w:shd w:val="clear" w:color="auto" w:fill="auto"/>
            <w:tcMar>
              <w:top w:w="113" w:type="dxa"/>
              <w:bottom w:w="113" w:type="dxa"/>
            </w:tcMar>
          </w:tcPr>
          <w:p w14:paraId="03522A4F" w14:textId="77777777" w:rsidR="0072697B" w:rsidRPr="00F0637B" w:rsidRDefault="0072697B" w:rsidP="00594957">
            <w:pPr>
              <w:widowControl w:val="0"/>
              <w:rPr>
                <w:rFonts w:cs="Arial"/>
                <w:b/>
                <w:bCs/>
                <w:sz w:val="10"/>
                <w:szCs w:val="10"/>
              </w:rPr>
            </w:pPr>
          </w:p>
          <w:p w14:paraId="022DCD61" w14:textId="77777777" w:rsidR="0072697B" w:rsidRPr="00F0637B" w:rsidRDefault="0072697B" w:rsidP="00594957">
            <w:pPr>
              <w:widowControl w:val="0"/>
              <w:spacing w:after="60"/>
              <w:rPr>
                <w:rFonts w:cs="Arial"/>
                <w:b/>
                <w:bCs/>
                <w:szCs w:val="22"/>
              </w:rPr>
            </w:pPr>
            <w:r w:rsidRPr="00F0637B">
              <w:rPr>
                <w:rFonts w:cs="Arial"/>
                <w:b/>
                <w:bCs/>
                <w:szCs w:val="22"/>
              </w:rPr>
              <w:t>Konzultace přes vzdálené připojení</w:t>
            </w:r>
          </w:p>
          <w:p w14:paraId="322CA9F4" w14:textId="77777777" w:rsidR="0072697B" w:rsidRPr="00F0637B" w:rsidRDefault="0072697B" w:rsidP="00594957">
            <w:pPr>
              <w:widowControl w:val="0"/>
              <w:spacing w:after="60"/>
              <w:rPr>
                <w:rFonts w:cs="Arial"/>
                <w:bCs/>
                <w:szCs w:val="22"/>
              </w:rPr>
            </w:pPr>
            <w:r w:rsidRPr="00F0637B">
              <w:rPr>
                <w:rFonts w:cs="Arial"/>
                <w:bCs/>
                <w:szCs w:val="22"/>
              </w:rPr>
              <w:t>Minimálně účtována půlhodina, poté každá další započatá půlhodina.</w:t>
            </w:r>
          </w:p>
          <w:p w14:paraId="7680CA74" w14:textId="77777777" w:rsidR="0072697B" w:rsidRPr="00F0637B" w:rsidRDefault="0072697B" w:rsidP="00594957">
            <w:pPr>
              <w:pStyle w:val="Odstavecseseznamem"/>
              <w:widowControl w:val="0"/>
              <w:numPr>
                <w:ilvl w:val="0"/>
                <w:numId w:val="26"/>
              </w:numPr>
              <w:ind w:left="1004"/>
              <w:contextualSpacing w:val="0"/>
              <w:rPr>
                <w:rFonts w:cs="Arial"/>
                <w:szCs w:val="22"/>
              </w:rPr>
            </w:pPr>
            <w:r w:rsidRPr="00F0637B">
              <w:rPr>
                <w:rFonts w:cs="Arial"/>
                <w:szCs w:val="22"/>
              </w:rPr>
              <w:t>Využití vzdáleného přístupu + telefon</w:t>
            </w:r>
          </w:p>
        </w:tc>
        <w:tc>
          <w:tcPr>
            <w:tcW w:w="1848" w:type="dxa"/>
            <w:shd w:val="clear" w:color="auto" w:fill="auto"/>
            <w:tcMar>
              <w:top w:w="113" w:type="dxa"/>
              <w:left w:w="0" w:type="dxa"/>
              <w:bottom w:w="113" w:type="dxa"/>
              <w:right w:w="57" w:type="dxa"/>
            </w:tcMar>
          </w:tcPr>
          <w:p w14:paraId="45E3AE04" w14:textId="77777777" w:rsidR="0072697B" w:rsidRPr="00F0637B" w:rsidRDefault="0072697B" w:rsidP="00594957">
            <w:pPr>
              <w:widowControl w:val="0"/>
              <w:ind w:left="175" w:right="85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  <w:p w14:paraId="4A979C41" w14:textId="77777777" w:rsidR="0072697B" w:rsidRPr="00F0637B" w:rsidRDefault="0072697B" w:rsidP="00594957">
            <w:pPr>
              <w:widowControl w:val="0"/>
              <w:ind w:left="175" w:right="85"/>
              <w:jc w:val="right"/>
              <w:rPr>
                <w:rFonts w:cs="Arial"/>
                <w:b/>
                <w:bCs/>
                <w:szCs w:val="22"/>
              </w:rPr>
            </w:pPr>
            <w:r w:rsidRPr="00F0637B">
              <w:rPr>
                <w:rFonts w:cs="Arial"/>
                <w:b/>
                <w:bCs/>
                <w:szCs w:val="22"/>
              </w:rPr>
              <w:t>1 650,- Kč / hod.</w:t>
            </w:r>
          </w:p>
        </w:tc>
      </w:tr>
      <w:tr w:rsidR="0072697B" w:rsidRPr="00F0637B" w14:paraId="563CFBE1" w14:textId="77777777" w:rsidTr="0093272D">
        <w:trPr>
          <w:trHeight w:val="340"/>
        </w:trPr>
        <w:tc>
          <w:tcPr>
            <w:tcW w:w="7655" w:type="dxa"/>
            <w:shd w:val="clear" w:color="auto" w:fill="auto"/>
            <w:tcMar>
              <w:top w:w="113" w:type="dxa"/>
              <w:bottom w:w="113" w:type="dxa"/>
            </w:tcMar>
          </w:tcPr>
          <w:p w14:paraId="30FDDEC9" w14:textId="77777777" w:rsidR="0072697B" w:rsidRPr="00F0637B" w:rsidRDefault="0072697B" w:rsidP="00594957">
            <w:pPr>
              <w:widowControl w:val="0"/>
              <w:spacing w:after="60"/>
              <w:rPr>
                <w:rFonts w:cs="Arial"/>
                <w:b/>
                <w:bCs/>
                <w:szCs w:val="22"/>
              </w:rPr>
            </w:pPr>
            <w:r w:rsidRPr="00F0637B">
              <w:rPr>
                <w:rFonts w:cs="Arial"/>
                <w:b/>
                <w:bCs/>
                <w:szCs w:val="22"/>
              </w:rPr>
              <w:t>Expertní a autorská konzultace</w:t>
            </w:r>
          </w:p>
          <w:p w14:paraId="16589EC9" w14:textId="77777777" w:rsidR="0072697B" w:rsidRPr="00F0637B" w:rsidRDefault="0072697B" w:rsidP="00594957">
            <w:pPr>
              <w:widowControl w:val="0"/>
              <w:spacing w:after="60"/>
              <w:rPr>
                <w:rFonts w:cs="Arial"/>
                <w:bCs/>
                <w:szCs w:val="22"/>
              </w:rPr>
            </w:pPr>
            <w:r w:rsidRPr="00F0637B">
              <w:rPr>
                <w:rFonts w:cs="Arial"/>
                <w:bCs/>
                <w:szCs w:val="22"/>
              </w:rPr>
              <w:t>V případě práce v místě Odběratele budou účtovány minimálně tři (3) hodiny, poté každá další započatá půlhodina.</w:t>
            </w:r>
          </w:p>
          <w:p w14:paraId="60D04FB9" w14:textId="77777777" w:rsidR="0072697B" w:rsidRPr="00F0637B" w:rsidRDefault="0072697B" w:rsidP="00594957">
            <w:pPr>
              <w:pStyle w:val="Zhlav"/>
              <w:widowControl w:val="0"/>
              <w:numPr>
                <w:ilvl w:val="0"/>
                <w:numId w:val="20"/>
              </w:numPr>
              <w:tabs>
                <w:tab w:val="clear" w:pos="720"/>
                <w:tab w:val="clear" w:pos="4536"/>
                <w:tab w:val="clear" w:pos="9072"/>
                <w:tab w:val="left" w:pos="-1985"/>
                <w:tab w:val="right" w:pos="-1843"/>
                <w:tab w:val="num" w:pos="1004"/>
                <w:tab w:val="right" w:pos="6096"/>
                <w:tab w:val="left" w:pos="6237"/>
              </w:tabs>
              <w:ind w:left="1004"/>
              <w:rPr>
                <w:rFonts w:cs="Arial"/>
                <w:sz w:val="22"/>
                <w:szCs w:val="22"/>
              </w:rPr>
            </w:pPr>
            <w:r w:rsidRPr="00F0637B">
              <w:rPr>
                <w:rFonts w:cs="Arial"/>
                <w:sz w:val="22"/>
                <w:szCs w:val="22"/>
              </w:rPr>
              <w:t>práce potřebné k přizpůsobení a parametrizaci systému</w:t>
            </w:r>
          </w:p>
          <w:p w14:paraId="328F49B8" w14:textId="77777777" w:rsidR="0072697B" w:rsidRPr="00F0637B" w:rsidRDefault="0072697B" w:rsidP="00594957">
            <w:pPr>
              <w:pStyle w:val="Zhlav"/>
              <w:widowControl w:val="0"/>
              <w:numPr>
                <w:ilvl w:val="0"/>
                <w:numId w:val="20"/>
              </w:numPr>
              <w:tabs>
                <w:tab w:val="clear" w:pos="720"/>
                <w:tab w:val="clear" w:pos="4536"/>
                <w:tab w:val="clear" w:pos="9072"/>
                <w:tab w:val="left" w:pos="-1985"/>
                <w:tab w:val="right" w:pos="-1843"/>
                <w:tab w:val="num" w:pos="1004"/>
                <w:tab w:val="right" w:pos="6096"/>
                <w:tab w:val="left" w:pos="6237"/>
              </w:tabs>
              <w:ind w:left="1004"/>
              <w:rPr>
                <w:rFonts w:cs="Arial"/>
                <w:sz w:val="22"/>
                <w:szCs w:val="22"/>
              </w:rPr>
            </w:pPr>
            <w:r w:rsidRPr="00F0637B">
              <w:rPr>
                <w:rFonts w:cs="Arial"/>
                <w:sz w:val="22"/>
                <w:szCs w:val="22"/>
              </w:rPr>
              <w:t>metodická a legislativní konzultace</w:t>
            </w:r>
          </w:p>
          <w:p w14:paraId="3E0BE5B2" w14:textId="77777777" w:rsidR="0072697B" w:rsidRPr="00F0637B" w:rsidRDefault="0072697B" w:rsidP="00594957">
            <w:pPr>
              <w:pStyle w:val="Zhlav"/>
              <w:widowControl w:val="0"/>
              <w:numPr>
                <w:ilvl w:val="0"/>
                <w:numId w:val="20"/>
              </w:numPr>
              <w:tabs>
                <w:tab w:val="clear" w:pos="720"/>
                <w:tab w:val="clear" w:pos="4536"/>
                <w:tab w:val="clear" w:pos="9072"/>
                <w:tab w:val="left" w:pos="-1985"/>
                <w:tab w:val="right" w:pos="-1843"/>
                <w:tab w:val="num" w:pos="1004"/>
                <w:tab w:val="right" w:pos="6096"/>
                <w:tab w:val="left" w:pos="6237"/>
              </w:tabs>
              <w:ind w:left="1004"/>
              <w:rPr>
                <w:rFonts w:cs="Arial"/>
                <w:sz w:val="22"/>
                <w:szCs w:val="22"/>
              </w:rPr>
            </w:pPr>
            <w:r w:rsidRPr="00F0637B">
              <w:rPr>
                <w:rFonts w:cs="Arial"/>
                <w:sz w:val="22"/>
                <w:szCs w:val="22"/>
              </w:rPr>
              <w:t>analýza a studie proveditelnosti</w:t>
            </w:r>
          </w:p>
          <w:p w14:paraId="6977ACF0" w14:textId="77777777" w:rsidR="0072697B" w:rsidRPr="00F0637B" w:rsidRDefault="0072697B" w:rsidP="00594957">
            <w:pPr>
              <w:pStyle w:val="Zhlav"/>
              <w:widowControl w:val="0"/>
              <w:numPr>
                <w:ilvl w:val="0"/>
                <w:numId w:val="20"/>
              </w:numPr>
              <w:tabs>
                <w:tab w:val="clear" w:pos="720"/>
                <w:tab w:val="clear" w:pos="4536"/>
                <w:tab w:val="clear" w:pos="9072"/>
                <w:tab w:val="left" w:pos="-1985"/>
                <w:tab w:val="right" w:pos="-1843"/>
                <w:tab w:val="num" w:pos="1004"/>
                <w:tab w:val="right" w:pos="6096"/>
                <w:tab w:val="left" w:pos="6237"/>
              </w:tabs>
              <w:ind w:left="1004"/>
              <w:rPr>
                <w:rFonts w:cs="Arial"/>
                <w:sz w:val="22"/>
                <w:szCs w:val="22"/>
              </w:rPr>
            </w:pPr>
            <w:r w:rsidRPr="00F0637B">
              <w:rPr>
                <w:rFonts w:cs="Arial"/>
                <w:sz w:val="22"/>
                <w:szCs w:val="22"/>
              </w:rPr>
              <w:t>konzultace specialisty (senior konzultanta, analytika, programátora, konzultanta dle požadavku odběratele)</w:t>
            </w:r>
          </w:p>
          <w:p w14:paraId="2F3253C5" w14:textId="77777777" w:rsidR="0072697B" w:rsidRPr="00F0637B" w:rsidRDefault="0072697B" w:rsidP="00594957">
            <w:pPr>
              <w:pStyle w:val="Zhlav"/>
              <w:widowControl w:val="0"/>
              <w:numPr>
                <w:ilvl w:val="0"/>
                <w:numId w:val="20"/>
              </w:numPr>
              <w:tabs>
                <w:tab w:val="clear" w:pos="720"/>
                <w:tab w:val="clear" w:pos="4536"/>
                <w:tab w:val="clear" w:pos="9072"/>
                <w:tab w:val="left" w:pos="-1985"/>
                <w:tab w:val="right" w:pos="-1843"/>
                <w:tab w:val="num" w:pos="1004"/>
                <w:tab w:val="right" w:pos="6096"/>
                <w:tab w:val="left" w:pos="6237"/>
              </w:tabs>
              <w:ind w:left="1004"/>
              <w:rPr>
                <w:rFonts w:cs="Arial"/>
                <w:sz w:val="22"/>
                <w:szCs w:val="22"/>
              </w:rPr>
            </w:pPr>
            <w:r w:rsidRPr="00F0637B">
              <w:rPr>
                <w:rFonts w:cs="Arial"/>
                <w:sz w:val="22"/>
                <w:szCs w:val="22"/>
              </w:rPr>
              <w:t>konzultace v cizím jazyce</w:t>
            </w:r>
          </w:p>
          <w:p w14:paraId="38C48B94" w14:textId="77777777" w:rsidR="0072697B" w:rsidRPr="00F0637B" w:rsidRDefault="0072697B" w:rsidP="00594957">
            <w:pPr>
              <w:pStyle w:val="Zhlav"/>
              <w:widowControl w:val="0"/>
              <w:numPr>
                <w:ilvl w:val="0"/>
                <w:numId w:val="20"/>
              </w:numPr>
              <w:tabs>
                <w:tab w:val="clear" w:pos="720"/>
                <w:tab w:val="clear" w:pos="4536"/>
                <w:tab w:val="clear" w:pos="9072"/>
                <w:tab w:val="left" w:pos="-1985"/>
                <w:tab w:val="right" w:pos="-1843"/>
                <w:tab w:val="num" w:pos="1004"/>
                <w:tab w:val="right" w:pos="6096"/>
                <w:tab w:val="left" w:pos="6237"/>
              </w:tabs>
              <w:ind w:left="1004"/>
              <w:rPr>
                <w:rFonts w:cs="Arial"/>
                <w:sz w:val="22"/>
                <w:szCs w:val="22"/>
              </w:rPr>
            </w:pPr>
            <w:r w:rsidRPr="00F0637B">
              <w:rPr>
                <w:rFonts w:cs="Arial"/>
                <w:sz w:val="22"/>
                <w:szCs w:val="22"/>
              </w:rPr>
              <w:t>tvorba tiskových formulářů, přehledů a sestav</w:t>
            </w:r>
          </w:p>
          <w:p w14:paraId="672B6C87" w14:textId="77777777" w:rsidR="0072697B" w:rsidRPr="00F0637B" w:rsidRDefault="0072697B" w:rsidP="00594957">
            <w:pPr>
              <w:pStyle w:val="Zhlav"/>
              <w:widowControl w:val="0"/>
              <w:numPr>
                <w:ilvl w:val="0"/>
                <w:numId w:val="20"/>
              </w:numPr>
              <w:tabs>
                <w:tab w:val="clear" w:pos="720"/>
                <w:tab w:val="clear" w:pos="4536"/>
                <w:tab w:val="clear" w:pos="9072"/>
                <w:tab w:val="left" w:pos="-1985"/>
                <w:tab w:val="right" w:pos="-1843"/>
                <w:tab w:val="num" w:pos="1004"/>
                <w:tab w:val="right" w:pos="6096"/>
                <w:tab w:val="left" w:pos="6237"/>
              </w:tabs>
              <w:ind w:left="1004"/>
              <w:rPr>
                <w:rFonts w:cs="Arial"/>
                <w:sz w:val="22"/>
                <w:szCs w:val="22"/>
              </w:rPr>
            </w:pPr>
            <w:r w:rsidRPr="00F0637B">
              <w:rPr>
                <w:rFonts w:cs="Arial"/>
                <w:sz w:val="22"/>
                <w:szCs w:val="22"/>
              </w:rPr>
              <w:t>tvorba výstupů mimo APV Helios Orange (např. MS Office)</w:t>
            </w:r>
          </w:p>
          <w:p w14:paraId="07EF66FD" w14:textId="77777777" w:rsidR="0072697B" w:rsidRPr="00F0637B" w:rsidRDefault="0072697B" w:rsidP="00594957">
            <w:pPr>
              <w:pStyle w:val="Zhlav"/>
              <w:widowControl w:val="0"/>
              <w:numPr>
                <w:ilvl w:val="0"/>
                <w:numId w:val="20"/>
              </w:numPr>
              <w:tabs>
                <w:tab w:val="clear" w:pos="720"/>
                <w:tab w:val="clear" w:pos="4536"/>
                <w:tab w:val="clear" w:pos="9072"/>
                <w:tab w:val="left" w:pos="-1985"/>
                <w:tab w:val="right" w:pos="-1843"/>
                <w:tab w:val="num" w:pos="1004"/>
                <w:tab w:val="right" w:pos="6096"/>
                <w:tab w:val="left" w:pos="6237"/>
              </w:tabs>
              <w:ind w:left="1004"/>
              <w:rPr>
                <w:rFonts w:cs="Arial"/>
                <w:sz w:val="22"/>
                <w:szCs w:val="22"/>
              </w:rPr>
            </w:pPr>
            <w:r w:rsidRPr="00F0637B">
              <w:rPr>
                <w:rFonts w:cs="Arial"/>
                <w:sz w:val="22"/>
                <w:szCs w:val="22"/>
              </w:rPr>
              <w:t>manažerské rozhraní</w:t>
            </w:r>
          </w:p>
          <w:p w14:paraId="064EB9A0" w14:textId="77777777" w:rsidR="0072697B" w:rsidRPr="00F0637B" w:rsidRDefault="0072697B" w:rsidP="00594957">
            <w:pPr>
              <w:pStyle w:val="Zhlav"/>
              <w:widowControl w:val="0"/>
              <w:numPr>
                <w:ilvl w:val="0"/>
                <w:numId w:val="20"/>
              </w:numPr>
              <w:tabs>
                <w:tab w:val="clear" w:pos="720"/>
                <w:tab w:val="clear" w:pos="4536"/>
                <w:tab w:val="clear" w:pos="9072"/>
                <w:tab w:val="left" w:pos="-1985"/>
                <w:tab w:val="right" w:pos="-1843"/>
                <w:tab w:val="num" w:pos="1004"/>
                <w:tab w:val="right" w:pos="6096"/>
                <w:tab w:val="left" w:pos="6237"/>
              </w:tabs>
              <w:ind w:left="1004"/>
              <w:rPr>
                <w:rFonts w:cs="Arial"/>
                <w:sz w:val="22"/>
                <w:szCs w:val="22"/>
              </w:rPr>
            </w:pPr>
            <w:r w:rsidRPr="00F0637B">
              <w:rPr>
                <w:rFonts w:cs="Arial"/>
                <w:sz w:val="22"/>
                <w:szCs w:val="22"/>
              </w:rPr>
              <w:t>programátorské práce</w:t>
            </w:r>
          </w:p>
          <w:p w14:paraId="1533EE11" w14:textId="77777777" w:rsidR="0072697B" w:rsidRPr="00F0637B" w:rsidRDefault="0072697B" w:rsidP="00594957">
            <w:pPr>
              <w:pStyle w:val="Zhlav"/>
              <w:widowControl w:val="0"/>
              <w:numPr>
                <w:ilvl w:val="0"/>
                <w:numId w:val="20"/>
              </w:numPr>
              <w:tabs>
                <w:tab w:val="clear" w:pos="720"/>
                <w:tab w:val="clear" w:pos="4536"/>
                <w:tab w:val="clear" w:pos="9072"/>
                <w:tab w:val="left" w:pos="-1985"/>
                <w:tab w:val="right" w:pos="-1843"/>
                <w:tab w:val="num" w:pos="1004"/>
                <w:tab w:val="right" w:pos="6096"/>
                <w:tab w:val="left" w:pos="6237"/>
              </w:tabs>
              <w:ind w:left="1004"/>
              <w:rPr>
                <w:rFonts w:cs="Arial"/>
                <w:sz w:val="22"/>
                <w:szCs w:val="22"/>
              </w:rPr>
            </w:pPr>
            <w:r w:rsidRPr="00F0637B">
              <w:rPr>
                <w:rFonts w:cs="Arial"/>
                <w:sz w:val="22"/>
                <w:szCs w:val="22"/>
              </w:rPr>
              <w:t>konzultace k zakázkovým úpravám</w:t>
            </w:r>
          </w:p>
          <w:p w14:paraId="0440CBD6" w14:textId="77777777" w:rsidR="0072697B" w:rsidRPr="00F0637B" w:rsidRDefault="0072697B" w:rsidP="00594957">
            <w:pPr>
              <w:pStyle w:val="Zhlav"/>
              <w:widowControl w:val="0"/>
              <w:numPr>
                <w:ilvl w:val="0"/>
                <w:numId w:val="20"/>
              </w:numPr>
              <w:tabs>
                <w:tab w:val="clear" w:pos="720"/>
                <w:tab w:val="clear" w:pos="4536"/>
                <w:tab w:val="clear" w:pos="9072"/>
                <w:tab w:val="left" w:pos="-1985"/>
                <w:tab w:val="right" w:pos="-1843"/>
                <w:tab w:val="num" w:pos="1004"/>
                <w:tab w:val="right" w:pos="6096"/>
                <w:tab w:val="left" w:pos="6237"/>
              </w:tabs>
              <w:ind w:left="1004"/>
              <w:rPr>
                <w:rFonts w:cs="Arial"/>
                <w:sz w:val="22"/>
                <w:szCs w:val="22"/>
              </w:rPr>
            </w:pPr>
            <w:r w:rsidRPr="00F0637B">
              <w:rPr>
                <w:rFonts w:cs="Arial"/>
                <w:sz w:val="22"/>
                <w:szCs w:val="22"/>
              </w:rPr>
              <w:t>práce s daty (převody a oprava dat)</w:t>
            </w:r>
          </w:p>
          <w:p w14:paraId="44D8730F" w14:textId="77777777" w:rsidR="0072697B" w:rsidRPr="00F0637B" w:rsidRDefault="0072697B" w:rsidP="00594957">
            <w:pPr>
              <w:pStyle w:val="Zhlav"/>
              <w:widowControl w:val="0"/>
              <w:numPr>
                <w:ilvl w:val="0"/>
                <w:numId w:val="20"/>
              </w:numPr>
              <w:tabs>
                <w:tab w:val="clear" w:pos="720"/>
                <w:tab w:val="clear" w:pos="4536"/>
                <w:tab w:val="clear" w:pos="9072"/>
                <w:tab w:val="left" w:pos="-1985"/>
                <w:tab w:val="right" w:pos="-1843"/>
                <w:tab w:val="num" w:pos="1004"/>
                <w:tab w:val="right" w:pos="6096"/>
                <w:tab w:val="left" w:pos="6237"/>
              </w:tabs>
              <w:ind w:left="1004"/>
              <w:rPr>
                <w:rFonts w:cs="Arial"/>
                <w:sz w:val="22"/>
                <w:szCs w:val="22"/>
              </w:rPr>
            </w:pPr>
            <w:r w:rsidRPr="00F0637B">
              <w:rPr>
                <w:rFonts w:cs="Arial"/>
                <w:sz w:val="22"/>
                <w:szCs w:val="22"/>
              </w:rPr>
              <w:t>reinstalace APV Helios Orange</w:t>
            </w:r>
          </w:p>
        </w:tc>
        <w:tc>
          <w:tcPr>
            <w:tcW w:w="1848" w:type="dxa"/>
            <w:shd w:val="clear" w:color="auto" w:fill="auto"/>
            <w:tcMar>
              <w:top w:w="113" w:type="dxa"/>
              <w:left w:w="0" w:type="dxa"/>
              <w:bottom w:w="113" w:type="dxa"/>
              <w:right w:w="57" w:type="dxa"/>
            </w:tcMar>
          </w:tcPr>
          <w:p w14:paraId="3EC2E7A2" w14:textId="77777777" w:rsidR="0072697B" w:rsidRPr="00F0637B" w:rsidRDefault="0072697B" w:rsidP="00594957">
            <w:pPr>
              <w:widowControl w:val="0"/>
              <w:ind w:left="175" w:right="85"/>
              <w:jc w:val="right"/>
              <w:rPr>
                <w:rFonts w:cs="Arial"/>
                <w:b/>
                <w:bCs/>
                <w:szCs w:val="22"/>
              </w:rPr>
            </w:pPr>
            <w:r w:rsidRPr="00F0637B">
              <w:rPr>
                <w:rFonts w:cs="Arial"/>
                <w:b/>
                <w:bCs/>
                <w:szCs w:val="22"/>
              </w:rPr>
              <w:t>1 650,- Kč / hod.</w:t>
            </w:r>
          </w:p>
        </w:tc>
      </w:tr>
      <w:tr w:rsidR="0072697B" w:rsidRPr="00F0637B" w14:paraId="1C07728B" w14:textId="77777777" w:rsidTr="0093272D">
        <w:trPr>
          <w:trHeight w:val="340"/>
        </w:trPr>
        <w:tc>
          <w:tcPr>
            <w:tcW w:w="7655" w:type="dxa"/>
            <w:shd w:val="clear" w:color="auto" w:fill="auto"/>
            <w:tcMar>
              <w:top w:w="113" w:type="dxa"/>
              <w:bottom w:w="113" w:type="dxa"/>
            </w:tcMar>
          </w:tcPr>
          <w:p w14:paraId="7C97D242" w14:textId="77777777" w:rsidR="0072697B" w:rsidRPr="00F0637B" w:rsidRDefault="0072697B" w:rsidP="00594957">
            <w:pPr>
              <w:widowControl w:val="0"/>
              <w:spacing w:after="60"/>
              <w:rPr>
                <w:rFonts w:cs="Arial"/>
                <w:b/>
                <w:bCs/>
                <w:szCs w:val="22"/>
              </w:rPr>
            </w:pPr>
            <w:r w:rsidRPr="00F0637B">
              <w:rPr>
                <w:rFonts w:cs="Arial"/>
                <w:b/>
                <w:bCs/>
                <w:szCs w:val="22"/>
              </w:rPr>
              <w:t>Odborná konzultace</w:t>
            </w:r>
          </w:p>
          <w:p w14:paraId="676A20EA" w14:textId="77777777" w:rsidR="0072697B" w:rsidRPr="00F0637B" w:rsidRDefault="0072697B" w:rsidP="00594957">
            <w:pPr>
              <w:widowControl w:val="0"/>
              <w:spacing w:after="60"/>
              <w:rPr>
                <w:rFonts w:cs="Arial"/>
                <w:bCs/>
                <w:szCs w:val="22"/>
              </w:rPr>
            </w:pPr>
            <w:r w:rsidRPr="00F0637B">
              <w:rPr>
                <w:rFonts w:cs="Arial"/>
                <w:bCs/>
                <w:szCs w:val="22"/>
              </w:rPr>
              <w:t>V případě práce v místě Odběratele budou účtovány minimálně tři (3) hodiny, poté každá další započatá půlhodina.</w:t>
            </w:r>
          </w:p>
          <w:p w14:paraId="6D7DA36C" w14:textId="77777777" w:rsidR="0072697B" w:rsidRPr="00F0637B" w:rsidRDefault="0072697B" w:rsidP="00594957">
            <w:pPr>
              <w:pStyle w:val="Zhlav"/>
              <w:widowControl w:val="0"/>
              <w:numPr>
                <w:ilvl w:val="0"/>
                <w:numId w:val="21"/>
              </w:numPr>
              <w:tabs>
                <w:tab w:val="clear" w:pos="720"/>
                <w:tab w:val="clear" w:pos="4536"/>
                <w:tab w:val="clear" w:pos="9072"/>
                <w:tab w:val="left" w:pos="-1985"/>
                <w:tab w:val="right" w:pos="-1843"/>
                <w:tab w:val="num" w:pos="1004"/>
                <w:tab w:val="right" w:pos="6096"/>
                <w:tab w:val="left" w:pos="6237"/>
              </w:tabs>
              <w:ind w:left="1004"/>
              <w:rPr>
                <w:rFonts w:cs="Arial"/>
                <w:sz w:val="22"/>
                <w:szCs w:val="22"/>
              </w:rPr>
            </w:pPr>
            <w:r w:rsidRPr="00F0637B">
              <w:rPr>
                <w:rFonts w:cs="Arial"/>
                <w:sz w:val="22"/>
                <w:szCs w:val="22"/>
              </w:rPr>
              <w:t>školení ovládání systému HELIOS Orange (bez zakázkových úprav)</w:t>
            </w:r>
          </w:p>
        </w:tc>
        <w:tc>
          <w:tcPr>
            <w:tcW w:w="1848" w:type="dxa"/>
            <w:shd w:val="clear" w:color="auto" w:fill="auto"/>
            <w:tcMar>
              <w:top w:w="113" w:type="dxa"/>
              <w:left w:w="0" w:type="dxa"/>
              <w:bottom w:w="113" w:type="dxa"/>
              <w:right w:w="57" w:type="dxa"/>
            </w:tcMar>
          </w:tcPr>
          <w:p w14:paraId="07F34E17" w14:textId="77777777" w:rsidR="0072697B" w:rsidRPr="00F0637B" w:rsidRDefault="0072697B" w:rsidP="00594957">
            <w:pPr>
              <w:widowControl w:val="0"/>
              <w:ind w:left="175" w:right="85"/>
              <w:jc w:val="right"/>
              <w:rPr>
                <w:rFonts w:cs="Arial"/>
                <w:b/>
                <w:bCs/>
                <w:szCs w:val="22"/>
              </w:rPr>
            </w:pPr>
            <w:r w:rsidRPr="00F0637B">
              <w:rPr>
                <w:rFonts w:cs="Arial"/>
                <w:b/>
                <w:bCs/>
                <w:szCs w:val="22"/>
              </w:rPr>
              <w:t>1 250,- Kč / hod.</w:t>
            </w:r>
          </w:p>
        </w:tc>
      </w:tr>
      <w:tr w:rsidR="0072697B" w:rsidRPr="00F0637B" w14:paraId="7280590A" w14:textId="77777777" w:rsidTr="0093272D">
        <w:trPr>
          <w:trHeight w:val="340"/>
        </w:trPr>
        <w:tc>
          <w:tcPr>
            <w:tcW w:w="7655" w:type="dxa"/>
            <w:shd w:val="clear" w:color="auto" w:fill="auto"/>
            <w:tcMar>
              <w:top w:w="113" w:type="dxa"/>
              <w:bottom w:w="113" w:type="dxa"/>
            </w:tcMar>
          </w:tcPr>
          <w:p w14:paraId="64C1FC16" w14:textId="77777777" w:rsidR="0072697B" w:rsidRPr="00F0637B" w:rsidRDefault="0072697B" w:rsidP="00594957">
            <w:pPr>
              <w:pStyle w:val="Zhlav"/>
              <w:widowControl w:val="0"/>
              <w:tabs>
                <w:tab w:val="clear" w:pos="4536"/>
                <w:tab w:val="clear" w:pos="9072"/>
                <w:tab w:val="right" w:pos="-1985"/>
                <w:tab w:val="right" w:pos="-1843"/>
                <w:tab w:val="right" w:pos="6096"/>
                <w:tab w:val="left" w:pos="6237"/>
              </w:tabs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 w:rsidRPr="00F0637B">
              <w:rPr>
                <w:rFonts w:cs="Arial"/>
                <w:b/>
                <w:bCs/>
                <w:sz w:val="22"/>
                <w:szCs w:val="22"/>
              </w:rPr>
              <w:t>Hromadná školení</w:t>
            </w:r>
          </w:p>
          <w:p w14:paraId="00F0BDAD" w14:textId="77777777" w:rsidR="0072697B" w:rsidRPr="00F0637B" w:rsidRDefault="0072697B" w:rsidP="00594957">
            <w:pPr>
              <w:pStyle w:val="Zhlav"/>
              <w:widowControl w:val="0"/>
              <w:numPr>
                <w:ilvl w:val="0"/>
                <w:numId w:val="21"/>
              </w:numPr>
              <w:tabs>
                <w:tab w:val="clear" w:pos="720"/>
                <w:tab w:val="clear" w:pos="4536"/>
                <w:tab w:val="clear" w:pos="9072"/>
                <w:tab w:val="left" w:pos="-1985"/>
                <w:tab w:val="right" w:pos="-1843"/>
                <w:tab w:val="num" w:pos="1004"/>
                <w:tab w:val="right" w:pos="6096"/>
                <w:tab w:val="left" w:pos="6237"/>
              </w:tabs>
              <w:ind w:left="1004"/>
              <w:rPr>
                <w:rFonts w:cs="Arial"/>
                <w:sz w:val="22"/>
                <w:szCs w:val="22"/>
              </w:rPr>
            </w:pPr>
            <w:r w:rsidRPr="00F0637B">
              <w:rPr>
                <w:rFonts w:cs="Arial"/>
                <w:sz w:val="22"/>
                <w:szCs w:val="22"/>
              </w:rPr>
              <w:t>zákaznická školení – rozsah, osnova a cena dle požadavku odběratele</w:t>
            </w:r>
          </w:p>
          <w:p w14:paraId="2EA9359E" w14:textId="77777777" w:rsidR="0072697B" w:rsidRPr="00F0637B" w:rsidRDefault="0072697B" w:rsidP="00594957">
            <w:pPr>
              <w:pStyle w:val="Zhlav"/>
              <w:widowControl w:val="0"/>
              <w:numPr>
                <w:ilvl w:val="0"/>
                <w:numId w:val="21"/>
              </w:numPr>
              <w:tabs>
                <w:tab w:val="clear" w:pos="720"/>
                <w:tab w:val="clear" w:pos="4536"/>
                <w:tab w:val="clear" w:pos="9072"/>
                <w:tab w:val="left" w:pos="-1985"/>
                <w:tab w:val="right" w:pos="-1843"/>
                <w:tab w:val="num" w:pos="1004"/>
                <w:tab w:val="right" w:pos="6096"/>
                <w:tab w:val="left" w:pos="6237"/>
              </w:tabs>
              <w:ind w:left="1004"/>
              <w:rPr>
                <w:rFonts w:cs="Arial"/>
                <w:sz w:val="22"/>
                <w:szCs w:val="22"/>
              </w:rPr>
            </w:pPr>
            <w:r w:rsidRPr="00F0637B">
              <w:rPr>
                <w:rFonts w:cs="Arial"/>
                <w:sz w:val="22"/>
                <w:szCs w:val="22"/>
              </w:rPr>
              <w:t xml:space="preserve">standardní školení – rozsah, osnova a ceny viz </w:t>
            </w:r>
          </w:p>
          <w:p w14:paraId="2C7AC8D7" w14:textId="3A3E02B4" w:rsidR="0072697B" w:rsidRPr="00F0637B" w:rsidRDefault="00C41990" w:rsidP="00C41990">
            <w:pPr>
              <w:pStyle w:val="Zhlav"/>
              <w:widowControl w:val="0"/>
              <w:tabs>
                <w:tab w:val="clear" w:pos="4536"/>
                <w:tab w:val="clear" w:pos="9072"/>
                <w:tab w:val="left" w:pos="-1985"/>
                <w:tab w:val="right" w:pos="-1843"/>
                <w:tab w:val="right" w:pos="6096"/>
                <w:tab w:val="left" w:pos="6237"/>
              </w:tabs>
              <w:ind w:left="1004"/>
              <w:rPr>
                <w:sz w:val="22"/>
                <w:szCs w:val="22"/>
              </w:rPr>
            </w:pPr>
            <w:hyperlink r:id="rId11" w:history="1">
              <w:r>
                <w:rPr>
                  <w:color w:val="0070C0"/>
                  <w:sz w:val="22"/>
                  <w:szCs w:val="22"/>
                </w:rPr>
                <w:t>xxxxxxxxxxxxxxxxxxxxxxxxxxxxx</w:t>
              </w:r>
            </w:hyperlink>
          </w:p>
        </w:tc>
        <w:tc>
          <w:tcPr>
            <w:tcW w:w="1848" w:type="dxa"/>
            <w:shd w:val="clear" w:color="auto" w:fill="auto"/>
            <w:tcMar>
              <w:top w:w="113" w:type="dxa"/>
              <w:left w:w="0" w:type="dxa"/>
              <w:bottom w:w="113" w:type="dxa"/>
              <w:right w:w="57" w:type="dxa"/>
            </w:tcMar>
          </w:tcPr>
          <w:p w14:paraId="7D77A84C" w14:textId="77777777" w:rsidR="0072697B" w:rsidRPr="00F0637B" w:rsidRDefault="0072697B" w:rsidP="00594957">
            <w:pPr>
              <w:widowControl w:val="0"/>
              <w:ind w:left="175" w:right="85"/>
              <w:jc w:val="right"/>
              <w:rPr>
                <w:rFonts w:cs="Arial"/>
                <w:b/>
                <w:bCs/>
                <w:szCs w:val="22"/>
              </w:rPr>
            </w:pPr>
          </w:p>
        </w:tc>
      </w:tr>
      <w:tr w:rsidR="0072697B" w:rsidRPr="00F0637B" w14:paraId="5F6327C5" w14:textId="77777777" w:rsidTr="0093272D">
        <w:trPr>
          <w:trHeight w:val="340"/>
        </w:trPr>
        <w:tc>
          <w:tcPr>
            <w:tcW w:w="7655" w:type="dxa"/>
            <w:shd w:val="clear" w:color="auto" w:fill="auto"/>
            <w:tcMar>
              <w:top w:w="113" w:type="dxa"/>
              <w:bottom w:w="113" w:type="dxa"/>
            </w:tcMar>
          </w:tcPr>
          <w:p w14:paraId="40E4CCBE" w14:textId="77777777" w:rsidR="0072697B" w:rsidRPr="00F0637B" w:rsidRDefault="0072697B" w:rsidP="00594957">
            <w:pPr>
              <w:widowControl w:val="0"/>
              <w:spacing w:after="60"/>
              <w:rPr>
                <w:rFonts w:cs="Arial"/>
                <w:b/>
                <w:bCs/>
                <w:szCs w:val="22"/>
              </w:rPr>
            </w:pPr>
            <w:r w:rsidRPr="00F0637B">
              <w:rPr>
                <w:rFonts w:cs="Arial"/>
                <w:b/>
                <w:bCs/>
                <w:szCs w:val="22"/>
              </w:rPr>
              <w:t>Instalace APV HELIOS Orange (LAN)</w:t>
            </w:r>
            <w:r w:rsidRPr="00F0637B">
              <w:rPr>
                <w:rFonts w:cs="Arial"/>
                <w:b/>
                <w:bCs/>
                <w:szCs w:val="22"/>
              </w:rPr>
              <w:tab/>
            </w:r>
          </w:p>
          <w:p w14:paraId="248F7575" w14:textId="77777777" w:rsidR="0072697B" w:rsidRPr="00F0637B" w:rsidRDefault="0072697B" w:rsidP="00594957">
            <w:pPr>
              <w:widowControl w:val="0"/>
              <w:rPr>
                <w:rFonts w:cs="Arial"/>
                <w:b/>
                <w:bCs/>
                <w:szCs w:val="22"/>
              </w:rPr>
            </w:pPr>
            <w:r w:rsidRPr="00F0637B">
              <w:rPr>
                <w:rFonts w:cs="Arial"/>
                <w:bCs/>
                <w:szCs w:val="22"/>
              </w:rPr>
              <w:t>* k ceně je třeba přičíst příplatek za další uživatele</w:t>
            </w:r>
          </w:p>
        </w:tc>
        <w:tc>
          <w:tcPr>
            <w:tcW w:w="1848" w:type="dxa"/>
            <w:shd w:val="clear" w:color="auto" w:fill="auto"/>
            <w:tcMar>
              <w:top w:w="113" w:type="dxa"/>
              <w:left w:w="0" w:type="dxa"/>
              <w:bottom w:w="113" w:type="dxa"/>
              <w:right w:w="57" w:type="dxa"/>
            </w:tcMar>
          </w:tcPr>
          <w:p w14:paraId="2E99DA94" w14:textId="77777777" w:rsidR="0072697B" w:rsidRPr="00F0637B" w:rsidRDefault="0072697B" w:rsidP="00594957">
            <w:pPr>
              <w:widowControl w:val="0"/>
              <w:ind w:left="175" w:right="85"/>
              <w:jc w:val="right"/>
              <w:rPr>
                <w:rFonts w:cs="Arial"/>
                <w:b/>
                <w:bCs/>
                <w:szCs w:val="22"/>
              </w:rPr>
            </w:pPr>
            <w:r w:rsidRPr="00F0637B">
              <w:rPr>
                <w:rFonts w:cs="Arial"/>
                <w:b/>
                <w:bCs/>
                <w:szCs w:val="22"/>
              </w:rPr>
              <w:t>2 000,- Kč *</w:t>
            </w:r>
          </w:p>
        </w:tc>
      </w:tr>
      <w:tr w:rsidR="0072697B" w:rsidRPr="00F0637B" w14:paraId="65ECE371" w14:textId="77777777" w:rsidTr="0093272D">
        <w:trPr>
          <w:trHeight w:val="340"/>
        </w:trPr>
        <w:tc>
          <w:tcPr>
            <w:tcW w:w="7655" w:type="dxa"/>
            <w:shd w:val="clear" w:color="auto" w:fill="auto"/>
            <w:tcMar>
              <w:top w:w="113" w:type="dxa"/>
              <w:bottom w:w="113" w:type="dxa"/>
            </w:tcMar>
          </w:tcPr>
          <w:p w14:paraId="79F99FC2" w14:textId="77777777" w:rsidR="0072697B" w:rsidRPr="00F0637B" w:rsidRDefault="0072697B" w:rsidP="00594957">
            <w:pPr>
              <w:widowControl w:val="0"/>
              <w:rPr>
                <w:rFonts w:cs="Arial"/>
                <w:b/>
                <w:bCs/>
                <w:szCs w:val="22"/>
              </w:rPr>
            </w:pPr>
            <w:r w:rsidRPr="00F0637B">
              <w:rPr>
                <w:rFonts w:cs="Arial"/>
                <w:b/>
                <w:bCs/>
                <w:szCs w:val="22"/>
              </w:rPr>
              <w:t>Instalace MS SQL Express (na 1 PC)</w:t>
            </w:r>
          </w:p>
        </w:tc>
        <w:tc>
          <w:tcPr>
            <w:tcW w:w="1848" w:type="dxa"/>
            <w:shd w:val="clear" w:color="auto" w:fill="auto"/>
            <w:tcMar>
              <w:top w:w="113" w:type="dxa"/>
              <w:left w:w="0" w:type="dxa"/>
              <w:bottom w:w="113" w:type="dxa"/>
              <w:right w:w="57" w:type="dxa"/>
            </w:tcMar>
          </w:tcPr>
          <w:p w14:paraId="7872C498" w14:textId="77777777" w:rsidR="0072697B" w:rsidRPr="00F0637B" w:rsidRDefault="0072697B" w:rsidP="00594957">
            <w:pPr>
              <w:widowControl w:val="0"/>
              <w:ind w:left="175" w:right="85"/>
              <w:jc w:val="right"/>
              <w:rPr>
                <w:rFonts w:cs="Arial"/>
                <w:b/>
                <w:bCs/>
                <w:szCs w:val="22"/>
              </w:rPr>
            </w:pPr>
            <w:r w:rsidRPr="00F0637B">
              <w:rPr>
                <w:rFonts w:cs="Arial"/>
                <w:b/>
                <w:bCs/>
                <w:szCs w:val="22"/>
              </w:rPr>
              <w:t>1 000,- Kč</w:t>
            </w:r>
          </w:p>
        </w:tc>
      </w:tr>
      <w:tr w:rsidR="0072697B" w:rsidRPr="00F0637B" w14:paraId="1120ADB8" w14:textId="77777777" w:rsidTr="0093272D">
        <w:trPr>
          <w:trHeight w:val="340"/>
        </w:trPr>
        <w:tc>
          <w:tcPr>
            <w:tcW w:w="7655" w:type="dxa"/>
            <w:shd w:val="clear" w:color="auto" w:fill="auto"/>
            <w:tcMar>
              <w:top w:w="113" w:type="dxa"/>
              <w:bottom w:w="113" w:type="dxa"/>
            </w:tcMar>
          </w:tcPr>
          <w:p w14:paraId="4BDE595D" w14:textId="77777777" w:rsidR="0072697B" w:rsidRPr="00F0637B" w:rsidRDefault="0072697B" w:rsidP="00594957">
            <w:pPr>
              <w:widowControl w:val="0"/>
              <w:rPr>
                <w:rFonts w:cs="Arial"/>
                <w:b/>
                <w:bCs/>
                <w:szCs w:val="22"/>
              </w:rPr>
            </w:pPr>
            <w:r w:rsidRPr="00F0637B">
              <w:rPr>
                <w:rFonts w:cs="Arial"/>
                <w:b/>
                <w:bCs/>
                <w:szCs w:val="22"/>
              </w:rPr>
              <w:t>Instalace MS SQL</w:t>
            </w:r>
          </w:p>
        </w:tc>
        <w:tc>
          <w:tcPr>
            <w:tcW w:w="1848" w:type="dxa"/>
            <w:shd w:val="clear" w:color="auto" w:fill="auto"/>
            <w:tcMar>
              <w:top w:w="113" w:type="dxa"/>
              <w:left w:w="0" w:type="dxa"/>
              <w:bottom w:w="113" w:type="dxa"/>
              <w:right w:w="57" w:type="dxa"/>
            </w:tcMar>
          </w:tcPr>
          <w:p w14:paraId="2C173388" w14:textId="77777777" w:rsidR="0072697B" w:rsidRPr="00F0637B" w:rsidRDefault="0072697B" w:rsidP="00594957">
            <w:pPr>
              <w:widowControl w:val="0"/>
              <w:ind w:left="175" w:right="85"/>
              <w:jc w:val="right"/>
              <w:rPr>
                <w:rFonts w:cs="Arial"/>
                <w:b/>
                <w:bCs/>
                <w:szCs w:val="22"/>
              </w:rPr>
            </w:pPr>
            <w:r w:rsidRPr="00F0637B">
              <w:rPr>
                <w:rFonts w:cs="Arial"/>
                <w:b/>
                <w:bCs/>
                <w:szCs w:val="22"/>
              </w:rPr>
              <w:t>7 000,- Kč</w:t>
            </w:r>
          </w:p>
        </w:tc>
      </w:tr>
    </w:tbl>
    <w:p w14:paraId="2DB51FFF" w14:textId="77777777" w:rsidR="0072697B" w:rsidRPr="00F0637B" w:rsidRDefault="0072697B" w:rsidP="00594957">
      <w:pPr>
        <w:spacing w:after="120"/>
        <w:jc w:val="both"/>
        <w:rPr>
          <w:rFonts w:cs="Arial"/>
          <w:szCs w:val="22"/>
        </w:rPr>
      </w:pPr>
    </w:p>
    <w:tbl>
      <w:tblPr>
        <w:tblW w:w="9498" w:type="dxa"/>
        <w:tblInd w:w="108" w:type="dxa"/>
        <w:tblLayout w:type="fixed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7797"/>
        <w:gridCol w:w="1701"/>
      </w:tblGrid>
      <w:tr w:rsidR="00523070" w:rsidRPr="00F0637B" w14:paraId="0173BA08" w14:textId="77777777" w:rsidTr="0093272D">
        <w:trPr>
          <w:trHeight w:hRule="exact" w:val="397"/>
        </w:trPr>
        <w:tc>
          <w:tcPr>
            <w:tcW w:w="7797" w:type="dxa"/>
            <w:tcBorders>
              <w:right w:val="single" w:sz="4" w:space="0" w:color="00B0F0"/>
            </w:tcBorders>
            <w:shd w:val="clear" w:color="auto" w:fill="00B0F0"/>
            <w:tcMar>
              <w:top w:w="113" w:type="dxa"/>
              <w:bottom w:w="113" w:type="dxa"/>
            </w:tcMar>
            <w:vAlign w:val="center"/>
          </w:tcPr>
          <w:p w14:paraId="18993D4D" w14:textId="77777777" w:rsidR="00523070" w:rsidRPr="00F0637B" w:rsidRDefault="00523070" w:rsidP="00594957">
            <w:pPr>
              <w:widowControl w:val="0"/>
              <w:rPr>
                <w:rFonts w:eastAsia="Calibri" w:cs="Arial"/>
                <w:b/>
                <w:bCs/>
                <w:color w:val="FFFFFF"/>
                <w:sz w:val="24"/>
                <w:szCs w:val="24"/>
              </w:rPr>
            </w:pPr>
            <w:r w:rsidRPr="00F0637B">
              <w:rPr>
                <w:rFonts w:eastAsia="Calibri" w:cs="Arial"/>
                <w:b/>
                <w:bCs/>
                <w:color w:val="FFFFFF"/>
                <w:sz w:val="24"/>
                <w:szCs w:val="24"/>
              </w:rPr>
              <w:t>Paušály a cestovné</w:t>
            </w:r>
          </w:p>
        </w:tc>
        <w:tc>
          <w:tcPr>
            <w:tcW w:w="1701" w:type="dxa"/>
            <w:tcBorders>
              <w:left w:val="single" w:sz="4" w:space="0" w:color="00B0F0"/>
            </w:tcBorders>
            <w:shd w:val="clear" w:color="auto" w:fill="00B0F0"/>
            <w:tcMar>
              <w:top w:w="113" w:type="dxa"/>
              <w:left w:w="0" w:type="dxa"/>
              <w:bottom w:w="113" w:type="dxa"/>
              <w:right w:w="57" w:type="dxa"/>
            </w:tcMar>
            <w:vAlign w:val="center"/>
          </w:tcPr>
          <w:p w14:paraId="49D16746" w14:textId="77777777" w:rsidR="00523070" w:rsidRPr="00F0637B" w:rsidRDefault="00523070" w:rsidP="00594957">
            <w:pPr>
              <w:widowControl w:val="0"/>
              <w:ind w:right="85"/>
              <w:jc w:val="center"/>
              <w:rPr>
                <w:rFonts w:eastAsia="Calibri" w:cs="Arial"/>
                <w:b/>
                <w:bCs/>
                <w:color w:val="FFFFFF"/>
                <w:sz w:val="24"/>
                <w:szCs w:val="24"/>
              </w:rPr>
            </w:pPr>
            <w:r w:rsidRPr="00F0637B">
              <w:rPr>
                <w:rFonts w:eastAsia="Calibri" w:cs="Arial"/>
                <w:b/>
                <w:bCs/>
                <w:color w:val="FFFFFF"/>
                <w:sz w:val="24"/>
                <w:szCs w:val="24"/>
              </w:rPr>
              <w:t>Cena bez DPH</w:t>
            </w:r>
          </w:p>
        </w:tc>
      </w:tr>
      <w:tr w:rsidR="00523070" w:rsidRPr="00F0637B" w14:paraId="5D836F17" w14:textId="77777777" w:rsidTr="0093272D">
        <w:trPr>
          <w:trHeight w:val="765"/>
        </w:trPr>
        <w:tc>
          <w:tcPr>
            <w:tcW w:w="7797" w:type="dxa"/>
            <w:shd w:val="clear" w:color="auto" w:fill="auto"/>
            <w:tcMar>
              <w:top w:w="113" w:type="dxa"/>
              <w:bottom w:w="113" w:type="dxa"/>
            </w:tcMar>
          </w:tcPr>
          <w:p w14:paraId="4FB470F7" w14:textId="77777777" w:rsidR="00523070" w:rsidRPr="00F0637B" w:rsidRDefault="00523070" w:rsidP="00594957">
            <w:pPr>
              <w:widowControl w:val="0"/>
              <w:rPr>
                <w:rFonts w:eastAsia="Calibri" w:cs="Arial"/>
                <w:b/>
                <w:bCs/>
                <w:sz w:val="10"/>
                <w:szCs w:val="10"/>
              </w:rPr>
            </w:pPr>
          </w:p>
          <w:p w14:paraId="585E8614" w14:textId="77777777" w:rsidR="00523070" w:rsidRPr="00F0637B" w:rsidRDefault="00523070" w:rsidP="00594957">
            <w:pPr>
              <w:tabs>
                <w:tab w:val="right" w:pos="-1985"/>
                <w:tab w:val="right" w:pos="-1843"/>
                <w:tab w:val="right" w:pos="6096"/>
                <w:tab w:val="left" w:pos="6237"/>
              </w:tabs>
              <w:spacing w:after="60"/>
              <w:rPr>
                <w:rFonts w:eastAsia="Calibri" w:cs="Arial"/>
                <w:b/>
                <w:bCs/>
                <w:szCs w:val="22"/>
              </w:rPr>
            </w:pPr>
            <w:r w:rsidRPr="00F0637B">
              <w:rPr>
                <w:rFonts w:eastAsia="Calibri" w:cs="Arial"/>
                <w:b/>
                <w:bCs/>
                <w:szCs w:val="22"/>
              </w:rPr>
              <w:t>Příprava na konzultaci</w:t>
            </w:r>
            <w:r w:rsidRPr="00F0637B">
              <w:rPr>
                <w:rFonts w:eastAsia="Calibri" w:cs="Arial"/>
                <w:b/>
                <w:bCs/>
                <w:szCs w:val="22"/>
              </w:rPr>
              <w:tab/>
            </w:r>
            <w:r w:rsidRPr="00F0637B">
              <w:rPr>
                <w:rFonts w:eastAsia="Calibri" w:cs="Arial"/>
                <w:b/>
                <w:bCs/>
                <w:szCs w:val="22"/>
              </w:rPr>
              <w:tab/>
            </w:r>
            <w:r w:rsidRPr="00F0637B">
              <w:rPr>
                <w:rFonts w:eastAsia="Calibri" w:cs="Arial"/>
                <w:b/>
                <w:bCs/>
                <w:szCs w:val="22"/>
              </w:rPr>
              <w:tab/>
            </w:r>
            <w:r w:rsidRPr="00F0637B">
              <w:rPr>
                <w:rFonts w:eastAsia="Calibri" w:cs="Arial"/>
                <w:b/>
                <w:bCs/>
                <w:szCs w:val="22"/>
              </w:rPr>
              <w:tab/>
              <w:t xml:space="preserve">    </w:t>
            </w:r>
          </w:p>
          <w:p w14:paraId="3D4A841C" w14:textId="77777777" w:rsidR="00523070" w:rsidRPr="00F0637B" w:rsidRDefault="00523070" w:rsidP="00594957">
            <w:pPr>
              <w:numPr>
                <w:ilvl w:val="0"/>
                <w:numId w:val="22"/>
              </w:numPr>
              <w:tabs>
                <w:tab w:val="clear" w:pos="720"/>
                <w:tab w:val="left" w:pos="-1985"/>
                <w:tab w:val="right" w:pos="-1843"/>
                <w:tab w:val="num" w:pos="1068"/>
                <w:tab w:val="right" w:pos="6237"/>
              </w:tabs>
              <w:ind w:left="1068"/>
              <w:rPr>
                <w:rFonts w:eastAsia="Calibri" w:cs="Arial"/>
                <w:szCs w:val="22"/>
              </w:rPr>
            </w:pPr>
            <w:r w:rsidRPr="00F0637B">
              <w:rPr>
                <w:rFonts w:eastAsia="Calibri" w:cs="Arial"/>
                <w:szCs w:val="22"/>
              </w:rPr>
              <w:t>zahrnuje i čas strávený na cestě tam a zpět, který nepřesáhne 1 hodinu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left w:w="0" w:type="dxa"/>
              <w:bottom w:w="113" w:type="dxa"/>
              <w:right w:w="57" w:type="dxa"/>
            </w:tcMar>
          </w:tcPr>
          <w:p w14:paraId="6EBAEDA7" w14:textId="77777777" w:rsidR="00523070" w:rsidRPr="00F0637B" w:rsidRDefault="00523070" w:rsidP="00594957">
            <w:pPr>
              <w:widowControl w:val="0"/>
              <w:ind w:left="175" w:right="85"/>
              <w:jc w:val="right"/>
              <w:rPr>
                <w:rFonts w:eastAsia="Calibri" w:cs="Arial"/>
                <w:b/>
                <w:bCs/>
                <w:sz w:val="10"/>
                <w:szCs w:val="10"/>
              </w:rPr>
            </w:pPr>
          </w:p>
          <w:p w14:paraId="143C0473" w14:textId="77777777" w:rsidR="00523070" w:rsidRPr="00F0637B" w:rsidRDefault="00523070" w:rsidP="00594957">
            <w:pPr>
              <w:widowControl w:val="0"/>
              <w:ind w:left="175" w:right="85"/>
              <w:jc w:val="right"/>
              <w:rPr>
                <w:rFonts w:eastAsia="Calibri" w:cs="Arial"/>
                <w:b/>
                <w:bCs/>
                <w:szCs w:val="22"/>
              </w:rPr>
            </w:pPr>
            <w:r w:rsidRPr="00F0637B">
              <w:rPr>
                <w:rFonts w:eastAsia="Calibri" w:cs="Arial"/>
                <w:b/>
                <w:bCs/>
                <w:szCs w:val="22"/>
              </w:rPr>
              <w:t>800,- Kč</w:t>
            </w:r>
          </w:p>
        </w:tc>
      </w:tr>
      <w:tr w:rsidR="00523070" w:rsidRPr="00F0637B" w14:paraId="32F573E8" w14:textId="77777777" w:rsidTr="0093272D">
        <w:trPr>
          <w:trHeight w:val="340"/>
        </w:trPr>
        <w:tc>
          <w:tcPr>
            <w:tcW w:w="7797" w:type="dxa"/>
            <w:shd w:val="clear" w:color="auto" w:fill="auto"/>
            <w:tcMar>
              <w:top w:w="113" w:type="dxa"/>
              <w:bottom w:w="113" w:type="dxa"/>
            </w:tcMar>
          </w:tcPr>
          <w:p w14:paraId="1649B1DB" w14:textId="77777777" w:rsidR="00523070" w:rsidRPr="00F0637B" w:rsidRDefault="00523070" w:rsidP="00594957">
            <w:pPr>
              <w:widowControl w:val="0"/>
              <w:tabs>
                <w:tab w:val="left" w:pos="-1985"/>
                <w:tab w:val="right" w:pos="-1843"/>
                <w:tab w:val="right" w:pos="6096"/>
                <w:tab w:val="left" w:pos="6237"/>
              </w:tabs>
              <w:rPr>
                <w:rFonts w:eastAsia="Calibri" w:cs="Arial"/>
                <w:szCs w:val="22"/>
              </w:rPr>
            </w:pPr>
            <w:r w:rsidRPr="00F0637B">
              <w:rPr>
                <w:rFonts w:eastAsia="Calibri" w:cs="Arial"/>
                <w:b/>
                <w:bCs/>
                <w:szCs w:val="22"/>
              </w:rPr>
              <w:t>Cestovné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left w:w="0" w:type="dxa"/>
              <w:bottom w:w="113" w:type="dxa"/>
              <w:right w:w="57" w:type="dxa"/>
            </w:tcMar>
          </w:tcPr>
          <w:p w14:paraId="2438D2A3" w14:textId="77777777" w:rsidR="00523070" w:rsidRPr="00F0637B" w:rsidRDefault="00523070" w:rsidP="00594957">
            <w:pPr>
              <w:widowControl w:val="0"/>
              <w:ind w:left="175" w:right="85"/>
              <w:jc w:val="right"/>
              <w:rPr>
                <w:rFonts w:eastAsia="Calibri" w:cs="Arial"/>
                <w:b/>
                <w:bCs/>
                <w:szCs w:val="22"/>
              </w:rPr>
            </w:pPr>
            <w:r w:rsidRPr="00F0637B">
              <w:rPr>
                <w:rFonts w:eastAsia="Calibri" w:cs="Arial"/>
                <w:b/>
                <w:bCs/>
                <w:szCs w:val="22"/>
              </w:rPr>
              <w:t>9,- Kč / km</w:t>
            </w:r>
          </w:p>
        </w:tc>
      </w:tr>
      <w:tr w:rsidR="00523070" w:rsidRPr="00F0637B" w14:paraId="6E851A96" w14:textId="77777777" w:rsidTr="0093272D">
        <w:trPr>
          <w:trHeight w:val="340"/>
        </w:trPr>
        <w:tc>
          <w:tcPr>
            <w:tcW w:w="7797" w:type="dxa"/>
            <w:shd w:val="clear" w:color="auto" w:fill="auto"/>
            <w:tcMar>
              <w:top w:w="113" w:type="dxa"/>
              <w:bottom w:w="113" w:type="dxa"/>
            </w:tcMar>
          </w:tcPr>
          <w:p w14:paraId="0D6C6A12" w14:textId="77777777" w:rsidR="00523070" w:rsidRPr="00F0637B" w:rsidRDefault="00523070" w:rsidP="00594957">
            <w:pPr>
              <w:widowControl w:val="0"/>
              <w:spacing w:after="60"/>
              <w:rPr>
                <w:rFonts w:eastAsia="Calibri" w:cs="Arial"/>
                <w:b/>
                <w:bCs/>
                <w:szCs w:val="22"/>
              </w:rPr>
            </w:pPr>
            <w:r w:rsidRPr="00F0637B">
              <w:rPr>
                <w:rFonts w:eastAsia="Calibri" w:cs="Arial"/>
                <w:b/>
                <w:bCs/>
                <w:szCs w:val="22"/>
              </w:rPr>
              <w:t>Čas strávený na cestě</w:t>
            </w:r>
          </w:p>
          <w:p w14:paraId="132DDF67" w14:textId="77777777" w:rsidR="00523070" w:rsidRPr="00F0637B" w:rsidRDefault="00523070" w:rsidP="00594957">
            <w:pPr>
              <w:numPr>
                <w:ilvl w:val="0"/>
                <w:numId w:val="22"/>
              </w:numPr>
              <w:tabs>
                <w:tab w:val="clear" w:pos="720"/>
                <w:tab w:val="left" w:pos="-1985"/>
                <w:tab w:val="right" w:pos="-1843"/>
                <w:tab w:val="num" w:pos="1004"/>
                <w:tab w:val="num" w:pos="1068"/>
                <w:tab w:val="right" w:pos="6237"/>
              </w:tabs>
              <w:ind w:left="1068"/>
              <w:rPr>
                <w:rFonts w:eastAsia="Calibri" w:cs="Arial"/>
                <w:szCs w:val="22"/>
              </w:rPr>
            </w:pPr>
            <w:r w:rsidRPr="00F0637B">
              <w:rPr>
                <w:rFonts w:eastAsia="Calibri" w:cs="Arial"/>
                <w:szCs w:val="22"/>
              </w:rPr>
              <w:t>čas strávený na cestě tam a zpět, který přesáhne 1 hodinu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left w:w="0" w:type="dxa"/>
              <w:bottom w:w="113" w:type="dxa"/>
              <w:right w:w="57" w:type="dxa"/>
            </w:tcMar>
          </w:tcPr>
          <w:p w14:paraId="61E021FF" w14:textId="77777777" w:rsidR="00523070" w:rsidRPr="00F0637B" w:rsidRDefault="00523070" w:rsidP="00594957">
            <w:pPr>
              <w:widowControl w:val="0"/>
              <w:ind w:left="175" w:right="85"/>
              <w:jc w:val="right"/>
              <w:rPr>
                <w:rFonts w:eastAsia="Calibri" w:cs="Arial"/>
                <w:b/>
                <w:bCs/>
                <w:szCs w:val="22"/>
              </w:rPr>
            </w:pPr>
            <w:r w:rsidRPr="00F0637B">
              <w:rPr>
                <w:rFonts w:eastAsia="Calibri" w:cs="Arial"/>
                <w:b/>
                <w:bCs/>
                <w:szCs w:val="22"/>
              </w:rPr>
              <w:t>400,- Kč / hod.</w:t>
            </w:r>
          </w:p>
        </w:tc>
      </w:tr>
    </w:tbl>
    <w:p w14:paraId="0359DC5D" w14:textId="77777777" w:rsidR="00523070" w:rsidRPr="00F0637B" w:rsidRDefault="00523070" w:rsidP="00594957">
      <w:pPr>
        <w:rPr>
          <w:rFonts w:cs="Arial"/>
          <w:b/>
          <w:bCs/>
          <w:szCs w:val="22"/>
          <w:u w:val="single"/>
        </w:rPr>
      </w:pPr>
    </w:p>
    <w:p w14:paraId="2967969B" w14:textId="77777777" w:rsidR="00523070" w:rsidRPr="00F0637B" w:rsidRDefault="00523070" w:rsidP="00594957">
      <w:pPr>
        <w:rPr>
          <w:rFonts w:cs="Arial"/>
          <w:b/>
          <w:bCs/>
          <w:szCs w:val="22"/>
          <w:u w:val="single"/>
        </w:rPr>
      </w:pPr>
    </w:p>
    <w:p w14:paraId="06098257" w14:textId="77777777" w:rsidR="00523070" w:rsidRPr="00F0637B" w:rsidRDefault="00523070" w:rsidP="00594957">
      <w:pPr>
        <w:rPr>
          <w:rFonts w:cs="Arial"/>
          <w:b/>
          <w:bCs/>
          <w:szCs w:val="22"/>
          <w:u w:val="single"/>
        </w:rPr>
      </w:pPr>
    </w:p>
    <w:tbl>
      <w:tblPr>
        <w:tblW w:w="9498" w:type="dxa"/>
        <w:tblInd w:w="108" w:type="dxa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7938"/>
        <w:gridCol w:w="1560"/>
      </w:tblGrid>
      <w:tr w:rsidR="00523070" w:rsidRPr="00F0637B" w14:paraId="73F6AB8E" w14:textId="77777777" w:rsidTr="0093272D">
        <w:trPr>
          <w:trHeight w:hRule="exact" w:val="397"/>
        </w:trPr>
        <w:tc>
          <w:tcPr>
            <w:tcW w:w="7938" w:type="dxa"/>
            <w:tcBorders>
              <w:right w:val="single" w:sz="4" w:space="0" w:color="00B0F0"/>
            </w:tcBorders>
            <w:shd w:val="clear" w:color="auto" w:fill="00B0F0"/>
            <w:tcMar>
              <w:top w:w="113" w:type="dxa"/>
              <w:bottom w:w="113" w:type="dxa"/>
            </w:tcMar>
            <w:vAlign w:val="center"/>
          </w:tcPr>
          <w:p w14:paraId="35DA08C4" w14:textId="77777777" w:rsidR="00523070" w:rsidRPr="00F0637B" w:rsidRDefault="00523070" w:rsidP="00594957">
            <w:pPr>
              <w:widowControl w:val="0"/>
              <w:rPr>
                <w:rFonts w:eastAsia="Calibri" w:cs="Arial"/>
                <w:b/>
                <w:bCs/>
                <w:color w:val="FFFFFF"/>
                <w:sz w:val="24"/>
                <w:szCs w:val="24"/>
              </w:rPr>
            </w:pPr>
            <w:r w:rsidRPr="00F0637B">
              <w:rPr>
                <w:rFonts w:eastAsia="Calibri" w:cs="Arial"/>
                <w:b/>
                <w:bCs/>
                <w:color w:val="FFFFFF"/>
                <w:sz w:val="24"/>
                <w:szCs w:val="24"/>
              </w:rPr>
              <w:t>Příplatky a poplatky *</w:t>
            </w:r>
          </w:p>
        </w:tc>
        <w:tc>
          <w:tcPr>
            <w:tcW w:w="1560" w:type="dxa"/>
            <w:tcBorders>
              <w:left w:val="single" w:sz="4" w:space="0" w:color="00B0F0"/>
            </w:tcBorders>
            <w:shd w:val="clear" w:color="auto" w:fill="00B0F0"/>
            <w:tcMar>
              <w:top w:w="113" w:type="dxa"/>
              <w:left w:w="0" w:type="dxa"/>
              <w:bottom w:w="113" w:type="dxa"/>
              <w:right w:w="57" w:type="dxa"/>
            </w:tcMar>
            <w:vAlign w:val="center"/>
          </w:tcPr>
          <w:p w14:paraId="088F13C9" w14:textId="77777777" w:rsidR="00523070" w:rsidRPr="00F0637B" w:rsidRDefault="00523070" w:rsidP="00594957">
            <w:pPr>
              <w:widowControl w:val="0"/>
              <w:ind w:right="85"/>
              <w:jc w:val="center"/>
              <w:rPr>
                <w:rFonts w:eastAsia="Calibri" w:cs="Arial"/>
                <w:b/>
                <w:bCs/>
                <w:color w:val="FFFFFF"/>
                <w:sz w:val="24"/>
                <w:szCs w:val="24"/>
              </w:rPr>
            </w:pPr>
            <w:r w:rsidRPr="00F0637B">
              <w:rPr>
                <w:rFonts w:eastAsia="Calibri" w:cs="Arial"/>
                <w:b/>
                <w:bCs/>
                <w:color w:val="FFFFFF"/>
                <w:sz w:val="24"/>
                <w:szCs w:val="24"/>
              </w:rPr>
              <w:t>Cena bez DPH</w:t>
            </w:r>
          </w:p>
        </w:tc>
      </w:tr>
      <w:tr w:rsidR="00523070" w:rsidRPr="00F0637B" w14:paraId="17E75DC0" w14:textId="77777777" w:rsidTr="0093272D">
        <w:trPr>
          <w:trHeight w:val="437"/>
        </w:trPr>
        <w:tc>
          <w:tcPr>
            <w:tcW w:w="7938" w:type="dxa"/>
            <w:shd w:val="clear" w:color="auto" w:fill="auto"/>
            <w:tcMar>
              <w:top w:w="28" w:type="dxa"/>
              <w:bottom w:w="142" w:type="dxa"/>
            </w:tcMar>
          </w:tcPr>
          <w:p w14:paraId="592066DD" w14:textId="77777777" w:rsidR="00523070" w:rsidRPr="00F0637B" w:rsidRDefault="00523070" w:rsidP="00594957">
            <w:pPr>
              <w:numPr>
                <w:ilvl w:val="0"/>
                <w:numId w:val="27"/>
              </w:numPr>
              <w:tabs>
                <w:tab w:val="left" w:pos="1031"/>
              </w:tabs>
              <w:ind w:left="1031" w:hanging="283"/>
              <w:contextualSpacing/>
              <w:jc w:val="both"/>
              <w:rPr>
                <w:rFonts w:eastAsia="Calibri" w:cs="Arial"/>
                <w:i/>
                <w:szCs w:val="22"/>
              </w:rPr>
            </w:pPr>
            <w:r w:rsidRPr="00F0637B">
              <w:rPr>
                <w:rFonts w:eastAsia="Calibri" w:cs="Arial"/>
                <w:i/>
                <w:szCs w:val="22"/>
              </w:rPr>
              <w:t xml:space="preserve">Žádný příplatek nezvyšuje základ ceny pro stanovení kteréhokoliv </w:t>
            </w:r>
          </w:p>
          <w:p w14:paraId="4B1704ED" w14:textId="77777777" w:rsidR="00523070" w:rsidRPr="00F0637B" w:rsidRDefault="00523070" w:rsidP="00594957">
            <w:pPr>
              <w:tabs>
                <w:tab w:val="left" w:pos="1031"/>
              </w:tabs>
              <w:ind w:left="1031"/>
              <w:contextualSpacing/>
              <w:jc w:val="both"/>
              <w:rPr>
                <w:rFonts w:eastAsia="Calibri" w:cs="Arial"/>
                <w:i/>
                <w:szCs w:val="22"/>
              </w:rPr>
            </w:pPr>
            <w:r w:rsidRPr="00F0637B">
              <w:rPr>
                <w:rFonts w:eastAsia="Calibri" w:cs="Arial"/>
                <w:i/>
                <w:szCs w:val="22"/>
              </w:rPr>
              <w:t>dalšího příplatku.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0" w:type="dxa"/>
              <w:bottom w:w="142" w:type="dxa"/>
              <w:right w:w="57" w:type="dxa"/>
            </w:tcMar>
          </w:tcPr>
          <w:p w14:paraId="4D24CD5E" w14:textId="77777777" w:rsidR="00523070" w:rsidRPr="00F0637B" w:rsidRDefault="00523070" w:rsidP="00594957">
            <w:pPr>
              <w:widowControl w:val="0"/>
              <w:ind w:left="175" w:right="85"/>
              <w:jc w:val="right"/>
              <w:rPr>
                <w:rFonts w:eastAsia="Calibri" w:cs="Arial"/>
                <w:b/>
                <w:bCs/>
                <w:sz w:val="10"/>
                <w:szCs w:val="10"/>
              </w:rPr>
            </w:pPr>
          </w:p>
        </w:tc>
      </w:tr>
      <w:tr w:rsidR="00523070" w:rsidRPr="00F0637B" w14:paraId="1CBCBF43" w14:textId="77777777" w:rsidTr="0093272D">
        <w:trPr>
          <w:trHeight w:val="765"/>
        </w:trPr>
        <w:tc>
          <w:tcPr>
            <w:tcW w:w="7938" w:type="dxa"/>
            <w:shd w:val="clear" w:color="auto" w:fill="auto"/>
            <w:tcMar>
              <w:top w:w="113" w:type="dxa"/>
              <w:bottom w:w="113" w:type="dxa"/>
            </w:tcMar>
          </w:tcPr>
          <w:p w14:paraId="220456FC" w14:textId="77777777" w:rsidR="00523070" w:rsidRPr="00F0637B" w:rsidRDefault="00523070" w:rsidP="00594957">
            <w:pPr>
              <w:tabs>
                <w:tab w:val="right" w:pos="-1985"/>
                <w:tab w:val="right" w:pos="-1843"/>
                <w:tab w:val="right" w:pos="6096"/>
                <w:tab w:val="left" w:pos="6237"/>
              </w:tabs>
              <w:spacing w:after="60"/>
              <w:rPr>
                <w:rFonts w:eastAsia="Calibri" w:cs="Arial"/>
                <w:b/>
                <w:bCs/>
                <w:szCs w:val="22"/>
              </w:rPr>
            </w:pPr>
            <w:r w:rsidRPr="00F0637B">
              <w:rPr>
                <w:rFonts w:eastAsia="Calibri" w:cs="Arial"/>
                <w:b/>
                <w:bCs/>
                <w:szCs w:val="22"/>
              </w:rPr>
              <w:t>Příplatek za práci mimo pracovní dobu</w:t>
            </w:r>
          </w:p>
          <w:p w14:paraId="1B89B8EC" w14:textId="77777777" w:rsidR="00523070" w:rsidRPr="00F0637B" w:rsidRDefault="00523070" w:rsidP="00594957">
            <w:pPr>
              <w:numPr>
                <w:ilvl w:val="0"/>
                <w:numId w:val="22"/>
              </w:numPr>
              <w:tabs>
                <w:tab w:val="clear" w:pos="720"/>
                <w:tab w:val="left" w:pos="-1985"/>
                <w:tab w:val="right" w:pos="-1843"/>
                <w:tab w:val="num" w:pos="1068"/>
                <w:tab w:val="right" w:pos="6237"/>
              </w:tabs>
              <w:ind w:left="1068"/>
              <w:rPr>
                <w:rFonts w:eastAsia="Calibri" w:cs="Arial"/>
                <w:szCs w:val="22"/>
              </w:rPr>
            </w:pPr>
            <w:r w:rsidRPr="00F0637B">
              <w:rPr>
                <w:rFonts w:eastAsia="Calibri" w:cs="Arial"/>
                <w:szCs w:val="22"/>
              </w:rPr>
              <w:t xml:space="preserve">od </w:t>
            </w:r>
            <w:smartTag w:uri="urn:schemas-microsoft-com:office:smarttags" w:element="date">
              <w:smartTagPr>
                <w:attr w:name="Minute" w:val="00"/>
                <w:attr w:name="Hour" w:val="18"/>
              </w:smartTagPr>
              <w:r w:rsidRPr="00F0637B">
                <w:rPr>
                  <w:rFonts w:eastAsia="Calibri" w:cs="Arial"/>
                  <w:szCs w:val="22"/>
                </w:rPr>
                <w:t>18:00</w:t>
              </w:r>
            </w:smartTag>
            <w:r w:rsidRPr="00F0637B">
              <w:rPr>
                <w:rFonts w:eastAsia="Calibri" w:cs="Arial"/>
                <w:szCs w:val="22"/>
              </w:rPr>
              <w:t xml:space="preserve"> do 8:00</w:t>
            </w:r>
          </w:p>
          <w:p w14:paraId="0D87F221" w14:textId="77777777" w:rsidR="00523070" w:rsidRPr="00F0637B" w:rsidRDefault="00523070" w:rsidP="00594957">
            <w:pPr>
              <w:numPr>
                <w:ilvl w:val="0"/>
                <w:numId w:val="22"/>
              </w:numPr>
              <w:tabs>
                <w:tab w:val="clear" w:pos="720"/>
                <w:tab w:val="left" w:pos="-1985"/>
                <w:tab w:val="right" w:pos="-1843"/>
                <w:tab w:val="num" w:pos="1068"/>
                <w:tab w:val="right" w:pos="6237"/>
              </w:tabs>
              <w:ind w:left="1068"/>
              <w:rPr>
                <w:rFonts w:eastAsia="Calibri" w:cs="Arial"/>
                <w:szCs w:val="22"/>
              </w:rPr>
            </w:pPr>
            <w:r w:rsidRPr="00F0637B">
              <w:rPr>
                <w:rFonts w:eastAsia="Calibri" w:cs="Arial"/>
                <w:szCs w:val="22"/>
              </w:rPr>
              <w:t>uplatňuje se ve všední dny</w:t>
            </w:r>
          </w:p>
        </w:tc>
        <w:tc>
          <w:tcPr>
            <w:tcW w:w="1560" w:type="dxa"/>
            <w:shd w:val="clear" w:color="auto" w:fill="auto"/>
            <w:tcMar>
              <w:top w:w="113" w:type="dxa"/>
              <w:left w:w="0" w:type="dxa"/>
              <w:bottom w:w="113" w:type="dxa"/>
              <w:right w:w="57" w:type="dxa"/>
            </w:tcMar>
          </w:tcPr>
          <w:p w14:paraId="33609EE6" w14:textId="77777777" w:rsidR="00523070" w:rsidRPr="00F0637B" w:rsidRDefault="00523070" w:rsidP="00594957">
            <w:pPr>
              <w:widowControl w:val="0"/>
              <w:ind w:right="85"/>
              <w:jc w:val="right"/>
              <w:rPr>
                <w:rFonts w:eastAsia="Calibri" w:cs="Arial"/>
                <w:b/>
                <w:bCs/>
                <w:szCs w:val="22"/>
              </w:rPr>
            </w:pPr>
            <w:r w:rsidRPr="00F0637B">
              <w:rPr>
                <w:rFonts w:eastAsia="Calibri" w:cs="Arial"/>
                <w:b/>
                <w:bCs/>
                <w:szCs w:val="22"/>
              </w:rPr>
              <w:t>+ 25 %</w:t>
            </w:r>
          </w:p>
        </w:tc>
      </w:tr>
      <w:tr w:rsidR="00523070" w:rsidRPr="00F0637B" w14:paraId="13AF9DDE" w14:textId="77777777" w:rsidTr="0093272D">
        <w:trPr>
          <w:trHeight w:val="340"/>
        </w:trPr>
        <w:tc>
          <w:tcPr>
            <w:tcW w:w="7938" w:type="dxa"/>
            <w:shd w:val="clear" w:color="auto" w:fill="auto"/>
            <w:tcMar>
              <w:top w:w="113" w:type="dxa"/>
              <w:bottom w:w="113" w:type="dxa"/>
            </w:tcMar>
          </w:tcPr>
          <w:p w14:paraId="100241CA" w14:textId="77777777" w:rsidR="00523070" w:rsidRPr="00F0637B" w:rsidRDefault="00523070" w:rsidP="00594957">
            <w:pPr>
              <w:widowControl w:val="0"/>
              <w:tabs>
                <w:tab w:val="left" w:pos="-1985"/>
                <w:tab w:val="right" w:pos="-1843"/>
                <w:tab w:val="right" w:pos="6096"/>
                <w:tab w:val="left" w:pos="6237"/>
              </w:tabs>
              <w:rPr>
                <w:rFonts w:eastAsia="Calibri" w:cs="Arial"/>
                <w:szCs w:val="22"/>
              </w:rPr>
            </w:pPr>
            <w:r w:rsidRPr="00F0637B">
              <w:rPr>
                <w:rFonts w:eastAsia="Calibri" w:cs="Arial"/>
                <w:b/>
                <w:bCs/>
                <w:szCs w:val="22"/>
              </w:rPr>
              <w:t>Příplatek za práci v sobotu a neděli</w:t>
            </w:r>
            <w:r w:rsidRPr="00F0637B">
              <w:rPr>
                <w:rFonts w:eastAsia="Calibri" w:cs="Arial"/>
                <w:b/>
                <w:bCs/>
                <w:szCs w:val="22"/>
              </w:rPr>
              <w:tab/>
            </w:r>
          </w:p>
        </w:tc>
        <w:tc>
          <w:tcPr>
            <w:tcW w:w="1560" w:type="dxa"/>
            <w:shd w:val="clear" w:color="auto" w:fill="auto"/>
            <w:tcMar>
              <w:top w:w="113" w:type="dxa"/>
              <w:left w:w="0" w:type="dxa"/>
              <w:bottom w:w="113" w:type="dxa"/>
              <w:right w:w="57" w:type="dxa"/>
            </w:tcMar>
          </w:tcPr>
          <w:p w14:paraId="41A28AB2" w14:textId="77777777" w:rsidR="00523070" w:rsidRPr="00F0637B" w:rsidRDefault="00523070" w:rsidP="00594957">
            <w:pPr>
              <w:widowControl w:val="0"/>
              <w:ind w:left="175" w:right="85"/>
              <w:jc w:val="right"/>
              <w:rPr>
                <w:rFonts w:eastAsia="Calibri" w:cs="Arial"/>
                <w:b/>
                <w:bCs/>
                <w:szCs w:val="22"/>
              </w:rPr>
            </w:pPr>
            <w:r w:rsidRPr="00F0637B">
              <w:rPr>
                <w:rFonts w:eastAsia="Calibri" w:cs="Arial"/>
                <w:b/>
                <w:bCs/>
                <w:szCs w:val="22"/>
              </w:rPr>
              <w:t>+ 50 %</w:t>
            </w:r>
          </w:p>
        </w:tc>
      </w:tr>
      <w:tr w:rsidR="00523070" w:rsidRPr="00F0637B" w14:paraId="0E3ED155" w14:textId="77777777" w:rsidTr="0093272D">
        <w:trPr>
          <w:trHeight w:val="297"/>
        </w:trPr>
        <w:tc>
          <w:tcPr>
            <w:tcW w:w="7938" w:type="dxa"/>
            <w:shd w:val="clear" w:color="auto" w:fill="auto"/>
            <w:tcMar>
              <w:top w:w="113" w:type="dxa"/>
              <w:bottom w:w="113" w:type="dxa"/>
            </w:tcMar>
          </w:tcPr>
          <w:p w14:paraId="534800E6" w14:textId="77777777" w:rsidR="00523070" w:rsidRPr="00F0637B" w:rsidRDefault="00523070" w:rsidP="00594957">
            <w:pPr>
              <w:widowControl w:val="0"/>
              <w:tabs>
                <w:tab w:val="left" w:pos="-1985"/>
                <w:tab w:val="right" w:pos="-1843"/>
                <w:tab w:val="right" w:pos="6096"/>
                <w:tab w:val="left" w:pos="6237"/>
              </w:tabs>
              <w:rPr>
                <w:rFonts w:eastAsia="Calibri" w:cs="Arial"/>
                <w:szCs w:val="22"/>
              </w:rPr>
            </w:pPr>
            <w:r w:rsidRPr="00F0637B">
              <w:rPr>
                <w:rFonts w:eastAsia="Calibri" w:cs="Arial"/>
                <w:b/>
                <w:bCs/>
                <w:szCs w:val="22"/>
              </w:rPr>
              <w:t>Příplatek za práci ve státem uznaný svátek</w:t>
            </w:r>
          </w:p>
        </w:tc>
        <w:tc>
          <w:tcPr>
            <w:tcW w:w="1560" w:type="dxa"/>
            <w:shd w:val="clear" w:color="auto" w:fill="auto"/>
            <w:tcMar>
              <w:top w:w="113" w:type="dxa"/>
              <w:left w:w="0" w:type="dxa"/>
              <w:bottom w:w="113" w:type="dxa"/>
              <w:right w:w="57" w:type="dxa"/>
            </w:tcMar>
          </w:tcPr>
          <w:p w14:paraId="0C575AB0" w14:textId="77777777" w:rsidR="00523070" w:rsidRPr="00F0637B" w:rsidRDefault="00523070" w:rsidP="00594957">
            <w:pPr>
              <w:widowControl w:val="0"/>
              <w:ind w:left="175" w:right="85"/>
              <w:jc w:val="right"/>
              <w:rPr>
                <w:rFonts w:eastAsia="Calibri" w:cs="Arial"/>
                <w:b/>
                <w:bCs/>
                <w:szCs w:val="22"/>
              </w:rPr>
            </w:pPr>
            <w:r w:rsidRPr="00F0637B">
              <w:rPr>
                <w:rFonts w:eastAsia="Calibri" w:cs="Arial"/>
                <w:b/>
                <w:bCs/>
                <w:szCs w:val="22"/>
              </w:rPr>
              <w:t>+ 100 %</w:t>
            </w:r>
          </w:p>
        </w:tc>
      </w:tr>
      <w:tr w:rsidR="00523070" w:rsidRPr="00F0637B" w14:paraId="7326E3E8" w14:textId="77777777" w:rsidTr="0093272D">
        <w:trPr>
          <w:trHeight w:val="297"/>
        </w:trPr>
        <w:tc>
          <w:tcPr>
            <w:tcW w:w="7938" w:type="dxa"/>
            <w:shd w:val="clear" w:color="auto" w:fill="auto"/>
            <w:tcMar>
              <w:top w:w="113" w:type="dxa"/>
              <w:bottom w:w="113" w:type="dxa"/>
            </w:tcMar>
          </w:tcPr>
          <w:p w14:paraId="1AF1509F" w14:textId="77777777" w:rsidR="00523070" w:rsidRPr="00F0637B" w:rsidRDefault="00523070" w:rsidP="00594957">
            <w:pPr>
              <w:tabs>
                <w:tab w:val="right" w:pos="-1985"/>
                <w:tab w:val="right" w:pos="-1843"/>
                <w:tab w:val="right" w:pos="6096"/>
                <w:tab w:val="left" w:pos="6237"/>
              </w:tabs>
              <w:spacing w:after="60"/>
              <w:rPr>
                <w:rFonts w:eastAsia="Calibri" w:cs="Arial"/>
                <w:b/>
                <w:bCs/>
                <w:szCs w:val="22"/>
              </w:rPr>
            </w:pPr>
            <w:r w:rsidRPr="00F0637B">
              <w:rPr>
                <w:rFonts w:eastAsia="Calibri" w:cs="Arial"/>
                <w:b/>
                <w:bCs/>
                <w:szCs w:val="22"/>
              </w:rPr>
              <w:t>Příplatek pro zákazníky se starší verzí SW</w:t>
            </w:r>
            <w:r w:rsidRPr="00F0637B">
              <w:rPr>
                <w:rFonts w:eastAsia="Calibri" w:cs="Arial"/>
                <w:b/>
                <w:bCs/>
                <w:szCs w:val="22"/>
              </w:rPr>
              <w:tab/>
            </w:r>
            <w:r w:rsidRPr="00F0637B">
              <w:rPr>
                <w:rFonts w:eastAsia="Calibri" w:cs="Arial"/>
                <w:b/>
                <w:bCs/>
                <w:szCs w:val="22"/>
              </w:rPr>
              <w:tab/>
            </w:r>
            <w:r w:rsidRPr="00F0637B">
              <w:rPr>
                <w:rFonts w:eastAsia="Calibri" w:cs="Arial"/>
                <w:b/>
                <w:bCs/>
                <w:szCs w:val="22"/>
              </w:rPr>
              <w:tab/>
            </w:r>
            <w:r w:rsidRPr="00F0637B">
              <w:rPr>
                <w:rFonts w:eastAsia="Calibri" w:cs="Arial"/>
                <w:b/>
                <w:bCs/>
                <w:szCs w:val="22"/>
              </w:rPr>
              <w:tab/>
            </w:r>
          </w:p>
          <w:p w14:paraId="36AE93B7" w14:textId="77777777" w:rsidR="00523070" w:rsidRPr="00F0637B" w:rsidRDefault="00523070" w:rsidP="00594957">
            <w:pPr>
              <w:numPr>
                <w:ilvl w:val="0"/>
                <w:numId w:val="22"/>
              </w:numPr>
              <w:tabs>
                <w:tab w:val="clear" w:pos="720"/>
                <w:tab w:val="left" w:pos="-1985"/>
                <w:tab w:val="right" w:pos="-1843"/>
                <w:tab w:val="num" w:pos="1068"/>
                <w:tab w:val="right" w:pos="6237"/>
              </w:tabs>
              <w:ind w:left="1068"/>
              <w:rPr>
                <w:rFonts w:eastAsia="Calibri" w:cs="Arial"/>
                <w:szCs w:val="22"/>
              </w:rPr>
            </w:pPr>
            <w:r w:rsidRPr="00F0637B">
              <w:rPr>
                <w:rFonts w:eastAsia="Calibri" w:cs="Arial"/>
                <w:szCs w:val="22"/>
              </w:rPr>
              <w:t>příplatek se vztahuje na starší než aktuální verze systému</w:t>
            </w:r>
          </w:p>
        </w:tc>
        <w:tc>
          <w:tcPr>
            <w:tcW w:w="1560" w:type="dxa"/>
            <w:shd w:val="clear" w:color="auto" w:fill="auto"/>
            <w:tcMar>
              <w:top w:w="113" w:type="dxa"/>
              <w:left w:w="0" w:type="dxa"/>
              <w:bottom w:w="113" w:type="dxa"/>
              <w:right w:w="57" w:type="dxa"/>
            </w:tcMar>
          </w:tcPr>
          <w:p w14:paraId="6265B6E9" w14:textId="77777777" w:rsidR="00523070" w:rsidRPr="00F0637B" w:rsidRDefault="00523070" w:rsidP="00594957">
            <w:pPr>
              <w:widowControl w:val="0"/>
              <w:ind w:left="175" w:right="85"/>
              <w:jc w:val="right"/>
              <w:rPr>
                <w:rFonts w:eastAsia="Calibri" w:cs="Arial"/>
                <w:b/>
                <w:bCs/>
                <w:szCs w:val="22"/>
              </w:rPr>
            </w:pPr>
            <w:r w:rsidRPr="00F0637B">
              <w:rPr>
                <w:rFonts w:eastAsia="Calibri" w:cs="Arial"/>
                <w:b/>
                <w:bCs/>
                <w:szCs w:val="22"/>
              </w:rPr>
              <w:t>+ 25 %</w:t>
            </w:r>
          </w:p>
        </w:tc>
      </w:tr>
      <w:tr w:rsidR="00523070" w:rsidRPr="00F0637B" w14:paraId="55D9F93A" w14:textId="77777777" w:rsidTr="0093272D">
        <w:trPr>
          <w:trHeight w:val="297"/>
        </w:trPr>
        <w:tc>
          <w:tcPr>
            <w:tcW w:w="7938" w:type="dxa"/>
            <w:shd w:val="clear" w:color="auto" w:fill="auto"/>
            <w:tcMar>
              <w:top w:w="113" w:type="dxa"/>
              <w:bottom w:w="113" w:type="dxa"/>
            </w:tcMar>
          </w:tcPr>
          <w:p w14:paraId="36021E43" w14:textId="77777777" w:rsidR="00523070" w:rsidRPr="00F0637B" w:rsidRDefault="00523070" w:rsidP="00594957">
            <w:pPr>
              <w:tabs>
                <w:tab w:val="right" w:pos="-1985"/>
                <w:tab w:val="right" w:pos="-1843"/>
                <w:tab w:val="right" w:pos="6096"/>
                <w:tab w:val="left" w:pos="6237"/>
              </w:tabs>
              <w:spacing w:after="60"/>
              <w:rPr>
                <w:rFonts w:eastAsia="Calibri" w:cs="Arial"/>
                <w:b/>
                <w:bCs/>
                <w:szCs w:val="22"/>
              </w:rPr>
            </w:pPr>
            <w:r w:rsidRPr="00F0637B">
              <w:rPr>
                <w:rFonts w:eastAsia="Calibri" w:cs="Arial"/>
                <w:b/>
                <w:bCs/>
                <w:szCs w:val="22"/>
              </w:rPr>
              <w:t xml:space="preserve">Storno poplatek </w:t>
            </w:r>
          </w:p>
          <w:p w14:paraId="0A4FC83C" w14:textId="77777777" w:rsidR="00523070" w:rsidRPr="00F0637B" w:rsidRDefault="00523070" w:rsidP="00594957">
            <w:pPr>
              <w:tabs>
                <w:tab w:val="left" w:pos="-1985"/>
                <w:tab w:val="right" w:pos="-1843"/>
                <w:tab w:val="right" w:pos="6237"/>
              </w:tabs>
              <w:ind w:right="171"/>
              <w:jc w:val="both"/>
              <w:rPr>
                <w:rFonts w:eastAsia="Calibri" w:cs="Arial"/>
                <w:szCs w:val="22"/>
              </w:rPr>
            </w:pPr>
            <w:r w:rsidRPr="00F0637B">
              <w:rPr>
                <w:rFonts w:eastAsia="Calibri" w:cs="Arial"/>
                <w:szCs w:val="22"/>
              </w:rPr>
              <w:t xml:space="preserve">Při odřeknutí objednané konzultace či jiné práce méně než 24 hodin před jejím započetím je Odběrateli účtován stornovací poplatek ve výši 50% z ceny objednávky - minimálně </w:t>
            </w:r>
            <w:r w:rsidRPr="00F0637B">
              <w:rPr>
                <w:rFonts w:eastAsia="Calibri" w:cs="Arial"/>
                <w:bCs/>
                <w:szCs w:val="22"/>
              </w:rPr>
              <w:t>tři (3)</w:t>
            </w:r>
            <w:r w:rsidRPr="00F0637B">
              <w:rPr>
                <w:rFonts w:eastAsia="Calibri" w:cs="Arial"/>
                <w:szCs w:val="22"/>
              </w:rPr>
              <w:t xml:space="preserve"> hodiny práce.</w:t>
            </w:r>
          </w:p>
        </w:tc>
        <w:tc>
          <w:tcPr>
            <w:tcW w:w="1560" w:type="dxa"/>
            <w:shd w:val="clear" w:color="auto" w:fill="auto"/>
            <w:tcMar>
              <w:top w:w="113" w:type="dxa"/>
              <w:left w:w="0" w:type="dxa"/>
              <w:bottom w:w="113" w:type="dxa"/>
              <w:right w:w="57" w:type="dxa"/>
            </w:tcMar>
          </w:tcPr>
          <w:p w14:paraId="31C15BBF" w14:textId="77777777" w:rsidR="00523070" w:rsidRPr="00F0637B" w:rsidRDefault="00523070" w:rsidP="00594957">
            <w:pPr>
              <w:widowControl w:val="0"/>
              <w:ind w:left="175" w:right="85"/>
              <w:jc w:val="right"/>
              <w:rPr>
                <w:rFonts w:eastAsia="Calibri" w:cs="Arial"/>
                <w:b/>
                <w:bCs/>
                <w:szCs w:val="22"/>
              </w:rPr>
            </w:pPr>
            <w:r w:rsidRPr="00F0637B">
              <w:rPr>
                <w:rFonts w:eastAsia="Calibri" w:cs="Arial"/>
                <w:b/>
                <w:bCs/>
                <w:szCs w:val="22"/>
              </w:rPr>
              <w:t>50 %</w:t>
            </w:r>
          </w:p>
          <w:p w14:paraId="61E97FD5" w14:textId="77777777" w:rsidR="00523070" w:rsidRPr="00F0637B" w:rsidRDefault="00523070" w:rsidP="00594957">
            <w:pPr>
              <w:widowControl w:val="0"/>
              <w:ind w:left="175" w:right="85"/>
              <w:jc w:val="right"/>
              <w:rPr>
                <w:rFonts w:eastAsia="Calibri" w:cs="Arial"/>
                <w:b/>
                <w:bCs/>
                <w:szCs w:val="22"/>
              </w:rPr>
            </w:pPr>
            <w:r w:rsidRPr="00F0637B">
              <w:rPr>
                <w:rFonts w:eastAsia="Calibri" w:cs="Arial"/>
                <w:b/>
                <w:bCs/>
                <w:szCs w:val="22"/>
              </w:rPr>
              <w:t>(min. 3 hod.)</w:t>
            </w:r>
          </w:p>
        </w:tc>
      </w:tr>
    </w:tbl>
    <w:p w14:paraId="263B00A9" w14:textId="77777777" w:rsidR="0072697B" w:rsidRPr="00F0637B" w:rsidRDefault="0072697B" w:rsidP="00594957">
      <w:pPr>
        <w:numPr>
          <w:ilvl w:val="0"/>
          <w:numId w:val="22"/>
        </w:numPr>
        <w:tabs>
          <w:tab w:val="clear" w:pos="720"/>
          <w:tab w:val="left" w:pos="-1985"/>
          <w:tab w:val="right" w:pos="-1843"/>
          <w:tab w:val="num" w:pos="1004"/>
          <w:tab w:val="num" w:pos="1068"/>
          <w:tab w:val="right" w:pos="6237"/>
        </w:tabs>
        <w:ind w:left="1068"/>
        <w:rPr>
          <w:b/>
          <w:sz w:val="24"/>
          <w:szCs w:val="24"/>
        </w:rPr>
        <w:sectPr w:rsidR="0072697B" w:rsidRPr="00F0637B" w:rsidSect="00600B36">
          <w:headerReference w:type="default" r:id="rId12"/>
          <w:footerReference w:type="default" r:id="rId13"/>
          <w:pgSz w:w="11906" w:h="16838" w:code="9"/>
          <w:pgMar w:top="1985" w:right="1247" w:bottom="1247" w:left="1247" w:header="454" w:footer="284" w:gutter="0"/>
          <w:cols w:space="708"/>
          <w:docGrid w:linePitch="360"/>
        </w:sectPr>
      </w:pPr>
    </w:p>
    <w:p w14:paraId="40951E06" w14:textId="77777777" w:rsidR="00266A21" w:rsidRPr="00F0637B" w:rsidRDefault="00266A21" w:rsidP="00594957">
      <w:pPr>
        <w:spacing w:after="120"/>
        <w:jc w:val="both"/>
        <w:rPr>
          <w:b/>
          <w:sz w:val="24"/>
          <w:szCs w:val="24"/>
        </w:rPr>
      </w:pPr>
      <w:r w:rsidRPr="00F0637B">
        <w:rPr>
          <w:b/>
          <w:sz w:val="24"/>
          <w:szCs w:val="24"/>
        </w:rPr>
        <w:t xml:space="preserve">Příloha č. 3: </w:t>
      </w:r>
      <w:r w:rsidRPr="00F0637B">
        <w:rPr>
          <w:b/>
          <w:bCs/>
          <w:kern w:val="36"/>
          <w:sz w:val="24"/>
          <w:szCs w:val="24"/>
        </w:rPr>
        <w:t xml:space="preserve">Technologické nároky systému </w:t>
      </w:r>
      <w:r w:rsidR="00EC1C89" w:rsidRPr="00F0637B">
        <w:rPr>
          <w:b/>
          <w:bCs/>
          <w:kern w:val="36"/>
          <w:sz w:val="24"/>
          <w:szCs w:val="24"/>
        </w:rPr>
        <w:t>APV HELIOS</w:t>
      </w:r>
      <w:r w:rsidRPr="00F0637B">
        <w:rPr>
          <w:b/>
          <w:bCs/>
          <w:kern w:val="36"/>
          <w:sz w:val="24"/>
          <w:szCs w:val="24"/>
        </w:rPr>
        <w:t xml:space="preserve"> pro minimální konfiguraci </w:t>
      </w:r>
    </w:p>
    <w:p w14:paraId="33ADA2B9" w14:textId="77777777" w:rsidR="00266A21" w:rsidRPr="00F0637B" w:rsidRDefault="00266A21" w:rsidP="00594957">
      <w:pPr>
        <w:spacing w:after="120"/>
        <w:rPr>
          <w:b/>
          <w:szCs w:val="22"/>
        </w:rPr>
      </w:pPr>
    </w:p>
    <w:p w14:paraId="2748652E" w14:textId="77777777" w:rsidR="002F0FEB" w:rsidRPr="00F0637B" w:rsidRDefault="002F0FEB" w:rsidP="00594957">
      <w:pPr>
        <w:spacing w:after="120"/>
        <w:jc w:val="both"/>
        <w:rPr>
          <w:szCs w:val="22"/>
        </w:rPr>
      </w:pPr>
      <w:r w:rsidRPr="00F0637B">
        <w:rPr>
          <w:szCs w:val="22"/>
        </w:rPr>
        <w:t>VOP v odstavci 4.2. stanovují Odběrateli povinnost v důsledku vývoje programových prostředků aktualizovat parametry svého technického vybavení a používaných softwarových prostředí tak, aby vyhovovaly Technologickým nárokům APV a Podporovaným prostředím dle VOP.</w:t>
      </w:r>
    </w:p>
    <w:p w14:paraId="1F5E649D" w14:textId="77777777" w:rsidR="002F0FEB" w:rsidRPr="00F0637B" w:rsidRDefault="002F0FEB" w:rsidP="00594957">
      <w:pPr>
        <w:spacing w:after="120"/>
        <w:jc w:val="both"/>
        <w:rPr>
          <w:szCs w:val="22"/>
        </w:rPr>
      </w:pPr>
    </w:p>
    <w:p w14:paraId="034698C8" w14:textId="77777777" w:rsidR="002F0FEB" w:rsidRPr="00F0637B" w:rsidRDefault="002F0FEB" w:rsidP="00594957">
      <w:pPr>
        <w:spacing w:after="120"/>
        <w:jc w:val="both"/>
        <w:rPr>
          <w:szCs w:val="22"/>
        </w:rPr>
      </w:pPr>
      <w:r w:rsidRPr="00F0637B">
        <w:rPr>
          <w:szCs w:val="22"/>
        </w:rPr>
        <w:t xml:space="preserve">Aktuální </w:t>
      </w:r>
      <w:r w:rsidRPr="00F0637B">
        <w:rPr>
          <w:b/>
          <w:szCs w:val="22"/>
        </w:rPr>
        <w:t>Technologické nároky systému</w:t>
      </w:r>
      <w:r w:rsidRPr="00F0637B">
        <w:rPr>
          <w:szCs w:val="22"/>
        </w:rPr>
        <w:t xml:space="preserve"> APV HELIOS pro minimální konfiguraci včetně informací o </w:t>
      </w:r>
      <w:r w:rsidRPr="00F0637B">
        <w:rPr>
          <w:b/>
          <w:szCs w:val="22"/>
        </w:rPr>
        <w:t>Podporovaných prostředích</w:t>
      </w:r>
      <w:r w:rsidRPr="00F0637B">
        <w:rPr>
          <w:szCs w:val="22"/>
        </w:rPr>
        <w:t xml:space="preserve"> naleznete na našich webových stránkách:</w:t>
      </w:r>
    </w:p>
    <w:p w14:paraId="65DCD3C0" w14:textId="77FA8CA1" w:rsidR="002F0FEB" w:rsidRPr="00F0637B" w:rsidRDefault="00C41990" w:rsidP="00594957">
      <w:pPr>
        <w:spacing w:after="120"/>
        <w:rPr>
          <w:szCs w:val="22"/>
        </w:rPr>
      </w:pPr>
      <w:r>
        <w:rPr>
          <w:rStyle w:val="Hypertextovodkaz"/>
          <w:rFonts w:ascii="Calibri" w:hAnsi="Calibri"/>
          <w:szCs w:val="22"/>
        </w:rPr>
        <w:t>xxxxxxxxxxxxxxxxxxxxxxxxxxxxxxxxxxxxxxxxxxxxxx</w:t>
      </w:r>
    </w:p>
    <w:p w14:paraId="63B45EF0" w14:textId="1BBDA2D5" w:rsidR="002429F6" w:rsidRPr="00F0637B" w:rsidRDefault="002429F6" w:rsidP="00594957">
      <w:pPr>
        <w:spacing w:after="120"/>
        <w:rPr>
          <w:rFonts w:cs="Arial"/>
          <w:b/>
          <w:sz w:val="24"/>
          <w:szCs w:val="24"/>
        </w:rPr>
      </w:pPr>
      <w:r w:rsidRPr="00F0637B">
        <w:rPr>
          <w:szCs w:val="22"/>
        </w:rPr>
        <w:br w:type="page"/>
      </w:r>
      <w:r w:rsidRPr="00F0637B">
        <w:rPr>
          <w:rFonts w:cs="Arial"/>
          <w:b/>
          <w:sz w:val="24"/>
          <w:szCs w:val="24"/>
        </w:rPr>
        <w:t>Příloha č. 4:</w:t>
      </w:r>
      <w:r w:rsidR="009B3994" w:rsidRPr="00F0637B">
        <w:rPr>
          <w:rFonts w:cs="Arial"/>
          <w:b/>
          <w:sz w:val="24"/>
          <w:szCs w:val="24"/>
        </w:rPr>
        <w:t xml:space="preserve"> Implementační služby</w:t>
      </w:r>
    </w:p>
    <w:p w14:paraId="19AB1680" w14:textId="77777777" w:rsidR="002429F6" w:rsidRPr="00F0637B" w:rsidRDefault="002429F6" w:rsidP="00594957">
      <w:pPr>
        <w:spacing w:after="120"/>
        <w:jc w:val="center"/>
        <w:rPr>
          <w:rFonts w:cs="Arial"/>
          <w:szCs w:val="22"/>
        </w:rPr>
      </w:pPr>
    </w:p>
    <w:p w14:paraId="538AE2E6" w14:textId="77777777" w:rsidR="00396FCF" w:rsidRPr="00F0637B" w:rsidRDefault="002429F6" w:rsidP="00594957">
      <w:pPr>
        <w:spacing w:after="240"/>
        <w:jc w:val="both"/>
        <w:rPr>
          <w:rFonts w:cs="Arial"/>
          <w:szCs w:val="22"/>
        </w:rPr>
      </w:pPr>
      <w:r w:rsidRPr="00F0637B">
        <w:rPr>
          <w:rFonts w:cs="Arial"/>
          <w:szCs w:val="22"/>
        </w:rPr>
        <w:t xml:space="preserve">Tato nabídka obsahuje základní odhad, který bude upřesněn na základě bližších požadavků </w:t>
      </w:r>
      <w:r w:rsidR="00937156" w:rsidRPr="00F0637B">
        <w:rPr>
          <w:rFonts w:cs="Arial"/>
          <w:szCs w:val="22"/>
        </w:rPr>
        <w:t xml:space="preserve">Odběratele </w:t>
      </w:r>
      <w:r w:rsidRPr="00F0637B">
        <w:rPr>
          <w:rFonts w:cs="Arial"/>
          <w:szCs w:val="22"/>
        </w:rPr>
        <w:t xml:space="preserve">v průběhu nasazování APV HELIOS.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1"/>
        <w:gridCol w:w="1693"/>
      </w:tblGrid>
      <w:tr w:rsidR="009B3994" w:rsidRPr="00F0637B" w14:paraId="4A8D2364" w14:textId="77777777" w:rsidTr="00FC2D3A">
        <w:trPr>
          <w:trHeight w:val="454"/>
        </w:trPr>
        <w:tc>
          <w:tcPr>
            <w:tcW w:w="7655" w:type="dxa"/>
            <w:shd w:val="clear" w:color="auto" w:fill="00B0F0"/>
            <w:vAlign w:val="center"/>
          </w:tcPr>
          <w:p w14:paraId="122F6674" w14:textId="77777777" w:rsidR="009B3994" w:rsidRPr="00F0637B" w:rsidRDefault="009B3994" w:rsidP="00594957">
            <w:pPr>
              <w:spacing w:before="8" w:after="8"/>
              <w:rPr>
                <w:rStyle w:val="Odkaznavysvtlivky"/>
                <w:rFonts w:ascii="Calibri" w:hAnsi="Calibri"/>
                <w:b/>
                <w:color w:val="FFFFFF"/>
                <w:szCs w:val="22"/>
                <w:vertAlign w:val="baseline"/>
              </w:rPr>
            </w:pPr>
            <w:r w:rsidRPr="00F0637B">
              <w:rPr>
                <w:b/>
                <w:color w:val="FFFFFF"/>
                <w:szCs w:val="22"/>
              </w:rPr>
              <w:t>Služba</w:t>
            </w:r>
          </w:p>
        </w:tc>
        <w:tc>
          <w:tcPr>
            <w:tcW w:w="1701" w:type="dxa"/>
            <w:shd w:val="clear" w:color="auto" w:fill="00B0F0"/>
            <w:vAlign w:val="center"/>
          </w:tcPr>
          <w:p w14:paraId="3F7A1BE6" w14:textId="77777777" w:rsidR="009B3994" w:rsidRPr="00F0637B" w:rsidRDefault="009B3994" w:rsidP="00594957">
            <w:pPr>
              <w:spacing w:before="8" w:after="8"/>
              <w:jc w:val="center"/>
              <w:rPr>
                <w:rStyle w:val="Odkaznavysvtlivky"/>
                <w:rFonts w:ascii="Calibri" w:hAnsi="Calibri"/>
                <w:b/>
                <w:color w:val="FFFFFF"/>
                <w:szCs w:val="22"/>
                <w:vertAlign w:val="baseline"/>
              </w:rPr>
            </w:pPr>
            <w:r w:rsidRPr="00F0637B">
              <w:rPr>
                <w:b/>
                <w:color w:val="FFFFFF"/>
                <w:szCs w:val="22"/>
              </w:rPr>
              <w:t>Cena bez DPH</w:t>
            </w:r>
          </w:p>
        </w:tc>
      </w:tr>
      <w:tr w:rsidR="009B3994" w:rsidRPr="00F0637B" w14:paraId="7F694DAE" w14:textId="77777777" w:rsidTr="00FC2D3A">
        <w:trPr>
          <w:trHeight w:val="397"/>
        </w:trPr>
        <w:tc>
          <w:tcPr>
            <w:tcW w:w="7655" w:type="dxa"/>
            <w:shd w:val="clear" w:color="auto" w:fill="auto"/>
            <w:vAlign w:val="center"/>
          </w:tcPr>
          <w:p w14:paraId="23938F31" w14:textId="77777777" w:rsidR="009B3994" w:rsidRPr="00F0637B" w:rsidRDefault="009B3994" w:rsidP="00594957">
            <w:pPr>
              <w:spacing w:before="8" w:after="8"/>
              <w:jc w:val="both"/>
              <w:rPr>
                <w:rStyle w:val="Odkaznavysvtlivky"/>
                <w:rFonts w:ascii="Calibri" w:hAnsi="Calibri"/>
                <w:szCs w:val="22"/>
                <w:vertAlign w:val="baseline"/>
              </w:rPr>
            </w:pPr>
            <w:r w:rsidRPr="00F0637B">
              <w:rPr>
                <w:rFonts w:cs="Arial"/>
                <w:szCs w:val="22"/>
              </w:rPr>
              <w:t>Instalace APV HELIOS</w:t>
            </w:r>
            <w:r w:rsidR="00E9482D" w:rsidRPr="00F0637B">
              <w:rPr>
                <w:rFonts w:cs="Arial"/>
                <w:szCs w:val="22"/>
              </w:rPr>
              <w:t>, migrace</w:t>
            </w:r>
            <w:r w:rsidR="00157648" w:rsidRPr="00F0637B">
              <w:rPr>
                <w:rFonts w:cs="Arial"/>
                <w:szCs w:val="22"/>
              </w:rPr>
              <w:t xml:space="preserve"> na iNUVIO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E918CC" w14:textId="1DB284AF" w:rsidR="009B3994" w:rsidRPr="00F0637B" w:rsidRDefault="00E9482D" w:rsidP="00594957">
            <w:pPr>
              <w:spacing w:before="8" w:after="8"/>
              <w:jc w:val="right"/>
              <w:rPr>
                <w:rStyle w:val="Odkaznavysvtlivky"/>
                <w:rFonts w:ascii="Calibri" w:hAnsi="Calibri"/>
                <w:szCs w:val="22"/>
                <w:vertAlign w:val="baseline"/>
              </w:rPr>
            </w:pPr>
            <w:r w:rsidRPr="00F0637B">
              <w:rPr>
                <w:rFonts w:cs="Arial"/>
                <w:szCs w:val="22"/>
              </w:rPr>
              <w:t>6 600</w:t>
            </w:r>
            <w:r w:rsidR="009B3994" w:rsidRPr="000C35E9">
              <w:t>,- Kč</w:t>
            </w:r>
          </w:p>
        </w:tc>
      </w:tr>
    </w:tbl>
    <w:p w14:paraId="05D60AEB" w14:textId="77777777" w:rsidR="00C73AC2" w:rsidRPr="00F0637B" w:rsidRDefault="00C73AC2" w:rsidP="00594957">
      <w:pPr>
        <w:spacing w:after="120"/>
        <w:jc w:val="both"/>
        <w:rPr>
          <w:szCs w:val="22"/>
        </w:rPr>
      </w:pPr>
    </w:p>
    <w:p w14:paraId="7F6D92D6" w14:textId="551C89DD" w:rsidR="009E70A9" w:rsidRPr="00F0637B" w:rsidRDefault="009E70A9" w:rsidP="00594957">
      <w:pPr>
        <w:spacing w:after="120"/>
        <w:rPr>
          <w:rFonts w:cs="Arial"/>
          <w:b/>
          <w:sz w:val="24"/>
          <w:szCs w:val="24"/>
        </w:rPr>
      </w:pPr>
      <w:r w:rsidRPr="00F0637B">
        <w:rPr>
          <w:szCs w:val="22"/>
        </w:rPr>
        <w:br w:type="page"/>
      </w:r>
      <w:r w:rsidRPr="00F0637B">
        <w:rPr>
          <w:rFonts w:cs="Arial"/>
          <w:b/>
          <w:sz w:val="24"/>
          <w:szCs w:val="24"/>
        </w:rPr>
        <w:t>Příloha č. 5: Rozsah podlicence MS SQL server</w:t>
      </w:r>
    </w:p>
    <w:p w14:paraId="29A72829" w14:textId="77777777" w:rsidR="009E70A9" w:rsidRPr="00F0637B" w:rsidRDefault="009E70A9" w:rsidP="00594957">
      <w:pPr>
        <w:spacing w:after="120"/>
        <w:jc w:val="both"/>
        <w:rPr>
          <w:szCs w:val="22"/>
        </w:rPr>
      </w:pPr>
    </w:p>
    <w:p w14:paraId="0CBC6FA9" w14:textId="6498F5E1" w:rsidR="00A81D60" w:rsidRPr="000C35E9" w:rsidRDefault="00A81D60" w:rsidP="0094654C">
      <w:r w:rsidRPr="000C35E9">
        <w:t xml:space="preserve">„Není předmětem smlouvy.“ </w:t>
      </w:r>
    </w:p>
    <w:p w14:paraId="341453CD" w14:textId="573EBC72" w:rsidR="00C41990" w:rsidRDefault="00C41990" w:rsidP="00594957">
      <w:pPr>
        <w:spacing w:after="120"/>
        <w:rPr>
          <w:szCs w:val="22"/>
        </w:rPr>
      </w:pPr>
    </w:p>
    <w:p w14:paraId="31D9979D" w14:textId="77777777" w:rsidR="00C41990" w:rsidRPr="00C41990" w:rsidRDefault="00C41990" w:rsidP="00C41990">
      <w:pPr>
        <w:rPr>
          <w:szCs w:val="22"/>
        </w:rPr>
      </w:pPr>
    </w:p>
    <w:p w14:paraId="4C710F25" w14:textId="77777777" w:rsidR="00C41990" w:rsidRPr="00C41990" w:rsidRDefault="00C41990" w:rsidP="00C41990">
      <w:pPr>
        <w:rPr>
          <w:szCs w:val="22"/>
        </w:rPr>
      </w:pPr>
    </w:p>
    <w:p w14:paraId="5A84E95A" w14:textId="77777777" w:rsidR="00C41990" w:rsidRPr="00C41990" w:rsidRDefault="00C41990" w:rsidP="00C41990">
      <w:pPr>
        <w:rPr>
          <w:szCs w:val="22"/>
        </w:rPr>
      </w:pPr>
    </w:p>
    <w:p w14:paraId="677D156E" w14:textId="77777777" w:rsidR="00C41990" w:rsidRPr="00C41990" w:rsidRDefault="00C41990" w:rsidP="00C41990">
      <w:pPr>
        <w:rPr>
          <w:szCs w:val="22"/>
        </w:rPr>
      </w:pPr>
    </w:p>
    <w:p w14:paraId="154A3B16" w14:textId="77777777" w:rsidR="00C41990" w:rsidRPr="00C41990" w:rsidRDefault="00C41990" w:rsidP="00C41990">
      <w:pPr>
        <w:rPr>
          <w:szCs w:val="22"/>
        </w:rPr>
      </w:pPr>
    </w:p>
    <w:p w14:paraId="5A6BDA15" w14:textId="77777777" w:rsidR="00C41990" w:rsidRPr="00C41990" w:rsidRDefault="00C41990" w:rsidP="00C41990">
      <w:pPr>
        <w:rPr>
          <w:szCs w:val="22"/>
        </w:rPr>
      </w:pPr>
    </w:p>
    <w:p w14:paraId="1CD039AF" w14:textId="65E6C853" w:rsidR="00C41990" w:rsidRDefault="00C41990" w:rsidP="00C41990">
      <w:pPr>
        <w:tabs>
          <w:tab w:val="left" w:pos="1125"/>
        </w:tabs>
        <w:rPr>
          <w:szCs w:val="22"/>
        </w:rPr>
      </w:pPr>
      <w:r>
        <w:rPr>
          <w:szCs w:val="22"/>
        </w:rPr>
        <w:tab/>
      </w:r>
    </w:p>
    <w:p w14:paraId="167C6258" w14:textId="3CD581F1" w:rsidR="000C2D4A" w:rsidRPr="00C41990" w:rsidRDefault="00C41990" w:rsidP="00C41990">
      <w:pPr>
        <w:tabs>
          <w:tab w:val="left" w:pos="1125"/>
        </w:tabs>
        <w:rPr>
          <w:szCs w:val="22"/>
        </w:rPr>
        <w:sectPr w:rsidR="000C2D4A" w:rsidRPr="00C41990" w:rsidSect="0055785F">
          <w:footerReference w:type="default" r:id="rId14"/>
          <w:pgSz w:w="11906" w:h="16838" w:code="9"/>
          <w:pgMar w:top="2268" w:right="1247" w:bottom="1247" w:left="1247" w:header="454" w:footer="284" w:gutter="0"/>
          <w:cols w:space="708"/>
          <w:docGrid w:linePitch="360"/>
        </w:sectPr>
      </w:pPr>
      <w:r>
        <w:rPr>
          <w:szCs w:val="22"/>
        </w:rPr>
        <w:tab/>
      </w:r>
    </w:p>
    <w:p w14:paraId="0ADFBC2A" w14:textId="77777777" w:rsidR="000C2D4A" w:rsidRPr="00F0637B" w:rsidRDefault="000C2D4A" w:rsidP="00594957">
      <w:pPr>
        <w:rPr>
          <w:rFonts w:cs="Calibri"/>
          <w:b/>
          <w:szCs w:val="22"/>
        </w:rPr>
      </w:pPr>
      <w:r w:rsidRPr="00F0637B">
        <w:rPr>
          <w:rFonts w:cs="Calibri"/>
          <w:b/>
          <w:szCs w:val="22"/>
        </w:rPr>
        <w:t xml:space="preserve">Příloha č. 6:  </w:t>
      </w:r>
    </w:p>
    <w:p w14:paraId="44423ED2" w14:textId="77777777" w:rsidR="000C2D4A" w:rsidRPr="00F0637B" w:rsidRDefault="000C2D4A" w:rsidP="00594957">
      <w:pPr>
        <w:ind w:left="7230"/>
        <w:rPr>
          <w:rFonts w:cs="Calibri"/>
          <w:szCs w:val="22"/>
        </w:rPr>
      </w:pPr>
      <w:r w:rsidRPr="00F0637B">
        <w:rPr>
          <w:rFonts w:cs="Calibri"/>
          <w:szCs w:val="22"/>
        </w:rPr>
        <w:t>Asseco Solutions, a.s.</w:t>
      </w:r>
    </w:p>
    <w:p w14:paraId="3C70D488" w14:textId="77777777" w:rsidR="000C2D4A" w:rsidRPr="00F0637B" w:rsidRDefault="000C2D4A" w:rsidP="00594957">
      <w:pPr>
        <w:ind w:left="7230"/>
        <w:rPr>
          <w:rFonts w:cs="Calibri"/>
          <w:szCs w:val="22"/>
        </w:rPr>
      </w:pPr>
      <w:r w:rsidRPr="00F0637B">
        <w:rPr>
          <w:rFonts w:cs="Calibri"/>
          <w:szCs w:val="22"/>
        </w:rPr>
        <w:t>Zelený pruh 1560/99</w:t>
      </w:r>
    </w:p>
    <w:p w14:paraId="4F9641DE" w14:textId="386C7160" w:rsidR="000C2D4A" w:rsidRPr="00F0637B" w:rsidRDefault="000C2D4A" w:rsidP="00594957">
      <w:pPr>
        <w:ind w:left="7230"/>
        <w:rPr>
          <w:rFonts w:cs="Calibri"/>
          <w:szCs w:val="22"/>
        </w:rPr>
      </w:pPr>
      <w:r w:rsidRPr="00F0637B">
        <w:rPr>
          <w:rFonts w:cs="Calibri"/>
          <w:szCs w:val="22"/>
        </w:rPr>
        <w:t>140 02 Praha 4</w:t>
      </w:r>
    </w:p>
    <w:p w14:paraId="5269C108" w14:textId="77777777" w:rsidR="000C2D4A" w:rsidRPr="00F0637B" w:rsidRDefault="000C2D4A" w:rsidP="00594957">
      <w:pPr>
        <w:spacing w:after="120"/>
        <w:jc w:val="center"/>
        <w:rPr>
          <w:rFonts w:cs="Arial"/>
          <w:b/>
          <w:sz w:val="36"/>
          <w:szCs w:val="36"/>
        </w:rPr>
      </w:pPr>
    </w:p>
    <w:p w14:paraId="3E1F3283" w14:textId="77777777" w:rsidR="000C2D4A" w:rsidRPr="00F0637B" w:rsidRDefault="00CA5145" w:rsidP="00594957">
      <w:pPr>
        <w:tabs>
          <w:tab w:val="center" w:pos="4748"/>
          <w:tab w:val="right" w:pos="9497"/>
        </w:tabs>
        <w:spacing w:after="120"/>
        <w:rPr>
          <w:rFonts w:cs="Arial"/>
          <w:b/>
          <w:sz w:val="36"/>
          <w:szCs w:val="36"/>
        </w:rPr>
      </w:pPr>
      <w:r w:rsidRPr="00F0637B">
        <w:rPr>
          <w:rFonts w:cs="Arial"/>
          <w:b/>
          <w:sz w:val="36"/>
          <w:szCs w:val="36"/>
        </w:rPr>
        <w:tab/>
      </w:r>
      <w:r w:rsidR="000C2D4A" w:rsidRPr="00F0637B">
        <w:rPr>
          <w:rFonts w:cs="Arial"/>
          <w:b/>
          <w:sz w:val="36"/>
          <w:szCs w:val="36"/>
        </w:rPr>
        <w:t>Žádost o aktivaci Aplikace RCZ</w:t>
      </w:r>
      <w:r w:rsidRPr="00F0637B">
        <w:rPr>
          <w:rFonts w:cs="Arial"/>
          <w:b/>
          <w:sz w:val="36"/>
          <w:szCs w:val="36"/>
        </w:rPr>
        <w:tab/>
      </w:r>
    </w:p>
    <w:p w14:paraId="4DE1A6ED" w14:textId="77777777" w:rsidR="000C2D4A" w:rsidRPr="00F0637B" w:rsidRDefault="000C2D4A" w:rsidP="00594957">
      <w:pPr>
        <w:spacing w:after="120"/>
        <w:rPr>
          <w:rFonts w:cs="Calibri"/>
          <w:b/>
        </w:rPr>
      </w:pPr>
    </w:p>
    <w:p w14:paraId="64CDBC0B" w14:textId="77777777" w:rsidR="000C2D4A" w:rsidRPr="00F0637B" w:rsidRDefault="000C2D4A" w:rsidP="00C459CF">
      <w:pPr>
        <w:pStyle w:val="Nadpis7"/>
        <w:rPr>
          <w:bCs/>
        </w:rPr>
      </w:pPr>
      <w:r w:rsidRPr="00F0637B">
        <w:t>Identifikace Odběratele</w:t>
      </w:r>
    </w:p>
    <w:tbl>
      <w:tblPr>
        <w:tblW w:w="9639" w:type="dxa"/>
        <w:tblInd w:w="-5" w:type="dxa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0C2D4A" w:rsidRPr="00F0637B" w14:paraId="386C72E2" w14:textId="77777777" w:rsidTr="00E53709">
        <w:tc>
          <w:tcPr>
            <w:tcW w:w="4819" w:type="dxa"/>
            <w:tcBorders>
              <w:right w:val="single" w:sz="4" w:space="0" w:color="2E74B5"/>
            </w:tcBorders>
            <w:shd w:val="clear" w:color="auto" w:fill="DEEAF6"/>
          </w:tcPr>
          <w:p w14:paraId="43B3EC0E" w14:textId="77777777" w:rsidR="000C2D4A" w:rsidRPr="00F0637B" w:rsidRDefault="000C2D4A" w:rsidP="00594957">
            <w:pPr>
              <w:widowControl w:val="0"/>
              <w:spacing w:before="120" w:after="120"/>
              <w:rPr>
                <w:rFonts w:cs="Calibri"/>
                <w:b/>
                <w:szCs w:val="22"/>
              </w:rPr>
            </w:pPr>
            <w:r w:rsidRPr="00F0637B">
              <w:rPr>
                <w:rFonts w:cs="Calibri"/>
                <w:b/>
                <w:szCs w:val="22"/>
              </w:rPr>
              <w:t>Právnická osoba</w:t>
            </w:r>
          </w:p>
        </w:tc>
        <w:tc>
          <w:tcPr>
            <w:tcW w:w="4820" w:type="dxa"/>
            <w:tcBorders>
              <w:top w:val="single" w:sz="4" w:space="0" w:color="2E74B5"/>
              <w:left w:val="single" w:sz="4" w:space="0" w:color="2E74B5"/>
              <w:bottom w:val="nil"/>
            </w:tcBorders>
            <w:shd w:val="clear" w:color="auto" w:fill="DEEAF6"/>
          </w:tcPr>
          <w:p w14:paraId="6873AACD" w14:textId="77777777" w:rsidR="000C2D4A" w:rsidRPr="00F0637B" w:rsidRDefault="000C2D4A" w:rsidP="00594957">
            <w:pPr>
              <w:widowControl w:val="0"/>
              <w:spacing w:before="120" w:after="120"/>
              <w:rPr>
                <w:rFonts w:cs="Calibri"/>
                <w:b/>
                <w:szCs w:val="22"/>
              </w:rPr>
            </w:pPr>
            <w:r w:rsidRPr="00F0637B">
              <w:rPr>
                <w:rFonts w:cs="Calibri"/>
                <w:b/>
                <w:szCs w:val="22"/>
              </w:rPr>
              <w:t>Fyzická osoba</w:t>
            </w:r>
          </w:p>
        </w:tc>
      </w:tr>
      <w:tr w:rsidR="000C2D4A" w:rsidRPr="00F0637B" w14:paraId="28EB64E6" w14:textId="77777777" w:rsidTr="00E53709">
        <w:tc>
          <w:tcPr>
            <w:tcW w:w="4819" w:type="dxa"/>
            <w:tcBorders>
              <w:right w:val="single" w:sz="4" w:space="0" w:color="2E74B5"/>
            </w:tcBorders>
            <w:shd w:val="clear" w:color="auto" w:fill="auto"/>
          </w:tcPr>
          <w:p w14:paraId="33801DF8" w14:textId="77777777" w:rsidR="000C2D4A" w:rsidRPr="00F0637B" w:rsidRDefault="000C2D4A" w:rsidP="00594957">
            <w:pPr>
              <w:widowControl w:val="0"/>
              <w:spacing w:before="40" w:after="40"/>
              <w:rPr>
                <w:rFonts w:cs="Calibri"/>
                <w:szCs w:val="22"/>
              </w:rPr>
            </w:pPr>
            <w:r w:rsidRPr="00F0637B">
              <w:rPr>
                <w:rFonts w:cs="Calibri"/>
                <w:szCs w:val="22"/>
              </w:rPr>
              <w:t>Název společnosti:</w:t>
            </w:r>
          </w:p>
          <w:p w14:paraId="550A9313" w14:textId="77777777" w:rsidR="000C2D4A" w:rsidRPr="00F0637B" w:rsidRDefault="000C2D4A" w:rsidP="00594957">
            <w:pPr>
              <w:widowControl w:val="0"/>
              <w:spacing w:before="40" w:after="40"/>
              <w:rPr>
                <w:rFonts w:cs="Calibri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2E74B5"/>
              <w:bottom w:val="nil"/>
            </w:tcBorders>
            <w:shd w:val="clear" w:color="auto" w:fill="auto"/>
          </w:tcPr>
          <w:p w14:paraId="11B933E5" w14:textId="77777777" w:rsidR="000C2D4A" w:rsidRPr="00F0637B" w:rsidRDefault="000C2D4A" w:rsidP="00594957">
            <w:pPr>
              <w:widowControl w:val="0"/>
              <w:spacing w:before="40" w:after="40"/>
              <w:rPr>
                <w:rFonts w:cs="Calibri"/>
                <w:szCs w:val="22"/>
              </w:rPr>
            </w:pPr>
            <w:r w:rsidRPr="00F0637B">
              <w:rPr>
                <w:rFonts w:cs="Calibri"/>
                <w:szCs w:val="22"/>
              </w:rPr>
              <w:t>Jméno a příjmení:</w:t>
            </w:r>
          </w:p>
          <w:p w14:paraId="09089290" w14:textId="77777777" w:rsidR="000C2D4A" w:rsidRPr="00F0637B" w:rsidRDefault="000C2D4A" w:rsidP="00594957">
            <w:pPr>
              <w:widowControl w:val="0"/>
              <w:spacing w:before="40" w:after="40"/>
              <w:rPr>
                <w:rFonts w:cs="Calibri"/>
                <w:szCs w:val="22"/>
              </w:rPr>
            </w:pPr>
          </w:p>
        </w:tc>
      </w:tr>
      <w:tr w:rsidR="000C2D4A" w:rsidRPr="00F0637B" w14:paraId="252D8841" w14:textId="77777777" w:rsidTr="00E53709">
        <w:tc>
          <w:tcPr>
            <w:tcW w:w="4819" w:type="dxa"/>
            <w:tcBorders>
              <w:right w:val="single" w:sz="4" w:space="0" w:color="2E74B5"/>
            </w:tcBorders>
            <w:shd w:val="clear" w:color="auto" w:fill="auto"/>
          </w:tcPr>
          <w:p w14:paraId="698A8313" w14:textId="77777777" w:rsidR="000C2D4A" w:rsidRPr="00F0637B" w:rsidRDefault="000C2D4A" w:rsidP="00594957">
            <w:pPr>
              <w:widowControl w:val="0"/>
              <w:spacing w:before="40" w:after="120"/>
              <w:rPr>
                <w:rFonts w:cs="Calibri"/>
                <w:szCs w:val="22"/>
              </w:rPr>
            </w:pPr>
            <w:r w:rsidRPr="00F0637B">
              <w:rPr>
                <w:rFonts w:cs="Calibri"/>
                <w:szCs w:val="22"/>
              </w:rPr>
              <w:t>IČO:</w:t>
            </w:r>
          </w:p>
        </w:tc>
        <w:tc>
          <w:tcPr>
            <w:tcW w:w="4820" w:type="dxa"/>
            <w:tcBorders>
              <w:top w:val="nil"/>
              <w:left w:val="single" w:sz="4" w:space="0" w:color="2E74B5"/>
              <w:bottom w:val="nil"/>
            </w:tcBorders>
            <w:shd w:val="clear" w:color="auto" w:fill="auto"/>
          </w:tcPr>
          <w:p w14:paraId="01D36099" w14:textId="77777777" w:rsidR="000C2D4A" w:rsidRPr="00F0637B" w:rsidRDefault="00B734B6" w:rsidP="00594957">
            <w:pPr>
              <w:widowControl w:val="0"/>
              <w:spacing w:before="40" w:after="120"/>
              <w:rPr>
                <w:rFonts w:cs="Calibri"/>
                <w:szCs w:val="22"/>
              </w:rPr>
            </w:pPr>
            <w:r w:rsidRPr="00F0637B">
              <w:rPr>
                <w:rFonts w:cs="Calibri"/>
                <w:szCs w:val="22"/>
              </w:rPr>
              <w:t>IČO:</w:t>
            </w:r>
          </w:p>
        </w:tc>
      </w:tr>
      <w:tr w:rsidR="000C2D4A" w:rsidRPr="00F0637B" w14:paraId="158974CE" w14:textId="77777777" w:rsidTr="00E53709">
        <w:trPr>
          <w:trHeight w:val="95"/>
        </w:trPr>
        <w:tc>
          <w:tcPr>
            <w:tcW w:w="4819" w:type="dxa"/>
            <w:tcBorders>
              <w:right w:val="single" w:sz="4" w:space="0" w:color="2E74B5"/>
            </w:tcBorders>
            <w:shd w:val="clear" w:color="auto" w:fill="auto"/>
          </w:tcPr>
          <w:p w14:paraId="5ED0E1B5" w14:textId="77777777" w:rsidR="000C2D4A" w:rsidRPr="00F0637B" w:rsidRDefault="008C3E76" w:rsidP="00594957">
            <w:pPr>
              <w:widowControl w:val="0"/>
              <w:spacing w:before="40" w:after="40"/>
              <w:rPr>
                <w:rFonts w:cs="Calibri"/>
                <w:szCs w:val="22"/>
              </w:rPr>
            </w:pPr>
            <w:r w:rsidRPr="00F0637B">
              <w:rPr>
                <w:rFonts w:cs="Calibri"/>
                <w:szCs w:val="22"/>
              </w:rPr>
              <w:t>Zastoupena:</w:t>
            </w:r>
          </w:p>
        </w:tc>
        <w:tc>
          <w:tcPr>
            <w:tcW w:w="4820" w:type="dxa"/>
            <w:tcBorders>
              <w:top w:val="nil"/>
              <w:left w:val="single" w:sz="4" w:space="0" w:color="2E74B5"/>
              <w:bottom w:val="nil"/>
            </w:tcBorders>
            <w:shd w:val="clear" w:color="auto" w:fill="auto"/>
          </w:tcPr>
          <w:p w14:paraId="0E6FC129" w14:textId="77777777" w:rsidR="000C2D4A" w:rsidRPr="00F0637B" w:rsidRDefault="000C2D4A" w:rsidP="00594957">
            <w:pPr>
              <w:widowControl w:val="0"/>
              <w:spacing w:before="40" w:after="40"/>
              <w:rPr>
                <w:rFonts w:cs="Calibri"/>
                <w:szCs w:val="22"/>
              </w:rPr>
            </w:pPr>
            <w:r w:rsidRPr="00F0637B">
              <w:rPr>
                <w:rFonts w:cs="Calibri"/>
                <w:szCs w:val="22"/>
              </w:rPr>
              <w:t>Datum narození:</w:t>
            </w:r>
          </w:p>
          <w:p w14:paraId="705204A7" w14:textId="77777777" w:rsidR="000C2D4A" w:rsidRPr="00F0637B" w:rsidRDefault="000C2D4A" w:rsidP="00594957">
            <w:pPr>
              <w:widowControl w:val="0"/>
              <w:spacing w:before="40" w:after="40"/>
              <w:rPr>
                <w:rFonts w:cs="Calibri"/>
                <w:szCs w:val="22"/>
              </w:rPr>
            </w:pPr>
          </w:p>
        </w:tc>
      </w:tr>
      <w:tr w:rsidR="000C2D4A" w:rsidRPr="00F0637B" w14:paraId="232BF154" w14:textId="77777777" w:rsidTr="007D2C5D">
        <w:trPr>
          <w:trHeight w:val="1058"/>
        </w:trPr>
        <w:tc>
          <w:tcPr>
            <w:tcW w:w="4819" w:type="dxa"/>
            <w:tcBorders>
              <w:right w:val="single" w:sz="4" w:space="0" w:color="2E74B5"/>
            </w:tcBorders>
            <w:shd w:val="clear" w:color="auto" w:fill="auto"/>
          </w:tcPr>
          <w:p w14:paraId="5552B94F" w14:textId="77777777" w:rsidR="000C2D4A" w:rsidRPr="00F0637B" w:rsidRDefault="008C3E76" w:rsidP="00594957">
            <w:pPr>
              <w:widowControl w:val="0"/>
              <w:spacing w:before="40" w:after="40"/>
              <w:rPr>
                <w:rFonts w:cs="Calibri"/>
                <w:szCs w:val="22"/>
              </w:rPr>
            </w:pPr>
            <w:r w:rsidRPr="00F0637B">
              <w:rPr>
                <w:rFonts w:cs="Calibri"/>
                <w:szCs w:val="22"/>
              </w:rPr>
              <w:t>Sídlo</w:t>
            </w:r>
            <w:r w:rsidR="000C2D4A" w:rsidRPr="00F0637B">
              <w:rPr>
                <w:rFonts w:cs="Calibri"/>
                <w:szCs w:val="22"/>
              </w:rPr>
              <w:t>:</w:t>
            </w:r>
          </w:p>
          <w:p w14:paraId="619BE78F" w14:textId="77777777" w:rsidR="000C2D4A" w:rsidRPr="00F0637B" w:rsidRDefault="000C2D4A" w:rsidP="00594957">
            <w:pPr>
              <w:widowControl w:val="0"/>
              <w:spacing w:before="40" w:after="40"/>
              <w:rPr>
                <w:rFonts w:cs="Calibri"/>
                <w:szCs w:val="22"/>
              </w:rPr>
            </w:pPr>
          </w:p>
          <w:p w14:paraId="350F4D50" w14:textId="77777777" w:rsidR="000C2D4A" w:rsidRPr="00F0637B" w:rsidRDefault="000C2D4A" w:rsidP="00594957">
            <w:pPr>
              <w:widowControl w:val="0"/>
              <w:spacing w:before="40" w:after="40"/>
              <w:rPr>
                <w:rFonts w:cs="Calibri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2E74B5"/>
              <w:bottom w:val="single" w:sz="4" w:space="0" w:color="2E74B5"/>
            </w:tcBorders>
            <w:shd w:val="clear" w:color="auto" w:fill="auto"/>
          </w:tcPr>
          <w:p w14:paraId="2715D346" w14:textId="77777777" w:rsidR="000C2D4A" w:rsidRPr="00F0637B" w:rsidRDefault="000C2D4A" w:rsidP="00594957">
            <w:pPr>
              <w:widowControl w:val="0"/>
              <w:spacing w:before="40" w:after="40"/>
              <w:rPr>
                <w:rFonts w:cs="Calibri"/>
                <w:szCs w:val="22"/>
              </w:rPr>
            </w:pPr>
            <w:r w:rsidRPr="00F0637B">
              <w:rPr>
                <w:rFonts w:cs="Calibri"/>
                <w:szCs w:val="22"/>
              </w:rPr>
              <w:t>Sídlo:</w:t>
            </w:r>
          </w:p>
          <w:p w14:paraId="0B56FCC6" w14:textId="77777777" w:rsidR="000C2D4A" w:rsidRPr="00F0637B" w:rsidRDefault="000C2D4A" w:rsidP="00594957">
            <w:pPr>
              <w:widowControl w:val="0"/>
              <w:spacing w:before="40" w:after="40"/>
              <w:rPr>
                <w:rFonts w:cs="Calibri"/>
                <w:szCs w:val="22"/>
              </w:rPr>
            </w:pPr>
          </w:p>
        </w:tc>
      </w:tr>
    </w:tbl>
    <w:p w14:paraId="67D5DC3C" w14:textId="77777777" w:rsidR="000C2D4A" w:rsidRPr="00F0637B" w:rsidRDefault="000C2D4A" w:rsidP="00594957">
      <w:pPr>
        <w:widowControl w:val="0"/>
        <w:rPr>
          <w:rFonts w:cs="Calibri"/>
          <w:szCs w:val="22"/>
        </w:rPr>
      </w:pPr>
    </w:p>
    <w:p w14:paraId="126ED6E5" w14:textId="77777777" w:rsidR="000C2D4A" w:rsidRPr="00F0637B" w:rsidRDefault="000C2D4A" w:rsidP="00594957">
      <w:pPr>
        <w:widowControl w:val="0"/>
        <w:rPr>
          <w:rFonts w:cs="Calibri"/>
          <w:szCs w:val="22"/>
        </w:rPr>
      </w:pPr>
    </w:p>
    <w:p w14:paraId="4136D4A6" w14:textId="77777777" w:rsidR="00C459CF" w:rsidRPr="00F0637B" w:rsidRDefault="00C459CF" w:rsidP="00C459CF">
      <w:pPr>
        <w:pStyle w:val="Nadpis7"/>
      </w:pPr>
      <w:bookmarkStart w:id="10" w:name="_Hlk531722801"/>
      <w:r w:rsidRPr="00F0637B">
        <w:t xml:space="preserve">Prohlášení Odběratele </w:t>
      </w:r>
    </w:p>
    <w:p w14:paraId="6F88CCC1" w14:textId="77777777" w:rsidR="00C459CF" w:rsidRPr="00F0637B" w:rsidRDefault="00C459CF" w:rsidP="00F02778">
      <w:pPr>
        <w:pStyle w:val="Nadpis8"/>
      </w:pPr>
      <w:r w:rsidRPr="00F0637B">
        <w:t>Odběratel podpisem a doručením této žádosti Dodavatele žádá o aktivaci Aplikace RCZ v rámci oprávněně nabytého APV HELIOS.</w:t>
      </w:r>
    </w:p>
    <w:p w14:paraId="6E23E9E4" w14:textId="17A3B03A" w:rsidR="00C459CF" w:rsidRPr="00F0637B" w:rsidRDefault="00C459CF" w:rsidP="00C459CF">
      <w:pPr>
        <w:numPr>
          <w:ilvl w:val="1"/>
          <w:numId w:val="12"/>
        </w:numPr>
        <w:tabs>
          <w:tab w:val="clear" w:pos="576"/>
        </w:tabs>
        <w:spacing w:after="120"/>
        <w:ind w:left="567" w:hanging="567"/>
        <w:jc w:val="both"/>
        <w:outlineLvl w:val="7"/>
        <w:rPr>
          <w:rFonts w:cs="Calibri"/>
          <w:szCs w:val="22"/>
        </w:rPr>
      </w:pPr>
      <w:r w:rsidRPr="00F0637B">
        <w:rPr>
          <w:rFonts w:cs="Calibri"/>
          <w:szCs w:val="22"/>
        </w:rPr>
        <w:t>Odběratel bere na vědomí, že práva a povinnosti Odběratele a Dodavatele související s Aplikací RCZ jsou uvedeny a řídí se nejaktuálnějším zněním Všeobecných obchodních podmínek Dodavatele (dále jen „VOP“) platným v době doručení této žádosti, jež je dostupné ve veřejně přístupné části webových stránek Dodavatele (</w:t>
      </w:r>
      <w:r w:rsidR="00C41990">
        <w:rPr>
          <w:rFonts w:cs="Calibri"/>
          <w:szCs w:val="22"/>
        </w:rPr>
        <w:t>xxxxxxxxxxxxxx</w:t>
      </w:r>
      <w:r w:rsidRPr="00F0637B">
        <w:rPr>
          <w:rFonts w:cs="Calibri"/>
          <w:szCs w:val="22"/>
        </w:rPr>
        <w:t>).</w:t>
      </w:r>
    </w:p>
    <w:p w14:paraId="72D0D1AD" w14:textId="77777777" w:rsidR="00C459CF" w:rsidRPr="00F0637B" w:rsidRDefault="00C459CF" w:rsidP="00C459CF">
      <w:pPr>
        <w:numPr>
          <w:ilvl w:val="1"/>
          <w:numId w:val="12"/>
        </w:numPr>
        <w:tabs>
          <w:tab w:val="clear" w:pos="576"/>
        </w:tabs>
        <w:spacing w:after="120"/>
        <w:ind w:left="567" w:hanging="567"/>
        <w:jc w:val="both"/>
        <w:outlineLvl w:val="7"/>
        <w:rPr>
          <w:rFonts w:cs="Calibri"/>
          <w:szCs w:val="22"/>
        </w:rPr>
      </w:pPr>
      <w:r w:rsidRPr="00F0637B">
        <w:rPr>
          <w:rFonts w:cs="Calibri"/>
          <w:szCs w:val="22"/>
        </w:rPr>
        <w:t xml:space="preserve">Odběratel doručením této žádosti stvrzuje, že jsou mu známy podmínky, za kterých je Aplikace RCZ poskytována, tedy že se s VOP (vč. jejich přílohy č. 1) seznámil a souhlasí s jejich zněním.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76"/>
        <w:gridCol w:w="7422"/>
      </w:tblGrid>
      <w:tr w:rsidR="00CF31F4" w:rsidRPr="00F0637B" w14:paraId="7D65C4B1" w14:textId="77777777" w:rsidTr="000C35E9">
        <w:trPr>
          <w:trHeight w:val="264"/>
        </w:trPr>
        <w:tc>
          <w:tcPr>
            <w:tcW w:w="9498" w:type="dxa"/>
            <w:gridSpan w:val="2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  <w:shd w:val="clear" w:color="auto" w:fill="DEEAF6"/>
          </w:tcPr>
          <w:bookmarkEnd w:id="10"/>
          <w:p w14:paraId="5008D1CF" w14:textId="77777777" w:rsidR="00CF31F4" w:rsidRPr="00F0637B" w:rsidRDefault="00CF31F4" w:rsidP="00594957">
            <w:pPr>
              <w:widowControl w:val="0"/>
              <w:spacing w:before="120" w:after="120"/>
              <w:rPr>
                <w:rFonts w:cs="Calibri"/>
                <w:b/>
                <w:szCs w:val="22"/>
              </w:rPr>
            </w:pPr>
            <w:r w:rsidRPr="00F0637B">
              <w:rPr>
                <w:rFonts w:cs="Calibri"/>
                <w:b/>
                <w:szCs w:val="22"/>
              </w:rPr>
              <w:t>Oprávněná osoba Odběratele</w:t>
            </w:r>
          </w:p>
        </w:tc>
      </w:tr>
      <w:tr w:rsidR="000C35E9" w:rsidRPr="00F0637B" w14:paraId="56EFB2B6" w14:textId="77777777" w:rsidTr="000301D7">
        <w:trPr>
          <w:trHeight w:val="323"/>
        </w:trPr>
        <w:tc>
          <w:tcPr>
            <w:tcW w:w="2076" w:type="dxa"/>
            <w:tcBorders>
              <w:left w:val="single" w:sz="4" w:space="0" w:color="2E74B5"/>
            </w:tcBorders>
            <w:shd w:val="clear" w:color="auto" w:fill="auto"/>
          </w:tcPr>
          <w:p w14:paraId="411BD555" w14:textId="77777777" w:rsidR="000C35E9" w:rsidRPr="00F0637B" w:rsidRDefault="000C35E9" w:rsidP="00594957">
            <w:pPr>
              <w:widowControl w:val="0"/>
              <w:spacing w:before="240" w:after="120"/>
              <w:rPr>
                <w:rFonts w:cs="Calibri"/>
                <w:szCs w:val="22"/>
              </w:rPr>
            </w:pPr>
            <w:r w:rsidRPr="00F0637B">
              <w:rPr>
                <w:rFonts w:cs="Calibri"/>
                <w:szCs w:val="22"/>
              </w:rPr>
              <w:t>Jméno a příjmení:</w:t>
            </w:r>
          </w:p>
        </w:tc>
        <w:tc>
          <w:tcPr>
            <w:tcW w:w="7422" w:type="dxa"/>
            <w:tcBorders>
              <w:right w:val="single" w:sz="4" w:space="0" w:color="2E74B5"/>
            </w:tcBorders>
            <w:shd w:val="clear" w:color="auto" w:fill="auto"/>
          </w:tcPr>
          <w:p w14:paraId="63D3FF22" w14:textId="77777777" w:rsidR="000C35E9" w:rsidRPr="00F0637B" w:rsidRDefault="000C35E9" w:rsidP="00594957">
            <w:pPr>
              <w:widowControl w:val="0"/>
              <w:spacing w:before="240" w:after="120"/>
              <w:rPr>
                <w:rFonts w:cs="Calibri"/>
                <w:szCs w:val="22"/>
              </w:rPr>
            </w:pPr>
          </w:p>
        </w:tc>
      </w:tr>
      <w:tr w:rsidR="000C35E9" w:rsidRPr="00F0637B" w14:paraId="240DF749" w14:textId="77777777" w:rsidTr="003F091F">
        <w:trPr>
          <w:trHeight w:val="273"/>
        </w:trPr>
        <w:tc>
          <w:tcPr>
            <w:tcW w:w="2076" w:type="dxa"/>
            <w:tcBorders>
              <w:left w:val="single" w:sz="4" w:space="0" w:color="2E74B5"/>
            </w:tcBorders>
            <w:shd w:val="clear" w:color="auto" w:fill="auto"/>
          </w:tcPr>
          <w:p w14:paraId="599F7EBA" w14:textId="77777777" w:rsidR="000C35E9" w:rsidRPr="00F0637B" w:rsidRDefault="000C35E9" w:rsidP="00594957">
            <w:pPr>
              <w:widowControl w:val="0"/>
              <w:spacing w:before="120" w:after="120"/>
              <w:rPr>
                <w:rFonts w:cs="Calibri"/>
                <w:szCs w:val="22"/>
              </w:rPr>
            </w:pPr>
            <w:r w:rsidRPr="00F0637B">
              <w:rPr>
                <w:rFonts w:cs="Calibri"/>
                <w:szCs w:val="22"/>
              </w:rPr>
              <w:t>Funkce:</w:t>
            </w:r>
          </w:p>
        </w:tc>
        <w:tc>
          <w:tcPr>
            <w:tcW w:w="7422" w:type="dxa"/>
            <w:tcBorders>
              <w:right w:val="single" w:sz="4" w:space="0" w:color="2E74B5"/>
            </w:tcBorders>
            <w:shd w:val="clear" w:color="auto" w:fill="auto"/>
          </w:tcPr>
          <w:p w14:paraId="56CD7BA9" w14:textId="77777777" w:rsidR="000C35E9" w:rsidRPr="00F0637B" w:rsidRDefault="000C35E9" w:rsidP="00594957">
            <w:pPr>
              <w:widowControl w:val="0"/>
              <w:spacing w:before="120" w:after="120"/>
              <w:rPr>
                <w:rFonts w:cs="Calibri"/>
                <w:szCs w:val="22"/>
              </w:rPr>
            </w:pPr>
          </w:p>
        </w:tc>
      </w:tr>
      <w:tr w:rsidR="000C35E9" w:rsidRPr="00F0637B" w14:paraId="6A7ED63D" w14:textId="77777777" w:rsidTr="00914190">
        <w:trPr>
          <w:trHeight w:val="264"/>
        </w:trPr>
        <w:tc>
          <w:tcPr>
            <w:tcW w:w="2076" w:type="dxa"/>
            <w:tcBorders>
              <w:left w:val="single" w:sz="4" w:space="0" w:color="2E74B5"/>
            </w:tcBorders>
            <w:shd w:val="clear" w:color="auto" w:fill="auto"/>
          </w:tcPr>
          <w:p w14:paraId="70BAA960" w14:textId="77777777" w:rsidR="000C35E9" w:rsidRPr="00F0637B" w:rsidRDefault="000C35E9" w:rsidP="00594957">
            <w:pPr>
              <w:widowControl w:val="0"/>
              <w:spacing w:before="120" w:after="120"/>
              <w:rPr>
                <w:rFonts w:cs="Calibri"/>
                <w:szCs w:val="22"/>
              </w:rPr>
            </w:pPr>
            <w:r w:rsidRPr="00F0637B">
              <w:rPr>
                <w:rFonts w:cs="Calibri"/>
                <w:szCs w:val="22"/>
              </w:rPr>
              <w:t>Datum podpisu:</w:t>
            </w:r>
          </w:p>
        </w:tc>
        <w:tc>
          <w:tcPr>
            <w:tcW w:w="7422" w:type="dxa"/>
            <w:tcBorders>
              <w:right w:val="single" w:sz="4" w:space="0" w:color="2E74B5"/>
            </w:tcBorders>
            <w:shd w:val="clear" w:color="auto" w:fill="auto"/>
          </w:tcPr>
          <w:p w14:paraId="4400B725" w14:textId="77777777" w:rsidR="000C35E9" w:rsidRPr="00F0637B" w:rsidRDefault="000C35E9" w:rsidP="00594957">
            <w:pPr>
              <w:widowControl w:val="0"/>
              <w:spacing w:before="120" w:after="120"/>
              <w:rPr>
                <w:rFonts w:cs="Calibri"/>
                <w:szCs w:val="22"/>
              </w:rPr>
            </w:pPr>
          </w:p>
        </w:tc>
      </w:tr>
      <w:tr w:rsidR="000C35E9" w:rsidRPr="00F0637B" w14:paraId="6D28DC9C" w14:textId="77777777" w:rsidTr="004512F5">
        <w:trPr>
          <w:trHeight w:val="417"/>
        </w:trPr>
        <w:tc>
          <w:tcPr>
            <w:tcW w:w="2076" w:type="dxa"/>
            <w:tcBorders>
              <w:left w:val="single" w:sz="4" w:space="0" w:color="2E74B5"/>
              <w:bottom w:val="single" w:sz="4" w:space="0" w:color="2E74B5"/>
            </w:tcBorders>
            <w:shd w:val="clear" w:color="auto" w:fill="auto"/>
          </w:tcPr>
          <w:p w14:paraId="0D8DFA05" w14:textId="77777777" w:rsidR="000C35E9" w:rsidRPr="00F0637B" w:rsidRDefault="000C35E9" w:rsidP="00594957">
            <w:pPr>
              <w:widowControl w:val="0"/>
              <w:spacing w:before="120" w:after="360"/>
              <w:rPr>
                <w:rFonts w:cs="Calibri"/>
                <w:szCs w:val="22"/>
              </w:rPr>
            </w:pPr>
            <w:r w:rsidRPr="00F0637B">
              <w:rPr>
                <w:rFonts w:cs="Calibri"/>
                <w:szCs w:val="22"/>
              </w:rPr>
              <w:t>Podpis:</w:t>
            </w:r>
          </w:p>
        </w:tc>
        <w:tc>
          <w:tcPr>
            <w:tcW w:w="7422" w:type="dxa"/>
            <w:tcBorders>
              <w:bottom w:val="single" w:sz="4" w:space="0" w:color="2E74B5"/>
              <w:right w:val="single" w:sz="4" w:space="0" w:color="2E74B5"/>
            </w:tcBorders>
            <w:shd w:val="clear" w:color="auto" w:fill="auto"/>
          </w:tcPr>
          <w:p w14:paraId="1ABD59C0" w14:textId="77777777" w:rsidR="000C35E9" w:rsidRPr="00F0637B" w:rsidRDefault="000C35E9" w:rsidP="00594957">
            <w:pPr>
              <w:widowControl w:val="0"/>
              <w:spacing w:before="120" w:after="360"/>
              <w:rPr>
                <w:rFonts w:cs="Calibri"/>
                <w:szCs w:val="22"/>
              </w:rPr>
            </w:pPr>
          </w:p>
        </w:tc>
      </w:tr>
    </w:tbl>
    <w:p w14:paraId="50FC6C72" w14:textId="04A8BEE1" w:rsidR="00CE5F74" w:rsidRPr="000C35E9" w:rsidRDefault="00CE5F74" w:rsidP="000C35E9">
      <w:pPr>
        <w:spacing w:after="120"/>
        <w:rPr>
          <w:rStyle w:val="Odkaznavysvtlivky"/>
          <w:rFonts w:ascii="Calibri" w:hAnsi="Calibri"/>
          <w:b/>
          <w:vertAlign w:val="baseline"/>
        </w:rPr>
      </w:pPr>
    </w:p>
    <w:sectPr w:rsidR="00CE5F74" w:rsidRPr="000C35E9" w:rsidSect="00AA4032">
      <w:headerReference w:type="default" r:id="rId15"/>
      <w:footerReference w:type="default" r:id="rId16"/>
      <w:pgSz w:w="11906" w:h="16838" w:code="9"/>
      <w:pgMar w:top="1985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96893" w14:textId="77777777" w:rsidR="00A51ECA" w:rsidRDefault="00A51ECA" w:rsidP="00277F02">
      <w:r>
        <w:separator/>
      </w:r>
    </w:p>
  </w:endnote>
  <w:endnote w:type="continuationSeparator" w:id="0">
    <w:p w14:paraId="2BF63477" w14:textId="77777777" w:rsidR="00A51ECA" w:rsidRDefault="00A51ECA" w:rsidP="00277F02">
      <w:r>
        <w:continuationSeparator/>
      </w:r>
    </w:p>
  </w:endnote>
  <w:endnote w:type="continuationNotice" w:id="1">
    <w:p w14:paraId="17D94B9A" w14:textId="77777777" w:rsidR="00A51ECA" w:rsidRDefault="00A51E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A2B03" w14:textId="77777777" w:rsidR="00EB7276" w:rsidRPr="0072697B" w:rsidRDefault="00EB7276" w:rsidP="00EB7276">
    <w:pPr>
      <w:tabs>
        <w:tab w:val="left" w:pos="2438"/>
        <w:tab w:val="left" w:pos="5216"/>
      </w:tabs>
      <w:rPr>
        <w:sz w:val="2"/>
        <w:szCs w:val="2"/>
      </w:rPr>
    </w:pPr>
  </w:p>
  <w:tbl>
    <w:tblPr>
      <w:tblW w:w="97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2"/>
      <w:gridCol w:w="1449"/>
      <w:gridCol w:w="4497"/>
    </w:tblGrid>
    <w:tr w:rsidR="00EB7276" w:rsidRPr="00EB7276" w14:paraId="320C53C5" w14:textId="77777777" w:rsidTr="00384F85">
      <w:trPr>
        <w:trHeight w:val="80"/>
      </w:trPr>
      <w:tc>
        <w:tcPr>
          <w:tcW w:w="5281" w:type="dxa"/>
          <w:gridSpan w:val="2"/>
        </w:tcPr>
        <w:p w14:paraId="7475992A" w14:textId="10607C3A" w:rsidR="00EB7276" w:rsidRPr="00EB7276" w:rsidRDefault="00EB7276" w:rsidP="00B27780">
          <w:pPr>
            <w:rPr>
              <w:sz w:val="16"/>
              <w:szCs w:val="16"/>
            </w:rPr>
          </w:pPr>
        </w:p>
      </w:tc>
      <w:tc>
        <w:tcPr>
          <w:tcW w:w="4497" w:type="dxa"/>
        </w:tcPr>
        <w:p w14:paraId="3194BC66" w14:textId="787821C2" w:rsidR="00EB7276" w:rsidRPr="00EB7276" w:rsidRDefault="00EB7276" w:rsidP="00EB7276">
          <w:pPr>
            <w:rPr>
              <w:sz w:val="16"/>
              <w:szCs w:val="16"/>
            </w:rPr>
          </w:pPr>
        </w:p>
      </w:tc>
    </w:tr>
    <w:tr w:rsidR="00EB7276" w:rsidRPr="00EB7276" w14:paraId="7FE3E4AB" w14:textId="77777777" w:rsidTr="00384F85">
      <w:tc>
        <w:tcPr>
          <w:tcW w:w="5281" w:type="dxa"/>
          <w:gridSpan w:val="2"/>
        </w:tcPr>
        <w:p w14:paraId="1DF687AE" w14:textId="77777777" w:rsidR="00EB7276" w:rsidRPr="00EB7276" w:rsidRDefault="00EB7276" w:rsidP="00EB7276">
          <w:pPr>
            <w:ind w:left="200"/>
            <w:rPr>
              <w:sz w:val="16"/>
              <w:szCs w:val="16"/>
            </w:rPr>
          </w:pPr>
        </w:p>
      </w:tc>
      <w:tc>
        <w:tcPr>
          <w:tcW w:w="4497" w:type="dxa"/>
        </w:tcPr>
        <w:p w14:paraId="15BFF342" w14:textId="77777777" w:rsidR="00EB7276" w:rsidRPr="00EB7276" w:rsidRDefault="00EB7276" w:rsidP="00EB7276">
          <w:pPr>
            <w:rPr>
              <w:sz w:val="16"/>
              <w:szCs w:val="16"/>
            </w:rPr>
          </w:pPr>
        </w:p>
      </w:tc>
    </w:tr>
    <w:tr w:rsidR="00EB7276" w:rsidRPr="00EB7276" w14:paraId="34C9D4EB" w14:textId="77777777" w:rsidTr="00384F85">
      <w:trPr>
        <w:trHeight w:val="185"/>
      </w:trPr>
      <w:tc>
        <w:tcPr>
          <w:tcW w:w="3832" w:type="dxa"/>
        </w:tcPr>
        <w:p w14:paraId="64C86F14" w14:textId="77777777" w:rsidR="00EB7276" w:rsidRPr="00EB7276" w:rsidRDefault="00EB7276" w:rsidP="00EB7276">
          <w:pPr>
            <w:ind w:left="200"/>
            <w:rPr>
              <w:sz w:val="16"/>
              <w:szCs w:val="16"/>
            </w:rPr>
          </w:pPr>
        </w:p>
      </w:tc>
      <w:tc>
        <w:tcPr>
          <w:tcW w:w="1449" w:type="dxa"/>
        </w:tcPr>
        <w:p w14:paraId="785A2EF3" w14:textId="162693E4" w:rsidR="00EB7276" w:rsidRPr="00EB7276" w:rsidRDefault="00EB7276" w:rsidP="00EB7276">
          <w:pPr>
            <w:ind w:left="200"/>
            <w:rPr>
              <w:sz w:val="16"/>
              <w:szCs w:val="16"/>
            </w:rPr>
          </w:pPr>
          <w:r w:rsidRPr="00EB7276">
            <w:rPr>
              <w:sz w:val="16"/>
              <w:szCs w:val="16"/>
            </w:rPr>
            <w:t xml:space="preserve">Strana: </w:t>
          </w:r>
          <w:r w:rsidRPr="00EB7276">
            <w:rPr>
              <w:sz w:val="16"/>
              <w:szCs w:val="16"/>
            </w:rPr>
            <w:fldChar w:fldCharType="begin"/>
          </w:r>
          <w:r w:rsidRPr="00EB7276">
            <w:rPr>
              <w:sz w:val="16"/>
              <w:szCs w:val="16"/>
            </w:rPr>
            <w:instrText xml:space="preserve"> PAGE  \* MERGEFORMAT </w:instrText>
          </w:r>
          <w:r w:rsidRPr="00EB7276">
            <w:rPr>
              <w:sz w:val="16"/>
              <w:szCs w:val="16"/>
            </w:rPr>
            <w:fldChar w:fldCharType="separate"/>
          </w:r>
          <w:r w:rsidR="00C41990">
            <w:rPr>
              <w:noProof/>
              <w:sz w:val="16"/>
              <w:szCs w:val="16"/>
            </w:rPr>
            <w:t>1</w:t>
          </w:r>
          <w:r w:rsidRPr="00EB7276">
            <w:rPr>
              <w:sz w:val="16"/>
              <w:szCs w:val="16"/>
            </w:rPr>
            <w:fldChar w:fldCharType="end"/>
          </w:r>
          <w:r w:rsidRPr="00EB7276">
            <w:rPr>
              <w:sz w:val="16"/>
              <w:szCs w:val="16"/>
            </w:rPr>
            <w:t xml:space="preserve"> z </w:t>
          </w:r>
          <w:r w:rsidRPr="00EB7276">
            <w:rPr>
              <w:sz w:val="16"/>
              <w:szCs w:val="16"/>
            </w:rPr>
            <w:fldChar w:fldCharType="begin"/>
          </w:r>
          <w:r w:rsidRPr="00EB7276">
            <w:rPr>
              <w:sz w:val="16"/>
              <w:szCs w:val="16"/>
            </w:rPr>
            <w:instrText xml:space="preserve"> NUMPAGES  \* MERGEFORMAT </w:instrText>
          </w:r>
          <w:r w:rsidRPr="00EB7276">
            <w:rPr>
              <w:sz w:val="16"/>
              <w:szCs w:val="16"/>
            </w:rPr>
            <w:fldChar w:fldCharType="separate"/>
          </w:r>
          <w:r w:rsidR="00C41990">
            <w:rPr>
              <w:noProof/>
              <w:sz w:val="16"/>
              <w:szCs w:val="16"/>
            </w:rPr>
            <w:t>12</w:t>
          </w:r>
          <w:r w:rsidRPr="00EB7276">
            <w:rPr>
              <w:sz w:val="16"/>
              <w:szCs w:val="16"/>
            </w:rPr>
            <w:fldChar w:fldCharType="end"/>
          </w:r>
        </w:p>
      </w:tc>
      <w:tc>
        <w:tcPr>
          <w:tcW w:w="4497" w:type="dxa"/>
        </w:tcPr>
        <w:p w14:paraId="36C81491" w14:textId="77777777" w:rsidR="00EB7276" w:rsidRPr="00EB7276" w:rsidRDefault="00EB7276" w:rsidP="00EB7276">
          <w:pPr>
            <w:ind w:left="200"/>
            <w:rPr>
              <w:sz w:val="16"/>
              <w:szCs w:val="16"/>
            </w:rPr>
          </w:pPr>
        </w:p>
      </w:tc>
    </w:tr>
  </w:tbl>
  <w:p w14:paraId="3DFA17D5" w14:textId="77777777" w:rsidR="00BD5F26" w:rsidRPr="00EB7276" w:rsidRDefault="00BD5F26" w:rsidP="00EB7276">
    <w:pPr>
      <w:pStyle w:val="Zpat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465B8" w14:textId="77777777" w:rsidR="000963D4" w:rsidRPr="0072697B" w:rsidRDefault="000963D4" w:rsidP="00EB7276">
    <w:pPr>
      <w:tabs>
        <w:tab w:val="left" w:pos="2438"/>
        <w:tab w:val="left" w:pos="5216"/>
      </w:tabs>
      <w:rPr>
        <w:sz w:val="2"/>
        <w:szCs w:val="2"/>
      </w:rPr>
    </w:pPr>
  </w:p>
  <w:tbl>
    <w:tblPr>
      <w:tblW w:w="97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2"/>
      <w:gridCol w:w="1449"/>
      <w:gridCol w:w="4497"/>
    </w:tblGrid>
    <w:tr w:rsidR="000963D4" w:rsidRPr="00EB7276" w14:paraId="58B66442" w14:textId="77777777" w:rsidTr="00384F85">
      <w:trPr>
        <w:trHeight w:val="80"/>
      </w:trPr>
      <w:tc>
        <w:tcPr>
          <w:tcW w:w="5281" w:type="dxa"/>
          <w:gridSpan w:val="2"/>
        </w:tcPr>
        <w:p w14:paraId="20243925" w14:textId="46C8D39E" w:rsidR="000963D4" w:rsidRPr="00EB7276" w:rsidRDefault="000963D4" w:rsidP="00EB7276">
          <w:pPr>
            <w:rPr>
              <w:sz w:val="16"/>
              <w:szCs w:val="16"/>
            </w:rPr>
          </w:pPr>
        </w:p>
      </w:tc>
      <w:tc>
        <w:tcPr>
          <w:tcW w:w="4497" w:type="dxa"/>
        </w:tcPr>
        <w:p w14:paraId="386D6B33" w14:textId="33B415E6" w:rsidR="000963D4" w:rsidRPr="00EB7276" w:rsidRDefault="000963D4" w:rsidP="00EB7276">
          <w:pPr>
            <w:rPr>
              <w:sz w:val="16"/>
              <w:szCs w:val="16"/>
            </w:rPr>
          </w:pPr>
        </w:p>
      </w:tc>
    </w:tr>
    <w:tr w:rsidR="000963D4" w:rsidRPr="00EB7276" w14:paraId="16955118" w14:textId="77777777" w:rsidTr="00384F85">
      <w:tc>
        <w:tcPr>
          <w:tcW w:w="5281" w:type="dxa"/>
          <w:gridSpan w:val="2"/>
        </w:tcPr>
        <w:p w14:paraId="683124EC" w14:textId="77777777" w:rsidR="000963D4" w:rsidRPr="00EB7276" w:rsidRDefault="000963D4" w:rsidP="00EB7276">
          <w:pPr>
            <w:ind w:left="200"/>
            <w:rPr>
              <w:sz w:val="16"/>
              <w:szCs w:val="16"/>
            </w:rPr>
          </w:pPr>
        </w:p>
      </w:tc>
      <w:tc>
        <w:tcPr>
          <w:tcW w:w="4497" w:type="dxa"/>
        </w:tcPr>
        <w:p w14:paraId="40624F9F" w14:textId="77777777" w:rsidR="000963D4" w:rsidRPr="00EB7276" w:rsidRDefault="000963D4" w:rsidP="00EB7276">
          <w:pPr>
            <w:rPr>
              <w:sz w:val="16"/>
              <w:szCs w:val="16"/>
            </w:rPr>
          </w:pPr>
        </w:p>
      </w:tc>
    </w:tr>
    <w:tr w:rsidR="000963D4" w:rsidRPr="00EB7276" w14:paraId="1E5DBCC9" w14:textId="77777777" w:rsidTr="00384F85">
      <w:trPr>
        <w:trHeight w:val="185"/>
      </w:trPr>
      <w:tc>
        <w:tcPr>
          <w:tcW w:w="3832" w:type="dxa"/>
        </w:tcPr>
        <w:p w14:paraId="7954C062" w14:textId="77777777" w:rsidR="000963D4" w:rsidRPr="00EB7276" w:rsidRDefault="000963D4" w:rsidP="00EB7276">
          <w:pPr>
            <w:ind w:left="200"/>
            <w:rPr>
              <w:sz w:val="16"/>
              <w:szCs w:val="16"/>
            </w:rPr>
          </w:pPr>
        </w:p>
      </w:tc>
      <w:tc>
        <w:tcPr>
          <w:tcW w:w="1449" w:type="dxa"/>
        </w:tcPr>
        <w:p w14:paraId="4365786C" w14:textId="1B29D27E" w:rsidR="000963D4" w:rsidRPr="00EB7276" w:rsidRDefault="000963D4" w:rsidP="00EB7276">
          <w:pPr>
            <w:ind w:left="200"/>
            <w:rPr>
              <w:sz w:val="16"/>
              <w:szCs w:val="16"/>
            </w:rPr>
          </w:pPr>
          <w:r w:rsidRPr="00EB7276">
            <w:rPr>
              <w:sz w:val="16"/>
              <w:szCs w:val="16"/>
            </w:rPr>
            <w:t xml:space="preserve">Strana: </w:t>
          </w:r>
          <w:r w:rsidRPr="00EB7276">
            <w:rPr>
              <w:sz w:val="16"/>
              <w:szCs w:val="16"/>
            </w:rPr>
            <w:fldChar w:fldCharType="begin"/>
          </w:r>
          <w:r w:rsidRPr="00EB7276">
            <w:rPr>
              <w:sz w:val="16"/>
              <w:szCs w:val="16"/>
            </w:rPr>
            <w:instrText xml:space="preserve"> PAGE  \* MERGEFORMAT </w:instrText>
          </w:r>
          <w:r w:rsidRPr="00EB7276">
            <w:rPr>
              <w:sz w:val="16"/>
              <w:szCs w:val="16"/>
            </w:rPr>
            <w:fldChar w:fldCharType="separate"/>
          </w:r>
          <w:r w:rsidR="00C41990">
            <w:rPr>
              <w:noProof/>
              <w:sz w:val="16"/>
              <w:szCs w:val="16"/>
            </w:rPr>
            <w:t>8</w:t>
          </w:r>
          <w:r w:rsidRPr="00EB7276">
            <w:rPr>
              <w:sz w:val="16"/>
              <w:szCs w:val="16"/>
            </w:rPr>
            <w:fldChar w:fldCharType="end"/>
          </w:r>
          <w:r w:rsidRPr="00EB7276">
            <w:rPr>
              <w:sz w:val="16"/>
              <w:szCs w:val="16"/>
            </w:rPr>
            <w:t xml:space="preserve"> z </w:t>
          </w:r>
          <w:r w:rsidRPr="00EB7276">
            <w:rPr>
              <w:sz w:val="16"/>
              <w:szCs w:val="16"/>
            </w:rPr>
            <w:fldChar w:fldCharType="begin"/>
          </w:r>
          <w:r w:rsidRPr="00EB7276">
            <w:rPr>
              <w:sz w:val="16"/>
              <w:szCs w:val="16"/>
            </w:rPr>
            <w:instrText xml:space="preserve"> NUMPAGES  \* MERGEFORMAT </w:instrText>
          </w:r>
          <w:r w:rsidRPr="00EB7276">
            <w:rPr>
              <w:sz w:val="16"/>
              <w:szCs w:val="16"/>
            </w:rPr>
            <w:fldChar w:fldCharType="separate"/>
          </w:r>
          <w:r w:rsidR="00C41990">
            <w:rPr>
              <w:noProof/>
              <w:sz w:val="16"/>
              <w:szCs w:val="16"/>
            </w:rPr>
            <w:t>12</w:t>
          </w:r>
          <w:r w:rsidRPr="00EB7276">
            <w:rPr>
              <w:sz w:val="16"/>
              <w:szCs w:val="16"/>
            </w:rPr>
            <w:fldChar w:fldCharType="end"/>
          </w:r>
        </w:p>
      </w:tc>
      <w:tc>
        <w:tcPr>
          <w:tcW w:w="4497" w:type="dxa"/>
        </w:tcPr>
        <w:p w14:paraId="26C994C9" w14:textId="77777777" w:rsidR="000963D4" w:rsidRPr="00EB7276" w:rsidRDefault="000963D4" w:rsidP="00EB7276">
          <w:pPr>
            <w:ind w:left="200"/>
            <w:rPr>
              <w:sz w:val="16"/>
              <w:szCs w:val="16"/>
            </w:rPr>
          </w:pPr>
        </w:p>
      </w:tc>
    </w:tr>
  </w:tbl>
  <w:p w14:paraId="0D2035BA" w14:textId="77777777" w:rsidR="000963D4" w:rsidRPr="00EB7276" w:rsidRDefault="000963D4" w:rsidP="00EB7276">
    <w:pPr>
      <w:pStyle w:val="Zpat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57BB2" w14:textId="77777777" w:rsidR="00306B5A" w:rsidRPr="0072697B" w:rsidRDefault="00306B5A" w:rsidP="00EB7276">
    <w:pPr>
      <w:tabs>
        <w:tab w:val="left" w:pos="2438"/>
        <w:tab w:val="left" w:pos="5216"/>
      </w:tabs>
      <w:rPr>
        <w:sz w:val="2"/>
        <w:szCs w:val="2"/>
      </w:rPr>
    </w:pPr>
  </w:p>
  <w:tbl>
    <w:tblPr>
      <w:tblW w:w="10204" w:type="dxa"/>
      <w:tblInd w:w="-42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8"/>
      <w:gridCol w:w="1449"/>
      <w:gridCol w:w="4497"/>
    </w:tblGrid>
    <w:tr w:rsidR="00306B5A" w:rsidRPr="00EB7276" w14:paraId="0AC73C11" w14:textId="77777777" w:rsidTr="00C41990">
      <w:trPr>
        <w:trHeight w:val="80"/>
      </w:trPr>
      <w:tc>
        <w:tcPr>
          <w:tcW w:w="5707" w:type="dxa"/>
          <w:gridSpan w:val="2"/>
        </w:tcPr>
        <w:p w14:paraId="3FA47993" w14:textId="77777777" w:rsidR="00306B5A" w:rsidRPr="00EB7276" w:rsidRDefault="00306B5A" w:rsidP="00EB7276">
          <w:pPr>
            <w:rPr>
              <w:sz w:val="16"/>
              <w:szCs w:val="16"/>
            </w:rPr>
          </w:pPr>
        </w:p>
      </w:tc>
      <w:tc>
        <w:tcPr>
          <w:tcW w:w="4497" w:type="dxa"/>
        </w:tcPr>
        <w:p w14:paraId="449E5F9F" w14:textId="1EB8ED4D" w:rsidR="00306B5A" w:rsidRPr="00EB7276" w:rsidRDefault="00306B5A" w:rsidP="00EB7276">
          <w:pPr>
            <w:rPr>
              <w:sz w:val="16"/>
              <w:szCs w:val="16"/>
            </w:rPr>
          </w:pPr>
        </w:p>
      </w:tc>
    </w:tr>
    <w:tr w:rsidR="00306B5A" w:rsidRPr="00EB7276" w14:paraId="69936DA1" w14:textId="77777777" w:rsidTr="00C41990">
      <w:tc>
        <w:tcPr>
          <w:tcW w:w="5707" w:type="dxa"/>
          <w:gridSpan w:val="2"/>
        </w:tcPr>
        <w:p w14:paraId="185821D5" w14:textId="77777777" w:rsidR="00306B5A" w:rsidRPr="00EB7276" w:rsidRDefault="00306B5A" w:rsidP="00EB7276">
          <w:pPr>
            <w:ind w:left="200"/>
            <w:rPr>
              <w:sz w:val="16"/>
              <w:szCs w:val="16"/>
            </w:rPr>
          </w:pPr>
        </w:p>
      </w:tc>
      <w:tc>
        <w:tcPr>
          <w:tcW w:w="4497" w:type="dxa"/>
        </w:tcPr>
        <w:p w14:paraId="0816B110" w14:textId="77777777" w:rsidR="00306B5A" w:rsidRPr="00EB7276" w:rsidRDefault="00306B5A" w:rsidP="00EB7276">
          <w:pPr>
            <w:rPr>
              <w:sz w:val="16"/>
              <w:szCs w:val="16"/>
            </w:rPr>
          </w:pPr>
        </w:p>
      </w:tc>
    </w:tr>
    <w:tr w:rsidR="00306B5A" w:rsidRPr="00EB7276" w14:paraId="07A50947" w14:textId="77777777" w:rsidTr="00C41990">
      <w:trPr>
        <w:trHeight w:val="185"/>
      </w:trPr>
      <w:tc>
        <w:tcPr>
          <w:tcW w:w="4258" w:type="dxa"/>
        </w:tcPr>
        <w:p w14:paraId="57E1A9E1" w14:textId="77777777" w:rsidR="00306B5A" w:rsidRPr="00EB7276" w:rsidRDefault="00306B5A" w:rsidP="00EB7276">
          <w:pPr>
            <w:ind w:left="200"/>
            <w:rPr>
              <w:sz w:val="16"/>
              <w:szCs w:val="16"/>
            </w:rPr>
          </w:pPr>
        </w:p>
      </w:tc>
      <w:tc>
        <w:tcPr>
          <w:tcW w:w="1449" w:type="dxa"/>
        </w:tcPr>
        <w:p w14:paraId="073F0844" w14:textId="5C812A95" w:rsidR="00306B5A" w:rsidRPr="00EB7276" w:rsidRDefault="00306B5A" w:rsidP="00EB7276">
          <w:pPr>
            <w:ind w:left="200"/>
            <w:rPr>
              <w:sz w:val="16"/>
              <w:szCs w:val="16"/>
            </w:rPr>
          </w:pPr>
          <w:r w:rsidRPr="00EB7276">
            <w:rPr>
              <w:sz w:val="16"/>
              <w:szCs w:val="16"/>
            </w:rPr>
            <w:t xml:space="preserve">Strana: </w:t>
          </w:r>
          <w:r w:rsidRPr="00EB7276">
            <w:rPr>
              <w:sz w:val="16"/>
              <w:szCs w:val="16"/>
            </w:rPr>
            <w:fldChar w:fldCharType="begin"/>
          </w:r>
          <w:r w:rsidRPr="00EB7276">
            <w:rPr>
              <w:sz w:val="16"/>
              <w:szCs w:val="16"/>
            </w:rPr>
            <w:instrText xml:space="preserve"> PAGE  \* MERGEFORMAT </w:instrText>
          </w:r>
          <w:r w:rsidRPr="00EB7276">
            <w:rPr>
              <w:sz w:val="16"/>
              <w:szCs w:val="16"/>
            </w:rPr>
            <w:fldChar w:fldCharType="separate"/>
          </w:r>
          <w:r w:rsidR="00C41990">
            <w:rPr>
              <w:noProof/>
              <w:sz w:val="16"/>
              <w:szCs w:val="16"/>
            </w:rPr>
            <w:t>11</w:t>
          </w:r>
          <w:r w:rsidRPr="00EB7276">
            <w:rPr>
              <w:sz w:val="16"/>
              <w:szCs w:val="16"/>
            </w:rPr>
            <w:fldChar w:fldCharType="end"/>
          </w:r>
          <w:r w:rsidRPr="00EB7276">
            <w:rPr>
              <w:sz w:val="16"/>
              <w:szCs w:val="16"/>
            </w:rPr>
            <w:t xml:space="preserve"> z </w:t>
          </w:r>
          <w:r w:rsidRPr="00EB7276">
            <w:rPr>
              <w:sz w:val="16"/>
              <w:szCs w:val="16"/>
            </w:rPr>
            <w:fldChar w:fldCharType="begin"/>
          </w:r>
          <w:r w:rsidRPr="00EB7276">
            <w:rPr>
              <w:sz w:val="16"/>
              <w:szCs w:val="16"/>
            </w:rPr>
            <w:instrText xml:space="preserve"> NUMPAGES  \* MERGEFORMAT </w:instrText>
          </w:r>
          <w:r w:rsidRPr="00EB7276">
            <w:rPr>
              <w:sz w:val="16"/>
              <w:szCs w:val="16"/>
            </w:rPr>
            <w:fldChar w:fldCharType="separate"/>
          </w:r>
          <w:r w:rsidR="00C41990">
            <w:rPr>
              <w:noProof/>
              <w:sz w:val="16"/>
              <w:szCs w:val="16"/>
            </w:rPr>
            <w:t>12</w:t>
          </w:r>
          <w:r w:rsidRPr="00EB7276">
            <w:rPr>
              <w:sz w:val="16"/>
              <w:szCs w:val="16"/>
            </w:rPr>
            <w:fldChar w:fldCharType="end"/>
          </w:r>
        </w:p>
      </w:tc>
      <w:tc>
        <w:tcPr>
          <w:tcW w:w="4497" w:type="dxa"/>
        </w:tcPr>
        <w:p w14:paraId="182CBEEB" w14:textId="77777777" w:rsidR="00306B5A" w:rsidRPr="00EB7276" w:rsidRDefault="00306B5A" w:rsidP="00EB7276">
          <w:pPr>
            <w:ind w:left="200"/>
            <w:rPr>
              <w:sz w:val="16"/>
              <w:szCs w:val="16"/>
            </w:rPr>
          </w:pPr>
        </w:p>
      </w:tc>
    </w:tr>
  </w:tbl>
  <w:p w14:paraId="61619C58" w14:textId="77777777" w:rsidR="00306B5A" w:rsidRPr="00EB7276" w:rsidRDefault="00306B5A" w:rsidP="00EB7276">
    <w:pPr>
      <w:pStyle w:val="Zpat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EAB8C" w14:textId="77777777" w:rsidR="00D23EB2" w:rsidRPr="0072697B" w:rsidRDefault="00D23EB2" w:rsidP="00D23EB2">
    <w:pPr>
      <w:tabs>
        <w:tab w:val="left" w:pos="2438"/>
        <w:tab w:val="left" w:pos="5216"/>
      </w:tabs>
      <w:rPr>
        <w:sz w:val="2"/>
        <w:szCs w:val="2"/>
      </w:rPr>
    </w:pPr>
  </w:p>
  <w:tbl>
    <w:tblPr>
      <w:tblW w:w="97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2"/>
      <w:gridCol w:w="1449"/>
      <w:gridCol w:w="4497"/>
    </w:tblGrid>
    <w:tr w:rsidR="00D23EB2" w:rsidRPr="00EB7276" w14:paraId="79DD4D1B" w14:textId="77777777" w:rsidTr="00E53709">
      <w:trPr>
        <w:trHeight w:val="80"/>
      </w:trPr>
      <w:tc>
        <w:tcPr>
          <w:tcW w:w="5281" w:type="dxa"/>
          <w:gridSpan w:val="2"/>
        </w:tcPr>
        <w:p w14:paraId="0A61310D" w14:textId="77777777" w:rsidR="00D23EB2" w:rsidRPr="00EB7276" w:rsidRDefault="00D23EB2" w:rsidP="00D23EB2">
          <w:pPr>
            <w:rPr>
              <w:sz w:val="16"/>
              <w:szCs w:val="16"/>
            </w:rPr>
          </w:pPr>
        </w:p>
      </w:tc>
      <w:tc>
        <w:tcPr>
          <w:tcW w:w="4497" w:type="dxa"/>
        </w:tcPr>
        <w:p w14:paraId="20766A6B" w14:textId="37746729" w:rsidR="00D23EB2" w:rsidRPr="00EB7276" w:rsidRDefault="00D23EB2" w:rsidP="00D23EB2">
          <w:pPr>
            <w:rPr>
              <w:sz w:val="16"/>
              <w:szCs w:val="16"/>
            </w:rPr>
          </w:pPr>
        </w:p>
      </w:tc>
    </w:tr>
    <w:tr w:rsidR="00D23EB2" w:rsidRPr="00EB7276" w14:paraId="294C9328" w14:textId="77777777" w:rsidTr="00E53709">
      <w:tc>
        <w:tcPr>
          <w:tcW w:w="5281" w:type="dxa"/>
          <w:gridSpan w:val="2"/>
        </w:tcPr>
        <w:p w14:paraId="39E3F487" w14:textId="77777777" w:rsidR="00D23EB2" w:rsidRPr="00EB7276" w:rsidRDefault="00D23EB2" w:rsidP="00D23EB2">
          <w:pPr>
            <w:ind w:left="200"/>
            <w:rPr>
              <w:sz w:val="16"/>
              <w:szCs w:val="16"/>
            </w:rPr>
          </w:pPr>
        </w:p>
      </w:tc>
      <w:tc>
        <w:tcPr>
          <w:tcW w:w="4497" w:type="dxa"/>
        </w:tcPr>
        <w:p w14:paraId="7928B249" w14:textId="77777777" w:rsidR="00D23EB2" w:rsidRPr="00EB7276" w:rsidRDefault="00D23EB2" w:rsidP="00D23EB2">
          <w:pPr>
            <w:rPr>
              <w:sz w:val="16"/>
              <w:szCs w:val="16"/>
            </w:rPr>
          </w:pPr>
        </w:p>
      </w:tc>
    </w:tr>
    <w:tr w:rsidR="00D23EB2" w:rsidRPr="00EB7276" w14:paraId="1EE8769D" w14:textId="77777777" w:rsidTr="00E53709">
      <w:trPr>
        <w:trHeight w:val="185"/>
      </w:trPr>
      <w:tc>
        <w:tcPr>
          <w:tcW w:w="3832" w:type="dxa"/>
        </w:tcPr>
        <w:p w14:paraId="79B62A16" w14:textId="77777777" w:rsidR="00D23EB2" w:rsidRPr="00EB7276" w:rsidRDefault="00D23EB2" w:rsidP="00D23EB2">
          <w:pPr>
            <w:ind w:left="200"/>
            <w:rPr>
              <w:sz w:val="16"/>
              <w:szCs w:val="16"/>
            </w:rPr>
          </w:pPr>
        </w:p>
      </w:tc>
      <w:tc>
        <w:tcPr>
          <w:tcW w:w="1449" w:type="dxa"/>
        </w:tcPr>
        <w:p w14:paraId="5C7995E9" w14:textId="0097BD82" w:rsidR="00D23EB2" w:rsidRPr="00EB7276" w:rsidRDefault="00D23EB2" w:rsidP="00D23EB2">
          <w:pPr>
            <w:ind w:left="200"/>
            <w:rPr>
              <w:sz w:val="16"/>
              <w:szCs w:val="16"/>
            </w:rPr>
          </w:pPr>
          <w:r w:rsidRPr="00EB7276">
            <w:rPr>
              <w:sz w:val="16"/>
              <w:szCs w:val="16"/>
            </w:rPr>
            <w:t xml:space="preserve">Strana: </w:t>
          </w:r>
          <w:r w:rsidRPr="00EB7276">
            <w:rPr>
              <w:sz w:val="16"/>
              <w:szCs w:val="16"/>
            </w:rPr>
            <w:fldChar w:fldCharType="begin"/>
          </w:r>
          <w:r w:rsidRPr="00EB7276">
            <w:rPr>
              <w:sz w:val="16"/>
              <w:szCs w:val="16"/>
            </w:rPr>
            <w:instrText xml:space="preserve"> PAGE  \* MERGEFORMAT </w:instrText>
          </w:r>
          <w:r w:rsidRPr="00EB7276">
            <w:rPr>
              <w:sz w:val="16"/>
              <w:szCs w:val="16"/>
            </w:rPr>
            <w:fldChar w:fldCharType="separate"/>
          </w:r>
          <w:r w:rsidR="00C41990">
            <w:rPr>
              <w:noProof/>
              <w:sz w:val="16"/>
              <w:szCs w:val="16"/>
            </w:rPr>
            <w:t>12</w:t>
          </w:r>
          <w:r w:rsidRPr="00EB7276">
            <w:rPr>
              <w:sz w:val="16"/>
              <w:szCs w:val="16"/>
            </w:rPr>
            <w:fldChar w:fldCharType="end"/>
          </w:r>
          <w:r w:rsidRPr="00EB7276">
            <w:rPr>
              <w:sz w:val="16"/>
              <w:szCs w:val="16"/>
            </w:rPr>
            <w:t xml:space="preserve"> z </w:t>
          </w:r>
          <w:r w:rsidRPr="00EB7276">
            <w:rPr>
              <w:sz w:val="16"/>
              <w:szCs w:val="16"/>
            </w:rPr>
            <w:fldChar w:fldCharType="begin"/>
          </w:r>
          <w:r w:rsidRPr="00EB7276">
            <w:rPr>
              <w:sz w:val="16"/>
              <w:szCs w:val="16"/>
            </w:rPr>
            <w:instrText xml:space="preserve"> NUMPAGES  \* MERGEFORMAT </w:instrText>
          </w:r>
          <w:r w:rsidRPr="00EB7276">
            <w:rPr>
              <w:sz w:val="16"/>
              <w:szCs w:val="16"/>
            </w:rPr>
            <w:fldChar w:fldCharType="separate"/>
          </w:r>
          <w:r w:rsidR="00C41990">
            <w:rPr>
              <w:noProof/>
              <w:sz w:val="16"/>
              <w:szCs w:val="16"/>
            </w:rPr>
            <w:t>12</w:t>
          </w:r>
          <w:r w:rsidRPr="00EB7276">
            <w:rPr>
              <w:sz w:val="16"/>
              <w:szCs w:val="16"/>
            </w:rPr>
            <w:fldChar w:fldCharType="end"/>
          </w:r>
        </w:p>
      </w:tc>
      <w:tc>
        <w:tcPr>
          <w:tcW w:w="4497" w:type="dxa"/>
        </w:tcPr>
        <w:p w14:paraId="3F78F8AA" w14:textId="77777777" w:rsidR="00D23EB2" w:rsidRPr="00EB7276" w:rsidRDefault="00D23EB2" w:rsidP="00D23EB2">
          <w:pPr>
            <w:ind w:left="200"/>
            <w:rPr>
              <w:sz w:val="16"/>
              <w:szCs w:val="16"/>
            </w:rPr>
          </w:pPr>
        </w:p>
      </w:tc>
    </w:tr>
  </w:tbl>
  <w:p w14:paraId="571B2B3E" w14:textId="77777777" w:rsidR="00D23EB2" w:rsidRPr="00D23B8C" w:rsidRDefault="00D23EB2" w:rsidP="00D23EB2">
    <w:pPr>
      <w:pStyle w:val="Zpat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B43E8" w14:textId="77777777" w:rsidR="00A51ECA" w:rsidRDefault="00A51ECA" w:rsidP="00277F02">
      <w:r>
        <w:separator/>
      </w:r>
    </w:p>
  </w:footnote>
  <w:footnote w:type="continuationSeparator" w:id="0">
    <w:p w14:paraId="6C211FD2" w14:textId="77777777" w:rsidR="00A51ECA" w:rsidRDefault="00A51ECA" w:rsidP="00277F02">
      <w:r>
        <w:continuationSeparator/>
      </w:r>
    </w:p>
  </w:footnote>
  <w:footnote w:type="continuationNotice" w:id="1">
    <w:p w14:paraId="0C582C61" w14:textId="77777777" w:rsidR="00A51ECA" w:rsidRDefault="00A51E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1CE72" w14:textId="09F945A5" w:rsidR="00EB7276" w:rsidRPr="00B84D10" w:rsidRDefault="00FF27C5" w:rsidP="00EB7276">
    <w:pPr>
      <w:pStyle w:val="Zhlav"/>
    </w:pPr>
    <w:r>
      <w:rPr>
        <w:noProof/>
      </w:rPr>
      <w:drawing>
        <wp:anchor distT="0" distB="0" distL="114300" distR="114300" simplePos="0" relativeHeight="251656192" behindDoc="0" locked="0" layoutInCell="1" allowOverlap="1" wp14:anchorId="2F9A79EC" wp14:editId="2A368E2E">
          <wp:simplePos x="0" y="0"/>
          <wp:positionH relativeFrom="column">
            <wp:posOffset>1270</wp:posOffset>
          </wp:positionH>
          <wp:positionV relativeFrom="page">
            <wp:posOffset>488950</wp:posOffset>
          </wp:positionV>
          <wp:extent cx="1569085" cy="365125"/>
          <wp:effectExtent l="0" t="0" r="0" b="0"/>
          <wp:wrapNone/>
          <wp:docPr id="18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36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4440FBA" wp14:editId="58924551">
              <wp:simplePos x="0" y="0"/>
              <wp:positionH relativeFrom="column">
                <wp:posOffset>2493010</wp:posOffset>
              </wp:positionH>
              <wp:positionV relativeFrom="paragraph">
                <wp:posOffset>257810</wp:posOffset>
              </wp:positionV>
              <wp:extent cx="3491865" cy="628650"/>
              <wp:effectExtent l="0" t="635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186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D93CDC" w14:textId="77777777" w:rsidR="00EB7276" w:rsidRPr="00FA4861" w:rsidRDefault="00EB7276" w:rsidP="00EB7276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b/>
                              <w:i/>
                              <w:sz w:val="20"/>
                            </w:rPr>
                          </w:pPr>
                          <w:r w:rsidRPr="00FA4861">
                            <w:rPr>
                              <w:b/>
                              <w:i/>
                              <w:sz w:val="20"/>
                            </w:rPr>
                            <w:t>Asseco Solutions, a.s.</w:t>
                          </w:r>
                        </w:p>
                        <w:p w14:paraId="6F00AFE4" w14:textId="77777777" w:rsidR="00EB7276" w:rsidRDefault="00EB7276" w:rsidP="00EB7276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i/>
                              <w:sz w:val="20"/>
                            </w:rPr>
                          </w:pPr>
                          <w:r w:rsidRPr="00FA4861">
                            <w:rPr>
                              <w:i/>
                              <w:sz w:val="20"/>
                            </w:rPr>
                            <w:t>Licenční smlouva a smlouva o Maintenance</w:t>
                          </w:r>
                        </w:p>
                        <w:p w14:paraId="0868B44B" w14:textId="77777777" w:rsidR="003506FD" w:rsidRPr="00FA4861" w:rsidRDefault="003506FD" w:rsidP="00EB7276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(migrační smlouva iNUVIO)</w:t>
                          </w:r>
                        </w:p>
                        <w:p w14:paraId="33D95B77" w14:textId="77777777" w:rsidR="00EB7276" w:rsidRDefault="00EB7276" w:rsidP="00EB727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4440FBA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196.3pt;margin-top:20.3pt;width:274.95pt;height:4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" stroked="f">
              <v:textbox inset="0,0,0,0">
                <w:txbxContent>
                  <w:p w14:paraId="7ED93CDC" w14:textId="77777777" w:rsidR="00EB7276" w:rsidRPr="00FA4861" w:rsidRDefault="00EB7276" w:rsidP="00EB7276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b/>
                        <w:i/>
                        <w:sz w:val="20"/>
                      </w:rPr>
                    </w:pPr>
                    <w:r w:rsidRPr="00FA4861">
                      <w:rPr>
                        <w:b/>
                        <w:i/>
                        <w:sz w:val="20"/>
                      </w:rPr>
                      <w:t>Asseco Solutions, a.s.</w:t>
                    </w:r>
                  </w:p>
                  <w:p w14:paraId="6F00AFE4" w14:textId="77777777" w:rsidR="00EB7276" w:rsidRDefault="00EB7276" w:rsidP="00EB7276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i/>
                        <w:sz w:val="20"/>
                      </w:rPr>
                    </w:pPr>
                    <w:r w:rsidRPr="00FA4861">
                      <w:rPr>
                        <w:i/>
                        <w:sz w:val="20"/>
                      </w:rPr>
                      <w:t>Licenční smlouva a smlouva o Maintenance</w:t>
                    </w:r>
                  </w:p>
                  <w:p w14:paraId="0868B44B" w14:textId="77777777" w:rsidR="003506FD" w:rsidRPr="00FA4861" w:rsidRDefault="003506FD" w:rsidP="00EB7276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(migrační smlouva iNUVIO)</w:t>
                    </w:r>
                  </w:p>
                  <w:p w14:paraId="33D95B77" w14:textId="77777777" w:rsidR="00EB7276" w:rsidRDefault="00EB7276" w:rsidP="00EB7276"/>
                </w:txbxContent>
              </v:textbox>
            </v:shape>
          </w:pict>
        </mc:Fallback>
      </mc:AlternateContent>
    </w:r>
  </w:p>
  <w:p w14:paraId="72C9D7AF" w14:textId="77777777" w:rsidR="00BD5F26" w:rsidRPr="00EB7276" w:rsidRDefault="00BD5F26" w:rsidP="00EB72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28C73" w14:textId="016037AB" w:rsidR="0055785F" w:rsidRPr="00B84D10" w:rsidRDefault="00FF27C5" w:rsidP="00EB7276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1C26DD" wp14:editId="346AD453">
          <wp:simplePos x="0" y="0"/>
          <wp:positionH relativeFrom="column">
            <wp:posOffset>1270</wp:posOffset>
          </wp:positionH>
          <wp:positionV relativeFrom="page">
            <wp:posOffset>488950</wp:posOffset>
          </wp:positionV>
          <wp:extent cx="1569085" cy="365125"/>
          <wp:effectExtent l="0" t="0" r="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36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0BD364" wp14:editId="5AF6AFAA">
              <wp:simplePos x="0" y="0"/>
              <wp:positionH relativeFrom="column">
                <wp:posOffset>2493010</wp:posOffset>
              </wp:positionH>
              <wp:positionV relativeFrom="paragraph">
                <wp:posOffset>257810</wp:posOffset>
              </wp:positionV>
              <wp:extent cx="3491865" cy="628650"/>
              <wp:effectExtent l="0" t="635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186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CE14A" w14:textId="77777777" w:rsidR="0055785F" w:rsidRPr="00FA4861" w:rsidRDefault="0055785F" w:rsidP="00EB7276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b/>
                              <w:i/>
                              <w:sz w:val="20"/>
                            </w:rPr>
                          </w:pPr>
                          <w:r w:rsidRPr="00FA4861">
                            <w:rPr>
                              <w:b/>
                              <w:i/>
                              <w:sz w:val="20"/>
                            </w:rPr>
                            <w:t>Asseco Solutions, a.s.</w:t>
                          </w:r>
                        </w:p>
                        <w:p w14:paraId="4CEB9D76" w14:textId="77777777" w:rsidR="0055785F" w:rsidRDefault="0055785F" w:rsidP="00EB7276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i/>
                              <w:sz w:val="20"/>
                            </w:rPr>
                          </w:pPr>
                          <w:r w:rsidRPr="00FA4861">
                            <w:rPr>
                              <w:i/>
                              <w:sz w:val="20"/>
                            </w:rPr>
                            <w:t>Licenční smlouva a smlouva o Maintenance</w:t>
                          </w:r>
                        </w:p>
                        <w:p w14:paraId="06049FF2" w14:textId="77777777" w:rsidR="00B25EF7" w:rsidRPr="00FA4861" w:rsidRDefault="00B25EF7" w:rsidP="00B25EF7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(migrační smlouva iNUVIO)</w:t>
                          </w:r>
                        </w:p>
                        <w:p w14:paraId="7A78C5DA" w14:textId="77777777" w:rsidR="00B25EF7" w:rsidRPr="00FA4861" w:rsidRDefault="00B25EF7" w:rsidP="00EB7276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sz w:val="20"/>
                            </w:rPr>
                          </w:pPr>
                        </w:p>
                        <w:p w14:paraId="064B2C38" w14:textId="77777777" w:rsidR="0055785F" w:rsidRDefault="0055785F" w:rsidP="00EB727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0BD36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196.3pt;margin-top:20.3pt;width:274.95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c7fAIAAAc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" stroked="f">
              <v:textbox inset="0,0,0,0">
                <w:txbxContent>
                  <w:p w14:paraId="16CCE14A" w14:textId="77777777" w:rsidR="0055785F" w:rsidRPr="00FA4861" w:rsidRDefault="0055785F" w:rsidP="00EB7276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b/>
                        <w:i/>
                        <w:sz w:val="20"/>
                      </w:rPr>
                    </w:pPr>
                    <w:r w:rsidRPr="00FA4861">
                      <w:rPr>
                        <w:b/>
                        <w:i/>
                        <w:sz w:val="20"/>
                      </w:rPr>
                      <w:t>Asseco Solutions, a.s.</w:t>
                    </w:r>
                  </w:p>
                  <w:p w14:paraId="4CEB9D76" w14:textId="77777777" w:rsidR="0055785F" w:rsidRDefault="0055785F" w:rsidP="00EB7276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i/>
                        <w:sz w:val="20"/>
                      </w:rPr>
                    </w:pPr>
                    <w:r w:rsidRPr="00FA4861">
                      <w:rPr>
                        <w:i/>
                        <w:sz w:val="20"/>
                      </w:rPr>
                      <w:t>Licenční smlouva a smlouva o Maintenance</w:t>
                    </w:r>
                  </w:p>
                  <w:p w14:paraId="06049FF2" w14:textId="77777777" w:rsidR="00B25EF7" w:rsidRPr="00FA4861" w:rsidRDefault="00B25EF7" w:rsidP="00B25EF7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(migrační smlouva iNUVIO)</w:t>
                    </w:r>
                  </w:p>
                  <w:p w14:paraId="7A78C5DA" w14:textId="77777777" w:rsidR="00B25EF7" w:rsidRPr="00FA4861" w:rsidRDefault="00B25EF7" w:rsidP="00EB7276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sz w:val="20"/>
                      </w:rPr>
                    </w:pPr>
                  </w:p>
                  <w:p w14:paraId="064B2C38" w14:textId="77777777" w:rsidR="0055785F" w:rsidRDefault="0055785F" w:rsidP="00EB7276"/>
                </w:txbxContent>
              </v:textbox>
            </v:shape>
          </w:pict>
        </mc:Fallback>
      </mc:AlternateContent>
    </w:r>
  </w:p>
  <w:p w14:paraId="6392CCC0" w14:textId="77777777" w:rsidR="0055785F" w:rsidRPr="00EB7276" w:rsidRDefault="0055785F" w:rsidP="00EB727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EAF6E" w14:textId="388E4DFF" w:rsidR="00AA4032" w:rsidRPr="00B84D10" w:rsidRDefault="00FF27C5" w:rsidP="00AA4032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9B95467" wp14:editId="7DF4EF53">
          <wp:simplePos x="0" y="0"/>
          <wp:positionH relativeFrom="column">
            <wp:posOffset>1270</wp:posOffset>
          </wp:positionH>
          <wp:positionV relativeFrom="page">
            <wp:posOffset>488950</wp:posOffset>
          </wp:positionV>
          <wp:extent cx="1569085" cy="365125"/>
          <wp:effectExtent l="0" t="0" r="0" b="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36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E7F2A6" wp14:editId="5E60C371">
              <wp:simplePos x="0" y="0"/>
              <wp:positionH relativeFrom="column">
                <wp:posOffset>2493010</wp:posOffset>
              </wp:positionH>
              <wp:positionV relativeFrom="paragraph">
                <wp:posOffset>257810</wp:posOffset>
              </wp:positionV>
              <wp:extent cx="3491865" cy="628650"/>
              <wp:effectExtent l="0" t="635" r="0" b="0"/>
              <wp:wrapNone/>
              <wp:docPr id="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186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899F1" w14:textId="77777777" w:rsidR="00AA4032" w:rsidRPr="00FA4861" w:rsidRDefault="00AA4032" w:rsidP="00AA4032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b/>
                              <w:i/>
                              <w:sz w:val="20"/>
                            </w:rPr>
                          </w:pPr>
                          <w:r w:rsidRPr="00FA4861">
                            <w:rPr>
                              <w:b/>
                              <w:i/>
                              <w:sz w:val="20"/>
                            </w:rPr>
                            <w:t>Asseco Solutions, a.s.</w:t>
                          </w:r>
                        </w:p>
                        <w:p w14:paraId="0B56814E" w14:textId="77777777" w:rsidR="00AA4032" w:rsidRDefault="00AA4032" w:rsidP="00AA4032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i/>
                              <w:sz w:val="20"/>
                            </w:rPr>
                          </w:pPr>
                          <w:r w:rsidRPr="00FA4861">
                            <w:rPr>
                              <w:i/>
                              <w:sz w:val="20"/>
                            </w:rPr>
                            <w:t>Licenční smlouva a smlouva o Maintenance</w:t>
                          </w:r>
                        </w:p>
                        <w:p w14:paraId="10AB3D25" w14:textId="77777777" w:rsidR="00B25EF7" w:rsidRPr="00FA4861" w:rsidRDefault="00B25EF7" w:rsidP="00B25EF7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(migrační smlouva iNUVIO)</w:t>
                          </w:r>
                        </w:p>
                        <w:p w14:paraId="14556393" w14:textId="77777777" w:rsidR="00B25EF7" w:rsidRPr="00FA4861" w:rsidRDefault="00B25EF7" w:rsidP="00AA4032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sz w:val="20"/>
                            </w:rPr>
                          </w:pPr>
                        </w:p>
                        <w:p w14:paraId="2AD9BB8C" w14:textId="77777777" w:rsidR="00AA4032" w:rsidRDefault="00AA4032" w:rsidP="00AA403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E7F2A6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8" type="#_x0000_t202" style="position:absolute;margin-left:196.3pt;margin-top:20.3pt;width:274.9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" stroked="f">
              <v:textbox inset="0,0,0,0">
                <w:txbxContent>
                  <w:p w14:paraId="3A9899F1" w14:textId="77777777" w:rsidR="00AA4032" w:rsidRPr="00FA4861" w:rsidRDefault="00AA4032" w:rsidP="00AA4032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b/>
                        <w:i/>
                        <w:sz w:val="20"/>
                      </w:rPr>
                    </w:pPr>
                    <w:r w:rsidRPr="00FA4861">
                      <w:rPr>
                        <w:b/>
                        <w:i/>
                        <w:sz w:val="20"/>
                      </w:rPr>
                      <w:t>Asseco Solutions, a.s.</w:t>
                    </w:r>
                  </w:p>
                  <w:p w14:paraId="0B56814E" w14:textId="77777777" w:rsidR="00AA4032" w:rsidRDefault="00AA4032" w:rsidP="00AA4032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i/>
                        <w:sz w:val="20"/>
                      </w:rPr>
                    </w:pPr>
                    <w:r w:rsidRPr="00FA4861">
                      <w:rPr>
                        <w:i/>
                        <w:sz w:val="20"/>
                      </w:rPr>
                      <w:t>Licenční smlouva a smlouva o Maintenance</w:t>
                    </w:r>
                  </w:p>
                  <w:p w14:paraId="10AB3D25" w14:textId="77777777" w:rsidR="00B25EF7" w:rsidRPr="00FA4861" w:rsidRDefault="00B25EF7" w:rsidP="00B25EF7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(migrační smlouva iNUVIO)</w:t>
                    </w:r>
                  </w:p>
                  <w:p w14:paraId="14556393" w14:textId="77777777" w:rsidR="00B25EF7" w:rsidRPr="00FA4861" w:rsidRDefault="00B25EF7" w:rsidP="00AA4032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sz w:val="20"/>
                      </w:rPr>
                    </w:pPr>
                  </w:p>
                  <w:p w14:paraId="2AD9BB8C" w14:textId="77777777" w:rsidR="00AA4032" w:rsidRDefault="00AA4032" w:rsidP="00AA4032"/>
                </w:txbxContent>
              </v:textbox>
            </v:shape>
          </w:pict>
        </mc:Fallback>
      </mc:AlternateContent>
    </w:r>
  </w:p>
  <w:p w14:paraId="114CE74E" w14:textId="77777777" w:rsidR="00AA4032" w:rsidRPr="00EB7276" w:rsidRDefault="00AA4032" w:rsidP="00AA4032">
    <w:pPr>
      <w:pStyle w:val="Zhlav"/>
    </w:pPr>
  </w:p>
  <w:p w14:paraId="4E5254BB" w14:textId="77777777" w:rsidR="00AA4032" w:rsidRPr="00306B5A" w:rsidRDefault="00AA4032" w:rsidP="00306B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6A8D6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76CD3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BA45F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FC331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4C9D3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52516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44432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D0E8A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F071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4CD42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04B28"/>
    <w:multiLevelType w:val="hybridMultilevel"/>
    <w:tmpl w:val="084EEF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72403"/>
    <w:multiLevelType w:val="hybridMultilevel"/>
    <w:tmpl w:val="E60CE2DA"/>
    <w:lvl w:ilvl="0" w:tplc="FEEEA8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DE1102"/>
    <w:multiLevelType w:val="hybridMultilevel"/>
    <w:tmpl w:val="9A02B9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3945F0"/>
    <w:multiLevelType w:val="hybridMultilevel"/>
    <w:tmpl w:val="7A3823A6"/>
    <w:lvl w:ilvl="0" w:tplc="F66298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1C50CC"/>
    <w:multiLevelType w:val="hybridMultilevel"/>
    <w:tmpl w:val="C382DA46"/>
    <w:lvl w:ilvl="0" w:tplc="A4B8DA8C">
      <w:start w:val="1"/>
      <w:numFmt w:val="bullet"/>
      <w:lvlText w:val=""/>
      <w:lvlJc w:val="left"/>
      <w:pPr>
        <w:ind w:left="46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15" w15:restartNumberingAfterBreak="0">
    <w:nsid w:val="0F2069B3"/>
    <w:multiLevelType w:val="hybridMultilevel"/>
    <w:tmpl w:val="8580108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0DC789C"/>
    <w:multiLevelType w:val="hybridMultilevel"/>
    <w:tmpl w:val="940C13B0"/>
    <w:lvl w:ilvl="0" w:tplc="543AA7D0">
      <w:start w:val="1"/>
      <w:numFmt w:val="bullet"/>
      <w:lvlText w:val="*"/>
      <w:lvlJc w:val="left"/>
      <w:pPr>
        <w:ind w:left="759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7" w15:restartNumberingAfterBreak="0">
    <w:nsid w:val="15E771E8"/>
    <w:multiLevelType w:val="hybridMultilevel"/>
    <w:tmpl w:val="2F0657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6D808FA"/>
    <w:multiLevelType w:val="multilevel"/>
    <w:tmpl w:val="04050025"/>
    <w:numStyleLink w:val="Styl1"/>
  </w:abstractNum>
  <w:abstractNum w:abstractNumId="19" w15:restartNumberingAfterBreak="0">
    <w:nsid w:val="29CD66C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FF15CD"/>
    <w:multiLevelType w:val="multilevel"/>
    <w:tmpl w:val="9804496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1" w15:restartNumberingAfterBreak="0">
    <w:nsid w:val="41180626"/>
    <w:multiLevelType w:val="hybridMultilevel"/>
    <w:tmpl w:val="349C8BCC"/>
    <w:lvl w:ilvl="0" w:tplc="D894505E">
      <w:start w:val="1"/>
      <w:numFmt w:val="lowerLetter"/>
      <w:lvlText w:val="%1)"/>
      <w:lvlJc w:val="left"/>
      <w:pPr>
        <w:ind w:left="1287" w:hanging="360"/>
      </w:pPr>
      <w:rPr>
        <w:rFonts w:ascii="Calibri" w:hAnsi="Calibri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520294E"/>
    <w:multiLevelType w:val="multilevel"/>
    <w:tmpl w:val="222AEBDA"/>
    <w:lvl w:ilvl="0">
      <w:start w:val="1"/>
      <w:numFmt w:val="decimal"/>
      <w:pStyle w:val="Smlouvalnek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pStyle w:val="Smlouvaodstavec"/>
      <w:suff w:val="space"/>
      <w:lvlText w:val="%1.%2."/>
      <w:lvlJc w:val="left"/>
      <w:pPr>
        <w:ind w:left="274" w:hanging="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hint="default"/>
      </w:rPr>
    </w:lvl>
  </w:abstractNum>
  <w:abstractNum w:abstractNumId="23" w15:restartNumberingAfterBreak="0">
    <w:nsid w:val="481F1EC7"/>
    <w:multiLevelType w:val="hybridMultilevel"/>
    <w:tmpl w:val="EA069E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86023"/>
    <w:multiLevelType w:val="multilevel"/>
    <w:tmpl w:val="EEC0DC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96A35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B7C1604"/>
    <w:multiLevelType w:val="multilevel"/>
    <w:tmpl w:val="45DA34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960CB9"/>
    <w:multiLevelType w:val="hybridMultilevel"/>
    <w:tmpl w:val="A7DAF768"/>
    <w:lvl w:ilvl="0" w:tplc="04050017">
      <w:start w:val="1"/>
      <w:numFmt w:val="lowerLetter"/>
      <w:lvlText w:val="%1)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6332EF6"/>
    <w:multiLevelType w:val="multilevel"/>
    <w:tmpl w:val="8932ACA4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F162BCB"/>
    <w:multiLevelType w:val="hybridMultilevel"/>
    <w:tmpl w:val="9886BA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67A6E"/>
    <w:multiLevelType w:val="multilevel"/>
    <w:tmpl w:val="C4A8D50C"/>
    <w:lvl w:ilvl="0">
      <w:start w:val="1"/>
      <w:numFmt w:val="decimal"/>
      <w:pStyle w:val="Nadpis7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8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DFF1BCF"/>
    <w:multiLevelType w:val="multilevel"/>
    <w:tmpl w:val="04050025"/>
    <w:styleLink w:val="Styl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/>
        <w:b w:val="0"/>
        <w:sz w:val="22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Calibri" w:hAnsi="Calibri"/>
        <w:sz w:val="22"/>
      </w:rPr>
    </w:lvl>
    <w:lvl w:ilvl="3">
      <w:start w:val="1"/>
      <w:numFmt w:val="decimal"/>
      <w:lvlText w:val="%1.%2.%3.%4"/>
      <w:lvlJc w:val="left"/>
      <w:pPr>
        <w:ind w:left="2280" w:hanging="864"/>
      </w:pPr>
      <w:rPr>
        <w:rFonts w:ascii="Calibri" w:hAnsi="Calibri"/>
        <w:sz w:val="22"/>
      </w:rPr>
    </w:lvl>
    <w:lvl w:ilvl="4">
      <w:start w:val="1"/>
      <w:numFmt w:val="decimal"/>
      <w:lvlText w:val="%1.%2.%3.%4.%5"/>
      <w:lvlJc w:val="left"/>
      <w:pPr>
        <w:ind w:left="3132" w:hanging="1008"/>
      </w:pPr>
      <w:rPr>
        <w:rFonts w:ascii="Calibri" w:hAnsi="Calibri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43C6D12"/>
    <w:multiLevelType w:val="hybridMultilevel"/>
    <w:tmpl w:val="13AE39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D1FC5"/>
    <w:multiLevelType w:val="hybridMultilevel"/>
    <w:tmpl w:val="8B64F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63064"/>
    <w:multiLevelType w:val="hybridMultilevel"/>
    <w:tmpl w:val="44E8041C"/>
    <w:lvl w:ilvl="0" w:tplc="A4B8DA8C">
      <w:start w:val="1"/>
      <w:numFmt w:val="bullet"/>
      <w:lvlText w:val=""/>
      <w:lvlJc w:val="left"/>
      <w:pPr>
        <w:ind w:left="46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35" w15:restartNumberingAfterBreak="0">
    <w:nsid w:val="7D8A58EB"/>
    <w:multiLevelType w:val="hybridMultilevel"/>
    <w:tmpl w:val="824E88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0"/>
  </w:num>
  <w:num w:numId="7">
    <w:abstractNumId w:val="30"/>
  </w:num>
  <w:num w:numId="8">
    <w:abstractNumId w:val="30"/>
  </w:num>
  <w:num w:numId="9">
    <w:abstractNumId w:val="30"/>
  </w:num>
  <w:num w:numId="10">
    <w:abstractNumId w:val="30"/>
  </w:num>
  <w:num w:numId="11">
    <w:abstractNumId w:val="30"/>
  </w:num>
  <w:num w:numId="12">
    <w:abstractNumId w:val="3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2"/>
  </w:num>
  <w:num w:numId="19">
    <w:abstractNumId w:val="22"/>
  </w:num>
  <w:num w:numId="20">
    <w:abstractNumId w:val="10"/>
  </w:num>
  <w:num w:numId="21">
    <w:abstractNumId w:val="32"/>
  </w:num>
  <w:num w:numId="22">
    <w:abstractNumId w:val="29"/>
  </w:num>
  <w:num w:numId="23">
    <w:abstractNumId w:val="35"/>
  </w:num>
  <w:num w:numId="24">
    <w:abstractNumId w:val="17"/>
  </w:num>
  <w:num w:numId="25">
    <w:abstractNumId w:val="28"/>
  </w:num>
  <w:num w:numId="26">
    <w:abstractNumId w:val="33"/>
  </w:num>
  <w:num w:numId="27">
    <w:abstractNumId w:val="16"/>
  </w:num>
  <w:num w:numId="28">
    <w:abstractNumId w:val="13"/>
  </w:num>
  <w:num w:numId="29">
    <w:abstractNumId w:val="15"/>
  </w:num>
  <w:num w:numId="30">
    <w:abstractNumId w:val="31"/>
  </w:num>
  <w:num w:numId="31">
    <w:abstractNumId w:val="18"/>
  </w:num>
  <w:num w:numId="32">
    <w:abstractNumId w:val="25"/>
  </w:num>
  <w:num w:numId="33">
    <w:abstractNumId w:val="22"/>
  </w:num>
  <w:num w:numId="34">
    <w:abstractNumId w:val="26"/>
  </w:num>
  <w:num w:numId="35">
    <w:abstractNumId w:val="27"/>
  </w:num>
  <w:num w:numId="36">
    <w:abstractNumId w:val="15"/>
    <w:lvlOverride w:ilvl="0">
      <w:startOverride w:val="1"/>
    </w:lvlOverride>
  </w:num>
  <w:num w:numId="37">
    <w:abstractNumId w:val="28"/>
  </w:num>
  <w:num w:numId="38">
    <w:abstractNumId w:val="19"/>
  </w:num>
  <w:num w:numId="39">
    <w:abstractNumId w:val="21"/>
  </w:num>
  <w:num w:numId="40">
    <w:abstractNumId w:val="24"/>
  </w:num>
  <w:num w:numId="41">
    <w:abstractNumId w:val="12"/>
  </w:num>
  <w:num w:numId="42">
    <w:abstractNumId w:val="23"/>
  </w:num>
  <w:num w:numId="43">
    <w:abstractNumId w:val="34"/>
  </w:num>
  <w:num w:numId="44">
    <w:abstractNumId w:val="14"/>
  </w:num>
  <w:num w:numId="45">
    <w:abstractNumId w:val="20"/>
  </w:num>
  <w:num w:numId="46">
    <w:abstractNumId w:val="28"/>
  </w:num>
  <w:num w:numId="47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cs-CZ" w:vendorID="7" w:dllVersion="513" w:checkStyle="1"/>
  <w:activeWritingStyle w:appName="MSWord" w:lang="cs-CZ" w:vendorID="7" w:dllVersion="514" w:checkStyle="1"/>
  <w:attachedTemplate r:id="rId1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8A"/>
    <w:rsid w:val="0000258C"/>
    <w:rsid w:val="00004D14"/>
    <w:rsid w:val="00007674"/>
    <w:rsid w:val="000108DC"/>
    <w:rsid w:val="0001121E"/>
    <w:rsid w:val="00016EA2"/>
    <w:rsid w:val="000200CC"/>
    <w:rsid w:val="00023DA0"/>
    <w:rsid w:val="00025CF1"/>
    <w:rsid w:val="000263BE"/>
    <w:rsid w:val="000340D6"/>
    <w:rsid w:val="00036A9D"/>
    <w:rsid w:val="00037F54"/>
    <w:rsid w:val="00040657"/>
    <w:rsid w:val="0004132A"/>
    <w:rsid w:val="000418E0"/>
    <w:rsid w:val="000431ED"/>
    <w:rsid w:val="00045AC3"/>
    <w:rsid w:val="00056624"/>
    <w:rsid w:val="00057736"/>
    <w:rsid w:val="00060C47"/>
    <w:rsid w:val="000619F9"/>
    <w:rsid w:val="00063B6A"/>
    <w:rsid w:val="0006594B"/>
    <w:rsid w:val="00072F9E"/>
    <w:rsid w:val="0007408F"/>
    <w:rsid w:val="00080933"/>
    <w:rsid w:val="00090765"/>
    <w:rsid w:val="00093D2F"/>
    <w:rsid w:val="000963D4"/>
    <w:rsid w:val="000A6B4F"/>
    <w:rsid w:val="000B0169"/>
    <w:rsid w:val="000C2D4A"/>
    <w:rsid w:val="000C35E9"/>
    <w:rsid w:val="000D0513"/>
    <w:rsid w:val="000D42DB"/>
    <w:rsid w:val="000D6038"/>
    <w:rsid w:val="000D7032"/>
    <w:rsid w:val="000E592B"/>
    <w:rsid w:val="000F358D"/>
    <w:rsid w:val="000F4F7C"/>
    <w:rsid w:val="000F77EB"/>
    <w:rsid w:val="0010297C"/>
    <w:rsid w:val="00112CC9"/>
    <w:rsid w:val="00115193"/>
    <w:rsid w:val="0012039F"/>
    <w:rsid w:val="0012457E"/>
    <w:rsid w:val="0012646E"/>
    <w:rsid w:val="00133A3F"/>
    <w:rsid w:val="00137E58"/>
    <w:rsid w:val="001403C4"/>
    <w:rsid w:val="001422FF"/>
    <w:rsid w:val="00142763"/>
    <w:rsid w:val="00142F4B"/>
    <w:rsid w:val="0015013B"/>
    <w:rsid w:val="00157648"/>
    <w:rsid w:val="00160EC2"/>
    <w:rsid w:val="00163BB6"/>
    <w:rsid w:val="0016662E"/>
    <w:rsid w:val="001672BB"/>
    <w:rsid w:val="00167C1C"/>
    <w:rsid w:val="001725AC"/>
    <w:rsid w:val="00175311"/>
    <w:rsid w:val="001773B6"/>
    <w:rsid w:val="00180A2C"/>
    <w:rsid w:val="00180C6D"/>
    <w:rsid w:val="00183F15"/>
    <w:rsid w:val="00185935"/>
    <w:rsid w:val="0018652B"/>
    <w:rsid w:val="001924D6"/>
    <w:rsid w:val="001A1801"/>
    <w:rsid w:val="001A4284"/>
    <w:rsid w:val="001A57EF"/>
    <w:rsid w:val="001A6DB0"/>
    <w:rsid w:val="001B09A4"/>
    <w:rsid w:val="001B1B79"/>
    <w:rsid w:val="001C034C"/>
    <w:rsid w:val="001C2169"/>
    <w:rsid w:val="001D4582"/>
    <w:rsid w:val="001D5B7D"/>
    <w:rsid w:val="001D7344"/>
    <w:rsid w:val="001D7ED2"/>
    <w:rsid w:val="001E3710"/>
    <w:rsid w:val="001F3CA3"/>
    <w:rsid w:val="001F48BC"/>
    <w:rsid w:val="001F7558"/>
    <w:rsid w:val="002023F9"/>
    <w:rsid w:val="00202B68"/>
    <w:rsid w:val="0020513B"/>
    <w:rsid w:val="002069D0"/>
    <w:rsid w:val="002116E6"/>
    <w:rsid w:val="002126FE"/>
    <w:rsid w:val="00216D8A"/>
    <w:rsid w:val="00217A53"/>
    <w:rsid w:val="00225272"/>
    <w:rsid w:val="00234293"/>
    <w:rsid w:val="002349E5"/>
    <w:rsid w:val="002410F8"/>
    <w:rsid w:val="002417AB"/>
    <w:rsid w:val="002429F6"/>
    <w:rsid w:val="00242D9C"/>
    <w:rsid w:val="00242E1B"/>
    <w:rsid w:val="00243B5B"/>
    <w:rsid w:val="00246757"/>
    <w:rsid w:val="00247F1F"/>
    <w:rsid w:val="00255E09"/>
    <w:rsid w:val="00256392"/>
    <w:rsid w:val="00257B98"/>
    <w:rsid w:val="002622A3"/>
    <w:rsid w:val="0026651B"/>
    <w:rsid w:val="00266A21"/>
    <w:rsid w:val="00267C49"/>
    <w:rsid w:val="0027345D"/>
    <w:rsid w:val="00277F02"/>
    <w:rsid w:val="002879FC"/>
    <w:rsid w:val="00291E50"/>
    <w:rsid w:val="002A6A9E"/>
    <w:rsid w:val="002B0884"/>
    <w:rsid w:val="002B1794"/>
    <w:rsid w:val="002B4493"/>
    <w:rsid w:val="002C08B7"/>
    <w:rsid w:val="002C3578"/>
    <w:rsid w:val="002D3ED5"/>
    <w:rsid w:val="002D5A0F"/>
    <w:rsid w:val="002D64BF"/>
    <w:rsid w:val="002E01F5"/>
    <w:rsid w:val="002E6E8C"/>
    <w:rsid w:val="002F0F05"/>
    <w:rsid w:val="002F0FEB"/>
    <w:rsid w:val="002F520E"/>
    <w:rsid w:val="002F72CC"/>
    <w:rsid w:val="00303DD2"/>
    <w:rsid w:val="003053DF"/>
    <w:rsid w:val="00306B5A"/>
    <w:rsid w:val="003114BB"/>
    <w:rsid w:val="00314261"/>
    <w:rsid w:val="00320499"/>
    <w:rsid w:val="00321CDD"/>
    <w:rsid w:val="00322B3C"/>
    <w:rsid w:val="003233A3"/>
    <w:rsid w:val="0033226C"/>
    <w:rsid w:val="00340D60"/>
    <w:rsid w:val="00342D00"/>
    <w:rsid w:val="003455D6"/>
    <w:rsid w:val="0034724B"/>
    <w:rsid w:val="00347824"/>
    <w:rsid w:val="00347BA4"/>
    <w:rsid w:val="003506FD"/>
    <w:rsid w:val="00355002"/>
    <w:rsid w:val="003574C7"/>
    <w:rsid w:val="00362CBD"/>
    <w:rsid w:val="0036362D"/>
    <w:rsid w:val="003705F6"/>
    <w:rsid w:val="003730F3"/>
    <w:rsid w:val="003731E5"/>
    <w:rsid w:val="00380FD6"/>
    <w:rsid w:val="00384F85"/>
    <w:rsid w:val="00386B28"/>
    <w:rsid w:val="00387DAF"/>
    <w:rsid w:val="003928A7"/>
    <w:rsid w:val="00396FCF"/>
    <w:rsid w:val="003A3400"/>
    <w:rsid w:val="003A513E"/>
    <w:rsid w:val="003A6091"/>
    <w:rsid w:val="003A795B"/>
    <w:rsid w:val="003B3537"/>
    <w:rsid w:val="003B4217"/>
    <w:rsid w:val="003C0250"/>
    <w:rsid w:val="003C6819"/>
    <w:rsid w:val="003D1A12"/>
    <w:rsid w:val="003D1AD3"/>
    <w:rsid w:val="003D4BBB"/>
    <w:rsid w:val="003E6F05"/>
    <w:rsid w:val="003F06F1"/>
    <w:rsid w:val="003F297A"/>
    <w:rsid w:val="003F406B"/>
    <w:rsid w:val="00400341"/>
    <w:rsid w:val="0040306C"/>
    <w:rsid w:val="00403873"/>
    <w:rsid w:val="00405CE6"/>
    <w:rsid w:val="004149F6"/>
    <w:rsid w:val="00414A8D"/>
    <w:rsid w:val="00415B5B"/>
    <w:rsid w:val="00416DC5"/>
    <w:rsid w:val="00420B7D"/>
    <w:rsid w:val="00422C86"/>
    <w:rsid w:val="00423B1C"/>
    <w:rsid w:val="00426682"/>
    <w:rsid w:val="00427A8F"/>
    <w:rsid w:val="00433D60"/>
    <w:rsid w:val="004352C9"/>
    <w:rsid w:val="00441406"/>
    <w:rsid w:val="00451819"/>
    <w:rsid w:val="00451FDF"/>
    <w:rsid w:val="004530C3"/>
    <w:rsid w:val="004611BA"/>
    <w:rsid w:val="004715F9"/>
    <w:rsid w:val="00474AC4"/>
    <w:rsid w:val="00476176"/>
    <w:rsid w:val="0047721A"/>
    <w:rsid w:val="00477357"/>
    <w:rsid w:val="00480C21"/>
    <w:rsid w:val="00481E58"/>
    <w:rsid w:val="00482E94"/>
    <w:rsid w:val="0048484F"/>
    <w:rsid w:val="004904D6"/>
    <w:rsid w:val="00491091"/>
    <w:rsid w:val="004A1BE4"/>
    <w:rsid w:val="004A29E2"/>
    <w:rsid w:val="004A5033"/>
    <w:rsid w:val="004B3047"/>
    <w:rsid w:val="004B3F2B"/>
    <w:rsid w:val="004B472B"/>
    <w:rsid w:val="004C1ED6"/>
    <w:rsid w:val="004C4261"/>
    <w:rsid w:val="004C5D10"/>
    <w:rsid w:val="004C650B"/>
    <w:rsid w:val="004C7569"/>
    <w:rsid w:val="004D0E2E"/>
    <w:rsid w:val="004D0E91"/>
    <w:rsid w:val="004D1CF0"/>
    <w:rsid w:val="004D37D3"/>
    <w:rsid w:val="004D5063"/>
    <w:rsid w:val="004D62EA"/>
    <w:rsid w:val="004E14F3"/>
    <w:rsid w:val="004E2D9D"/>
    <w:rsid w:val="004E5720"/>
    <w:rsid w:val="004E70F6"/>
    <w:rsid w:val="00502E6B"/>
    <w:rsid w:val="005069F6"/>
    <w:rsid w:val="00506BBB"/>
    <w:rsid w:val="00512617"/>
    <w:rsid w:val="00514C1C"/>
    <w:rsid w:val="00523070"/>
    <w:rsid w:val="00524F42"/>
    <w:rsid w:val="0052514A"/>
    <w:rsid w:val="00525991"/>
    <w:rsid w:val="00527109"/>
    <w:rsid w:val="0053476C"/>
    <w:rsid w:val="00540383"/>
    <w:rsid w:val="005472F1"/>
    <w:rsid w:val="00550E37"/>
    <w:rsid w:val="0055178D"/>
    <w:rsid w:val="00553084"/>
    <w:rsid w:val="005563C7"/>
    <w:rsid w:val="0055785F"/>
    <w:rsid w:val="00557AA5"/>
    <w:rsid w:val="00561206"/>
    <w:rsid w:val="00562AE6"/>
    <w:rsid w:val="0057252A"/>
    <w:rsid w:val="005727F3"/>
    <w:rsid w:val="005774AB"/>
    <w:rsid w:val="00582464"/>
    <w:rsid w:val="00582558"/>
    <w:rsid w:val="005867E5"/>
    <w:rsid w:val="00587799"/>
    <w:rsid w:val="00587A2B"/>
    <w:rsid w:val="00590FC4"/>
    <w:rsid w:val="0059169C"/>
    <w:rsid w:val="00592CC1"/>
    <w:rsid w:val="00594957"/>
    <w:rsid w:val="00595C64"/>
    <w:rsid w:val="00596640"/>
    <w:rsid w:val="00596D8A"/>
    <w:rsid w:val="00597DF6"/>
    <w:rsid w:val="005A1335"/>
    <w:rsid w:val="005B01B3"/>
    <w:rsid w:val="005B117E"/>
    <w:rsid w:val="005B15EF"/>
    <w:rsid w:val="005B3FE4"/>
    <w:rsid w:val="005B5CE0"/>
    <w:rsid w:val="005C09D8"/>
    <w:rsid w:val="005C14F4"/>
    <w:rsid w:val="005C1FAB"/>
    <w:rsid w:val="005D376C"/>
    <w:rsid w:val="005D3E7D"/>
    <w:rsid w:val="005D76E7"/>
    <w:rsid w:val="005E0561"/>
    <w:rsid w:val="005E19E6"/>
    <w:rsid w:val="005E5044"/>
    <w:rsid w:val="005E6CFB"/>
    <w:rsid w:val="005F0EEA"/>
    <w:rsid w:val="005F33AD"/>
    <w:rsid w:val="00600B36"/>
    <w:rsid w:val="006010F2"/>
    <w:rsid w:val="0060440C"/>
    <w:rsid w:val="00612A27"/>
    <w:rsid w:val="006147C4"/>
    <w:rsid w:val="00615C16"/>
    <w:rsid w:val="006171B5"/>
    <w:rsid w:val="00621D93"/>
    <w:rsid w:val="00636BDE"/>
    <w:rsid w:val="0064116C"/>
    <w:rsid w:val="00643320"/>
    <w:rsid w:val="006465A5"/>
    <w:rsid w:val="00651116"/>
    <w:rsid w:val="0065677C"/>
    <w:rsid w:val="00660795"/>
    <w:rsid w:val="006615FC"/>
    <w:rsid w:val="00671EB4"/>
    <w:rsid w:val="006741F8"/>
    <w:rsid w:val="00675E34"/>
    <w:rsid w:val="00677134"/>
    <w:rsid w:val="0068197C"/>
    <w:rsid w:val="00682582"/>
    <w:rsid w:val="00682DA3"/>
    <w:rsid w:val="00685E1B"/>
    <w:rsid w:val="006862C6"/>
    <w:rsid w:val="006905FA"/>
    <w:rsid w:val="00690CCC"/>
    <w:rsid w:val="00695E92"/>
    <w:rsid w:val="0069782B"/>
    <w:rsid w:val="006A07D6"/>
    <w:rsid w:val="006A13BE"/>
    <w:rsid w:val="006A596D"/>
    <w:rsid w:val="006B7434"/>
    <w:rsid w:val="006C2310"/>
    <w:rsid w:val="006C4886"/>
    <w:rsid w:val="006C5E80"/>
    <w:rsid w:val="006C64F8"/>
    <w:rsid w:val="006D177E"/>
    <w:rsid w:val="006D72E5"/>
    <w:rsid w:val="006E0930"/>
    <w:rsid w:val="006E2D7E"/>
    <w:rsid w:val="006F0973"/>
    <w:rsid w:val="006F7E27"/>
    <w:rsid w:val="0070381A"/>
    <w:rsid w:val="00705625"/>
    <w:rsid w:val="00705E8E"/>
    <w:rsid w:val="007142B1"/>
    <w:rsid w:val="007149F5"/>
    <w:rsid w:val="007153C0"/>
    <w:rsid w:val="00715EF5"/>
    <w:rsid w:val="00716604"/>
    <w:rsid w:val="0072172B"/>
    <w:rsid w:val="00724904"/>
    <w:rsid w:val="0072697B"/>
    <w:rsid w:val="00731562"/>
    <w:rsid w:val="00731CAB"/>
    <w:rsid w:val="00733DC2"/>
    <w:rsid w:val="00734F88"/>
    <w:rsid w:val="00741E3B"/>
    <w:rsid w:val="00744C7A"/>
    <w:rsid w:val="00750442"/>
    <w:rsid w:val="00751035"/>
    <w:rsid w:val="00751E82"/>
    <w:rsid w:val="00752F20"/>
    <w:rsid w:val="00761A41"/>
    <w:rsid w:val="00767F53"/>
    <w:rsid w:val="00770296"/>
    <w:rsid w:val="00774053"/>
    <w:rsid w:val="00786385"/>
    <w:rsid w:val="007870F2"/>
    <w:rsid w:val="00794E4F"/>
    <w:rsid w:val="007954F0"/>
    <w:rsid w:val="007A008A"/>
    <w:rsid w:val="007A13CA"/>
    <w:rsid w:val="007A42E2"/>
    <w:rsid w:val="007A5070"/>
    <w:rsid w:val="007B2334"/>
    <w:rsid w:val="007B5E6B"/>
    <w:rsid w:val="007C0890"/>
    <w:rsid w:val="007C132A"/>
    <w:rsid w:val="007C24B2"/>
    <w:rsid w:val="007C373E"/>
    <w:rsid w:val="007C52A8"/>
    <w:rsid w:val="007C660D"/>
    <w:rsid w:val="007D2C5D"/>
    <w:rsid w:val="007D43D2"/>
    <w:rsid w:val="007D4559"/>
    <w:rsid w:val="007D4BC8"/>
    <w:rsid w:val="007D6955"/>
    <w:rsid w:val="007E6624"/>
    <w:rsid w:val="007F3E64"/>
    <w:rsid w:val="007F63D0"/>
    <w:rsid w:val="008020A3"/>
    <w:rsid w:val="00810281"/>
    <w:rsid w:val="00811138"/>
    <w:rsid w:val="00816259"/>
    <w:rsid w:val="0081670B"/>
    <w:rsid w:val="00820A3A"/>
    <w:rsid w:val="00821DBB"/>
    <w:rsid w:val="00825205"/>
    <w:rsid w:val="00825964"/>
    <w:rsid w:val="00825DD3"/>
    <w:rsid w:val="008322A1"/>
    <w:rsid w:val="008334A2"/>
    <w:rsid w:val="00834964"/>
    <w:rsid w:val="0083533F"/>
    <w:rsid w:val="0083724E"/>
    <w:rsid w:val="00841B20"/>
    <w:rsid w:val="00847347"/>
    <w:rsid w:val="00847783"/>
    <w:rsid w:val="00850079"/>
    <w:rsid w:val="00850E6E"/>
    <w:rsid w:val="008513EE"/>
    <w:rsid w:val="00851534"/>
    <w:rsid w:val="00856952"/>
    <w:rsid w:val="008610F0"/>
    <w:rsid w:val="00861CEF"/>
    <w:rsid w:val="008625F1"/>
    <w:rsid w:val="008639B7"/>
    <w:rsid w:val="00864715"/>
    <w:rsid w:val="0087354B"/>
    <w:rsid w:val="00876522"/>
    <w:rsid w:val="00876E1D"/>
    <w:rsid w:val="00881B18"/>
    <w:rsid w:val="00881C20"/>
    <w:rsid w:val="00882E94"/>
    <w:rsid w:val="00885077"/>
    <w:rsid w:val="008958D8"/>
    <w:rsid w:val="00896B43"/>
    <w:rsid w:val="00897D6F"/>
    <w:rsid w:val="008A1FAE"/>
    <w:rsid w:val="008A547E"/>
    <w:rsid w:val="008A6948"/>
    <w:rsid w:val="008A7FD8"/>
    <w:rsid w:val="008B160B"/>
    <w:rsid w:val="008B1622"/>
    <w:rsid w:val="008B451E"/>
    <w:rsid w:val="008B6E16"/>
    <w:rsid w:val="008C0648"/>
    <w:rsid w:val="008C2360"/>
    <w:rsid w:val="008C305D"/>
    <w:rsid w:val="008C3E76"/>
    <w:rsid w:val="008C766A"/>
    <w:rsid w:val="008D4922"/>
    <w:rsid w:val="008D49B8"/>
    <w:rsid w:val="008D52FD"/>
    <w:rsid w:val="008D6505"/>
    <w:rsid w:val="008E01B0"/>
    <w:rsid w:val="008E37BC"/>
    <w:rsid w:val="008E725C"/>
    <w:rsid w:val="008E7C36"/>
    <w:rsid w:val="008F6CE7"/>
    <w:rsid w:val="009011C1"/>
    <w:rsid w:val="00905022"/>
    <w:rsid w:val="00910B59"/>
    <w:rsid w:val="0091186A"/>
    <w:rsid w:val="0091275A"/>
    <w:rsid w:val="00912F0A"/>
    <w:rsid w:val="0093272D"/>
    <w:rsid w:val="00933D91"/>
    <w:rsid w:val="00934999"/>
    <w:rsid w:val="00936526"/>
    <w:rsid w:val="00937156"/>
    <w:rsid w:val="0094654C"/>
    <w:rsid w:val="00953C6C"/>
    <w:rsid w:val="0095537B"/>
    <w:rsid w:val="009629F1"/>
    <w:rsid w:val="00962BC2"/>
    <w:rsid w:val="009641FD"/>
    <w:rsid w:val="009652E6"/>
    <w:rsid w:val="0096769B"/>
    <w:rsid w:val="009677C5"/>
    <w:rsid w:val="00972FAB"/>
    <w:rsid w:val="009825A0"/>
    <w:rsid w:val="00993D15"/>
    <w:rsid w:val="00994B1A"/>
    <w:rsid w:val="009A0F0E"/>
    <w:rsid w:val="009A775F"/>
    <w:rsid w:val="009B0437"/>
    <w:rsid w:val="009B33D0"/>
    <w:rsid w:val="009B3951"/>
    <w:rsid w:val="009B3994"/>
    <w:rsid w:val="009B41AE"/>
    <w:rsid w:val="009B6075"/>
    <w:rsid w:val="009C61B4"/>
    <w:rsid w:val="009C7C67"/>
    <w:rsid w:val="009D0281"/>
    <w:rsid w:val="009D0629"/>
    <w:rsid w:val="009D0720"/>
    <w:rsid w:val="009D74F5"/>
    <w:rsid w:val="009E5ED7"/>
    <w:rsid w:val="009E70A9"/>
    <w:rsid w:val="009F3490"/>
    <w:rsid w:val="009F752F"/>
    <w:rsid w:val="009F7F09"/>
    <w:rsid w:val="00A003D0"/>
    <w:rsid w:val="00A0491D"/>
    <w:rsid w:val="00A04DBC"/>
    <w:rsid w:val="00A05E0A"/>
    <w:rsid w:val="00A07DEB"/>
    <w:rsid w:val="00A07FF3"/>
    <w:rsid w:val="00A10C2C"/>
    <w:rsid w:val="00A17C07"/>
    <w:rsid w:val="00A27F83"/>
    <w:rsid w:val="00A32EEC"/>
    <w:rsid w:val="00A336F5"/>
    <w:rsid w:val="00A33777"/>
    <w:rsid w:val="00A35721"/>
    <w:rsid w:val="00A44659"/>
    <w:rsid w:val="00A44C44"/>
    <w:rsid w:val="00A51ECA"/>
    <w:rsid w:val="00A56CE0"/>
    <w:rsid w:val="00A56FBA"/>
    <w:rsid w:val="00A70997"/>
    <w:rsid w:val="00A70D5F"/>
    <w:rsid w:val="00A7203E"/>
    <w:rsid w:val="00A72FF3"/>
    <w:rsid w:val="00A73FC6"/>
    <w:rsid w:val="00A80151"/>
    <w:rsid w:val="00A81D60"/>
    <w:rsid w:val="00A82981"/>
    <w:rsid w:val="00A8361B"/>
    <w:rsid w:val="00A83BB6"/>
    <w:rsid w:val="00A841FE"/>
    <w:rsid w:val="00A84B36"/>
    <w:rsid w:val="00A94B16"/>
    <w:rsid w:val="00AA1A53"/>
    <w:rsid w:val="00AA2251"/>
    <w:rsid w:val="00AA28A6"/>
    <w:rsid w:val="00AA4032"/>
    <w:rsid w:val="00AA46D9"/>
    <w:rsid w:val="00AA58A1"/>
    <w:rsid w:val="00AB1197"/>
    <w:rsid w:val="00AB3256"/>
    <w:rsid w:val="00AB4A47"/>
    <w:rsid w:val="00AC1283"/>
    <w:rsid w:val="00AC146B"/>
    <w:rsid w:val="00AC3FC7"/>
    <w:rsid w:val="00AC662D"/>
    <w:rsid w:val="00AD273C"/>
    <w:rsid w:val="00AE4114"/>
    <w:rsid w:val="00AE437F"/>
    <w:rsid w:val="00AE728C"/>
    <w:rsid w:val="00AF1915"/>
    <w:rsid w:val="00AF20E0"/>
    <w:rsid w:val="00AF3D49"/>
    <w:rsid w:val="00AF58E0"/>
    <w:rsid w:val="00B027F7"/>
    <w:rsid w:val="00B05856"/>
    <w:rsid w:val="00B05DEC"/>
    <w:rsid w:val="00B16EAD"/>
    <w:rsid w:val="00B2246B"/>
    <w:rsid w:val="00B22485"/>
    <w:rsid w:val="00B25EF7"/>
    <w:rsid w:val="00B267D1"/>
    <w:rsid w:val="00B27780"/>
    <w:rsid w:val="00B32A64"/>
    <w:rsid w:val="00B37066"/>
    <w:rsid w:val="00B40C29"/>
    <w:rsid w:val="00B5192D"/>
    <w:rsid w:val="00B56587"/>
    <w:rsid w:val="00B66DFF"/>
    <w:rsid w:val="00B72908"/>
    <w:rsid w:val="00B72CDA"/>
    <w:rsid w:val="00B734B6"/>
    <w:rsid w:val="00B753E0"/>
    <w:rsid w:val="00B80670"/>
    <w:rsid w:val="00B843B5"/>
    <w:rsid w:val="00B84D10"/>
    <w:rsid w:val="00B858F6"/>
    <w:rsid w:val="00B8679F"/>
    <w:rsid w:val="00B92400"/>
    <w:rsid w:val="00B93B15"/>
    <w:rsid w:val="00B93D51"/>
    <w:rsid w:val="00B95E9E"/>
    <w:rsid w:val="00BA0E98"/>
    <w:rsid w:val="00BA1328"/>
    <w:rsid w:val="00BA21DE"/>
    <w:rsid w:val="00BA4A60"/>
    <w:rsid w:val="00BA6CC6"/>
    <w:rsid w:val="00BB2866"/>
    <w:rsid w:val="00BB6DED"/>
    <w:rsid w:val="00BC4B3B"/>
    <w:rsid w:val="00BD2413"/>
    <w:rsid w:val="00BD32A3"/>
    <w:rsid w:val="00BD5821"/>
    <w:rsid w:val="00BD5F26"/>
    <w:rsid w:val="00BD763D"/>
    <w:rsid w:val="00BE0828"/>
    <w:rsid w:val="00BE5BA5"/>
    <w:rsid w:val="00BF2771"/>
    <w:rsid w:val="00BF3DF7"/>
    <w:rsid w:val="00BF4AEF"/>
    <w:rsid w:val="00C002C3"/>
    <w:rsid w:val="00C1077A"/>
    <w:rsid w:val="00C111D9"/>
    <w:rsid w:val="00C13899"/>
    <w:rsid w:val="00C221D9"/>
    <w:rsid w:val="00C23175"/>
    <w:rsid w:val="00C24FD0"/>
    <w:rsid w:val="00C33AF8"/>
    <w:rsid w:val="00C34042"/>
    <w:rsid w:val="00C3638D"/>
    <w:rsid w:val="00C37F15"/>
    <w:rsid w:val="00C401C7"/>
    <w:rsid w:val="00C40AF1"/>
    <w:rsid w:val="00C41990"/>
    <w:rsid w:val="00C4511C"/>
    <w:rsid w:val="00C459CF"/>
    <w:rsid w:val="00C5173A"/>
    <w:rsid w:val="00C530C0"/>
    <w:rsid w:val="00C5561A"/>
    <w:rsid w:val="00C634B7"/>
    <w:rsid w:val="00C662BD"/>
    <w:rsid w:val="00C66875"/>
    <w:rsid w:val="00C73A2B"/>
    <w:rsid w:val="00C73AC2"/>
    <w:rsid w:val="00C82852"/>
    <w:rsid w:val="00C87667"/>
    <w:rsid w:val="00C91E83"/>
    <w:rsid w:val="00C9339E"/>
    <w:rsid w:val="00C94405"/>
    <w:rsid w:val="00CA0DC9"/>
    <w:rsid w:val="00CA3952"/>
    <w:rsid w:val="00CA481D"/>
    <w:rsid w:val="00CA5145"/>
    <w:rsid w:val="00CB3725"/>
    <w:rsid w:val="00CB632C"/>
    <w:rsid w:val="00CB690D"/>
    <w:rsid w:val="00CC0C0F"/>
    <w:rsid w:val="00CC5683"/>
    <w:rsid w:val="00CC7277"/>
    <w:rsid w:val="00CD2621"/>
    <w:rsid w:val="00CD59B1"/>
    <w:rsid w:val="00CE24D9"/>
    <w:rsid w:val="00CE4D0F"/>
    <w:rsid w:val="00CE561B"/>
    <w:rsid w:val="00CE5F74"/>
    <w:rsid w:val="00CF31F4"/>
    <w:rsid w:val="00CF3A69"/>
    <w:rsid w:val="00D00DED"/>
    <w:rsid w:val="00D01402"/>
    <w:rsid w:val="00D021BF"/>
    <w:rsid w:val="00D1049F"/>
    <w:rsid w:val="00D11E00"/>
    <w:rsid w:val="00D16192"/>
    <w:rsid w:val="00D20FFD"/>
    <w:rsid w:val="00D21163"/>
    <w:rsid w:val="00D23B8C"/>
    <w:rsid w:val="00D23EB2"/>
    <w:rsid w:val="00D25D08"/>
    <w:rsid w:val="00D326F8"/>
    <w:rsid w:val="00D40B9B"/>
    <w:rsid w:val="00D438E0"/>
    <w:rsid w:val="00D52CD2"/>
    <w:rsid w:val="00D54B0A"/>
    <w:rsid w:val="00D605A9"/>
    <w:rsid w:val="00D60A78"/>
    <w:rsid w:val="00D6428A"/>
    <w:rsid w:val="00D648BF"/>
    <w:rsid w:val="00D71244"/>
    <w:rsid w:val="00D740D1"/>
    <w:rsid w:val="00D74165"/>
    <w:rsid w:val="00D752F2"/>
    <w:rsid w:val="00D80934"/>
    <w:rsid w:val="00D812AF"/>
    <w:rsid w:val="00D856A8"/>
    <w:rsid w:val="00D92264"/>
    <w:rsid w:val="00DA24F9"/>
    <w:rsid w:val="00DA3CEB"/>
    <w:rsid w:val="00DA48C2"/>
    <w:rsid w:val="00DA5101"/>
    <w:rsid w:val="00DA598F"/>
    <w:rsid w:val="00DA763E"/>
    <w:rsid w:val="00DB0621"/>
    <w:rsid w:val="00DB3B06"/>
    <w:rsid w:val="00DB6193"/>
    <w:rsid w:val="00DC1BAB"/>
    <w:rsid w:val="00DC47B0"/>
    <w:rsid w:val="00DC52F7"/>
    <w:rsid w:val="00DC5DA5"/>
    <w:rsid w:val="00DD240C"/>
    <w:rsid w:val="00DD7C8B"/>
    <w:rsid w:val="00DE2267"/>
    <w:rsid w:val="00DE551E"/>
    <w:rsid w:val="00DF1717"/>
    <w:rsid w:val="00DF56CA"/>
    <w:rsid w:val="00DF580B"/>
    <w:rsid w:val="00DF61F8"/>
    <w:rsid w:val="00DF6E39"/>
    <w:rsid w:val="00E01298"/>
    <w:rsid w:val="00E0172A"/>
    <w:rsid w:val="00E0308E"/>
    <w:rsid w:val="00E10970"/>
    <w:rsid w:val="00E17E4E"/>
    <w:rsid w:val="00E21368"/>
    <w:rsid w:val="00E22A1E"/>
    <w:rsid w:val="00E40353"/>
    <w:rsid w:val="00E43127"/>
    <w:rsid w:val="00E436CE"/>
    <w:rsid w:val="00E53709"/>
    <w:rsid w:val="00E54B9F"/>
    <w:rsid w:val="00E609FB"/>
    <w:rsid w:val="00E66559"/>
    <w:rsid w:val="00E709F0"/>
    <w:rsid w:val="00E72DAE"/>
    <w:rsid w:val="00E7311B"/>
    <w:rsid w:val="00E745C2"/>
    <w:rsid w:val="00E747E5"/>
    <w:rsid w:val="00E74BA8"/>
    <w:rsid w:val="00E779F0"/>
    <w:rsid w:val="00E80B27"/>
    <w:rsid w:val="00E92FAF"/>
    <w:rsid w:val="00E93A73"/>
    <w:rsid w:val="00E944A9"/>
    <w:rsid w:val="00E9482D"/>
    <w:rsid w:val="00E962A2"/>
    <w:rsid w:val="00E971A3"/>
    <w:rsid w:val="00EA423F"/>
    <w:rsid w:val="00EB0B53"/>
    <w:rsid w:val="00EB3B97"/>
    <w:rsid w:val="00EB3EFB"/>
    <w:rsid w:val="00EB7276"/>
    <w:rsid w:val="00EC178F"/>
    <w:rsid w:val="00EC1C89"/>
    <w:rsid w:val="00EC663B"/>
    <w:rsid w:val="00EC679E"/>
    <w:rsid w:val="00EC771A"/>
    <w:rsid w:val="00ED050D"/>
    <w:rsid w:val="00ED7B88"/>
    <w:rsid w:val="00EE1B73"/>
    <w:rsid w:val="00EE44E9"/>
    <w:rsid w:val="00EF04F8"/>
    <w:rsid w:val="00EF5D35"/>
    <w:rsid w:val="00EF7493"/>
    <w:rsid w:val="00F01223"/>
    <w:rsid w:val="00F02778"/>
    <w:rsid w:val="00F028C4"/>
    <w:rsid w:val="00F0637B"/>
    <w:rsid w:val="00F161FB"/>
    <w:rsid w:val="00F17816"/>
    <w:rsid w:val="00F1791B"/>
    <w:rsid w:val="00F21731"/>
    <w:rsid w:val="00F22C61"/>
    <w:rsid w:val="00F3726B"/>
    <w:rsid w:val="00F377FC"/>
    <w:rsid w:val="00F40111"/>
    <w:rsid w:val="00F41767"/>
    <w:rsid w:val="00F505DD"/>
    <w:rsid w:val="00F51A9E"/>
    <w:rsid w:val="00F55473"/>
    <w:rsid w:val="00F5757B"/>
    <w:rsid w:val="00F62283"/>
    <w:rsid w:val="00F63ED3"/>
    <w:rsid w:val="00F64DE8"/>
    <w:rsid w:val="00F66E0D"/>
    <w:rsid w:val="00F7503A"/>
    <w:rsid w:val="00F76165"/>
    <w:rsid w:val="00F77508"/>
    <w:rsid w:val="00F81A27"/>
    <w:rsid w:val="00F84407"/>
    <w:rsid w:val="00F904BE"/>
    <w:rsid w:val="00F933B2"/>
    <w:rsid w:val="00FA06CD"/>
    <w:rsid w:val="00FA565A"/>
    <w:rsid w:val="00FA6BB6"/>
    <w:rsid w:val="00FA7735"/>
    <w:rsid w:val="00FB59AC"/>
    <w:rsid w:val="00FC2D3A"/>
    <w:rsid w:val="00FC630E"/>
    <w:rsid w:val="00FC7021"/>
    <w:rsid w:val="00FD26B2"/>
    <w:rsid w:val="00FD4485"/>
    <w:rsid w:val="00FD58A9"/>
    <w:rsid w:val="00FD6233"/>
    <w:rsid w:val="00FD6662"/>
    <w:rsid w:val="00FD789A"/>
    <w:rsid w:val="00FD7BDA"/>
    <w:rsid w:val="00FE0E89"/>
    <w:rsid w:val="00FE3C67"/>
    <w:rsid w:val="00FE4CC2"/>
    <w:rsid w:val="00FF1A10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30B7D0FE"/>
  <w15:chartTrackingRefBased/>
  <w15:docId w15:val="{B4C735CF-AA3D-49CA-8118-03594091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3" w:qFormat="1"/>
    <w:lsdException w:name="heading 3" w:uiPriority="4" w:qFormat="1"/>
    <w:lsdException w:name="heading 7" w:qFormat="1"/>
    <w:lsdException w:name="heading 8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654C"/>
    <w:rPr>
      <w:rFonts w:ascii="Calibri" w:hAnsi="Calibri"/>
      <w:sz w:val="22"/>
    </w:rPr>
  </w:style>
  <w:style w:type="paragraph" w:styleId="Nadpis1">
    <w:name w:val="heading 1"/>
    <w:aliases w:val="Nadpis 1_Smlouvy"/>
    <w:basedOn w:val="Smlouvalnek"/>
    <w:next w:val="Normln"/>
    <w:autoRedefine/>
    <w:uiPriority w:val="2"/>
    <w:qFormat/>
    <w:rsid w:val="00CD2621"/>
    <w:pPr>
      <w:numPr>
        <w:numId w:val="25"/>
      </w:numPr>
      <w:outlineLvl w:val="0"/>
    </w:pPr>
    <w:rPr>
      <w:rFonts w:cs="Arial"/>
      <w:szCs w:val="22"/>
    </w:rPr>
  </w:style>
  <w:style w:type="paragraph" w:styleId="Nadpis2">
    <w:name w:val="heading 2"/>
    <w:aliases w:val="Nadpis 2_Smlouvy"/>
    <w:basedOn w:val="Smlouvaodstavec"/>
    <w:next w:val="Normln"/>
    <w:autoRedefine/>
    <w:uiPriority w:val="3"/>
    <w:qFormat/>
    <w:rsid w:val="00733DC2"/>
    <w:pPr>
      <w:numPr>
        <w:numId w:val="25"/>
      </w:numPr>
      <w:spacing w:after="180"/>
      <w:ind w:left="567" w:hanging="567"/>
      <w:jc w:val="both"/>
      <w:outlineLvl w:val="1"/>
    </w:pPr>
    <w:rPr>
      <w:rFonts w:cs="Arial"/>
      <w:szCs w:val="22"/>
    </w:rPr>
  </w:style>
  <w:style w:type="paragraph" w:styleId="Nadpis3">
    <w:name w:val="heading 3"/>
    <w:aliases w:val="sp_Nadpis 3,F3,Nadpis 3_Smlouvy"/>
    <w:basedOn w:val="Nadpis2"/>
    <w:next w:val="Normln"/>
    <w:autoRedefine/>
    <w:uiPriority w:val="4"/>
    <w:qFormat/>
    <w:rsid w:val="00733DC2"/>
    <w:pPr>
      <w:numPr>
        <w:ilvl w:val="2"/>
      </w:numPr>
      <w:outlineLvl w:val="2"/>
    </w:pPr>
  </w:style>
  <w:style w:type="paragraph" w:styleId="Nadpis4">
    <w:name w:val="heading 4"/>
    <w:basedOn w:val="Nzev"/>
    <w:next w:val="Normln"/>
    <w:autoRedefine/>
    <w:rsid w:val="00CD2621"/>
    <w:pPr>
      <w:outlineLvl w:val="3"/>
    </w:pPr>
  </w:style>
  <w:style w:type="paragraph" w:styleId="Nadpis5">
    <w:name w:val="heading 5"/>
    <w:basedOn w:val="Normln"/>
    <w:next w:val="Normln"/>
    <w:autoRedefine/>
    <w:pPr>
      <w:numPr>
        <w:ilvl w:val="4"/>
        <w:numId w:val="12"/>
      </w:numPr>
      <w:spacing w:before="240" w:after="60"/>
      <w:outlineLvl w:val="4"/>
    </w:pPr>
    <w:rPr>
      <w:rFonts w:ascii="Verdana" w:hAnsi="Verdana"/>
      <w:b/>
      <w:bCs/>
      <w:iCs/>
      <w:szCs w:val="26"/>
    </w:rPr>
  </w:style>
  <w:style w:type="paragraph" w:styleId="Nadpis6">
    <w:name w:val="heading 6"/>
    <w:basedOn w:val="Normln"/>
    <w:next w:val="Normln"/>
    <w:autoRedefine/>
    <w:pPr>
      <w:numPr>
        <w:ilvl w:val="5"/>
        <w:numId w:val="12"/>
      </w:numPr>
      <w:spacing w:before="240" w:after="60"/>
      <w:outlineLvl w:val="5"/>
    </w:pPr>
    <w:rPr>
      <w:rFonts w:ascii="Verdana" w:hAnsi="Verdana"/>
      <w:bCs/>
      <w:szCs w:val="22"/>
      <w:u w:val="single"/>
    </w:rPr>
  </w:style>
  <w:style w:type="paragraph" w:styleId="Nadpis7">
    <w:name w:val="heading 7"/>
    <w:basedOn w:val="Normln"/>
    <w:next w:val="Normln"/>
    <w:autoRedefine/>
    <w:qFormat/>
    <w:rsid w:val="00C459CF"/>
    <w:pPr>
      <w:numPr>
        <w:numId w:val="12"/>
      </w:numPr>
      <w:spacing w:after="120"/>
      <w:jc w:val="center"/>
      <w:outlineLvl w:val="6"/>
    </w:pPr>
    <w:rPr>
      <w:rFonts w:cs="Calibri"/>
      <w:b/>
      <w:sz w:val="24"/>
      <w:szCs w:val="24"/>
    </w:rPr>
  </w:style>
  <w:style w:type="paragraph" w:styleId="Nadpis8">
    <w:name w:val="heading 8"/>
    <w:basedOn w:val="Normln"/>
    <w:next w:val="Normln"/>
    <w:autoRedefine/>
    <w:qFormat/>
    <w:rsid w:val="00F02778"/>
    <w:pPr>
      <w:numPr>
        <w:ilvl w:val="1"/>
        <w:numId w:val="12"/>
      </w:numPr>
      <w:spacing w:after="120"/>
      <w:jc w:val="both"/>
      <w:outlineLvl w:val="7"/>
    </w:pPr>
    <w:rPr>
      <w:rFonts w:cs="Calibri"/>
      <w:szCs w:val="22"/>
    </w:rPr>
  </w:style>
  <w:style w:type="paragraph" w:styleId="Nadpis9">
    <w:name w:val="heading 9"/>
    <w:basedOn w:val="Normln"/>
    <w:next w:val="Normln"/>
    <w:autoRedefine/>
    <w:pPr>
      <w:tabs>
        <w:tab w:val="num" w:pos="1584"/>
      </w:tabs>
      <w:spacing w:before="240" w:after="60"/>
      <w:ind w:left="1584" w:hanging="1584"/>
      <w:outlineLvl w:val="8"/>
    </w:pPr>
    <w:rPr>
      <w:rFonts w:ascii="Verdana" w:hAnsi="Verdana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autoRedefine/>
    <w:semiHidden/>
    <w:rPr>
      <w:rFonts w:ascii="Verdana" w:hAnsi="Verdana"/>
      <w:iCs/>
    </w:rPr>
  </w:style>
  <w:style w:type="character" w:styleId="AkronymHTML">
    <w:name w:val="HTML Acronym"/>
    <w:semiHidden/>
    <w:rPr>
      <w:rFonts w:ascii="Verdana" w:hAnsi="Verdana"/>
    </w:rPr>
  </w:style>
  <w:style w:type="paragraph" w:customStyle="1" w:styleId="Cena">
    <w:name w:val="Cena"/>
    <w:basedOn w:val="Normln"/>
    <w:autoRedefine/>
    <w:uiPriority w:val="99"/>
    <w:semiHidden/>
    <w:pPr>
      <w:tabs>
        <w:tab w:val="right" w:pos="8789"/>
      </w:tabs>
    </w:pPr>
    <w:rPr>
      <w:rFonts w:ascii="Verdana" w:hAnsi="Verdana"/>
    </w:rPr>
  </w:style>
  <w:style w:type="character" w:styleId="CittHTML">
    <w:name w:val="HTML Cite"/>
    <w:semiHidden/>
    <w:rPr>
      <w:rFonts w:ascii="Verdana" w:hAnsi="Verdana"/>
      <w:iCs/>
    </w:rPr>
  </w:style>
  <w:style w:type="character" w:styleId="slodku">
    <w:name w:val="line number"/>
    <w:semiHidden/>
    <w:rPr>
      <w:rFonts w:ascii="Verdana" w:hAnsi="Verdana"/>
    </w:rPr>
  </w:style>
  <w:style w:type="character" w:styleId="slostrnky">
    <w:name w:val="page number"/>
    <w:semiHidden/>
    <w:rPr>
      <w:rFonts w:ascii="Verdana" w:hAnsi="Verdana"/>
    </w:rPr>
  </w:style>
  <w:style w:type="paragraph" w:styleId="slovanseznam">
    <w:name w:val="List Number"/>
    <w:aliases w:val="abc) seznam"/>
    <w:basedOn w:val="Normln"/>
    <w:autoRedefine/>
    <w:uiPriority w:val="1"/>
    <w:qFormat/>
    <w:pPr>
      <w:numPr>
        <w:numId w:val="1"/>
      </w:numPr>
    </w:pPr>
    <w:rPr>
      <w:rFonts w:ascii="Verdana" w:hAnsi="Verdana"/>
    </w:rPr>
  </w:style>
  <w:style w:type="paragraph" w:styleId="slovanseznam2">
    <w:name w:val="List Number 2"/>
    <w:basedOn w:val="Normln"/>
    <w:autoRedefine/>
    <w:semiHidden/>
    <w:pPr>
      <w:numPr>
        <w:numId w:val="2"/>
      </w:numPr>
    </w:pPr>
    <w:rPr>
      <w:rFonts w:ascii="Verdana" w:hAnsi="Verdana"/>
    </w:rPr>
  </w:style>
  <w:style w:type="paragraph" w:styleId="slovanseznam3">
    <w:name w:val="List Number 3"/>
    <w:basedOn w:val="Normln"/>
    <w:autoRedefine/>
    <w:semiHidden/>
    <w:pPr>
      <w:numPr>
        <w:numId w:val="3"/>
      </w:numPr>
    </w:pPr>
    <w:rPr>
      <w:rFonts w:ascii="Verdana" w:hAnsi="Verdana"/>
    </w:rPr>
  </w:style>
  <w:style w:type="paragraph" w:styleId="slovanseznam4">
    <w:name w:val="List Number 4"/>
    <w:basedOn w:val="Normln"/>
    <w:autoRedefine/>
    <w:semiHidden/>
    <w:pPr>
      <w:numPr>
        <w:numId w:val="4"/>
      </w:numPr>
    </w:pPr>
    <w:rPr>
      <w:rFonts w:ascii="Verdana" w:hAnsi="Verdana"/>
    </w:rPr>
  </w:style>
  <w:style w:type="paragraph" w:styleId="slovanseznam5">
    <w:name w:val="List Number 5"/>
    <w:basedOn w:val="Normln"/>
    <w:autoRedefine/>
    <w:semiHidden/>
    <w:pPr>
      <w:numPr>
        <w:numId w:val="5"/>
      </w:numPr>
    </w:pPr>
    <w:rPr>
      <w:rFonts w:ascii="Verdana" w:hAnsi="Verdana"/>
    </w:rPr>
  </w:style>
  <w:style w:type="paragraph" w:styleId="Datum">
    <w:name w:val="Date"/>
    <w:basedOn w:val="Normln"/>
    <w:next w:val="Normln"/>
    <w:autoRedefine/>
    <w:semiHidden/>
    <w:rPr>
      <w:rFonts w:ascii="Verdana" w:hAnsi="Verdana"/>
    </w:rPr>
  </w:style>
  <w:style w:type="character" w:styleId="DefiniceHTML">
    <w:name w:val="HTML Definition"/>
    <w:semiHidden/>
    <w:rPr>
      <w:rFonts w:ascii="Verdana" w:hAnsi="Verdana"/>
      <w:iCs/>
    </w:rPr>
  </w:style>
  <w:style w:type="paragraph" w:styleId="FormtovanvHTML">
    <w:name w:val="HTML Preformatted"/>
    <w:basedOn w:val="Normln"/>
    <w:semiHidden/>
    <w:rPr>
      <w:rFonts w:ascii="Courier New" w:hAnsi="Courier New" w:cs="Courier New"/>
      <w:sz w:val="20"/>
    </w:rPr>
  </w:style>
  <w:style w:type="character" w:styleId="Hypertextovodkaz">
    <w:name w:val="Hyperlink"/>
    <w:semiHidden/>
    <w:rPr>
      <w:rFonts w:ascii="Verdana" w:hAnsi="Verdana"/>
      <w:color w:val="0000FF"/>
      <w:u w:val="none"/>
    </w:rPr>
  </w:style>
  <w:style w:type="character" w:styleId="KlvesniceHTML">
    <w:name w:val="HTML Keyboard"/>
    <w:semiHidden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autoRedefine/>
    <w:semiHidden/>
    <w:rPr>
      <w:rFonts w:ascii="Verdana" w:hAnsi="Verdana"/>
    </w:rPr>
  </w:style>
  <w:style w:type="paragraph" w:styleId="Nzev">
    <w:name w:val="Title"/>
    <w:basedOn w:val="Normln"/>
    <w:qFormat/>
    <w:rsid w:val="00CD2621"/>
    <w:pPr>
      <w:spacing w:after="120"/>
      <w:jc w:val="center"/>
    </w:pPr>
    <w:rPr>
      <w:rFonts w:cs="Arial"/>
      <w:b/>
      <w:sz w:val="36"/>
      <w:szCs w:val="36"/>
    </w:rPr>
  </w:style>
  <w:style w:type="paragraph" w:styleId="Normlnweb">
    <w:name w:val="Normal (Web)"/>
    <w:basedOn w:val="Normln"/>
    <w:semiHidden/>
  </w:style>
  <w:style w:type="paragraph" w:styleId="Normlnodsazen">
    <w:name w:val="Normal Indent"/>
    <w:basedOn w:val="Normln"/>
    <w:semiHidden/>
    <w:pPr>
      <w:ind w:left="454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rsid w:val="00A94B16"/>
    <w:pPr>
      <w:ind w:left="200"/>
    </w:pPr>
    <w:rPr>
      <w:rFonts w:ascii="Verdana" w:hAnsi="Verdana"/>
      <w:sz w:val="14"/>
      <w:szCs w:val="14"/>
    </w:r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tabs>
        <w:tab w:val="right" w:leader="dot" w:pos="8789"/>
      </w:tabs>
      <w:ind w:left="1000"/>
    </w:pPr>
  </w:style>
  <w:style w:type="paragraph" w:styleId="Obsah7">
    <w:name w:val="toc 7"/>
    <w:basedOn w:val="Normln"/>
    <w:next w:val="Normln"/>
    <w:autoRedefine/>
    <w:semiHidden/>
    <w:pPr>
      <w:tabs>
        <w:tab w:val="right" w:leader="dot" w:pos="8789"/>
      </w:tabs>
      <w:ind w:left="1200"/>
    </w:pPr>
  </w:style>
  <w:style w:type="paragraph" w:styleId="Obsah8">
    <w:name w:val="toc 8"/>
    <w:basedOn w:val="Normln"/>
    <w:next w:val="Normln"/>
    <w:autoRedefine/>
    <w:semiHidden/>
    <w:pPr>
      <w:tabs>
        <w:tab w:val="right" w:leader="dot" w:pos="8789"/>
      </w:tabs>
      <w:ind w:left="1400"/>
    </w:pPr>
  </w:style>
  <w:style w:type="paragraph" w:styleId="Obsah9">
    <w:name w:val="toc 9"/>
    <w:basedOn w:val="Normln"/>
    <w:next w:val="Normln"/>
    <w:autoRedefine/>
    <w:semiHidden/>
    <w:pPr>
      <w:tabs>
        <w:tab w:val="right" w:leader="dot" w:pos="8789"/>
      </w:tabs>
      <w:ind w:left="1600"/>
    </w:pPr>
  </w:style>
  <w:style w:type="paragraph" w:styleId="Osloven">
    <w:name w:val="Salutation"/>
    <w:basedOn w:val="Normln"/>
    <w:next w:val="Normln"/>
    <w:semiHidden/>
  </w:style>
  <w:style w:type="paragraph" w:styleId="Podpis">
    <w:name w:val="Signature"/>
    <w:basedOn w:val="Normln"/>
    <w:semiHidden/>
    <w:pPr>
      <w:tabs>
        <w:tab w:val="left" w:pos="5954"/>
      </w:tabs>
      <w:ind w:left="5954"/>
    </w:pPr>
    <w:rPr>
      <w:b/>
    </w:rPr>
  </w:style>
  <w:style w:type="paragraph" w:customStyle="1" w:styleId="Podpodpisem">
    <w:name w:val="Pod_podpisem"/>
    <w:basedOn w:val="Podpis"/>
    <w:autoRedefine/>
    <w:semiHidden/>
    <w:rPr>
      <w:b w:val="0"/>
      <w:sz w:val="18"/>
    </w:rPr>
  </w:style>
  <w:style w:type="paragraph" w:styleId="Podpise-mailu">
    <w:name w:val="E-mail Signature"/>
    <w:basedOn w:val="Normln"/>
    <w:semiHidden/>
  </w:style>
  <w:style w:type="paragraph" w:styleId="Podtitul">
    <w:name w:val="Subtitle"/>
    <w:basedOn w:val="Normln"/>
    <w:pPr>
      <w:spacing w:after="60"/>
      <w:outlineLvl w:val="1"/>
    </w:pPr>
    <w:rPr>
      <w:rFonts w:cs="Arial"/>
      <w:u w:val="single"/>
    </w:r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Pokraovnseznamu4">
    <w:name w:val="List Continue 4"/>
    <w:basedOn w:val="Normln"/>
    <w:semiHidden/>
    <w:pPr>
      <w:spacing w:after="120"/>
      <w:ind w:left="1132"/>
    </w:pPr>
  </w:style>
  <w:style w:type="paragraph" w:styleId="Pokraovnseznamu5">
    <w:name w:val="List Continue 5"/>
    <w:basedOn w:val="Normln"/>
    <w:semiHidden/>
    <w:pPr>
      <w:spacing w:after="120"/>
      <w:ind w:left="1415"/>
    </w:pPr>
  </w:style>
  <w:style w:type="character" w:styleId="PromnnHTML">
    <w:name w:val="HTML Variable"/>
    <w:semiHidden/>
    <w:rPr>
      <w:rFonts w:ascii="Verdana" w:hAnsi="Verdana"/>
      <w:iCs/>
    </w:rPr>
  </w:style>
  <w:style w:type="paragraph" w:styleId="Prosttext">
    <w:name w:val="Plain Text"/>
    <w:basedOn w:val="Normln"/>
    <w:semiHidden/>
    <w:rPr>
      <w:rFonts w:cs="Courier New"/>
    </w:rPr>
  </w:style>
  <w:style w:type="character" w:styleId="PsacstrojHTML">
    <w:name w:val="HTML Typewriter"/>
    <w:semiHidden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5">
    <w:name w:val="List 5"/>
    <w:basedOn w:val="Normln"/>
    <w:semiHidden/>
    <w:pPr>
      <w:ind w:left="1415" w:hanging="283"/>
    </w:pPr>
  </w:style>
  <w:style w:type="paragraph" w:styleId="Seznamsodrkami">
    <w:name w:val="List Bullet"/>
    <w:basedOn w:val="Normln"/>
    <w:autoRedefine/>
    <w:semiHidden/>
    <w:pPr>
      <w:numPr>
        <w:numId w:val="13"/>
      </w:numPr>
    </w:pPr>
  </w:style>
  <w:style w:type="paragraph" w:styleId="Seznamsodrkami2">
    <w:name w:val="List Bullet 2"/>
    <w:basedOn w:val="Normln"/>
    <w:autoRedefine/>
    <w:semiHidden/>
    <w:pPr>
      <w:numPr>
        <w:numId w:val="14"/>
      </w:numPr>
    </w:pPr>
  </w:style>
  <w:style w:type="paragraph" w:styleId="Seznamsodrkami3">
    <w:name w:val="List Bullet 3"/>
    <w:basedOn w:val="Normln"/>
    <w:autoRedefine/>
    <w:semiHidden/>
    <w:pPr>
      <w:numPr>
        <w:numId w:val="15"/>
      </w:numPr>
    </w:pPr>
  </w:style>
  <w:style w:type="paragraph" w:styleId="Seznamsodrkami4">
    <w:name w:val="List Bullet 4"/>
    <w:basedOn w:val="Normln"/>
    <w:autoRedefine/>
    <w:semiHidden/>
    <w:pPr>
      <w:numPr>
        <w:numId w:val="16"/>
      </w:numPr>
    </w:pPr>
  </w:style>
  <w:style w:type="paragraph" w:styleId="Seznamsodrkami5">
    <w:name w:val="List Bullet 5"/>
    <w:basedOn w:val="Normln"/>
    <w:autoRedefine/>
    <w:semiHidden/>
    <w:pPr>
      <w:numPr>
        <w:numId w:val="17"/>
      </w:numPr>
    </w:pPr>
  </w:style>
  <w:style w:type="character" w:styleId="Siln">
    <w:name w:val="Strong"/>
    <w:rPr>
      <w:rFonts w:ascii="Verdana" w:hAnsi="Verdana"/>
      <w:b/>
      <w:bCs/>
    </w:rPr>
  </w:style>
  <w:style w:type="character" w:styleId="Sledovanodkaz">
    <w:name w:val="FollowedHyperlink"/>
    <w:semiHidden/>
    <w:rPr>
      <w:rFonts w:ascii="Verdana" w:hAnsi="Verdana"/>
      <w:color w:val="800080"/>
      <w:u w:val="none"/>
    </w:rPr>
  </w:style>
  <w:style w:type="paragraph" w:customStyle="1" w:styleId="Smlouvalnek">
    <w:name w:val="Smlouva_článek"/>
    <w:basedOn w:val="Normln"/>
    <w:next w:val="Normln"/>
    <w:pPr>
      <w:numPr>
        <w:numId w:val="18"/>
      </w:numPr>
      <w:spacing w:after="180"/>
      <w:jc w:val="center"/>
    </w:pPr>
    <w:rPr>
      <w:b/>
    </w:rPr>
  </w:style>
  <w:style w:type="paragraph" w:customStyle="1" w:styleId="Smlouvaodstavec">
    <w:name w:val="Smlouva_odstavec"/>
    <w:basedOn w:val="Normln"/>
    <w:link w:val="SmlouvaodstavecChar"/>
    <w:pPr>
      <w:numPr>
        <w:ilvl w:val="1"/>
        <w:numId w:val="19"/>
      </w:numPr>
    </w:pPr>
  </w:style>
  <w:style w:type="paragraph" w:customStyle="1" w:styleId="Text">
    <w:name w:val="Text"/>
    <w:basedOn w:val="Normln"/>
    <w:pPr>
      <w:ind w:left="-181" w:right="-113"/>
    </w:pPr>
  </w:style>
  <w:style w:type="paragraph" w:styleId="Textvbloku">
    <w:name w:val="Block Text"/>
    <w:basedOn w:val="Normln"/>
    <w:pPr>
      <w:spacing w:after="120"/>
      <w:ind w:left="900" w:right="1440" w:hanging="360"/>
    </w:pPr>
  </w:style>
  <w:style w:type="character" w:styleId="UkzkaHTML">
    <w:name w:val="HTML Sample"/>
    <w:rPr>
      <w:rFonts w:ascii="Courier New" w:hAnsi="Courier New" w:cs="Courier New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14"/>
    </w:rPr>
  </w:style>
  <w:style w:type="paragraph" w:styleId="Zhlavzprvy">
    <w:name w:val="Message Header"/>
    <w:basedOn w:val="Normln"/>
    <w:autoRedefine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Zkladntext">
    <w:name w:val="Body Text"/>
    <w:basedOn w:val="Normln"/>
    <w:pPr>
      <w:spacing w:after="120"/>
    </w:pPr>
  </w:style>
  <w:style w:type="paragraph" w:styleId="Zkladntext-prvnodsazen">
    <w:name w:val="Body Text First Indent"/>
    <w:basedOn w:val="Zkladntext"/>
    <w:semiHidden/>
    <w:pPr>
      <w:ind w:firstLine="210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pPr>
      <w:ind w:firstLine="21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autoRedefine/>
    <w:uiPriority w:val="99"/>
    <w:rsid w:val="00E0172A"/>
    <w:pPr>
      <w:tabs>
        <w:tab w:val="left" w:pos="2438"/>
        <w:tab w:val="left" w:pos="5216"/>
      </w:tabs>
      <w:jc w:val="center"/>
    </w:pPr>
    <w:rPr>
      <w:sz w:val="18"/>
    </w:rPr>
  </w:style>
  <w:style w:type="paragraph" w:styleId="Zvr">
    <w:name w:val="Closing"/>
    <w:basedOn w:val="Normln"/>
    <w:semiHidden/>
    <w:pPr>
      <w:ind w:left="4252"/>
    </w:pPr>
  </w:style>
  <w:style w:type="character" w:styleId="Znakapoznpodarou">
    <w:name w:val="footnote reference"/>
    <w:semiHidden/>
    <w:rPr>
      <w:rFonts w:ascii="Verdana" w:hAnsi="Verdana"/>
      <w:vertAlign w:val="superscript"/>
    </w:rPr>
  </w:style>
  <w:style w:type="character" w:styleId="Odkaznakoment">
    <w:name w:val="annotation reference"/>
    <w:uiPriority w:val="99"/>
    <w:semiHidden/>
    <w:rPr>
      <w:rFonts w:ascii="Verdana" w:hAnsi="Verdana"/>
      <w:sz w:val="16"/>
      <w:szCs w:val="16"/>
    </w:rPr>
  </w:style>
  <w:style w:type="character" w:styleId="Odkaznavysvtlivky">
    <w:name w:val="endnote reference"/>
    <w:semiHidden/>
    <w:rPr>
      <w:rFonts w:ascii="Verdana" w:hAnsi="Verdana"/>
      <w:vertAlign w:val="superscript"/>
    </w:rPr>
  </w:style>
  <w:style w:type="paragraph" w:styleId="Zptenadresanaoblku">
    <w:name w:val="envelope return"/>
    <w:basedOn w:val="Normln"/>
    <w:semiHidden/>
    <w:rPr>
      <w:rFonts w:cs="Arial"/>
    </w:rPr>
  </w:style>
  <w:style w:type="character" w:styleId="Zdraznn">
    <w:name w:val="Emphasis"/>
    <w:aliases w:val="Zvýraznění"/>
    <w:rPr>
      <w:rFonts w:ascii="Verdana" w:hAnsi="Verdana"/>
      <w:b/>
      <w:iCs/>
      <w:u w:val="none"/>
    </w:rPr>
  </w:style>
  <w:style w:type="character" w:customStyle="1" w:styleId="ZpatChar">
    <w:name w:val="Zápatí Char"/>
    <w:link w:val="Zpat"/>
    <w:uiPriority w:val="99"/>
    <w:rsid w:val="00E0172A"/>
    <w:rPr>
      <w:rFonts w:ascii="Verdana" w:hAnsi="Verdana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5F26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ln"/>
    <w:uiPriority w:val="99"/>
    <w:rsid w:val="00BD5F2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table" w:styleId="Jednoduchtabulka2">
    <w:name w:val="Table Simple 2"/>
    <w:basedOn w:val="Normlntabulka"/>
    <w:rsid w:val="00BD5F2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Nadpis">
    <w:name w:val="Nadpis"/>
    <w:basedOn w:val="Normln"/>
    <w:rsid w:val="00A35721"/>
    <w:pPr>
      <w:jc w:val="center"/>
    </w:pPr>
    <w:rPr>
      <w:rFonts w:ascii="Trebuchet MS" w:hAnsi="Trebuchet MS" w:cs="Arial"/>
      <w:b/>
      <w:bCs/>
      <w:sz w:val="28"/>
    </w:rPr>
  </w:style>
  <w:style w:type="paragraph" w:customStyle="1" w:styleId="Adresa">
    <w:name w:val="Adresa"/>
    <w:basedOn w:val="Normln"/>
    <w:rsid w:val="00C3638D"/>
    <w:rPr>
      <w:noProof/>
      <w:sz w:val="16"/>
      <w:szCs w:val="14"/>
    </w:rPr>
  </w:style>
  <w:style w:type="paragraph" w:customStyle="1" w:styleId="Identifikace">
    <w:name w:val="Identifikace"/>
    <w:basedOn w:val="Normln"/>
    <w:rsid w:val="00E0172A"/>
    <w:pPr>
      <w:jc w:val="both"/>
    </w:pPr>
  </w:style>
  <w:style w:type="paragraph" w:customStyle="1" w:styleId="Odstavec2">
    <w:name w:val="Odstavec 2"/>
    <w:basedOn w:val="Normln"/>
    <w:link w:val="Odstavec2Char"/>
    <w:rsid w:val="008610F0"/>
    <w:pPr>
      <w:spacing w:line="312" w:lineRule="auto"/>
      <w:ind w:left="567"/>
    </w:pPr>
    <w:rPr>
      <w:rFonts w:ascii="Verdana" w:hAnsi="Verdana"/>
      <w:szCs w:val="24"/>
      <w:lang w:eastAsia="en-US"/>
    </w:rPr>
  </w:style>
  <w:style w:type="character" w:customStyle="1" w:styleId="Odstavec2Char">
    <w:name w:val="Odstavec 2 Char"/>
    <w:link w:val="Odstavec2"/>
    <w:rsid w:val="008610F0"/>
    <w:rPr>
      <w:rFonts w:ascii="Verdana" w:hAnsi="Verdana"/>
      <w:szCs w:val="24"/>
      <w:lang w:eastAsia="en-US"/>
    </w:rPr>
  </w:style>
  <w:style w:type="paragraph" w:customStyle="1" w:styleId="Odstavec2sodrkami">
    <w:name w:val="Odstavec 2 s odrážkami"/>
    <w:basedOn w:val="Normln"/>
    <w:rsid w:val="008610F0"/>
    <w:pPr>
      <w:spacing w:after="160" w:line="312" w:lineRule="auto"/>
      <w:contextualSpacing/>
    </w:pPr>
    <w:rPr>
      <w:rFonts w:ascii="Verdana" w:hAnsi="Verdana"/>
      <w:szCs w:val="24"/>
      <w:lang w:eastAsia="en-US"/>
    </w:rPr>
  </w:style>
  <w:style w:type="character" w:customStyle="1" w:styleId="ZhlavChar">
    <w:name w:val="Záhlaví Char"/>
    <w:link w:val="Zhlav"/>
    <w:rsid w:val="00480C21"/>
    <w:rPr>
      <w:rFonts w:ascii="Arial" w:hAnsi="Arial"/>
      <w:sz w:val="14"/>
    </w:rPr>
  </w:style>
  <w:style w:type="paragraph" w:styleId="Textkomente">
    <w:name w:val="annotation text"/>
    <w:basedOn w:val="Normln"/>
    <w:link w:val="TextkomenteChar"/>
    <w:uiPriority w:val="99"/>
    <w:semiHidden/>
    <w:rsid w:val="00933D91"/>
  </w:style>
  <w:style w:type="paragraph" w:styleId="Pedmtkomente">
    <w:name w:val="annotation subject"/>
    <w:basedOn w:val="Textkomente"/>
    <w:next w:val="Textkomente"/>
    <w:semiHidden/>
    <w:rsid w:val="00933D91"/>
    <w:rPr>
      <w:b/>
      <w:bCs/>
    </w:rPr>
  </w:style>
  <w:style w:type="character" w:customStyle="1" w:styleId="SmlouvaodstavecChar">
    <w:name w:val="Smlouva_odstavec Char"/>
    <w:link w:val="Smlouvaodstavec"/>
    <w:rsid w:val="00A7203E"/>
    <w:rPr>
      <w:rFonts w:ascii="Arial" w:hAnsi="Arial"/>
    </w:rPr>
  </w:style>
  <w:style w:type="table" w:styleId="Mkatabulky">
    <w:name w:val="Table Grid"/>
    <w:basedOn w:val="Normlntabulka"/>
    <w:uiPriority w:val="39"/>
    <w:rsid w:val="009B3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2879F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5230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link w:val="Textkomente"/>
    <w:uiPriority w:val="99"/>
    <w:semiHidden/>
    <w:rsid w:val="00D74165"/>
    <w:rPr>
      <w:rFonts w:ascii="Arial" w:hAnsi="Arial"/>
    </w:rPr>
  </w:style>
  <w:style w:type="numbering" w:customStyle="1" w:styleId="Styl1">
    <w:name w:val="Styl1"/>
    <w:uiPriority w:val="99"/>
    <w:rsid w:val="00EB3EFB"/>
    <w:pPr>
      <w:numPr>
        <w:numId w:val="30"/>
      </w:numPr>
    </w:pPr>
  </w:style>
  <w:style w:type="character" w:styleId="Zdraznnintenzivn">
    <w:name w:val="Intense Emphasis"/>
    <w:uiPriority w:val="21"/>
    <w:qFormat/>
    <w:rsid w:val="006E0930"/>
    <w:rPr>
      <w:b/>
      <w:color w:val="FF0000"/>
    </w:rPr>
  </w:style>
  <w:style w:type="numbering" w:customStyle="1" w:styleId="Styl11">
    <w:name w:val="Styl11"/>
    <w:rsid w:val="00C459CF"/>
  </w:style>
  <w:style w:type="paragraph" w:styleId="Revize">
    <w:name w:val="Revision"/>
    <w:hidden/>
    <w:uiPriority w:val="99"/>
    <w:semiHidden/>
    <w:rsid w:val="007A5070"/>
    <w:rPr>
      <w:rFonts w:ascii="Calibri" w:hAnsi="Calibri"/>
      <w:sz w:val="22"/>
    </w:rPr>
  </w:style>
  <w:style w:type="character" w:customStyle="1" w:styleId="UnresolvedMention">
    <w:name w:val="Unresolved Mention"/>
    <w:uiPriority w:val="99"/>
    <w:semiHidden/>
    <w:unhideWhenUsed/>
    <w:rsid w:val="00F06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lios.eu/cz/sluzby/skoleni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u\AppData\Local\Microsoft\Windows\Temporary%20Internet%20Files\Content.Outlook\9ZEYSYV0\&#352;ABLONA%20PARTNERSK&#193;%20SMLOUVA_men&#353;&#237;%20logo%20(2)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EAB25-A8CC-4049-8679-053A82CA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PARTNERSKÁ SMLOUVA_menší logo (2)</Template>
  <TotalTime>0</TotalTime>
  <Pages>12</Pages>
  <Words>2387</Words>
  <Characters>14245</Characters>
  <Application>Microsoft Office Word</Application>
  <DocSecurity>4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LCS</vt:lpstr>
    </vt:vector>
  </TitlesOfParts>
  <Company>LCS International, a.s.</Company>
  <LinksUpToDate>false</LinksUpToDate>
  <CharactersWithSpaces>16599</CharactersWithSpaces>
  <SharedDoc>false</SharedDoc>
  <HLinks>
    <vt:vector size="36" baseType="variant">
      <vt:variant>
        <vt:i4>1769546</vt:i4>
      </vt:variant>
      <vt:variant>
        <vt:i4>31</vt:i4>
      </vt:variant>
      <vt:variant>
        <vt:i4>0</vt:i4>
      </vt:variant>
      <vt:variant>
        <vt:i4>5</vt:i4>
      </vt:variant>
      <vt:variant>
        <vt:lpwstr>http://www.helios.eu/</vt:lpwstr>
      </vt:variant>
      <vt:variant>
        <vt:lpwstr/>
      </vt:variant>
      <vt:variant>
        <vt:i4>7536686</vt:i4>
      </vt:variant>
      <vt:variant>
        <vt:i4>28</vt:i4>
      </vt:variant>
      <vt:variant>
        <vt:i4>0</vt:i4>
      </vt:variant>
      <vt:variant>
        <vt:i4>5</vt:i4>
      </vt:variant>
      <vt:variant>
        <vt:lpwstr>http://www.helios.eu/helios-orange-cs/technicke-informace.html</vt:lpwstr>
      </vt:variant>
      <vt:variant>
        <vt:lpwstr/>
      </vt:variant>
      <vt:variant>
        <vt:i4>2949223</vt:i4>
      </vt:variant>
      <vt:variant>
        <vt:i4>25</vt:i4>
      </vt:variant>
      <vt:variant>
        <vt:i4>0</vt:i4>
      </vt:variant>
      <vt:variant>
        <vt:i4>5</vt:i4>
      </vt:variant>
      <vt:variant>
        <vt:lpwstr>http://www.helios.eu/cz/sluzby/skoleni.html</vt:lpwstr>
      </vt:variant>
      <vt:variant>
        <vt:lpwstr/>
      </vt:variant>
      <vt:variant>
        <vt:i4>1769546</vt:i4>
      </vt:variant>
      <vt:variant>
        <vt:i4>22</vt:i4>
      </vt:variant>
      <vt:variant>
        <vt:i4>0</vt:i4>
      </vt:variant>
      <vt:variant>
        <vt:i4>5</vt:i4>
      </vt:variant>
      <vt:variant>
        <vt:lpwstr>http://www.helios.eu/</vt:lpwstr>
      </vt:variant>
      <vt:variant>
        <vt:lpwstr/>
      </vt:variant>
      <vt:variant>
        <vt:i4>851983</vt:i4>
      </vt:variant>
      <vt:variant>
        <vt:i4>19</vt:i4>
      </vt:variant>
      <vt:variant>
        <vt:i4>0</vt:i4>
      </vt:variant>
      <vt:variant>
        <vt:i4>5</vt:i4>
      </vt:variant>
      <vt:variant>
        <vt:lpwstr>https://forum.helios.eu/orange/doc/cs</vt:lpwstr>
      </vt:variant>
      <vt:variant>
        <vt:lpwstr/>
      </vt:variant>
      <vt:variant>
        <vt:i4>8192083</vt:i4>
      </vt:variant>
      <vt:variant>
        <vt:i4>16</vt:i4>
      </vt:variant>
      <vt:variant>
        <vt:i4>0</vt:i4>
      </vt:variant>
      <vt:variant>
        <vt:i4>5</vt:i4>
      </vt:variant>
      <vt:variant>
        <vt:lpwstr>mailto:podatelna@crr.cz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LCS</dc:title>
  <dc:subject/>
  <dc:creator>mju</dc:creator>
  <cp:keywords/>
  <cp:lastModifiedBy>Hlušičková Zdeňka</cp:lastModifiedBy>
  <cp:revision>2</cp:revision>
  <cp:lastPrinted>2019-08-09T12:09:00Z</cp:lastPrinted>
  <dcterms:created xsi:type="dcterms:W3CDTF">2019-08-15T05:19:00Z</dcterms:created>
  <dcterms:modified xsi:type="dcterms:W3CDTF">2019-08-15T05:19:00Z</dcterms:modified>
</cp:coreProperties>
</file>