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4BD" w:rsidRDefault="00197493">
      <w:pPr>
        <w:pStyle w:val="Zkladntext30"/>
        <w:framePr w:w="1344" w:h="317" w:wrap="none" w:vAnchor="text" w:hAnchor="margin" w:x="20" w:y="21"/>
        <w:pBdr>
          <w:bottom w:val="single" w:sz="4" w:space="0" w:color="auto"/>
        </w:pBdr>
        <w:shd w:val="clear" w:color="auto" w:fill="auto"/>
      </w:pPr>
      <w:r>
        <w:t>XXXX</w:t>
      </w:r>
    </w:p>
    <w:p w:rsidR="00EE14BD" w:rsidRDefault="00EE14BD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</w:pPr>
    </w:p>
    <w:p w:rsidR="00197493" w:rsidRDefault="00197493">
      <w:pPr>
        <w:spacing w:line="14" w:lineRule="exact"/>
        <w:sectPr w:rsidR="00197493">
          <w:footerReference w:type="default" r:id="rId7"/>
          <w:pgSz w:w="11900" w:h="16840"/>
          <w:pgMar w:top="946" w:right="1282" w:bottom="798" w:left="706" w:header="0" w:footer="3" w:gutter="0"/>
          <w:cols w:space="720"/>
          <w:noEndnote/>
          <w:docGrid w:linePitch="360"/>
        </w:sectPr>
      </w:pPr>
    </w:p>
    <w:p w:rsidR="00197493" w:rsidRDefault="00197493">
      <w:pPr>
        <w:pStyle w:val="Zkladntext20"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F040CB0" wp14:editId="3967AC68">
                <wp:simplePos x="0" y="0"/>
                <wp:positionH relativeFrom="page">
                  <wp:posOffset>454025</wp:posOffset>
                </wp:positionH>
                <wp:positionV relativeFrom="margin">
                  <wp:posOffset>328930</wp:posOffset>
                </wp:positionV>
                <wp:extent cx="643255" cy="58547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14BD" w:rsidRDefault="0019749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EE14BD" w:rsidRDefault="0019749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Odesláno:</w:t>
                            </w:r>
                          </w:p>
                          <w:p w:rsidR="00EE14BD" w:rsidRDefault="00197493">
                            <w:pPr>
                              <w:pStyle w:val="Zkladntext20"/>
                              <w:shd w:val="clear" w:color="auto" w:fill="auto"/>
                              <w:spacing w:line="22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Komu:</w:t>
                            </w:r>
                          </w:p>
                          <w:p w:rsidR="00EE14BD" w:rsidRDefault="0019749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5.75pt;margin-top:25.9pt;width:50.65pt;height:4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" filled="f" stroked="f">
                <v:textbox style="mso-fit-shape-to-text:t" inset="0,0,0,0">
                  <w:txbxContent>
                    <w:p w:rsidR="00EE14BD" w:rsidRDefault="00197493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Od</w:t>
                      </w:r>
                      <w:proofErr w:type="gram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EE14BD" w:rsidRDefault="00197493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Odesláno:</w:t>
                      </w:r>
                    </w:p>
                    <w:p w:rsidR="00EE14BD" w:rsidRDefault="00197493">
                      <w:pPr>
                        <w:pStyle w:val="Zkladntext20"/>
                        <w:shd w:val="clear" w:color="auto" w:fill="auto"/>
                        <w:spacing w:line="226" w:lineRule="auto"/>
                      </w:pPr>
                      <w:r>
                        <w:rPr>
                          <w:b/>
                          <w:bCs/>
                        </w:rPr>
                        <w:t>Komu:</w:t>
                      </w:r>
                    </w:p>
                    <w:p w:rsidR="00EE14BD" w:rsidRDefault="00197493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Předmět: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t>XXXX</w:t>
      </w:r>
      <w:r>
        <w:t xml:space="preserve"> &lt;</w:t>
      </w:r>
      <w:proofErr w:type="spellStart"/>
      <w:r>
        <w:t>XXXXmedisap</w:t>
      </w:r>
      <w:proofErr w:type="spellEnd"/>
      <w:r>
        <w:t xml:space="preserve"> </w:t>
      </w:r>
    </w:p>
    <w:p w:rsidR="00197493" w:rsidRDefault="00197493">
      <w:pPr>
        <w:pStyle w:val="Zkladntext20"/>
        <w:shd w:val="clear" w:color="auto" w:fill="auto"/>
      </w:pPr>
      <w:r>
        <w:t>15. srpna 2019</w:t>
      </w:r>
      <w:r>
        <w:t xml:space="preserve"> 4:50 </w:t>
      </w:r>
    </w:p>
    <w:p w:rsidR="00EE14BD" w:rsidRDefault="00197493">
      <w:pPr>
        <w:pStyle w:val="Zkladntext20"/>
        <w:shd w:val="clear" w:color="auto" w:fill="auto"/>
      </w:pPr>
      <w:r>
        <w:t>Marek Líbal</w:t>
      </w:r>
    </w:p>
    <w:p w:rsidR="00EE14BD" w:rsidRDefault="00197493">
      <w:pPr>
        <w:pStyle w:val="Zkladntext20"/>
        <w:shd w:val="clear" w:color="auto" w:fill="auto"/>
        <w:sectPr w:rsidR="00EE14BD">
          <w:type w:val="continuous"/>
          <w:pgSz w:w="11900" w:h="16840"/>
          <w:pgMar w:top="946" w:right="4411" w:bottom="7068" w:left="3216" w:header="0" w:footer="3" w:gutter="0"/>
          <w:cols w:space="720"/>
          <w:noEndnote/>
          <w:docGrid w:linePitch="360"/>
        </w:sectPr>
      </w:pPr>
      <w:r>
        <w:t>RE: cenová kalkulace</w:t>
      </w:r>
    </w:p>
    <w:p w:rsidR="00EE14BD" w:rsidRDefault="00EE14BD">
      <w:pPr>
        <w:spacing w:before="38" w:after="38" w:line="240" w:lineRule="exact"/>
        <w:rPr>
          <w:sz w:val="19"/>
          <w:szCs w:val="19"/>
        </w:rPr>
      </w:pPr>
    </w:p>
    <w:p w:rsidR="00EE14BD" w:rsidRDefault="00EE14BD">
      <w:pPr>
        <w:spacing w:line="14" w:lineRule="exact"/>
        <w:sectPr w:rsidR="00EE14BD">
          <w:type w:val="continuous"/>
          <w:pgSz w:w="11900" w:h="16840"/>
          <w:pgMar w:top="946" w:right="0" w:bottom="946" w:left="0" w:header="0" w:footer="3" w:gutter="0"/>
          <w:cols w:space="720"/>
          <w:noEndnote/>
          <w:docGrid w:linePitch="360"/>
        </w:sectPr>
      </w:pPr>
    </w:p>
    <w:p w:rsidR="00EE14BD" w:rsidRDefault="00197493">
      <w:pPr>
        <w:pStyle w:val="Nadpis10"/>
        <w:keepNext/>
        <w:keepLines/>
        <w:shd w:val="clear" w:color="auto" w:fill="auto"/>
      </w:pPr>
      <w:bookmarkStart w:id="0" w:name="bookmark0"/>
      <w:r>
        <w:lastRenderedPageBreak/>
        <w:t>Dobrý den,</w:t>
      </w:r>
      <w:bookmarkEnd w:id="0"/>
    </w:p>
    <w:p w:rsidR="00EE14BD" w:rsidRDefault="00197493">
      <w:pPr>
        <w:pStyle w:val="Nadpis10"/>
        <w:keepNext/>
        <w:keepLines/>
        <w:shd w:val="clear" w:color="auto" w:fill="auto"/>
      </w:pPr>
      <w:bookmarkStart w:id="1" w:name="bookmark1"/>
      <w:r>
        <w:t>Obdrželi jsme Vaši objednávku č. 338/2019/TO a 432/2019/TO , kterou tímto v plném rozsahu potvrzujeme.</w:t>
      </w:r>
      <w:bookmarkEnd w:id="1"/>
    </w:p>
    <w:p w:rsidR="00EE14BD" w:rsidRDefault="00197493">
      <w:pPr>
        <w:pStyle w:val="Zkladntext1"/>
        <w:shd w:val="clear" w:color="auto" w:fill="auto"/>
        <w:spacing w:after="260"/>
      </w:pPr>
      <w:r>
        <w:t>S pozdravem</w:t>
      </w:r>
    </w:p>
    <w:p w:rsidR="00EE14BD" w:rsidRDefault="00197493">
      <w:pPr>
        <w:pStyle w:val="Zkladntext1"/>
        <w:shd w:val="clear" w:color="auto" w:fill="auto"/>
      </w:pPr>
      <w:r>
        <w:rPr>
          <w:b/>
          <w:bCs/>
        </w:rPr>
        <w:t>XXXX</w:t>
      </w:r>
    </w:p>
    <w:p w:rsidR="00EE14BD" w:rsidRDefault="00197493">
      <w:pPr>
        <w:pStyle w:val="Zkladntext1"/>
        <w:shd w:val="clear" w:color="auto" w:fill="auto"/>
        <w:spacing w:after="260"/>
      </w:pPr>
      <w:r>
        <w:t>Servisní technik</w:t>
      </w:r>
    </w:p>
    <w:p w:rsidR="00EE14BD" w:rsidRDefault="00197493">
      <w:pPr>
        <w:pStyle w:val="Zkladntext1"/>
        <w:shd w:val="clear" w:color="auto" w:fill="auto"/>
      </w:pPr>
      <w:proofErr w:type="spellStart"/>
      <w:r>
        <w:rPr>
          <w:b/>
          <w:bCs/>
        </w:rPr>
        <w:t>Medisap</w:t>
      </w:r>
      <w:proofErr w:type="spellEnd"/>
      <w:r>
        <w:rPr>
          <w:b/>
          <w:bCs/>
        </w:rPr>
        <w:t xml:space="preserve"> s.r.o.</w:t>
      </w:r>
    </w:p>
    <w:p w:rsidR="00EE14BD" w:rsidRDefault="00197493">
      <w:pPr>
        <w:pStyle w:val="Zkladntext1"/>
        <w:shd w:val="clear" w:color="auto" w:fill="auto"/>
      </w:pPr>
      <w:r>
        <w:t>Malešická 2251/51</w:t>
      </w:r>
    </w:p>
    <w:p w:rsidR="00EE14BD" w:rsidRDefault="00197493">
      <w:pPr>
        <w:pStyle w:val="Zkladntext1"/>
        <w:shd w:val="clear" w:color="auto" w:fill="auto"/>
      </w:pPr>
      <w:r>
        <w:t>130 00 Praha 3</w:t>
      </w:r>
    </w:p>
    <w:p w:rsidR="00EE14BD" w:rsidRDefault="00197493">
      <w:pPr>
        <w:pStyle w:val="Zkladntext1"/>
        <w:shd w:val="clear" w:color="auto" w:fill="auto"/>
      </w:pPr>
      <w:r>
        <w:t>Tel: +XXXX</w:t>
      </w:r>
    </w:p>
    <w:p w:rsidR="00EE14BD" w:rsidRDefault="00197493">
      <w:pPr>
        <w:pStyle w:val="Zkladntext1"/>
        <w:shd w:val="clear" w:color="auto" w:fill="auto"/>
      </w:pPr>
      <w:r>
        <w:t>GSM: +XXXX</w:t>
      </w:r>
    </w:p>
    <w:p w:rsidR="00EE14BD" w:rsidRDefault="00197493">
      <w:pPr>
        <w:pStyle w:val="Zkladntext1"/>
        <w:shd w:val="clear" w:color="auto" w:fill="auto"/>
      </w:pPr>
      <w:r>
        <w:t>Fax: +XXXX</w:t>
      </w:r>
    </w:p>
    <w:p w:rsidR="00EE14BD" w:rsidRDefault="00197493">
      <w:pPr>
        <w:pStyle w:val="Zkladntext1"/>
        <w:shd w:val="clear" w:color="auto" w:fill="auto"/>
      </w:pPr>
      <w:r>
        <w:t xml:space="preserve">E-mail: </w:t>
      </w:r>
      <w:hyperlink r:id="rId8" w:history="1">
        <w:r>
          <w:rPr>
            <w:color w:val="0000FF"/>
          </w:rPr>
          <w:t>XXXX</w:t>
        </w:r>
      </w:hyperlink>
    </w:p>
    <w:p w:rsidR="00EE14BD" w:rsidRDefault="00197493">
      <w:pPr>
        <w:pStyle w:val="Zkladntext1"/>
        <w:shd w:val="clear" w:color="auto" w:fill="auto"/>
      </w:pPr>
      <w:hyperlink r:id="rId9" w:history="1">
        <w:r>
          <w:rPr>
            <w:color w:val="0000FF"/>
            <w:u w:val="single"/>
            <w:lang w:val="en-US" w:eastAsia="en-US" w:bidi="en-US"/>
          </w:rPr>
          <w:t>XXXX</w:t>
        </w:r>
        <w:bookmarkStart w:id="2" w:name="_GoBack"/>
        <w:bookmarkEnd w:id="2"/>
      </w:hyperlink>
    </w:p>
    <w:p w:rsidR="00EE14BD" w:rsidRDefault="00197493">
      <w:pPr>
        <w:spacing w:line="14" w:lineRule="exact"/>
      </w:pPr>
      <w:r>
        <w:rPr>
          <w:rFonts w:ascii="Calibri" w:eastAsia="Calibri" w:hAnsi="Calibri" w:cs="Calibri"/>
          <w:noProof/>
          <w:color w:val="1F497C"/>
          <w:sz w:val="22"/>
          <w:szCs w:val="22"/>
          <w:lang w:bidi="ar-SA"/>
        </w:rPr>
        <mc:AlternateContent>
          <mc:Choice Requires="wps">
            <w:drawing>
              <wp:anchor distT="0" distB="60960" distL="114300" distR="528955" simplePos="0" relativeHeight="125829380" behindDoc="0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8890</wp:posOffset>
                </wp:positionV>
                <wp:extent cx="1441450" cy="3625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145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14BD" w:rsidRDefault="0019749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rPr>
                                <w:u w:val="none"/>
                              </w:rPr>
                              <w:t>^</w:t>
                            </w:r>
                            <w:proofErr w:type="spellStart"/>
                            <w:r>
                              <w:t>medisap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6.25pt;margin-top:.7pt;width:113.5pt;height:28.55pt;z-index:125829380;visibility:visible;mso-wrap-style:square;mso-wrap-distance-left:9pt;mso-wrap-distance-top:0;mso-wrap-distance-right:41.65pt;mso-wrap-distance-bottom: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" filled="f" stroked="f">
                <v:textbox inset="0,0,0,0">
                  <w:txbxContent>
                    <w:p w:rsidR="00EE14BD" w:rsidRDefault="00197493">
                      <w:pPr>
                        <w:pStyle w:val="Zkladntext40"/>
                        <w:shd w:val="clear" w:color="auto" w:fill="auto"/>
                      </w:pPr>
                      <w:r>
                        <w:rPr>
                          <w:u w:val="none"/>
                        </w:rPr>
                        <w:t>^</w:t>
                      </w:r>
                      <w:proofErr w:type="spellStart"/>
                      <w:r>
                        <w:t>medisap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1F497C"/>
          <w:sz w:val="22"/>
          <w:szCs w:val="22"/>
          <w:lang w:bidi="ar-SA"/>
        </w:rPr>
        <mc:AlternateContent>
          <mc:Choice Requires="wps">
            <w:drawing>
              <wp:anchor distT="277495" distB="0" distL="1607820" distR="114300" simplePos="0" relativeHeight="125829382" behindDoc="0" locked="0" layoutInCell="1" allowOverlap="1">
                <wp:simplePos x="0" y="0"/>
                <wp:positionH relativeFrom="page">
                  <wp:posOffset>1953895</wp:posOffset>
                </wp:positionH>
                <wp:positionV relativeFrom="paragraph">
                  <wp:posOffset>286385</wp:posOffset>
                </wp:positionV>
                <wp:extent cx="362585" cy="1460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14BD" w:rsidRDefault="00197493">
                            <w:pPr>
                              <w:pStyle w:val="Zkladntext50"/>
                              <w:shd w:val="clear" w:color="auto" w:fill="auto"/>
                            </w:pPr>
                            <w:proofErr w:type="gramStart"/>
                            <w:r>
                              <w:t>let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v </w:t>
                            </w:r>
                            <w:r>
                              <w:t>in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53.85pt;margin-top:22.55pt;width:28.55pt;height:11.5pt;z-index:125829382;visibility:visible;mso-wrap-style:square;mso-wrap-distance-left:126.6pt;mso-wrap-distance-top:21.8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" filled="f" stroked="f">
                <v:textbox inset="0,0,0,0">
                  <w:txbxContent>
                    <w:p w:rsidR="00EE14BD" w:rsidRDefault="00197493">
                      <w:pPr>
                        <w:pStyle w:val="Zkladntext50"/>
                        <w:shd w:val="clear" w:color="auto" w:fill="auto"/>
                      </w:pPr>
                      <w:proofErr w:type="gramStart"/>
                      <w:r>
                        <w:t>let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lang w:val="cs-CZ" w:eastAsia="cs-CZ" w:bidi="cs-CZ"/>
                        </w:rPr>
                        <w:t xml:space="preserve">v </w:t>
                      </w:r>
                      <w:r>
                        <w:t>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14BD" w:rsidRDefault="00197493">
      <w:pPr>
        <w:pStyle w:val="Zkladntext1"/>
        <w:shd w:val="clear" w:color="auto" w:fill="auto"/>
        <w:spacing w:before="60"/>
      </w:pPr>
      <w:r>
        <w:rPr>
          <w:noProof/>
          <w:lang w:bidi="ar-SA"/>
        </w:rP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3030220</wp:posOffset>
            </wp:positionH>
            <wp:positionV relativeFrom="paragraph">
              <wp:posOffset>152400</wp:posOffset>
            </wp:positionV>
            <wp:extent cx="676910" cy="579120"/>
            <wp:effectExtent l="0" t="0" r="0" b="0"/>
            <wp:wrapSquare wrapText="lef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7691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Váš názor nás zajímá!</w:t>
      </w:r>
    </w:p>
    <w:p w:rsidR="00EE14BD" w:rsidRDefault="00197493">
      <w:pPr>
        <w:pStyle w:val="Zkladntext1"/>
        <w:shd w:val="clear" w:color="auto" w:fill="auto"/>
      </w:pPr>
      <w:r>
        <w:rPr>
          <w:color w:val="0000FF"/>
        </w:rPr>
        <w:t xml:space="preserve">Vyplňte prosím hodnocení </w:t>
      </w:r>
      <w:proofErr w:type="spellStart"/>
      <w:r>
        <w:rPr>
          <w:color w:val="0000FF"/>
          <w:lang w:val="en-US" w:eastAsia="en-US" w:bidi="en-US"/>
        </w:rPr>
        <w:t>spokojenosti</w:t>
      </w:r>
      <w:proofErr w:type="spellEnd"/>
      <w:r>
        <w:rPr>
          <w:color w:val="0000FF"/>
          <w:lang w:val="en-US" w:eastAsia="en-US" w:bidi="en-US"/>
        </w:rPr>
        <w:t xml:space="preserve"> </w:t>
      </w:r>
      <w:r>
        <w:rPr>
          <w:lang w:val="en-US" w:eastAsia="en-US" w:bidi="en-US"/>
        </w:rPr>
        <w:t>a</w:t>
      </w:r>
    </w:p>
    <w:p w:rsidR="00EE14BD" w:rsidRDefault="00197493">
      <w:pPr>
        <w:pStyle w:val="Zkladntext1"/>
        <w:shd w:val="clear" w:color="auto" w:fill="auto"/>
      </w:pPr>
      <w:r>
        <w:t xml:space="preserve">podělte </w:t>
      </w:r>
      <w:r>
        <w:rPr>
          <w:lang w:val="en-US" w:eastAsia="en-US" w:bidi="en-US"/>
        </w:rPr>
        <w:t xml:space="preserve">se o </w:t>
      </w:r>
      <w:r>
        <w:t xml:space="preserve">svůj názor, který </w:t>
      </w:r>
      <w:r>
        <w:rPr>
          <w:lang w:val="en-US" w:eastAsia="en-US" w:bidi="en-US"/>
        </w:rPr>
        <w:t xml:space="preserve">je pro </w:t>
      </w:r>
      <w:r>
        <w:t>nás</w:t>
      </w:r>
    </w:p>
    <w:p w:rsidR="00EE14BD" w:rsidRDefault="00197493">
      <w:pPr>
        <w:pStyle w:val="Zkladntext1"/>
        <w:shd w:val="clear" w:color="auto" w:fill="auto"/>
        <w:spacing w:after="160"/>
      </w:pPr>
      <w:r>
        <w:t xml:space="preserve">důležitý! Děkujeme </w:t>
      </w:r>
      <w:proofErr w:type="spellStart"/>
      <w:r>
        <w:rPr>
          <w:lang w:val="en-US" w:eastAsia="en-US" w:bidi="en-US"/>
        </w:rPr>
        <w:t>za</w:t>
      </w:r>
      <w:proofErr w:type="spellEnd"/>
      <w:r>
        <w:rPr>
          <w:lang w:val="en-US" w:eastAsia="en-US" w:bidi="en-US"/>
        </w:rPr>
        <w:t xml:space="preserve"> </w:t>
      </w:r>
      <w:r>
        <w:t>spolupráci</w:t>
      </w:r>
    </w:p>
    <w:sectPr w:rsidR="00EE14BD">
      <w:type w:val="continuous"/>
      <w:pgSz w:w="11900" w:h="16840"/>
      <w:pgMar w:top="946" w:right="1282" w:bottom="946" w:left="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7493">
      <w:r>
        <w:separator/>
      </w:r>
    </w:p>
  </w:endnote>
  <w:endnote w:type="continuationSeparator" w:id="0">
    <w:p w:rsidR="00000000" w:rsidRDefault="0019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4BD" w:rsidRDefault="0019749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8C1A009" wp14:editId="67255A26">
              <wp:simplePos x="0" y="0"/>
              <wp:positionH relativeFrom="page">
                <wp:posOffset>3752215</wp:posOffset>
              </wp:positionH>
              <wp:positionV relativeFrom="page">
                <wp:posOffset>10123170</wp:posOffset>
              </wp:positionV>
              <wp:extent cx="5461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14BD" w:rsidRDefault="0019749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95.45pt;margin-top:797.1pt;width:4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" filled="f" stroked="f">
              <v:textbox style="mso-fit-shape-to-text:t" inset="0,0,0,0">
                <w:txbxContent>
                  <w:p w:rsidR="00EE14BD" w:rsidRDefault="0019749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4BD" w:rsidRDefault="00EE14BD"/>
  </w:footnote>
  <w:footnote w:type="continuationSeparator" w:id="0">
    <w:p w:rsidR="00EE14BD" w:rsidRDefault="00EE14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E14BD"/>
    <w:rsid w:val="00197493"/>
    <w:rsid w:val="00EE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/>
      <w:iCs/>
      <w:smallCaps w:val="0"/>
      <w:strike w:val="0"/>
      <w:color w:val="979293"/>
      <w:sz w:val="44"/>
      <w:szCs w:val="44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794E59"/>
      <w:sz w:val="16"/>
      <w:szCs w:val="16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entury Gothic" w:eastAsia="Century Gothic" w:hAnsi="Century Gothic" w:cs="Century Gothic"/>
      <w:b/>
      <w:bCs/>
      <w:i/>
      <w:iCs/>
      <w:smallCaps w:val="0"/>
      <w:strike w:val="0"/>
      <w:color w:val="006FC9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C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rebuchet MS" w:eastAsia="Trebuchet MS" w:hAnsi="Trebuchet MS" w:cs="Trebuchet MS"/>
      <w:b/>
      <w:bCs/>
      <w:i/>
      <w:iCs/>
      <w:color w:val="979293"/>
      <w:sz w:val="44"/>
      <w:szCs w:val="44"/>
      <w:u w:val="singl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794E59"/>
      <w:sz w:val="16"/>
      <w:szCs w:val="16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both"/>
      <w:outlineLvl w:val="0"/>
    </w:pPr>
    <w:rPr>
      <w:rFonts w:ascii="Century Gothic" w:eastAsia="Century Gothic" w:hAnsi="Century Gothic" w:cs="Century Gothic"/>
      <w:b/>
      <w:bCs/>
      <w:i/>
      <w:iCs/>
      <w:color w:val="006FC9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color w:val="1F497C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rebuchet MS" w:eastAsia="Trebuchet MS" w:hAnsi="Trebuchet MS" w:cs="Trebuchet MS"/>
      <w:b/>
      <w:bCs/>
      <w:i/>
      <w:iCs/>
      <w:smallCaps w:val="0"/>
      <w:strike w:val="0"/>
      <w:color w:val="979293"/>
      <w:sz w:val="44"/>
      <w:szCs w:val="44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794E59"/>
      <w:sz w:val="16"/>
      <w:szCs w:val="16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entury Gothic" w:eastAsia="Century Gothic" w:hAnsi="Century Gothic" w:cs="Century Gothic"/>
      <w:b/>
      <w:bCs/>
      <w:i/>
      <w:iCs/>
      <w:smallCaps w:val="0"/>
      <w:strike w:val="0"/>
      <w:color w:val="006FC9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C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rebuchet MS" w:eastAsia="Trebuchet MS" w:hAnsi="Trebuchet MS" w:cs="Trebuchet MS"/>
      <w:b/>
      <w:bCs/>
      <w:i/>
      <w:iCs/>
      <w:color w:val="979293"/>
      <w:sz w:val="44"/>
      <w:szCs w:val="44"/>
      <w:u w:val="singl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794E59"/>
      <w:sz w:val="16"/>
      <w:szCs w:val="16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both"/>
      <w:outlineLvl w:val="0"/>
    </w:pPr>
    <w:rPr>
      <w:rFonts w:ascii="Century Gothic" w:eastAsia="Century Gothic" w:hAnsi="Century Gothic" w:cs="Century Gothic"/>
      <w:b/>
      <w:bCs/>
      <w:i/>
      <w:iCs/>
      <w:color w:val="006FC9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color w:val="1F497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tislav.rieger@medisap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medisa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506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2</cp:revision>
  <dcterms:created xsi:type="dcterms:W3CDTF">2019-08-15T06:51:00Z</dcterms:created>
  <dcterms:modified xsi:type="dcterms:W3CDTF">2019-08-15T06:52:00Z</dcterms:modified>
</cp:coreProperties>
</file>