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F2963AB" w14:textId="6E587367" w:rsidR="00F128E0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2E28E051">
                <wp:simplePos x="0" y="0"/>
                <wp:positionH relativeFrom="column">
                  <wp:posOffset>13970</wp:posOffset>
                </wp:positionH>
                <wp:positionV relativeFrom="paragraph">
                  <wp:posOffset>441325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5126F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4.75pt" to="445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A+w9/A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EE5E37" w14:textId="7862AF59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33F58D6" w14:textId="17A805CB" w:rsidR="00774150" w:rsidRDefault="00AA4078" w:rsidP="004F39A7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4F39A7">
        <w:rPr>
          <w:rFonts w:ascii="Arial" w:hAnsi="Arial" w:cs="Arial"/>
          <w:b/>
          <w:color w:val="404040" w:themeColor="text1" w:themeTint="BF"/>
          <w:sz w:val="20"/>
          <w:szCs w:val="20"/>
        </w:rPr>
        <w:t>Radim – zem. s.r.o.</w:t>
      </w:r>
    </w:p>
    <w:p w14:paraId="23F306A1" w14:textId="7967E32C" w:rsidR="004F39A7" w:rsidRDefault="004F39A7" w:rsidP="004F39A7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Horní </w:t>
      </w:r>
      <w:proofErr w:type="spellStart"/>
      <w:r>
        <w:rPr>
          <w:rFonts w:ascii="Arial" w:hAnsi="Arial" w:cs="Arial"/>
          <w:b/>
          <w:sz w:val="20"/>
          <w:szCs w:val="20"/>
        </w:rPr>
        <w:t>Václavov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76</w:t>
      </w:r>
    </w:p>
    <w:p w14:paraId="2183042D" w14:textId="574D3757" w:rsidR="004F39A7" w:rsidRPr="00E54664" w:rsidRDefault="004F39A7" w:rsidP="004F39A7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792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01  </w:t>
      </w:r>
      <w:proofErr w:type="spellStart"/>
      <w:r>
        <w:rPr>
          <w:rFonts w:ascii="Arial" w:hAnsi="Arial" w:cs="Arial"/>
          <w:b/>
          <w:sz w:val="20"/>
          <w:szCs w:val="20"/>
        </w:rPr>
        <w:t>Václavov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u Bruntálu</w:t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4C8FED44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1041B4">
        <w:rPr>
          <w:rFonts w:ascii="Arial" w:hAnsi="Arial" w:cs="Arial"/>
          <w:sz w:val="18"/>
          <w:szCs w:val="18"/>
        </w:rPr>
        <w:tab/>
      </w:r>
      <w:r w:rsidR="004F39A7" w:rsidRPr="004F39A7">
        <w:rPr>
          <w:rFonts w:ascii="Arial" w:hAnsi="Arial" w:cs="Arial"/>
          <w:b/>
          <w:sz w:val="18"/>
          <w:szCs w:val="18"/>
        </w:rPr>
        <w:t>SPU 325741/2019/M</w:t>
      </w:r>
      <w:r w:rsidR="00957940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3F84408C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hyperlink r:id="rId7" w:history="1">
        <w:r w:rsidR="00FF5071" w:rsidRPr="00A373CD">
          <w:rPr>
            <w:rStyle w:val="Hypertextovodkaz"/>
            <w:rFonts w:ascii="Arial" w:hAnsi="Arial" w:cs="Arial"/>
            <w:sz w:val="18"/>
            <w:szCs w:val="18"/>
          </w:rPr>
          <w:t>m.mensikova@spucr.cz</w:t>
        </w:r>
      </w:hyperlink>
    </w:p>
    <w:p w14:paraId="23A746AF" w14:textId="7CB9D158" w:rsidR="00150F22" w:rsidRDefault="00056313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D43059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61B4AA1C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1041B4">
        <w:rPr>
          <w:rFonts w:ascii="Arial" w:hAnsi="Arial" w:cs="Arial"/>
          <w:sz w:val="18"/>
          <w:szCs w:val="18"/>
        </w:rPr>
        <w:tab/>
      </w:r>
      <w:r w:rsidR="001041B4">
        <w:rPr>
          <w:rFonts w:ascii="Arial" w:hAnsi="Arial" w:cs="Arial"/>
          <w:sz w:val="18"/>
          <w:szCs w:val="18"/>
        </w:rPr>
        <w:tab/>
        <w:t>1</w:t>
      </w:r>
      <w:r w:rsidR="004F39A7">
        <w:rPr>
          <w:rFonts w:ascii="Arial" w:hAnsi="Arial" w:cs="Arial"/>
          <w:sz w:val="18"/>
          <w:szCs w:val="18"/>
        </w:rPr>
        <w:t>5</w:t>
      </w:r>
      <w:r w:rsidR="001041B4">
        <w:rPr>
          <w:rFonts w:ascii="Arial" w:hAnsi="Arial" w:cs="Arial"/>
          <w:sz w:val="18"/>
          <w:szCs w:val="18"/>
        </w:rPr>
        <w:t>. 8. 2019</w:t>
      </w:r>
      <w:r w:rsidR="00D43059">
        <w:rPr>
          <w:rFonts w:ascii="Arial" w:hAnsi="Arial" w:cs="Arial"/>
          <w:sz w:val="18"/>
          <w:szCs w:val="18"/>
        </w:rPr>
        <w:t xml:space="preserve"> </w:t>
      </w:r>
      <w:r w:rsidR="00D77CEA">
        <w:rPr>
          <w:rFonts w:ascii="Arial" w:hAnsi="Arial" w:cs="Arial"/>
          <w:sz w:val="18"/>
          <w:szCs w:val="18"/>
        </w:rPr>
        <w:tab/>
      </w:r>
      <w:r w:rsidR="00D77CEA">
        <w:rPr>
          <w:rFonts w:ascii="Arial" w:hAnsi="Arial" w:cs="Arial"/>
          <w:sz w:val="18"/>
          <w:szCs w:val="18"/>
        </w:rPr>
        <w:tab/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4BE753DF" w14:textId="77777777" w:rsidR="001041B4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proofErr w:type="spellStart"/>
      <w:r>
        <w:rPr>
          <w:rFonts w:ascii="Arial" w:hAnsi="Arial" w:cs="Arial"/>
          <w:b/>
          <w:sz w:val="20"/>
          <w:szCs w:val="20"/>
        </w:rPr>
        <w:t>pachtovného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b/>
          <w:sz w:val="20"/>
          <w:szCs w:val="20"/>
        </w:rPr>
        <w:t>pachtovní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smlouvy</w:t>
      </w:r>
    </w:p>
    <w:p w14:paraId="2A37369F" w14:textId="77777777" w:rsidR="001041B4" w:rsidRDefault="001041B4" w:rsidP="0002202B">
      <w:pPr>
        <w:rPr>
          <w:rFonts w:ascii="Arial" w:hAnsi="Arial" w:cs="Arial"/>
          <w:b/>
          <w:sz w:val="20"/>
          <w:szCs w:val="20"/>
        </w:rPr>
      </w:pPr>
    </w:p>
    <w:p w14:paraId="00DF67CD" w14:textId="7343F845" w:rsidR="00BF6F82" w:rsidRPr="001041B4" w:rsidRDefault="001041B4" w:rsidP="001041B4">
      <w:pPr>
        <w:rPr>
          <w:rFonts w:ascii="Arial" w:hAnsi="Arial" w:cs="Arial"/>
          <w:sz w:val="20"/>
          <w:szCs w:val="20"/>
        </w:rPr>
      </w:pPr>
      <w:r w:rsidRPr="001041B4">
        <w:rPr>
          <w:rFonts w:ascii="Arial" w:hAnsi="Arial" w:cs="Arial"/>
          <w:sz w:val="20"/>
          <w:szCs w:val="20"/>
        </w:rPr>
        <w:t xml:space="preserve">Vážení, </w:t>
      </w:r>
      <w:r w:rsidR="00D43059" w:rsidRPr="001041B4">
        <w:rPr>
          <w:rFonts w:ascii="Arial" w:hAnsi="Arial" w:cs="Arial"/>
          <w:sz w:val="20"/>
          <w:szCs w:val="20"/>
        </w:rPr>
        <w:t xml:space="preserve"> </w:t>
      </w:r>
      <w:r w:rsidR="00AA4078" w:rsidRPr="001041B4">
        <w:rPr>
          <w:rFonts w:ascii="Arial" w:hAnsi="Arial" w:cs="Arial"/>
          <w:sz w:val="20"/>
          <w:szCs w:val="20"/>
        </w:rPr>
        <w:t xml:space="preserve">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A73DF81" w14:textId="64864711" w:rsidR="0002202B" w:rsidRDefault="00BF6F82" w:rsidP="00E922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4F39A7">
        <w:rPr>
          <w:rFonts w:ascii="Arial" w:hAnsi="Arial" w:cs="Arial"/>
          <w:sz w:val="20"/>
          <w:szCs w:val="20"/>
        </w:rPr>
        <w:t>26. 6. 2015</w:t>
      </w:r>
      <w:r w:rsidR="000139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jste uzavřel</w:t>
      </w:r>
      <w:r w:rsidR="00D4305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pachtýř se Státním pozemkovým úřadem, Pobočka Bruntál </w:t>
      </w:r>
      <w:r w:rsidR="00D4305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jako propachtovatelem</w:t>
      </w:r>
      <w:r w:rsidR="00D43059">
        <w:rPr>
          <w:rFonts w:ascii="Arial" w:hAnsi="Arial" w:cs="Arial"/>
          <w:sz w:val="20"/>
          <w:szCs w:val="20"/>
        </w:rPr>
        <w:t>,</w:t>
      </w:r>
      <w:r w:rsidR="00AA407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pachtovní</w:t>
      </w:r>
      <w:proofErr w:type="spellEnd"/>
      <w:r>
        <w:rPr>
          <w:rFonts w:ascii="Arial" w:hAnsi="Arial" w:cs="Arial"/>
          <w:sz w:val="20"/>
          <w:szCs w:val="20"/>
        </w:rPr>
        <w:t xml:space="preserve"> smlouvu č. </w:t>
      </w:r>
      <w:r w:rsidR="004F39A7">
        <w:rPr>
          <w:rFonts w:ascii="Arial" w:hAnsi="Arial" w:cs="Arial"/>
          <w:sz w:val="20"/>
          <w:szCs w:val="20"/>
        </w:rPr>
        <w:t>195</w:t>
      </w:r>
      <w:r w:rsidR="00D43059">
        <w:rPr>
          <w:rFonts w:ascii="Arial" w:hAnsi="Arial" w:cs="Arial"/>
          <w:sz w:val="20"/>
          <w:szCs w:val="20"/>
        </w:rPr>
        <w:t xml:space="preserve"> N 15</w:t>
      </w:r>
      <w:r w:rsidR="00E922A3">
        <w:rPr>
          <w:rFonts w:ascii="Arial" w:hAnsi="Arial" w:cs="Arial"/>
          <w:sz w:val="20"/>
          <w:szCs w:val="20"/>
        </w:rPr>
        <w:t>/26</w:t>
      </w:r>
      <w:r>
        <w:rPr>
          <w:rFonts w:ascii="Arial" w:hAnsi="Arial" w:cs="Arial"/>
          <w:sz w:val="20"/>
          <w:szCs w:val="20"/>
        </w:rPr>
        <w:t>, jejímž předmětem je pacht</w:t>
      </w:r>
      <w:r w:rsidR="00E922A3">
        <w:rPr>
          <w:rFonts w:ascii="Arial" w:hAnsi="Arial" w:cs="Arial"/>
          <w:sz w:val="20"/>
          <w:szCs w:val="20"/>
        </w:rPr>
        <w:t xml:space="preserve"> nemovitých </w:t>
      </w:r>
      <w:r>
        <w:rPr>
          <w:rFonts w:ascii="Arial" w:hAnsi="Arial" w:cs="Arial"/>
          <w:sz w:val="20"/>
          <w:szCs w:val="20"/>
        </w:rPr>
        <w:t>věc</w:t>
      </w:r>
      <w:r w:rsidR="00E922A3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 obci </w:t>
      </w:r>
      <w:r w:rsidR="004F39A7">
        <w:rPr>
          <w:rFonts w:ascii="Arial" w:hAnsi="Arial" w:cs="Arial"/>
          <w:sz w:val="20"/>
          <w:szCs w:val="20"/>
        </w:rPr>
        <w:t>Milotice nad Opavou</w:t>
      </w:r>
      <w:r w:rsidR="00D4305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4F39A7">
        <w:rPr>
          <w:rFonts w:ascii="Arial" w:hAnsi="Arial" w:cs="Arial"/>
          <w:sz w:val="20"/>
          <w:szCs w:val="20"/>
        </w:rPr>
        <w:t>Jelení u Bruntálu a Milotice nad Opavou, s</w:t>
      </w:r>
      <w:r w:rsidRPr="00BF6F82">
        <w:rPr>
          <w:rFonts w:ascii="Arial" w:hAnsi="Arial" w:cs="Arial"/>
          <w:sz w:val="20"/>
          <w:szCs w:val="20"/>
        </w:rPr>
        <w:t>pecifikovan</w:t>
      </w:r>
      <w:r w:rsidR="00D43059">
        <w:rPr>
          <w:rFonts w:ascii="Arial" w:hAnsi="Arial" w:cs="Arial"/>
          <w:sz w:val="20"/>
          <w:szCs w:val="20"/>
        </w:rPr>
        <w:t>ých</w:t>
      </w:r>
      <w:r w:rsidRPr="00BF6F82">
        <w:rPr>
          <w:rFonts w:ascii="Arial" w:hAnsi="Arial" w:cs="Arial"/>
          <w:sz w:val="20"/>
          <w:szCs w:val="20"/>
        </w:rPr>
        <w:t xml:space="preserve"> v příloze č. 1</w:t>
      </w:r>
      <w:r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33CF404D" w14:textId="72F31FE1" w:rsidR="00BF6F82" w:rsidRDefault="00E922A3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43059">
        <w:rPr>
          <w:rFonts w:ascii="Arial" w:hAnsi="Arial" w:cs="Arial"/>
          <w:sz w:val="20"/>
          <w:szCs w:val="20"/>
        </w:rPr>
        <w:t xml:space="preserve"> dodatku č. </w:t>
      </w:r>
      <w:r w:rsidR="004F39A7">
        <w:rPr>
          <w:rFonts w:ascii="Arial" w:hAnsi="Arial" w:cs="Arial"/>
          <w:sz w:val="20"/>
          <w:szCs w:val="20"/>
        </w:rPr>
        <w:t>2</w:t>
      </w:r>
      <w:r w:rsidR="00D43059">
        <w:rPr>
          <w:rFonts w:ascii="Arial" w:hAnsi="Arial" w:cs="Arial"/>
          <w:sz w:val="20"/>
          <w:szCs w:val="20"/>
        </w:rPr>
        <w:t xml:space="preserve"> smlouvy ze dne </w:t>
      </w:r>
      <w:r w:rsidR="004F39A7">
        <w:rPr>
          <w:rFonts w:ascii="Arial" w:hAnsi="Arial" w:cs="Arial"/>
          <w:sz w:val="20"/>
          <w:szCs w:val="20"/>
        </w:rPr>
        <w:t>8. 8. 2019</w:t>
      </w:r>
      <w:r w:rsidR="00D43059">
        <w:rPr>
          <w:rFonts w:ascii="Arial" w:hAnsi="Arial" w:cs="Arial"/>
          <w:sz w:val="20"/>
          <w:szCs w:val="20"/>
        </w:rPr>
        <w:t xml:space="preserve"> </w:t>
      </w:r>
      <w:r w:rsidR="00BF6F82">
        <w:rPr>
          <w:rFonts w:ascii="Arial" w:hAnsi="Arial" w:cs="Arial"/>
          <w:sz w:val="20"/>
          <w:szCs w:val="20"/>
        </w:rPr>
        <w:t xml:space="preserve">bylo mezi námi sjednáno, že propachtovatel je oprávněn vždy k 1. 10. běžného roku jednostranně zvyšovat </w:t>
      </w:r>
      <w:proofErr w:type="spellStart"/>
      <w:r w:rsidR="00ED562F">
        <w:rPr>
          <w:rFonts w:ascii="Arial" w:hAnsi="Arial" w:cs="Arial"/>
          <w:sz w:val="20"/>
          <w:szCs w:val="20"/>
        </w:rPr>
        <w:t>p</w:t>
      </w:r>
      <w:r w:rsidR="00BF6F82">
        <w:rPr>
          <w:rFonts w:ascii="Arial" w:hAnsi="Arial" w:cs="Arial"/>
          <w:sz w:val="20"/>
          <w:szCs w:val="20"/>
        </w:rPr>
        <w:t>achtovné</w:t>
      </w:r>
      <w:proofErr w:type="spellEnd"/>
      <w:r w:rsidR="00BF6F82">
        <w:rPr>
          <w:rFonts w:ascii="Arial" w:hAnsi="Arial" w:cs="Arial"/>
          <w:sz w:val="20"/>
          <w:szCs w:val="20"/>
        </w:rPr>
        <w:t xml:space="preserve"> o míru inflace, vyjádřenou přírůstkem průměrného ročního indexu spotřebitelských cen, vyhlášené Českým statistickým úřadem.</w:t>
      </w:r>
    </w:p>
    <w:p w14:paraId="1A7B1EE7" w14:textId="255B47A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Zvýšené </w:t>
      </w:r>
      <w:proofErr w:type="spellStart"/>
      <w:r>
        <w:rPr>
          <w:rFonts w:ascii="Arial" w:hAnsi="Arial" w:cs="Arial"/>
          <w:sz w:val="20"/>
          <w:szCs w:val="20"/>
        </w:rPr>
        <w:t>pachtovné</w:t>
      </w:r>
      <w:proofErr w:type="spellEnd"/>
      <w:r w:rsidR="00E92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bude uplatněno ze strany propachtovatele do 1. 9. běžného roku formou oznámení bez nutnosti uzavírat dodatek.</w:t>
      </w:r>
      <w:r w:rsidR="00E92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Pachtýř je po</w:t>
      </w:r>
      <w:r w:rsidR="0020741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é povinen novou výši </w:t>
      </w:r>
      <w:proofErr w:type="spellStart"/>
      <w:r>
        <w:rPr>
          <w:rFonts w:ascii="Arial" w:hAnsi="Arial" w:cs="Arial"/>
          <w:sz w:val="20"/>
          <w:szCs w:val="20"/>
        </w:rPr>
        <w:t>pachtovného</w:t>
      </w:r>
      <w:proofErr w:type="spellEnd"/>
      <w:r>
        <w:rPr>
          <w:rFonts w:ascii="Arial" w:hAnsi="Arial" w:cs="Arial"/>
          <w:sz w:val="20"/>
          <w:szCs w:val="20"/>
        </w:rPr>
        <w:t xml:space="preserve"> platit </w:t>
      </w:r>
      <w:r w:rsidR="00E922A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nejbližší platby </w:t>
      </w:r>
      <w:proofErr w:type="spellStart"/>
      <w:r>
        <w:rPr>
          <w:rFonts w:ascii="Arial" w:hAnsi="Arial" w:cs="Arial"/>
          <w:sz w:val="20"/>
          <w:szCs w:val="20"/>
        </w:rPr>
        <w:t>pachtovného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2EAAAB34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</w:t>
      </w:r>
      <w:r w:rsidR="001041B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vyhlášená </w:t>
      </w:r>
      <w:r w:rsidR="0020741F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proofErr w:type="gramStart"/>
      <w:r>
        <w:rPr>
          <w:rFonts w:ascii="Arial" w:hAnsi="Arial" w:cs="Arial"/>
          <w:b/>
          <w:sz w:val="20"/>
          <w:szCs w:val="20"/>
        </w:rPr>
        <w:t>2,</w:t>
      </w:r>
      <w:r w:rsidR="001041B4">
        <w:rPr>
          <w:rFonts w:ascii="Arial" w:hAnsi="Arial" w:cs="Arial"/>
          <w:b/>
          <w:sz w:val="20"/>
          <w:szCs w:val="20"/>
        </w:rPr>
        <w:t>1</w:t>
      </w:r>
      <w:r w:rsidRPr="00ED562F">
        <w:rPr>
          <w:rFonts w:ascii="Arial" w:hAnsi="Arial" w:cs="Arial"/>
          <w:b/>
          <w:sz w:val="20"/>
          <w:szCs w:val="20"/>
        </w:rPr>
        <w:t>%</w:t>
      </w:r>
      <w:proofErr w:type="gramEnd"/>
      <w:r w:rsidRPr="00ED562F">
        <w:rPr>
          <w:rFonts w:ascii="Arial" w:hAnsi="Arial" w:cs="Arial"/>
          <w:b/>
          <w:sz w:val="20"/>
          <w:szCs w:val="20"/>
        </w:rPr>
        <w:t>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4641D567" w14:textId="05A5129F" w:rsidR="00ED562F" w:rsidRDefault="00ED562F" w:rsidP="00D8406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D562F">
        <w:rPr>
          <w:rFonts w:ascii="Arial" w:hAnsi="Arial" w:cs="Arial"/>
          <w:sz w:val="20"/>
          <w:szCs w:val="20"/>
        </w:rPr>
        <w:t>Pachtovné</w:t>
      </w:r>
      <w:proofErr w:type="spellEnd"/>
      <w:r w:rsidR="00AA4078">
        <w:rPr>
          <w:rFonts w:ascii="Arial" w:hAnsi="Arial" w:cs="Arial"/>
          <w:sz w:val="20"/>
          <w:szCs w:val="20"/>
        </w:rPr>
        <w:t xml:space="preserve"> </w:t>
      </w:r>
      <w:r w:rsidRPr="00ED562F">
        <w:rPr>
          <w:rFonts w:ascii="Arial" w:hAnsi="Arial" w:cs="Arial"/>
          <w:sz w:val="20"/>
          <w:szCs w:val="20"/>
        </w:rPr>
        <w:t xml:space="preserve">ve výši </w:t>
      </w:r>
      <w:r w:rsidR="004F39A7">
        <w:rPr>
          <w:rFonts w:ascii="Arial" w:hAnsi="Arial" w:cs="Arial"/>
          <w:sz w:val="20"/>
          <w:szCs w:val="20"/>
        </w:rPr>
        <w:t>101 299,00</w:t>
      </w:r>
      <w:r w:rsidR="002074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Kč je zvýšeno o </w:t>
      </w:r>
      <w:proofErr w:type="gramStart"/>
      <w:r>
        <w:rPr>
          <w:rFonts w:ascii="Arial" w:hAnsi="Arial" w:cs="Arial"/>
          <w:sz w:val="20"/>
          <w:szCs w:val="20"/>
        </w:rPr>
        <w:t>2,</w:t>
      </w:r>
      <w:r w:rsidR="001041B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%</w:t>
      </w:r>
      <w:proofErr w:type="gramEnd"/>
      <w:r w:rsidR="00AA4078">
        <w:rPr>
          <w:rFonts w:ascii="Arial" w:hAnsi="Arial" w:cs="Arial"/>
          <w:sz w:val="20"/>
          <w:szCs w:val="20"/>
        </w:rPr>
        <w:t xml:space="preserve">, tj. </w:t>
      </w:r>
      <w:r>
        <w:rPr>
          <w:rFonts w:ascii="Arial" w:hAnsi="Arial" w:cs="Arial"/>
          <w:sz w:val="20"/>
          <w:szCs w:val="20"/>
        </w:rPr>
        <w:t xml:space="preserve">o částku </w:t>
      </w:r>
      <w:r w:rsidR="004F39A7">
        <w:rPr>
          <w:rFonts w:ascii="Arial" w:hAnsi="Arial" w:cs="Arial"/>
          <w:sz w:val="20"/>
          <w:szCs w:val="20"/>
        </w:rPr>
        <w:t>2 12</w:t>
      </w:r>
      <w:r w:rsidR="00E96606">
        <w:rPr>
          <w:rFonts w:ascii="Arial" w:hAnsi="Arial" w:cs="Arial"/>
          <w:sz w:val="20"/>
          <w:szCs w:val="20"/>
        </w:rPr>
        <w:t>7</w:t>
      </w:r>
      <w:r w:rsidR="004F39A7">
        <w:rPr>
          <w:rFonts w:ascii="Arial" w:hAnsi="Arial" w:cs="Arial"/>
          <w:sz w:val="20"/>
          <w:szCs w:val="20"/>
        </w:rPr>
        <w:t>,00</w:t>
      </w:r>
      <w:r w:rsidR="002074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  <w:r w:rsidR="00AA4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4F39A7">
        <w:rPr>
          <w:rFonts w:ascii="Arial" w:hAnsi="Arial" w:cs="Arial"/>
          <w:sz w:val="20"/>
          <w:szCs w:val="20"/>
        </w:rPr>
        <w:t>dvatisícejednostodvacet</w:t>
      </w:r>
      <w:r w:rsidR="00E96606">
        <w:rPr>
          <w:rFonts w:ascii="Arial" w:hAnsi="Arial" w:cs="Arial"/>
          <w:sz w:val="20"/>
          <w:szCs w:val="20"/>
        </w:rPr>
        <w:t>sedm</w:t>
      </w:r>
      <w:proofErr w:type="spellEnd"/>
      <w:r w:rsidR="00D84064">
        <w:rPr>
          <w:rFonts w:ascii="Arial" w:hAnsi="Arial" w:cs="Arial"/>
          <w:sz w:val="20"/>
          <w:szCs w:val="20"/>
        </w:rPr>
        <w:t xml:space="preserve"> k</w:t>
      </w:r>
      <w:r w:rsidR="00AA4078">
        <w:rPr>
          <w:rFonts w:ascii="Arial" w:hAnsi="Arial" w:cs="Arial"/>
          <w:sz w:val="20"/>
          <w:szCs w:val="20"/>
        </w:rPr>
        <w:t>orun česk</w:t>
      </w:r>
      <w:r w:rsidR="00E96606">
        <w:rPr>
          <w:rFonts w:ascii="Arial" w:hAnsi="Arial" w:cs="Arial"/>
          <w:sz w:val="20"/>
          <w:szCs w:val="20"/>
        </w:rPr>
        <w:t>ých</w:t>
      </w:r>
      <w:r w:rsidR="00AA4078">
        <w:rPr>
          <w:rFonts w:ascii="Arial" w:hAnsi="Arial" w:cs="Arial"/>
          <w:sz w:val="20"/>
          <w:szCs w:val="20"/>
        </w:rPr>
        <w:t>).</w:t>
      </w:r>
      <w:r w:rsidR="00E922A3">
        <w:rPr>
          <w:rFonts w:ascii="Arial" w:hAnsi="Arial" w:cs="Arial"/>
          <w:sz w:val="20"/>
          <w:szCs w:val="20"/>
        </w:rPr>
        <w:t xml:space="preserve"> </w:t>
      </w:r>
      <w:r w:rsidR="00AA4078">
        <w:rPr>
          <w:rFonts w:ascii="Arial" w:hAnsi="Arial" w:cs="Arial"/>
          <w:sz w:val="20"/>
          <w:szCs w:val="20"/>
        </w:rPr>
        <w:t xml:space="preserve">Celkem činí roční </w:t>
      </w:r>
      <w:proofErr w:type="spellStart"/>
      <w:r w:rsidR="00AA4078">
        <w:rPr>
          <w:rFonts w:ascii="Arial" w:hAnsi="Arial" w:cs="Arial"/>
          <w:sz w:val="20"/>
          <w:szCs w:val="20"/>
        </w:rPr>
        <w:t>pachtovné</w:t>
      </w:r>
      <w:proofErr w:type="spellEnd"/>
      <w:r w:rsidR="00AA4078">
        <w:rPr>
          <w:rFonts w:ascii="Arial" w:hAnsi="Arial" w:cs="Arial"/>
          <w:sz w:val="20"/>
          <w:szCs w:val="20"/>
        </w:rPr>
        <w:t xml:space="preserve"> po zvýšení </w:t>
      </w:r>
      <w:r w:rsidR="004F39A7">
        <w:rPr>
          <w:rFonts w:ascii="Arial" w:hAnsi="Arial" w:cs="Arial"/>
          <w:b/>
          <w:sz w:val="20"/>
          <w:szCs w:val="20"/>
        </w:rPr>
        <w:t>103 42</w:t>
      </w:r>
      <w:r w:rsidR="00F4081C">
        <w:rPr>
          <w:rFonts w:ascii="Arial" w:hAnsi="Arial" w:cs="Arial"/>
          <w:b/>
          <w:sz w:val="20"/>
          <w:szCs w:val="20"/>
        </w:rPr>
        <w:t>6</w:t>
      </w:r>
      <w:r w:rsidR="00D84064" w:rsidRPr="00A25346">
        <w:rPr>
          <w:rFonts w:ascii="Arial" w:hAnsi="Arial" w:cs="Arial"/>
          <w:b/>
          <w:sz w:val="20"/>
          <w:szCs w:val="20"/>
        </w:rPr>
        <w:t>,00</w:t>
      </w:r>
      <w:r w:rsidR="00AA4078" w:rsidRPr="00A25346">
        <w:rPr>
          <w:rFonts w:ascii="Arial" w:hAnsi="Arial" w:cs="Arial"/>
          <w:b/>
          <w:sz w:val="20"/>
          <w:szCs w:val="20"/>
        </w:rPr>
        <w:t xml:space="preserve"> Kč</w:t>
      </w:r>
      <w:r w:rsidR="00AA4078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4F39A7">
        <w:rPr>
          <w:rFonts w:ascii="Arial" w:hAnsi="Arial" w:cs="Arial"/>
          <w:b/>
          <w:sz w:val="20"/>
          <w:szCs w:val="20"/>
        </w:rPr>
        <w:t>jednostotřitisícečtyřistadvacet</w:t>
      </w:r>
      <w:r w:rsidR="00E96606">
        <w:rPr>
          <w:rFonts w:ascii="Arial" w:hAnsi="Arial" w:cs="Arial"/>
          <w:b/>
          <w:sz w:val="20"/>
          <w:szCs w:val="20"/>
        </w:rPr>
        <w:t>šest</w:t>
      </w:r>
      <w:proofErr w:type="spellEnd"/>
      <w:r w:rsidR="00A25346">
        <w:rPr>
          <w:rFonts w:ascii="Arial" w:hAnsi="Arial" w:cs="Arial"/>
          <w:b/>
          <w:sz w:val="20"/>
          <w:szCs w:val="20"/>
        </w:rPr>
        <w:t xml:space="preserve"> </w:t>
      </w:r>
      <w:r w:rsidR="00AA4078" w:rsidRPr="00A25346">
        <w:rPr>
          <w:rFonts w:ascii="Arial" w:hAnsi="Arial" w:cs="Arial"/>
          <w:b/>
          <w:sz w:val="20"/>
          <w:szCs w:val="20"/>
        </w:rPr>
        <w:t>korun česk</w:t>
      </w:r>
      <w:r w:rsidR="00E54664" w:rsidRPr="00A25346">
        <w:rPr>
          <w:rFonts w:ascii="Arial" w:hAnsi="Arial" w:cs="Arial"/>
          <w:b/>
          <w:sz w:val="20"/>
          <w:szCs w:val="20"/>
        </w:rPr>
        <w:t>ých</w:t>
      </w:r>
      <w:r w:rsidR="00AA4078">
        <w:rPr>
          <w:rFonts w:ascii="Arial" w:hAnsi="Arial" w:cs="Arial"/>
          <w:sz w:val="20"/>
          <w:szCs w:val="20"/>
        </w:rPr>
        <w:t>).</w:t>
      </w:r>
    </w:p>
    <w:p w14:paraId="62E7DA9F" w14:textId="28EB72D3" w:rsidR="00ED562F" w:rsidRDefault="00AA4078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1. 10. 201</w:t>
      </w:r>
      <w:r w:rsidR="001041B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je pachtýř povinen zaplatit částku ve výši </w:t>
      </w:r>
      <w:r w:rsidR="004F39A7">
        <w:rPr>
          <w:rFonts w:ascii="Arial" w:hAnsi="Arial" w:cs="Arial"/>
          <w:b/>
          <w:sz w:val="20"/>
          <w:szCs w:val="20"/>
        </w:rPr>
        <w:t>103 708,00</w:t>
      </w:r>
      <w:r w:rsidRPr="00AA4078">
        <w:rPr>
          <w:rFonts w:ascii="Arial" w:hAnsi="Arial" w:cs="Arial"/>
          <w:b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4F39A7">
        <w:rPr>
          <w:rFonts w:ascii="Arial" w:hAnsi="Arial" w:cs="Arial"/>
          <w:b/>
          <w:sz w:val="20"/>
          <w:szCs w:val="20"/>
        </w:rPr>
        <w:t>jednostotřitisícesedmsetosm</w:t>
      </w:r>
      <w:proofErr w:type="spellEnd"/>
      <w:r w:rsidR="004F39A7">
        <w:rPr>
          <w:rFonts w:ascii="Arial" w:hAnsi="Arial" w:cs="Arial"/>
          <w:b/>
          <w:sz w:val="20"/>
          <w:szCs w:val="20"/>
        </w:rPr>
        <w:t xml:space="preserve"> </w:t>
      </w:r>
      <w:r w:rsidRPr="00AA4078">
        <w:rPr>
          <w:rFonts w:ascii="Arial" w:hAnsi="Arial" w:cs="Arial"/>
          <w:b/>
          <w:sz w:val="20"/>
          <w:szCs w:val="20"/>
        </w:rPr>
        <w:t>korun českých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510E7A4F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4F39A7">
        <w:rPr>
          <w:rFonts w:ascii="Arial" w:hAnsi="Arial" w:cs="Arial"/>
          <w:sz w:val="20"/>
          <w:szCs w:val="20"/>
        </w:rPr>
        <w:t>195</w:t>
      </w:r>
      <w:r w:rsidR="005B48D1">
        <w:rPr>
          <w:rFonts w:ascii="Arial" w:hAnsi="Arial" w:cs="Arial"/>
          <w:sz w:val="20"/>
          <w:szCs w:val="20"/>
        </w:rPr>
        <w:t xml:space="preserve"> N 1</w:t>
      </w:r>
      <w:r w:rsidR="00D84064">
        <w:rPr>
          <w:rFonts w:ascii="Arial" w:hAnsi="Arial" w:cs="Arial"/>
          <w:sz w:val="20"/>
          <w:szCs w:val="20"/>
        </w:rPr>
        <w:t>5</w:t>
      </w:r>
      <w:r w:rsidR="005B48D1">
        <w:rPr>
          <w:rFonts w:ascii="Arial" w:hAnsi="Arial" w:cs="Arial"/>
          <w:sz w:val="20"/>
          <w:szCs w:val="20"/>
        </w:rPr>
        <w:t xml:space="preserve">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5B4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Uveřejnění tohoto oznámení v registru smluv zajistí propachtovatel</w:t>
      </w:r>
      <w:r w:rsidR="005B48D1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E02BDF9" w14:textId="140CF3A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51CDAE6" w14:textId="0C00ADF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76195853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A88DB71" w14:textId="77777777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6CE31EB8" w14:textId="5E5668F0" w:rsidR="0002202B" w:rsidRDefault="00957940" w:rsidP="00957940">
      <w:pPr>
        <w:jc w:val="both"/>
        <w:rPr>
          <w:rFonts w:ascii="Arial" w:hAnsi="Arial" w:cs="Arial"/>
          <w:b/>
          <w:sz w:val="20"/>
          <w:szCs w:val="20"/>
        </w:rPr>
      </w:pPr>
      <w:r w:rsidRPr="00957940">
        <w:rPr>
          <w:rFonts w:ascii="Arial" w:hAnsi="Arial" w:cs="Arial"/>
          <w:b/>
          <w:sz w:val="20"/>
          <w:szCs w:val="20"/>
        </w:rPr>
        <w:t>Příloha</w:t>
      </w:r>
    </w:p>
    <w:p w14:paraId="3404A0F8" w14:textId="14F9F6E1" w:rsidR="00056313" w:rsidRDefault="00056313" w:rsidP="00957940">
      <w:pPr>
        <w:jc w:val="both"/>
        <w:rPr>
          <w:rFonts w:ascii="Arial" w:hAnsi="Arial" w:cs="Arial"/>
          <w:sz w:val="20"/>
          <w:szCs w:val="20"/>
        </w:rPr>
      </w:pPr>
      <w:r w:rsidRPr="00056313">
        <w:rPr>
          <w:rFonts w:ascii="Arial" w:hAnsi="Arial" w:cs="Arial"/>
          <w:sz w:val="20"/>
          <w:szCs w:val="20"/>
        </w:rPr>
        <w:t>výpočet pachtu</w:t>
      </w:r>
    </w:p>
    <w:p w14:paraId="5480C205" w14:textId="2BBCC4DF" w:rsidR="001041B4" w:rsidRPr="00056313" w:rsidRDefault="001041B4" w:rsidP="009579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výpis předmětu pachtu</w:t>
      </w:r>
    </w:p>
    <w:p w14:paraId="05B0417E" w14:textId="65D05E14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74480250" w14:textId="33E5E9C7" w:rsidR="001055E6" w:rsidRPr="00056313" w:rsidRDefault="00ED562F" w:rsidP="009A1547">
      <w:pPr>
        <w:jc w:val="both"/>
        <w:rPr>
          <w:rFonts w:ascii="Arial" w:hAnsi="Arial" w:cs="Arial"/>
          <w:sz w:val="16"/>
          <w:szCs w:val="16"/>
        </w:rPr>
      </w:pPr>
      <w:r w:rsidRPr="00056313">
        <w:rPr>
          <w:rFonts w:ascii="Arial" w:hAnsi="Arial" w:cs="Arial"/>
          <w:sz w:val="16"/>
          <w:szCs w:val="16"/>
        </w:rPr>
        <w:t>z</w:t>
      </w:r>
      <w:r w:rsidR="001055E6" w:rsidRPr="00056313">
        <w:rPr>
          <w:rFonts w:ascii="Arial" w:hAnsi="Arial" w:cs="Arial"/>
          <w:sz w:val="16"/>
          <w:szCs w:val="16"/>
        </w:rPr>
        <w:t>a správnost: Marta Menšíková</w:t>
      </w:r>
    </w:p>
    <w:sectPr w:rsidR="001055E6" w:rsidRPr="00056313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4D0B2F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A1B66C3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5466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5466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3A1B66C3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5466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5466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3D24E8C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5466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5466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33D24E8C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5466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5466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0D103689" w:rsidR="00093CEC" w:rsidRDefault="00D77CEA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50B364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5EAC9C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B2F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D0B2F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53C1"/>
    <w:rsid w:val="0005310E"/>
    <w:rsid w:val="00056313"/>
    <w:rsid w:val="000756E2"/>
    <w:rsid w:val="00081C35"/>
    <w:rsid w:val="00093CEC"/>
    <w:rsid w:val="000A2E54"/>
    <w:rsid w:val="000C3927"/>
    <w:rsid w:val="000D357B"/>
    <w:rsid w:val="000E37FF"/>
    <w:rsid w:val="001041B4"/>
    <w:rsid w:val="001055E6"/>
    <w:rsid w:val="00150F22"/>
    <w:rsid w:val="00171E3F"/>
    <w:rsid w:val="00174160"/>
    <w:rsid w:val="001A1C33"/>
    <w:rsid w:val="0020741F"/>
    <w:rsid w:val="00217AF0"/>
    <w:rsid w:val="002277B0"/>
    <w:rsid w:val="00230BF8"/>
    <w:rsid w:val="00240FF3"/>
    <w:rsid w:val="00244125"/>
    <w:rsid w:val="002563D9"/>
    <w:rsid w:val="00273861"/>
    <w:rsid w:val="002808A9"/>
    <w:rsid w:val="002834BF"/>
    <w:rsid w:val="00284B46"/>
    <w:rsid w:val="002A1FB7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96DDB"/>
    <w:rsid w:val="004A5041"/>
    <w:rsid w:val="004D0B2F"/>
    <w:rsid w:val="004F39A7"/>
    <w:rsid w:val="0052642D"/>
    <w:rsid w:val="005428A6"/>
    <w:rsid w:val="00545481"/>
    <w:rsid w:val="00547CE0"/>
    <w:rsid w:val="00576D15"/>
    <w:rsid w:val="005A61AB"/>
    <w:rsid w:val="005A6A95"/>
    <w:rsid w:val="005B48D1"/>
    <w:rsid w:val="0061238A"/>
    <w:rsid w:val="006302F5"/>
    <w:rsid w:val="0063680D"/>
    <w:rsid w:val="00651AB1"/>
    <w:rsid w:val="006B488D"/>
    <w:rsid w:val="006B5D76"/>
    <w:rsid w:val="006D490A"/>
    <w:rsid w:val="006E0BA3"/>
    <w:rsid w:val="00705D2B"/>
    <w:rsid w:val="0073640E"/>
    <w:rsid w:val="00774150"/>
    <w:rsid w:val="007C0AEF"/>
    <w:rsid w:val="007F25CC"/>
    <w:rsid w:val="0084471F"/>
    <w:rsid w:val="008632DE"/>
    <w:rsid w:val="00882ED3"/>
    <w:rsid w:val="008D1E15"/>
    <w:rsid w:val="008F4E20"/>
    <w:rsid w:val="008F5375"/>
    <w:rsid w:val="009161D8"/>
    <w:rsid w:val="00927DB5"/>
    <w:rsid w:val="0093029F"/>
    <w:rsid w:val="00957940"/>
    <w:rsid w:val="00966C7B"/>
    <w:rsid w:val="009730FA"/>
    <w:rsid w:val="00982860"/>
    <w:rsid w:val="00997DE1"/>
    <w:rsid w:val="009A1547"/>
    <w:rsid w:val="009D1926"/>
    <w:rsid w:val="009D3C3D"/>
    <w:rsid w:val="00A25346"/>
    <w:rsid w:val="00A51C1B"/>
    <w:rsid w:val="00A56F55"/>
    <w:rsid w:val="00A74462"/>
    <w:rsid w:val="00AA4078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728F9"/>
    <w:rsid w:val="00B8017B"/>
    <w:rsid w:val="00B86F50"/>
    <w:rsid w:val="00BC09F7"/>
    <w:rsid w:val="00BC4634"/>
    <w:rsid w:val="00BF6F82"/>
    <w:rsid w:val="00C05024"/>
    <w:rsid w:val="00C16089"/>
    <w:rsid w:val="00C26948"/>
    <w:rsid w:val="00C4051E"/>
    <w:rsid w:val="00C45BBF"/>
    <w:rsid w:val="00C66408"/>
    <w:rsid w:val="00C73DE8"/>
    <w:rsid w:val="00C972C4"/>
    <w:rsid w:val="00CC45D1"/>
    <w:rsid w:val="00CE72E6"/>
    <w:rsid w:val="00CF67C0"/>
    <w:rsid w:val="00D03167"/>
    <w:rsid w:val="00D10292"/>
    <w:rsid w:val="00D2251C"/>
    <w:rsid w:val="00D2634D"/>
    <w:rsid w:val="00D37CAC"/>
    <w:rsid w:val="00D43059"/>
    <w:rsid w:val="00D71F60"/>
    <w:rsid w:val="00D77CEA"/>
    <w:rsid w:val="00D84064"/>
    <w:rsid w:val="00D964EE"/>
    <w:rsid w:val="00DA0149"/>
    <w:rsid w:val="00DA33C0"/>
    <w:rsid w:val="00DE55F6"/>
    <w:rsid w:val="00DE647E"/>
    <w:rsid w:val="00DE6CD8"/>
    <w:rsid w:val="00DF5645"/>
    <w:rsid w:val="00E36506"/>
    <w:rsid w:val="00E375A4"/>
    <w:rsid w:val="00E54664"/>
    <w:rsid w:val="00E7484B"/>
    <w:rsid w:val="00E922A3"/>
    <w:rsid w:val="00E96606"/>
    <w:rsid w:val="00ED0AE3"/>
    <w:rsid w:val="00ED562F"/>
    <w:rsid w:val="00EE6420"/>
    <w:rsid w:val="00EF1BF7"/>
    <w:rsid w:val="00F0006D"/>
    <w:rsid w:val="00F10A69"/>
    <w:rsid w:val="00F128E0"/>
    <w:rsid w:val="00F23A4B"/>
    <w:rsid w:val="00F4081C"/>
    <w:rsid w:val="00F605D8"/>
    <w:rsid w:val="00F636DC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ensikova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4F208F-10DB-4093-9BFE-35845222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2019-08-15T07:00:00Z</cp:lastPrinted>
  <dcterms:created xsi:type="dcterms:W3CDTF">2019-08-15T07:13:00Z</dcterms:created>
  <dcterms:modified xsi:type="dcterms:W3CDTF">2019-08-15T07:13:00Z</dcterms:modified>
</cp:coreProperties>
</file>