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1F3D8" w14:textId="77777777" w:rsidR="00A67A2D" w:rsidRPr="00A67A2D" w:rsidRDefault="00A67A2D" w:rsidP="00A67A2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67A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 M L O U V A  O  D Í L O</w:t>
      </w:r>
    </w:p>
    <w:p w14:paraId="3604A8F8" w14:textId="0B990273" w:rsidR="00A67A2D" w:rsidRDefault="00A67A2D" w:rsidP="00A67A2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67A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N A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 R O V E D E N Í   M A L Í Ř S K Ý C H   P R A C Í</w:t>
      </w:r>
    </w:p>
    <w:p w14:paraId="07FFAE6D" w14:textId="1E120EF2" w:rsidR="00114B40" w:rsidRPr="00A67A2D" w:rsidRDefault="00114B40" w:rsidP="00A67A2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 A B I N E T Ů   S Š</w:t>
      </w:r>
    </w:p>
    <w:p w14:paraId="6BD3038A" w14:textId="77777777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93BAFFC" w14:textId="77777777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1DB0AED" w14:textId="77777777" w:rsidR="00A67A2D" w:rsidRPr="00A67A2D" w:rsidRDefault="00A67A2D" w:rsidP="00A67A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0000FF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b/>
          <w:lang w:eastAsia="cs-CZ"/>
        </w:rPr>
        <w:t>Střední škola stravování a služeb Karlovy Vary, příspěvková organizace</w:t>
      </w:r>
    </w:p>
    <w:p w14:paraId="6B3ED84C" w14:textId="77777777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szCs w:val="20"/>
          <w:lang w:eastAsia="cs-CZ"/>
        </w:rPr>
        <w:t>se sídlem: Ondřejská 1122/56, 360 01 Karlovy Vary</w:t>
      </w:r>
    </w:p>
    <w:p w14:paraId="64FCD045" w14:textId="77777777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szCs w:val="20"/>
          <w:lang w:eastAsia="cs-CZ"/>
        </w:rPr>
        <w:t>IČO: 00520055</w:t>
      </w:r>
    </w:p>
    <w:p w14:paraId="51CEE03A" w14:textId="77777777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szCs w:val="20"/>
          <w:lang w:eastAsia="cs-CZ"/>
        </w:rPr>
        <w:t>DIČ: CZ00520055</w:t>
      </w:r>
    </w:p>
    <w:p w14:paraId="087CDFE6" w14:textId="77777777" w:rsidR="00A67A2D" w:rsidRPr="00A67A2D" w:rsidRDefault="00A67A2D" w:rsidP="00A67A2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szCs w:val="20"/>
          <w:lang w:eastAsia="cs-CZ"/>
        </w:rPr>
        <w:t xml:space="preserve">bankovní spojení: Komerční banka a. s. </w:t>
      </w:r>
    </w:p>
    <w:p w14:paraId="39A63154" w14:textId="5E4D918B" w:rsidR="00A67A2D" w:rsidRPr="00A67A2D" w:rsidRDefault="00A67A2D" w:rsidP="00A67A2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szCs w:val="20"/>
          <w:lang w:eastAsia="cs-CZ"/>
        </w:rPr>
        <w:t xml:space="preserve">číslo účtu: </w:t>
      </w:r>
    </w:p>
    <w:p w14:paraId="37BF34E3" w14:textId="501204C3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szCs w:val="20"/>
          <w:lang w:eastAsia="cs-CZ"/>
        </w:rPr>
        <w:t xml:space="preserve">zastoupená:  </w:t>
      </w:r>
    </w:p>
    <w:p w14:paraId="3D5CCC58" w14:textId="77777777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C182AAE" w14:textId="77777777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i/>
          <w:szCs w:val="20"/>
          <w:lang w:eastAsia="cs-CZ"/>
        </w:rPr>
        <w:t>na straně jedné jako objednatel (dále jen „objednatel“)</w:t>
      </w:r>
    </w:p>
    <w:p w14:paraId="362A1F77" w14:textId="77777777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0905F24C" w14:textId="77777777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szCs w:val="20"/>
          <w:lang w:eastAsia="cs-CZ"/>
        </w:rPr>
        <w:t>a</w:t>
      </w:r>
    </w:p>
    <w:p w14:paraId="2129FDAB" w14:textId="77777777" w:rsidR="00476954" w:rsidRPr="00476954" w:rsidRDefault="00476954" w:rsidP="00476954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476954">
        <w:rPr>
          <w:rFonts w:ascii="Times New Roman" w:eastAsia="Times New Roman" w:hAnsi="Times New Roman" w:cs="Times New Roman"/>
          <w:b/>
          <w:szCs w:val="20"/>
          <w:lang w:eastAsia="cs-CZ"/>
        </w:rPr>
        <w:t>MARTINERRI s. r. o.</w:t>
      </w:r>
    </w:p>
    <w:p w14:paraId="62F54151" w14:textId="77777777" w:rsidR="00476954" w:rsidRPr="00476954" w:rsidRDefault="00476954" w:rsidP="0047695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476954">
        <w:rPr>
          <w:rFonts w:ascii="Times New Roman" w:eastAsia="Times New Roman" w:hAnsi="Times New Roman" w:cs="Times New Roman"/>
          <w:szCs w:val="20"/>
          <w:lang w:eastAsia="cs-CZ"/>
        </w:rPr>
        <w:t>sídlo: Hájek 43, 363 01 Ostrov nad Ohří</w:t>
      </w:r>
    </w:p>
    <w:p w14:paraId="75D7A31A" w14:textId="77777777" w:rsidR="00476954" w:rsidRPr="00476954" w:rsidRDefault="00476954" w:rsidP="0047695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476954">
        <w:rPr>
          <w:rFonts w:ascii="Times New Roman" w:eastAsia="Times New Roman" w:hAnsi="Times New Roman" w:cs="Times New Roman"/>
          <w:szCs w:val="20"/>
          <w:lang w:eastAsia="cs-CZ"/>
        </w:rPr>
        <w:t xml:space="preserve">IČO:  26369745                  </w:t>
      </w:r>
      <w:r w:rsidRPr="00476954">
        <w:rPr>
          <w:rFonts w:ascii="Times New Roman" w:eastAsia="Times New Roman" w:hAnsi="Times New Roman" w:cs="Times New Roman"/>
          <w:szCs w:val="20"/>
          <w:lang w:eastAsia="cs-CZ"/>
        </w:rPr>
        <w:tab/>
      </w:r>
      <w:r w:rsidRPr="00476954">
        <w:rPr>
          <w:rFonts w:ascii="Times New Roman" w:eastAsia="Times New Roman" w:hAnsi="Times New Roman" w:cs="Times New Roman"/>
          <w:szCs w:val="20"/>
          <w:lang w:eastAsia="cs-CZ"/>
        </w:rPr>
        <w:tab/>
      </w:r>
    </w:p>
    <w:p w14:paraId="6C99251D" w14:textId="77777777" w:rsidR="00476954" w:rsidRPr="00476954" w:rsidRDefault="00476954" w:rsidP="0047695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476954">
        <w:rPr>
          <w:rFonts w:ascii="Times New Roman" w:eastAsia="Times New Roman" w:hAnsi="Times New Roman" w:cs="Times New Roman"/>
          <w:szCs w:val="20"/>
          <w:lang w:eastAsia="cs-CZ"/>
        </w:rPr>
        <w:t xml:space="preserve">DIČ:  CZ26369745 </w:t>
      </w:r>
    </w:p>
    <w:p w14:paraId="4A31AF5D" w14:textId="77777777" w:rsidR="00476954" w:rsidRPr="00476954" w:rsidRDefault="00476954" w:rsidP="00476954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476954">
        <w:rPr>
          <w:rFonts w:ascii="Times New Roman" w:eastAsia="Times New Roman" w:hAnsi="Times New Roman" w:cs="Times New Roman"/>
          <w:szCs w:val="20"/>
          <w:lang w:eastAsia="cs-CZ"/>
        </w:rPr>
        <w:t xml:space="preserve">bankovní spojení: FIO banka a. s. </w:t>
      </w:r>
    </w:p>
    <w:p w14:paraId="6F2156ED" w14:textId="60D56021" w:rsidR="00476954" w:rsidRPr="00476954" w:rsidRDefault="00476954" w:rsidP="00476954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476954">
        <w:rPr>
          <w:rFonts w:ascii="Times New Roman" w:eastAsia="Times New Roman" w:hAnsi="Times New Roman" w:cs="Times New Roman"/>
          <w:szCs w:val="20"/>
          <w:lang w:eastAsia="cs-CZ"/>
        </w:rPr>
        <w:t xml:space="preserve">číslo účtu: </w:t>
      </w:r>
      <w:bookmarkStart w:id="0" w:name="_GoBack"/>
      <w:bookmarkEnd w:id="0"/>
    </w:p>
    <w:p w14:paraId="6D10C1A0" w14:textId="284AB4DA" w:rsidR="00476954" w:rsidRPr="00476954" w:rsidRDefault="00476954" w:rsidP="0047695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476954">
        <w:rPr>
          <w:rFonts w:ascii="Times New Roman" w:eastAsia="Times New Roman" w:hAnsi="Times New Roman" w:cs="Times New Roman"/>
          <w:szCs w:val="20"/>
          <w:lang w:eastAsia="cs-CZ"/>
        </w:rPr>
        <w:t xml:space="preserve">zastoupená: </w:t>
      </w:r>
    </w:p>
    <w:p w14:paraId="36E0F6F6" w14:textId="77777777" w:rsidR="00476954" w:rsidRPr="00476954" w:rsidRDefault="00476954" w:rsidP="0047695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476954">
        <w:rPr>
          <w:rFonts w:ascii="Times New Roman" w:eastAsia="Times New Roman" w:hAnsi="Times New Roman" w:cs="Times New Roman"/>
          <w:szCs w:val="20"/>
          <w:lang w:eastAsia="cs-CZ"/>
        </w:rPr>
        <w:t>zapsaná v obchodním rejstříku vedeném Krajským soudem v Plzni oddíl C vložka 15827</w:t>
      </w:r>
    </w:p>
    <w:p w14:paraId="3AAFFCD0" w14:textId="77777777" w:rsidR="00A67A2D" w:rsidRPr="00A67A2D" w:rsidRDefault="00A67A2D" w:rsidP="00A67A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0C8294A0" w14:textId="77777777" w:rsidR="00A67A2D" w:rsidRPr="00A67A2D" w:rsidRDefault="00A67A2D" w:rsidP="00A67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i/>
          <w:snapToGrid w:val="0"/>
          <w:szCs w:val="20"/>
          <w:lang w:eastAsia="cs-CZ"/>
        </w:rPr>
        <w:t>na straně druhé jako zhotovitel (dále jen „zhotovitel“)</w:t>
      </w:r>
    </w:p>
    <w:p w14:paraId="088C8888" w14:textId="77777777" w:rsidR="00A67A2D" w:rsidRPr="00A67A2D" w:rsidRDefault="00A67A2D" w:rsidP="00A67A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i/>
          <w:snapToGrid w:val="0"/>
          <w:szCs w:val="20"/>
          <w:lang w:eastAsia="cs-CZ"/>
        </w:rPr>
        <w:t>(společně jako „smluvní strany“)</w:t>
      </w:r>
    </w:p>
    <w:p w14:paraId="125E8B0C" w14:textId="77777777" w:rsidR="00A67A2D" w:rsidRPr="00A67A2D" w:rsidRDefault="00A67A2D" w:rsidP="00A67A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0090355" w14:textId="77777777" w:rsidR="00A67A2D" w:rsidRPr="00A67A2D" w:rsidRDefault="00A67A2D" w:rsidP="00A67A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04D1A1A9" w14:textId="77777777" w:rsidR="00A67A2D" w:rsidRPr="00A67A2D" w:rsidRDefault="00A67A2D" w:rsidP="00A67A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9337255" w14:textId="77777777" w:rsidR="00A67A2D" w:rsidRPr="00A67A2D" w:rsidRDefault="00A67A2D" w:rsidP="00A67A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szCs w:val="20"/>
          <w:lang w:eastAsia="cs-CZ"/>
        </w:rPr>
        <w:t>uzavírají ve smyslu zákona č. 89/2012 Sb., občanský zákoník, tuto</w:t>
      </w:r>
    </w:p>
    <w:p w14:paraId="45B631F2" w14:textId="77777777" w:rsidR="00A67A2D" w:rsidRPr="00A67A2D" w:rsidRDefault="00A67A2D" w:rsidP="00A67A2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79A6EF8C" w14:textId="77777777" w:rsidR="00A67A2D" w:rsidRPr="00A67A2D" w:rsidRDefault="00A67A2D" w:rsidP="00A67A2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226FB621" w14:textId="77777777" w:rsidR="00476954" w:rsidRDefault="00A67A2D" w:rsidP="00A67A2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67A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 m l o u v u   o   d í l o   n a   </w:t>
      </w:r>
      <w:r w:rsidR="00A663C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 r o v e d e n í    m a l í ř s k ý c h    p r a c í </w:t>
      </w:r>
      <w:r w:rsidR="0047695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</w:t>
      </w:r>
    </w:p>
    <w:p w14:paraId="1440B783" w14:textId="2106F19C" w:rsidR="00A67A2D" w:rsidRPr="00A67A2D" w:rsidRDefault="00476954" w:rsidP="00A67A2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 a b i n e t ů    S Š</w:t>
      </w:r>
      <w:r w:rsidR="00A67A2D" w:rsidRPr="00A67A2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11CCD490" w14:textId="77777777" w:rsidR="00A67A2D" w:rsidRPr="00A67A2D" w:rsidRDefault="00A67A2D" w:rsidP="00A67A2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                   </w:t>
      </w:r>
    </w:p>
    <w:p w14:paraId="6F7048A9" w14:textId="479FCDBD" w:rsidR="00A67A2D" w:rsidRPr="00A67A2D" w:rsidRDefault="00A67A2D" w:rsidP="00A67A2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cs-CZ"/>
        </w:rPr>
      </w:pPr>
      <w:r w:rsidRPr="00A67A2D">
        <w:rPr>
          <w:rFonts w:ascii="Times New Roman" w:eastAsia="Times New Roman" w:hAnsi="Times New Roman" w:cs="Times New Roman"/>
          <w:szCs w:val="20"/>
          <w:lang w:eastAsia="cs-CZ"/>
        </w:rPr>
        <w:t>(dále jen „smlouva“)</w:t>
      </w:r>
    </w:p>
    <w:p w14:paraId="31414E6E" w14:textId="18F694D0" w:rsidR="00E90C7B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Arial Narrow" w:eastAsia="Calibri" w:hAnsi="Arial Narrow" w:cs="Arial"/>
          <w:b/>
          <w:bCs/>
          <w:sz w:val="24"/>
          <w:szCs w:val="20"/>
        </w:rPr>
      </w:pPr>
    </w:p>
    <w:p w14:paraId="316AA74E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A663C9">
        <w:rPr>
          <w:rFonts w:ascii="Times New Roman" w:eastAsia="Calibri" w:hAnsi="Times New Roman" w:cs="Times New Roman"/>
          <w:b/>
          <w:bCs/>
        </w:rPr>
        <w:t>I.</w:t>
      </w:r>
    </w:p>
    <w:p w14:paraId="63A130E7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</w:rPr>
      </w:pPr>
      <w:r w:rsidRPr="00A663C9">
        <w:rPr>
          <w:rFonts w:ascii="Times New Roman" w:eastAsia="Calibri" w:hAnsi="Times New Roman" w:cs="Times New Roman"/>
          <w:b/>
          <w:bCs/>
        </w:rPr>
        <w:t xml:space="preserve">Předmět </w:t>
      </w:r>
      <w:r w:rsidR="00900A56" w:rsidRPr="00A663C9">
        <w:rPr>
          <w:rFonts w:ascii="Times New Roman" w:eastAsia="Calibri" w:hAnsi="Times New Roman" w:cs="Times New Roman"/>
          <w:b/>
          <w:bCs/>
        </w:rPr>
        <w:t>plnění</w:t>
      </w:r>
    </w:p>
    <w:p w14:paraId="39DDF864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Cs/>
        </w:rPr>
      </w:pPr>
    </w:p>
    <w:p w14:paraId="51A6ED42" w14:textId="78B8F151" w:rsidR="00947580" w:rsidRPr="00A663C9" w:rsidRDefault="00E90C7B" w:rsidP="005C536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  <w:color w:val="000000"/>
        </w:rPr>
        <w:t>Zhotovitel se zavazuje provést na svůj náklad a</w:t>
      </w:r>
      <w:r w:rsidR="00900A56" w:rsidRPr="00A663C9">
        <w:rPr>
          <w:rFonts w:ascii="Times New Roman" w:eastAsia="Calibri" w:hAnsi="Times New Roman" w:cs="Times New Roman"/>
          <w:color w:val="000000"/>
        </w:rPr>
        <w:t xml:space="preserve"> nebezpečí pro objednatele kompletní malířské</w:t>
      </w:r>
      <w:r w:rsidR="00A57F5E" w:rsidRPr="00A663C9">
        <w:rPr>
          <w:rFonts w:ascii="Times New Roman" w:eastAsia="Calibri" w:hAnsi="Times New Roman" w:cs="Times New Roman"/>
          <w:color w:val="000000"/>
        </w:rPr>
        <w:t xml:space="preserve"> </w:t>
      </w:r>
      <w:r w:rsidR="00900A56" w:rsidRPr="00A663C9">
        <w:rPr>
          <w:rFonts w:ascii="Times New Roman" w:eastAsia="Calibri" w:hAnsi="Times New Roman" w:cs="Times New Roman"/>
          <w:color w:val="000000"/>
        </w:rPr>
        <w:t>práce a s tím související zednické práce</w:t>
      </w:r>
      <w:r w:rsidR="00A57F5E" w:rsidRPr="00A663C9">
        <w:rPr>
          <w:rFonts w:ascii="Times New Roman" w:eastAsia="Calibri" w:hAnsi="Times New Roman" w:cs="Times New Roman"/>
          <w:color w:val="000000"/>
        </w:rPr>
        <w:t xml:space="preserve"> v níže uveden</w:t>
      </w:r>
      <w:r w:rsidR="00947580" w:rsidRPr="00A663C9">
        <w:rPr>
          <w:rFonts w:ascii="Times New Roman" w:eastAsia="Calibri" w:hAnsi="Times New Roman" w:cs="Times New Roman"/>
          <w:color w:val="000000"/>
        </w:rPr>
        <w:t>ém</w:t>
      </w:r>
      <w:r w:rsidR="00A57F5E" w:rsidRPr="00A663C9">
        <w:rPr>
          <w:rFonts w:ascii="Times New Roman" w:eastAsia="Calibri" w:hAnsi="Times New Roman" w:cs="Times New Roman"/>
          <w:color w:val="000000"/>
        </w:rPr>
        <w:t xml:space="preserve"> objekt</w:t>
      </w:r>
      <w:r w:rsidR="00947580" w:rsidRPr="00A663C9">
        <w:rPr>
          <w:rFonts w:ascii="Times New Roman" w:eastAsia="Calibri" w:hAnsi="Times New Roman" w:cs="Times New Roman"/>
          <w:color w:val="000000"/>
        </w:rPr>
        <w:t>u</w:t>
      </w:r>
      <w:r w:rsidR="00476954">
        <w:rPr>
          <w:rFonts w:ascii="Times New Roman" w:eastAsia="Calibri" w:hAnsi="Times New Roman" w:cs="Times New Roman"/>
          <w:color w:val="000000"/>
        </w:rPr>
        <w:t xml:space="preserve"> včetně pokládky podlahových krytin</w:t>
      </w:r>
      <w:r w:rsidR="00900A56" w:rsidRPr="00A663C9">
        <w:rPr>
          <w:rFonts w:ascii="Times New Roman" w:eastAsia="Calibri" w:hAnsi="Times New Roman" w:cs="Times New Roman"/>
          <w:color w:val="000000"/>
        </w:rPr>
        <w:t>, nacházející</w:t>
      </w:r>
      <w:r w:rsidR="00947580" w:rsidRPr="00A663C9">
        <w:rPr>
          <w:rFonts w:ascii="Times New Roman" w:eastAsia="Calibri" w:hAnsi="Times New Roman" w:cs="Times New Roman"/>
          <w:color w:val="000000"/>
        </w:rPr>
        <w:t>m</w:t>
      </w:r>
      <w:r w:rsidR="00900A56" w:rsidRPr="00A663C9">
        <w:rPr>
          <w:rFonts w:ascii="Times New Roman" w:eastAsia="Calibri" w:hAnsi="Times New Roman" w:cs="Times New Roman"/>
          <w:color w:val="000000"/>
        </w:rPr>
        <w:t xml:space="preserve"> se </w:t>
      </w:r>
      <w:r w:rsidR="00A57F5E" w:rsidRPr="00A663C9">
        <w:rPr>
          <w:rFonts w:ascii="Times New Roman" w:eastAsia="Calibri" w:hAnsi="Times New Roman" w:cs="Times New Roman"/>
          <w:color w:val="000000"/>
        </w:rPr>
        <w:t>v</w:t>
      </w:r>
      <w:r w:rsidR="00947580" w:rsidRPr="00A663C9">
        <w:rPr>
          <w:rFonts w:ascii="Times New Roman" w:eastAsia="Calibri" w:hAnsi="Times New Roman" w:cs="Times New Roman"/>
          <w:color w:val="000000"/>
        </w:rPr>
        <w:t xml:space="preserve"> budově Střední školy stravování a služeb Karlovy Vary, příspěvková organizace, Ondřejská 1122, 360 01 Karlovy Vary, dle pracovního listu k zakázce, který je přílohou této smlouvy. </w:t>
      </w:r>
    </w:p>
    <w:p w14:paraId="031DF0E7" w14:textId="77777777" w:rsidR="00947580" w:rsidRPr="00A663C9" w:rsidRDefault="00947580" w:rsidP="00947580">
      <w:pPr>
        <w:pStyle w:val="Odstavecseseznamem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="Times New Roman" w:eastAsia="Calibri" w:hAnsi="Times New Roman" w:cs="Times New Roman"/>
        </w:rPr>
      </w:pPr>
    </w:p>
    <w:p w14:paraId="3A69E2ED" w14:textId="45C56F25" w:rsidR="00947580" w:rsidRPr="00A663C9" w:rsidRDefault="008C3778" w:rsidP="00142B7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  <w:color w:val="000000"/>
        </w:rPr>
        <w:t xml:space="preserve">Objednatel se zavazuje předmět plnění </w:t>
      </w:r>
      <w:r w:rsidR="00E90C7B" w:rsidRPr="00A663C9">
        <w:rPr>
          <w:rFonts w:ascii="Times New Roman" w:eastAsia="Calibri" w:hAnsi="Times New Roman" w:cs="Times New Roman"/>
          <w:color w:val="000000"/>
        </w:rPr>
        <w:t xml:space="preserve">převzít a zaplatit </w:t>
      </w:r>
      <w:r w:rsidRPr="00A663C9">
        <w:rPr>
          <w:rFonts w:ascii="Times New Roman" w:eastAsia="Calibri" w:hAnsi="Times New Roman" w:cs="Times New Roman"/>
          <w:color w:val="000000"/>
        </w:rPr>
        <w:t xml:space="preserve">za něj níže sjednanou cenu. </w:t>
      </w:r>
      <w:r w:rsidR="00E90C7B" w:rsidRPr="00A663C9">
        <w:rPr>
          <w:rFonts w:ascii="Times New Roman" w:eastAsia="Calibri" w:hAnsi="Times New Roman" w:cs="Times New Roman"/>
          <w:color w:val="000000"/>
        </w:rPr>
        <w:t xml:space="preserve"> </w:t>
      </w:r>
      <w:r w:rsidR="00E90C7B" w:rsidRPr="00A663C9">
        <w:rPr>
          <w:rFonts w:ascii="Times New Roman" w:eastAsia="Calibri" w:hAnsi="Times New Roman" w:cs="Times New Roman"/>
        </w:rPr>
        <w:t>Podkladem pro uzavření smlouvy je nabídka zhotovitele</w:t>
      </w:r>
      <w:r w:rsidR="00947580" w:rsidRPr="00A663C9">
        <w:rPr>
          <w:rFonts w:ascii="Times New Roman" w:eastAsia="Calibri" w:hAnsi="Times New Roman" w:cs="Times New Roman"/>
        </w:rPr>
        <w:t xml:space="preserve"> ze dne 2</w:t>
      </w:r>
      <w:r w:rsidR="00476954">
        <w:rPr>
          <w:rFonts w:ascii="Times New Roman" w:eastAsia="Calibri" w:hAnsi="Times New Roman" w:cs="Times New Roman"/>
        </w:rPr>
        <w:t>5</w:t>
      </w:r>
      <w:r w:rsidR="00947580" w:rsidRPr="00A663C9">
        <w:rPr>
          <w:rFonts w:ascii="Times New Roman" w:eastAsia="Calibri" w:hAnsi="Times New Roman" w:cs="Times New Roman"/>
        </w:rPr>
        <w:t xml:space="preserve">. </w:t>
      </w:r>
      <w:r w:rsidR="00476954">
        <w:rPr>
          <w:rFonts w:ascii="Times New Roman" w:eastAsia="Calibri" w:hAnsi="Times New Roman" w:cs="Times New Roman"/>
        </w:rPr>
        <w:t>5</w:t>
      </w:r>
      <w:r w:rsidR="00947580" w:rsidRPr="00A663C9">
        <w:rPr>
          <w:rFonts w:ascii="Times New Roman" w:eastAsia="Calibri" w:hAnsi="Times New Roman" w:cs="Times New Roman"/>
        </w:rPr>
        <w:t>. 201</w:t>
      </w:r>
      <w:r w:rsidR="00476954">
        <w:rPr>
          <w:rFonts w:ascii="Times New Roman" w:eastAsia="Calibri" w:hAnsi="Times New Roman" w:cs="Times New Roman"/>
        </w:rPr>
        <w:t>9</w:t>
      </w:r>
      <w:r w:rsidR="00947580" w:rsidRPr="00A663C9">
        <w:rPr>
          <w:rFonts w:ascii="Times New Roman" w:eastAsia="Calibri" w:hAnsi="Times New Roman" w:cs="Times New Roman"/>
        </w:rPr>
        <w:t xml:space="preserve">. </w:t>
      </w:r>
    </w:p>
    <w:p w14:paraId="7B5F7C59" w14:textId="68F7850E" w:rsidR="00947580" w:rsidRDefault="00947580" w:rsidP="00947580">
      <w:pPr>
        <w:pStyle w:val="Odstavecseseznamem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7AB85275" w14:textId="77777777" w:rsidR="00A663C9" w:rsidRPr="00A663C9" w:rsidRDefault="00A663C9" w:rsidP="00947580">
      <w:pPr>
        <w:pStyle w:val="Odstavecseseznamem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72727285" w14:textId="3CCBA35B" w:rsidR="00947580" w:rsidRPr="00A663C9" w:rsidRDefault="00E90C7B" w:rsidP="0063768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Zhotov</w:t>
      </w:r>
      <w:r w:rsidR="00A57F5E" w:rsidRPr="00A663C9">
        <w:rPr>
          <w:rFonts w:ascii="Times New Roman" w:eastAsia="Calibri" w:hAnsi="Times New Roman" w:cs="Times New Roman"/>
        </w:rPr>
        <w:t xml:space="preserve">itel se zavazuje realizovat předmět plnění v </w:t>
      </w:r>
      <w:r w:rsidRPr="00A663C9">
        <w:rPr>
          <w:rFonts w:ascii="Times New Roman" w:eastAsia="Calibri" w:hAnsi="Times New Roman" w:cs="Times New Roman"/>
        </w:rPr>
        <w:t xml:space="preserve">rozsahu dle </w:t>
      </w:r>
      <w:r w:rsidR="00476954">
        <w:rPr>
          <w:rFonts w:ascii="Times New Roman" w:eastAsia="Calibri" w:hAnsi="Times New Roman" w:cs="Times New Roman"/>
        </w:rPr>
        <w:t>položkového rozp</w:t>
      </w:r>
      <w:r w:rsidR="00114B40">
        <w:rPr>
          <w:rFonts w:ascii="Times New Roman" w:eastAsia="Calibri" w:hAnsi="Times New Roman" w:cs="Times New Roman"/>
        </w:rPr>
        <w:t>o</w:t>
      </w:r>
      <w:r w:rsidR="00476954">
        <w:rPr>
          <w:rFonts w:ascii="Times New Roman" w:eastAsia="Calibri" w:hAnsi="Times New Roman" w:cs="Times New Roman"/>
        </w:rPr>
        <w:t>čtu</w:t>
      </w:r>
      <w:r w:rsidR="00947580" w:rsidRPr="00A663C9">
        <w:rPr>
          <w:rFonts w:ascii="Times New Roman" w:eastAsia="Calibri" w:hAnsi="Times New Roman" w:cs="Times New Roman"/>
        </w:rPr>
        <w:t xml:space="preserve"> k zakázce. B</w:t>
      </w:r>
      <w:r w:rsidRPr="00A663C9">
        <w:rPr>
          <w:rFonts w:ascii="Times New Roman" w:eastAsia="Calibri" w:hAnsi="Times New Roman" w:cs="Times New Roman"/>
        </w:rPr>
        <w:t>ude-li třeba provést nepředvídané práce (t.</w:t>
      </w:r>
      <w:r w:rsidR="00114B40">
        <w:rPr>
          <w:rFonts w:ascii="Times New Roman" w:eastAsia="Calibri" w:hAnsi="Times New Roman" w:cs="Times New Roman"/>
        </w:rPr>
        <w:t xml:space="preserve"> </w:t>
      </w:r>
      <w:r w:rsidRPr="00A663C9">
        <w:rPr>
          <w:rFonts w:ascii="Times New Roman" w:eastAsia="Calibri" w:hAnsi="Times New Roman" w:cs="Times New Roman"/>
        </w:rPr>
        <w:t>j.</w:t>
      </w:r>
      <w:r w:rsidR="00114B40">
        <w:rPr>
          <w:rFonts w:ascii="Times New Roman" w:eastAsia="Calibri" w:hAnsi="Times New Roman" w:cs="Times New Roman"/>
        </w:rPr>
        <w:t xml:space="preserve"> </w:t>
      </w:r>
      <w:r w:rsidRPr="00A663C9">
        <w:rPr>
          <w:rFonts w:ascii="Times New Roman" w:eastAsia="Calibri" w:hAnsi="Times New Roman" w:cs="Times New Roman"/>
        </w:rPr>
        <w:t xml:space="preserve"> například práce, které  nebyly součástí zadání a které objednatel nepředvídal), zavazují se účastníci uzavřít dodatek  k této smlouvě, jimž budou upravena jednotlivá ustanovení smlouvy přiměřeně nově vzniklým skutečnostem</w:t>
      </w:r>
      <w:r w:rsidR="00114B40">
        <w:rPr>
          <w:rFonts w:ascii="Times New Roman" w:eastAsia="Calibri" w:hAnsi="Times New Roman" w:cs="Times New Roman"/>
        </w:rPr>
        <w:t>.</w:t>
      </w:r>
      <w:r w:rsidRPr="00A663C9">
        <w:rPr>
          <w:rFonts w:ascii="Times New Roman" w:eastAsia="Calibri" w:hAnsi="Times New Roman" w:cs="Times New Roman"/>
        </w:rPr>
        <w:t xml:space="preserve"> Tyto skutečnosti budou zaprotokolovány</w:t>
      </w:r>
      <w:r w:rsidR="00114B40">
        <w:rPr>
          <w:rFonts w:ascii="Times New Roman" w:eastAsia="Calibri" w:hAnsi="Times New Roman" w:cs="Times New Roman"/>
        </w:rPr>
        <w:t>,</w:t>
      </w:r>
      <w:r w:rsidRPr="00A663C9">
        <w:rPr>
          <w:rFonts w:ascii="Times New Roman" w:eastAsia="Calibri" w:hAnsi="Times New Roman" w:cs="Times New Roman"/>
        </w:rPr>
        <w:t xml:space="preserve">  a návrh na uzavření dodatku předloží zhotovitel.</w:t>
      </w:r>
      <w:r w:rsidR="00947580" w:rsidRPr="00A663C9">
        <w:rPr>
          <w:rFonts w:ascii="Times New Roman" w:eastAsia="Calibri" w:hAnsi="Times New Roman" w:cs="Times New Roman"/>
        </w:rPr>
        <w:t xml:space="preserve"> </w:t>
      </w:r>
    </w:p>
    <w:p w14:paraId="14F65ABD" w14:textId="77777777" w:rsidR="00947580" w:rsidRPr="00A663C9" w:rsidRDefault="00947580" w:rsidP="00947580">
      <w:pPr>
        <w:pStyle w:val="Odstavecseseznamem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1BA07BA" w14:textId="733D2C17" w:rsidR="00947580" w:rsidRPr="00A663C9" w:rsidRDefault="00A57F5E" w:rsidP="007A389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Předmět plnění bude realizován</w:t>
      </w:r>
      <w:r w:rsidR="00E90C7B" w:rsidRPr="00A663C9">
        <w:rPr>
          <w:rFonts w:ascii="Times New Roman" w:eastAsia="Calibri" w:hAnsi="Times New Roman" w:cs="Times New Roman"/>
        </w:rPr>
        <w:t xml:space="preserve"> v souladu se všemi obecně platnými ČSN, technickými normami, navazujícími vyhláškami, předpisy výrobců jednotlivých navržených materiálů, předpisy o bezpečnosti staveb a technických zařízení. Dále budou dodrženy všechny hygienické a protipožární pře</w:t>
      </w:r>
      <w:r w:rsidRPr="00A663C9">
        <w:rPr>
          <w:rFonts w:ascii="Times New Roman" w:eastAsia="Calibri" w:hAnsi="Times New Roman" w:cs="Times New Roman"/>
        </w:rPr>
        <w:t>dpisy a práce</w:t>
      </w:r>
      <w:r w:rsidR="002112E6" w:rsidRPr="00A663C9">
        <w:rPr>
          <w:rFonts w:ascii="Times New Roman" w:eastAsia="Calibri" w:hAnsi="Times New Roman" w:cs="Times New Roman"/>
        </w:rPr>
        <w:t xml:space="preserve"> budou </w:t>
      </w:r>
      <w:r w:rsidRPr="00A663C9">
        <w:rPr>
          <w:rFonts w:ascii="Times New Roman" w:eastAsia="Calibri" w:hAnsi="Times New Roman" w:cs="Times New Roman"/>
        </w:rPr>
        <w:t>prováděny</w:t>
      </w:r>
      <w:r w:rsidR="00E90C7B" w:rsidRPr="00A663C9">
        <w:rPr>
          <w:rFonts w:ascii="Times New Roman" w:eastAsia="Calibri" w:hAnsi="Times New Roman" w:cs="Times New Roman"/>
        </w:rPr>
        <w:t xml:space="preserve"> s maximálním ohle</w:t>
      </w:r>
      <w:r w:rsidRPr="00A663C9">
        <w:rPr>
          <w:rFonts w:ascii="Times New Roman" w:eastAsia="Calibri" w:hAnsi="Times New Roman" w:cs="Times New Roman"/>
        </w:rPr>
        <w:t>dem na provozní podmínky zdravotnického zařízení. Předmět plnění</w:t>
      </w:r>
      <w:r w:rsidR="00724834" w:rsidRPr="00A663C9">
        <w:rPr>
          <w:rFonts w:ascii="Times New Roman" w:eastAsia="Calibri" w:hAnsi="Times New Roman" w:cs="Times New Roman"/>
        </w:rPr>
        <w:t xml:space="preserve"> jako celek bude realizován</w:t>
      </w:r>
      <w:r w:rsidR="00E90C7B" w:rsidRPr="00A663C9">
        <w:rPr>
          <w:rFonts w:ascii="Times New Roman" w:eastAsia="Calibri" w:hAnsi="Times New Roman" w:cs="Times New Roman"/>
        </w:rPr>
        <w:t xml:space="preserve"> ve vzorné kvalitě. Rozhodující</w:t>
      </w:r>
      <w:r w:rsidR="00724834" w:rsidRPr="00A663C9">
        <w:rPr>
          <w:rFonts w:ascii="Times New Roman" w:eastAsia="Calibri" w:hAnsi="Times New Roman" w:cs="Times New Roman"/>
        </w:rPr>
        <w:t xml:space="preserve"> pro převzetí předmětu plnění</w:t>
      </w:r>
      <w:r w:rsidR="00E90C7B" w:rsidRPr="00A663C9">
        <w:rPr>
          <w:rFonts w:ascii="Times New Roman" w:eastAsia="Calibri" w:hAnsi="Times New Roman" w:cs="Times New Roman"/>
        </w:rPr>
        <w:t xml:space="preserve"> z hlediska kvality je vyjádření objednatele.</w:t>
      </w:r>
      <w:r w:rsidR="00947580" w:rsidRPr="00A663C9">
        <w:rPr>
          <w:rFonts w:ascii="Times New Roman" w:eastAsia="Calibri" w:hAnsi="Times New Roman" w:cs="Times New Roman"/>
        </w:rPr>
        <w:t xml:space="preserve"> </w:t>
      </w:r>
    </w:p>
    <w:p w14:paraId="0CD16499" w14:textId="77777777" w:rsidR="00947580" w:rsidRPr="00A663C9" w:rsidRDefault="00947580" w:rsidP="00947580">
      <w:pPr>
        <w:pStyle w:val="Odstavecseseznamem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E09CBD2" w14:textId="53E109A5" w:rsidR="00947580" w:rsidRPr="00A663C9" w:rsidRDefault="00E90C7B" w:rsidP="00725F47">
      <w:pPr>
        <w:pStyle w:val="Odstavecseseznamem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Zho</w:t>
      </w:r>
      <w:r w:rsidR="008C3778" w:rsidRPr="00A663C9">
        <w:rPr>
          <w:rFonts w:ascii="Times New Roman" w:eastAsia="Calibri" w:hAnsi="Times New Roman" w:cs="Times New Roman"/>
        </w:rPr>
        <w:t>tovitel se zavazuje provést předmět plnění</w:t>
      </w:r>
      <w:r w:rsidRPr="00A663C9">
        <w:rPr>
          <w:rFonts w:ascii="Times New Roman" w:eastAsia="Calibri" w:hAnsi="Times New Roman" w:cs="Times New Roman"/>
        </w:rPr>
        <w:t xml:space="preserve"> svým jménem a na vlastní nebezpečí.</w:t>
      </w:r>
      <w:r w:rsidR="00947580" w:rsidRPr="00A663C9">
        <w:rPr>
          <w:rFonts w:ascii="Times New Roman" w:eastAsia="Calibri" w:hAnsi="Times New Roman" w:cs="Times New Roman"/>
        </w:rPr>
        <w:t xml:space="preserve"> </w:t>
      </w:r>
    </w:p>
    <w:p w14:paraId="7B3BEA29" w14:textId="77777777" w:rsidR="00947580" w:rsidRPr="00A663C9" w:rsidRDefault="00947580" w:rsidP="00947580">
      <w:pPr>
        <w:pStyle w:val="Odstavecseseznamem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7C370EF" w14:textId="6A7EC8DF" w:rsidR="00947580" w:rsidRPr="00A663C9" w:rsidRDefault="00E90C7B" w:rsidP="009E7549">
      <w:pPr>
        <w:pStyle w:val="Odstavecseseznamem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360" w:right="-142"/>
        <w:jc w:val="both"/>
        <w:rPr>
          <w:rFonts w:ascii="Times New Roman" w:eastAsia="Times New Roman" w:hAnsi="Times New Roman" w:cs="Times New Roman"/>
          <w:lang w:val="x-none" w:eastAsia="cs-CZ"/>
        </w:rPr>
      </w:pPr>
      <w:r w:rsidRPr="00A663C9">
        <w:rPr>
          <w:rFonts w:ascii="Times New Roman" w:eastAsia="Calibri" w:hAnsi="Times New Roman" w:cs="Times New Roman"/>
        </w:rPr>
        <w:t xml:space="preserve">Zhotovitel </w:t>
      </w:r>
      <w:r w:rsidR="00724834" w:rsidRPr="00A663C9">
        <w:rPr>
          <w:rFonts w:ascii="Times New Roman" w:eastAsia="Calibri" w:hAnsi="Times New Roman" w:cs="Times New Roman"/>
        </w:rPr>
        <w:t xml:space="preserve">se zavazuje realizovat </w:t>
      </w:r>
      <w:r w:rsidR="008C3778" w:rsidRPr="00A663C9">
        <w:rPr>
          <w:rFonts w:ascii="Times New Roman" w:eastAsia="Calibri" w:hAnsi="Times New Roman" w:cs="Times New Roman"/>
        </w:rPr>
        <w:t>předmět plnění</w:t>
      </w:r>
      <w:r w:rsidRPr="00A663C9">
        <w:rPr>
          <w:rFonts w:ascii="Times New Roman" w:eastAsia="Calibri" w:hAnsi="Times New Roman" w:cs="Times New Roman"/>
        </w:rPr>
        <w:t xml:space="preserve"> dle zadávací dokumentace</w:t>
      </w:r>
      <w:r w:rsidR="00724834" w:rsidRPr="00A663C9">
        <w:rPr>
          <w:rFonts w:ascii="Times New Roman" w:eastAsia="Calibri" w:hAnsi="Times New Roman" w:cs="Times New Roman"/>
        </w:rPr>
        <w:t xml:space="preserve"> a</w:t>
      </w:r>
      <w:r w:rsidRPr="00A663C9">
        <w:rPr>
          <w:rFonts w:ascii="Times New Roman" w:eastAsia="Calibri" w:hAnsi="Times New Roman" w:cs="Times New Roman"/>
        </w:rPr>
        <w:t xml:space="preserve"> v souladu s obecně </w:t>
      </w:r>
      <w:r w:rsidR="008C3778" w:rsidRPr="00A663C9">
        <w:rPr>
          <w:rFonts w:ascii="Times New Roman" w:eastAsia="Calibri" w:hAnsi="Times New Roman" w:cs="Times New Roman"/>
        </w:rPr>
        <w:t xml:space="preserve">platnými </w:t>
      </w:r>
      <w:r w:rsidRPr="00A663C9">
        <w:rPr>
          <w:rFonts w:ascii="Times New Roman" w:eastAsia="Calibri" w:hAnsi="Times New Roman" w:cs="Times New Roman"/>
        </w:rPr>
        <w:t>právními předpisy.</w:t>
      </w:r>
      <w:r w:rsidR="00947580" w:rsidRPr="00A663C9">
        <w:rPr>
          <w:rFonts w:ascii="Times New Roman" w:eastAsia="Calibri" w:hAnsi="Times New Roman" w:cs="Times New Roman"/>
        </w:rPr>
        <w:t xml:space="preserve"> </w:t>
      </w:r>
    </w:p>
    <w:p w14:paraId="1CED0FD8" w14:textId="77777777" w:rsidR="00947580" w:rsidRPr="00A663C9" w:rsidRDefault="00947580" w:rsidP="00947580">
      <w:pPr>
        <w:pStyle w:val="Odstavecseseznamem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360" w:right="-142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14:paraId="2F418110" w14:textId="29951400" w:rsidR="00947580" w:rsidRPr="00A663C9" w:rsidRDefault="00E90C7B" w:rsidP="00136449">
      <w:pPr>
        <w:pStyle w:val="Odstavecseseznamem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360" w:right="-142"/>
        <w:jc w:val="both"/>
        <w:rPr>
          <w:rFonts w:ascii="Times New Roman" w:eastAsia="Times New Roman" w:hAnsi="Times New Roman" w:cs="Times New Roman"/>
          <w:lang w:val="x-none" w:eastAsia="cs-CZ"/>
        </w:rPr>
      </w:pPr>
      <w:r w:rsidRPr="00A663C9">
        <w:rPr>
          <w:rFonts w:ascii="Times New Roman" w:eastAsia="Times New Roman" w:hAnsi="Times New Roman" w:cs="Times New Roman"/>
          <w:lang w:val="x-none" w:eastAsia="cs-CZ"/>
        </w:rPr>
        <w:t>Zhotovitel na sebe přejímá zodpovědnost za škod</w:t>
      </w:r>
      <w:r w:rsidR="00724834" w:rsidRPr="00A663C9">
        <w:rPr>
          <w:rFonts w:ascii="Times New Roman" w:eastAsia="Times New Roman" w:hAnsi="Times New Roman" w:cs="Times New Roman"/>
          <w:lang w:val="x-none" w:eastAsia="cs-CZ"/>
        </w:rPr>
        <w:t xml:space="preserve">y způsobené </w:t>
      </w:r>
      <w:r w:rsidR="00724834" w:rsidRPr="00A663C9">
        <w:rPr>
          <w:rFonts w:ascii="Times New Roman" w:eastAsia="Times New Roman" w:hAnsi="Times New Roman" w:cs="Times New Roman"/>
          <w:lang w:eastAsia="cs-CZ"/>
        </w:rPr>
        <w:t>předmětu plnění</w:t>
      </w:r>
      <w:r w:rsidRPr="00A663C9">
        <w:rPr>
          <w:rFonts w:ascii="Times New Roman" w:eastAsia="Times New Roman" w:hAnsi="Times New Roman" w:cs="Times New Roman"/>
          <w:lang w:val="x-none" w:eastAsia="cs-CZ"/>
        </w:rPr>
        <w:t xml:space="preserve"> po celou dobu realiz</w:t>
      </w:r>
      <w:r w:rsidR="00724834" w:rsidRPr="00A663C9">
        <w:rPr>
          <w:rFonts w:ascii="Times New Roman" w:eastAsia="Times New Roman" w:hAnsi="Times New Roman" w:cs="Times New Roman"/>
          <w:lang w:val="x-none" w:eastAsia="cs-CZ"/>
        </w:rPr>
        <w:t xml:space="preserve">ace, to znamená do převzetí </w:t>
      </w:r>
      <w:r w:rsidR="00724834" w:rsidRPr="00A663C9">
        <w:rPr>
          <w:rFonts w:ascii="Times New Roman" w:eastAsia="Times New Roman" w:hAnsi="Times New Roman" w:cs="Times New Roman"/>
          <w:lang w:eastAsia="cs-CZ"/>
        </w:rPr>
        <w:t>předmětu plnění</w:t>
      </w:r>
      <w:r w:rsidRPr="00A663C9">
        <w:rPr>
          <w:rFonts w:ascii="Times New Roman" w:eastAsia="Times New Roman" w:hAnsi="Times New Roman" w:cs="Times New Roman"/>
          <w:lang w:val="x-none" w:eastAsia="cs-CZ"/>
        </w:rPr>
        <w:t xml:space="preserve"> objednatelem, stejně tak za škody způsobené svou činností třetí osobě.</w:t>
      </w:r>
      <w:r w:rsidR="00947580" w:rsidRPr="00A663C9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72D06D6" w14:textId="77777777" w:rsidR="00947580" w:rsidRPr="00A663C9" w:rsidRDefault="00947580" w:rsidP="00947580">
      <w:pPr>
        <w:pStyle w:val="Odstavecseseznamem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360" w:right="-142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14:paraId="65E8CA49" w14:textId="0231100D" w:rsidR="00E90C7B" w:rsidRPr="00A663C9" w:rsidRDefault="00E90C7B" w:rsidP="00136449">
      <w:pPr>
        <w:pStyle w:val="Odstavecseseznamem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360" w:right="-142"/>
        <w:jc w:val="both"/>
        <w:rPr>
          <w:rFonts w:ascii="Times New Roman" w:eastAsia="Times New Roman" w:hAnsi="Times New Roman" w:cs="Times New Roman"/>
          <w:lang w:val="x-none" w:eastAsia="cs-CZ"/>
        </w:rPr>
      </w:pPr>
      <w:r w:rsidRPr="00A663C9">
        <w:rPr>
          <w:rFonts w:ascii="Times New Roman" w:eastAsia="Times New Roman" w:hAnsi="Times New Roman" w:cs="Times New Roman"/>
          <w:lang w:val="x-none" w:eastAsia="cs-CZ"/>
        </w:rPr>
        <w:t>Zh</w:t>
      </w:r>
      <w:r w:rsidR="00724834" w:rsidRPr="00A663C9">
        <w:rPr>
          <w:rFonts w:ascii="Times New Roman" w:eastAsia="Times New Roman" w:hAnsi="Times New Roman" w:cs="Times New Roman"/>
          <w:lang w:val="x-none" w:eastAsia="cs-CZ"/>
        </w:rPr>
        <w:t xml:space="preserve">otovitel odpovídá za to, že </w:t>
      </w:r>
      <w:r w:rsidR="00724834" w:rsidRPr="00A663C9">
        <w:rPr>
          <w:rFonts w:ascii="Times New Roman" w:eastAsia="Times New Roman" w:hAnsi="Times New Roman" w:cs="Times New Roman"/>
          <w:lang w:eastAsia="cs-CZ"/>
        </w:rPr>
        <w:t>práce</w:t>
      </w:r>
      <w:r w:rsidR="00724834" w:rsidRPr="00A663C9">
        <w:rPr>
          <w:rFonts w:ascii="Times New Roman" w:eastAsia="Times New Roman" w:hAnsi="Times New Roman" w:cs="Times New Roman"/>
          <w:lang w:val="x-none" w:eastAsia="cs-CZ"/>
        </w:rPr>
        <w:t xml:space="preserve"> bud</w:t>
      </w:r>
      <w:r w:rsidR="00724834" w:rsidRPr="00A663C9">
        <w:rPr>
          <w:rFonts w:ascii="Times New Roman" w:eastAsia="Times New Roman" w:hAnsi="Times New Roman" w:cs="Times New Roman"/>
          <w:lang w:eastAsia="cs-CZ"/>
        </w:rPr>
        <w:t>ou</w:t>
      </w:r>
      <w:r w:rsidR="00724834" w:rsidRPr="00A663C9">
        <w:rPr>
          <w:rFonts w:ascii="Times New Roman" w:eastAsia="Times New Roman" w:hAnsi="Times New Roman" w:cs="Times New Roman"/>
          <w:lang w:val="x-none" w:eastAsia="cs-CZ"/>
        </w:rPr>
        <w:t xml:space="preserve"> prováděn</w:t>
      </w:r>
      <w:r w:rsidR="00724834" w:rsidRPr="00A663C9">
        <w:rPr>
          <w:rFonts w:ascii="Times New Roman" w:eastAsia="Times New Roman" w:hAnsi="Times New Roman" w:cs="Times New Roman"/>
          <w:lang w:eastAsia="cs-CZ"/>
        </w:rPr>
        <w:t>y</w:t>
      </w:r>
      <w:r w:rsidRPr="00A663C9">
        <w:rPr>
          <w:rFonts w:ascii="Times New Roman" w:eastAsia="Times New Roman" w:hAnsi="Times New Roman" w:cs="Times New Roman"/>
          <w:lang w:val="x-none" w:eastAsia="cs-CZ"/>
        </w:rPr>
        <w:t xml:space="preserve"> způsobem, který neohrozí životní prostředí, a to jak při </w:t>
      </w:r>
      <w:r w:rsidR="00724834" w:rsidRPr="00A663C9">
        <w:rPr>
          <w:rFonts w:ascii="Times New Roman" w:eastAsia="Times New Roman" w:hAnsi="Times New Roman" w:cs="Times New Roman"/>
          <w:lang w:eastAsia="cs-CZ"/>
        </w:rPr>
        <w:t xml:space="preserve">jejich </w:t>
      </w:r>
      <w:r w:rsidR="00724834" w:rsidRPr="00A663C9">
        <w:rPr>
          <w:rFonts w:ascii="Times New Roman" w:eastAsia="Times New Roman" w:hAnsi="Times New Roman" w:cs="Times New Roman"/>
          <w:lang w:val="x-none" w:eastAsia="cs-CZ"/>
        </w:rPr>
        <w:t>realizaci , tak po</w:t>
      </w:r>
      <w:r w:rsidR="00724834" w:rsidRPr="00A663C9">
        <w:rPr>
          <w:rFonts w:ascii="Times New Roman" w:eastAsia="Times New Roman" w:hAnsi="Times New Roman" w:cs="Times New Roman"/>
          <w:lang w:eastAsia="cs-CZ"/>
        </w:rPr>
        <w:t xml:space="preserve"> jejich</w:t>
      </w:r>
      <w:r w:rsidRPr="00A663C9">
        <w:rPr>
          <w:rFonts w:ascii="Times New Roman" w:eastAsia="Times New Roman" w:hAnsi="Times New Roman" w:cs="Times New Roman"/>
          <w:lang w:val="x-none" w:eastAsia="cs-CZ"/>
        </w:rPr>
        <w:t xml:space="preserve"> dokončení. Současně se zavazuje zajistit odvoz a likvidaci případného odpadu tak, aby jeho činností nebyly porušeny právní normy upravující ochranu životního prostředí.</w:t>
      </w:r>
    </w:p>
    <w:p w14:paraId="145E17AC" w14:textId="77777777" w:rsidR="00E90C7B" w:rsidRPr="00A663C9" w:rsidRDefault="00E90C7B" w:rsidP="00E90C7B">
      <w:pPr>
        <w:spacing w:before="120" w:after="0" w:line="240" w:lineRule="auto"/>
        <w:ind w:right="-142"/>
        <w:jc w:val="both"/>
        <w:rPr>
          <w:rFonts w:ascii="Times New Roman" w:eastAsia="Times New Roman" w:hAnsi="Times New Roman" w:cs="Times New Roman"/>
          <w:lang w:eastAsia="cs-CZ"/>
        </w:rPr>
      </w:pPr>
    </w:p>
    <w:p w14:paraId="78BED089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II.</w:t>
      </w:r>
    </w:p>
    <w:p w14:paraId="4B531AAB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Čas a místo plnění</w:t>
      </w:r>
    </w:p>
    <w:p w14:paraId="4E32F88C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</w:rPr>
      </w:pPr>
    </w:p>
    <w:p w14:paraId="1475F851" w14:textId="2F48D601" w:rsidR="00E90C7B" w:rsidRPr="00A663C9" w:rsidRDefault="00947580" w:rsidP="00E90C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663C9">
        <w:rPr>
          <w:rFonts w:ascii="Times New Roman" w:eastAsia="Calibri" w:hAnsi="Times New Roman" w:cs="Times New Roman"/>
        </w:rPr>
        <w:t>1.  T</w:t>
      </w:r>
      <w:r w:rsidR="00E90C7B" w:rsidRPr="00A663C9">
        <w:rPr>
          <w:rFonts w:ascii="Times New Roman" w:eastAsia="Calibri" w:hAnsi="Times New Roman" w:cs="Times New Roman"/>
        </w:rPr>
        <w:t>ermín zahájení prací:</w:t>
      </w:r>
      <w:r w:rsidR="00745865" w:rsidRPr="00A663C9">
        <w:rPr>
          <w:rFonts w:ascii="Times New Roman" w:eastAsia="Times New Roman" w:hAnsi="Times New Roman" w:cs="Times New Roman"/>
          <w:lang w:eastAsia="cs-CZ"/>
        </w:rPr>
        <w:t xml:space="preserve">  </w:t>
      </w:r>
      <w:r w:rsidR="002112E6" w:rsidRPr="00A663C9">
        <w:rPr>
          <w:rFonts w:ascii="Times New Roman" w:eastAsia="Times New Roman" w:hAnsi="Times New Roman" w:cs="Times New Roman"/>
          <w:lang w:eastAsia="cs-CZ"/>
        </w:rPr>
        <w:t xml:space="preserve">  </w:t>
      </w:r>
      <w:r w:rsidR="00476954">
        <w:rPr>
          <w:rFonts w:ascii="Times New Roman" w:eastAsia="Times New Roman" w:hAnsi="Times New Roman" w:cs="Times New Roman"/>
          <w:lang w:eastAsia="cs-CZ"/>
        </w:rPr>
        <w:t>15</w:t>
      </w:r>
      <w:r w:rsidRPr="00A663C9">
        <w:rPr>
          <w:rFonts w:ascii="Times New Roman" w:eastAsia="Times New Roman" w:hAnsi="Times New Roman" w:cs="Times New Roman"/>
          <w:lang w:eastAsia="cs-CZ"/>
        </w:rPr>
        <w:t>. 7.</w:t>
      </w:r>
      <w:r w:rsidR="00E8595D" w:rsidRPr="00A663C9">
        <w:rPr>
          <w:rFonts w:ascii="Times New Roman" w:eastAsia="Times New Roman" w:hAnsi="Times New Roman" w:cs="Times New Roman"/>
          <w:lang w:eastAsia="cs-CZ"/>
        </w:rPr>
        <w:t xml:space="preserve"> 201</w:t>
      </w:r>
      <w:r w:rsidR="00476954">
        <w:rPr>
          <w:rFonts w:ascii="Times New Roman" w:eastAsia="Times New Roman" w:hAnsi="Times New Roman" w:cs="Times New Roman"/>
          <w:lang w:eastAsia="cs-CZ"/>
        </w:rPr>
        <w:t>9</w:t>
      </w:r>
      <w:r w:rsidR="00E8595D" w:rsidRPr="00A663C9">
        <w:rPr>
          <w:rFonts w:ascii="Times New Roman" w:eastAsia="Times New Roman" w:hAnsi="Times New Roman" w:cs="Times New Roman"/>
          <w:lang w:eastAsia="cs-CZ"/>
        </w:rPr>
        <w:t xml:space="preserve"> –  v den předání prostor k zahájení prací,</w:t>
      </w:r>
    </w:p>
    <w:p w14:paraId="003B375E" w14:textId="77777777" w:rsidR="00947580" w:rsidRPr="00A663C9" w:rsidRDefault="00947580" w:rsidP="00E90C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3521AEF" w14:textId="02838804" w:rsidR="00947580" w:rsidRDefault="00E90C7B" w:rsidP="00745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2</w:t>
      </w:r>
      <w:r w:rsidR="00745865" w:rsidRPr="00A663C9">
        <w:rPr>
          <w:rFonts w:ascii="Times New Roman" w:eastAsia="Calibri" w:hAnsi="Times New Roman" w:cs="Times New Roman"/>
        </w:rPr>
        <w:t xml:space="preserve">. Termín ukončení prací:    </w:t>
      </w:r>
      <w:r w:rsidR="00476954">
        <w:rPr>
          <w:rFonts w:ascii="Times New Roman" w:eastAsia="Calibri" w:hAnsi="Times New Roman" w:cs="Times New Roman"/>
        </w:rPr>
        <w:t>10</w:t>
      </w:r>
      <w:r w:rsidR="00E8595D" w:rsidRPr="00A663C9">
        <w:rPr>
          <w:rFonts w:ascii="Times New Roman" w:eastAsia="Calibri" w:hAnsi="Times New Roman" w:cs="Times New Roman"/>
        </w:rPr>
        <w:t xml:space="preserve">. </w:t>
      </w:r>
      <w:r w:rsidR="00947580" w:rsidRPr="00A663C9">
        <w:rPr>
          <w:rFonts w:ascii="Times New Roman" w:eastAsia="Calibri" w:hAnsi="Times New Roman" w:cs="Times New Roman"/>
        </w:rPr>
        <w:t>8. 201</w:t>
      </w:r>
      <w:r w:rsidR="00476954">
        <w:rPr>
          <w:rFonts w:ascii="Times New Roman" w:eastAsia="Calibri" w:hAnsi="Times New Roman" w:cs="Times New Roman"/>
        </w:rPr>
        <w:t>9</w:t>
      </w:r>
      <w:r w:rsidR="00A663C9">
        <w:rPr>
          <w:rFonts w:ascii="Times New Roman" w:eastAsia="Calibri" w:hAnsi="Times New Roman" w:cs="Times New Roman"/>
        </w:rPr>
        <w:t>.</w:t>
      </w:r>
    </w:p>
    <w:p w14:paraId="5DE897DF" w14:textId="77777777" w:rsidR="00A663C9" w:rsidRPr="00A663C9" w:rsidRDefault="00A663C9" w:rsidP="007458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C3ECA8" w14:textId="2873E71A" w:rsidR="00E90C7B" w:rsidRPr="00A663C9" w:rsidRDefault="00E90C7B" w:rsidP="00745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663C9">
        <w:rPr>
          <w:rFonts w:ascii="Times New Roman" w:eastAsia="Calibri" w:hAnsi="Times New Roman" w:cs="Times New Roman"/>
        </w:rPr>
        <w:t>Dokončením</w:t>
      </w:r>
      <w:r w:rsidR="00304CB7" w:rsidRPr="00A663C9">
        <w:rPr>
          <w:rFonts w:ascii="Times New Roman" w:eastAsia="Calibri" w:hAnsi="Times New Roman" w:cs="Times New Roman"/>
        </w:rPr>
        <w:t xml:space="preserve"> předmětu plnění se rozumí </w:t>
      </w:r>
      <w:r w:rsidRPr="00A663C9">
        <w:rPr>
          <w:rFonts w:ascii="Times New Roman" w:eastAsia="Calibri" w:hAnsi="Times New Roman" w:cs="Times New Roman"/>
        </w:rPr>
        <w:t>proved</w:t>
      </w:r>
      <w:r w:rsidR="00947580" w:rsidRPr="00A663C9">
        <w:rPr>
          <w:rFonts w:ascii="Times New Roman" w:eastAsia="Calibri" w:hAnsi="Times New Roman" w:cs="Times New Roman"/>
        </w:rPr>
        <w:t xml:space="preserve">ení prací, včetně </w:t>
      </w:r>
      <w:r w:rsidRPr="00A663C9">
        <w:rPr>
          <w:rFonts w:ascii="Times New Roman" w:eastAsia="Calibri" w:hAnsi="Times New Roman" w:cs="Times New Roman"/>
        </w:rPr>
        <w:t>předání be</w:t>
      </w:r>
      <w:r w:rsidR="00304CB7" w:rsidRPr="00A663C9">
        <w:rPr>
          <w:rFonts w:ascii="Times New Roman" w:eastAsia="Calibri" w:hAnsi="Times New Roman" w:cs="Times New Roman"/>
        </w:rPr>
        <w:t>z vad a nedodělků bránících</w:t>
      </w:r>
      <w:r w:rsidRPr="00A663C9">
        <w:rPr>
          <w:rFonts w:ascii="Times New Roman" w:eastAsia="Calibri" w:hAnsi="Times New Roman" w:cs="Times New Roman"/>
        </w:rPr>
        <w:t xml:space="preserve"> užívání.</w:t>
      </w:r>
    </w:p>
    <w:p w14:paraId="7DDC9E85" w14:textId="77777777" w:rsidR="00947580" w:rsidRPr="00A663C9" w:rsidRDefault="00947580" w:rsidP="00E90C7B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1E37EDAC" w14:textId="77777777" w:rsidR="00E90C7B" w:rsidRPr="00A663C9" w:rsidRDefault="00E90C7B" w:rsidP="00E90C7B">
      <w:pPr>
        <w:jc w:val="both"/>
        <w:rPr>
          <w:rFonts w:ascii="Times New Roman" w:eastAsia="Calibri" w:hAnsi="Times New Roman" w:cs="Times New Roman"/>
        </w:rPr>
      </w:pPr>
    </w:p>
    <w:p w14:paraId="62A59F2C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III.</w:t>
      </w:r>
    </w:p>
    <w:p w14:paraId="06D843F6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Cena díla</w:t>
      </w:r>
    </w:p>
    <w:p w14:paraId="31B3FA34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60925B74" w14:textId="3242D988" w:rsidR="00E90C7B" w:rsidRPr="00A663C9" w:rsidRDefault="00E90C7B" w:rsidP="00E90C7B">
      <w:pPr>
        <w:spacing w:before="120" w:after="0" w:line="240" w:lineRule="auto"/>
        <w:ind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Objednatel se zavazuje zaplatit dohodnutou cenu  a to ve výši:</w:t>
      </w:r>
    </w:p>
    <w:p w14:paraId="69CB64AE" w14:textId="3C54CEA0" w:rsidR="00E90C7B" w:rsidRPr="00A663C9" w:rsidRDefault="00E90C7B" w:rsidP="00E90C7B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 xml:space="preserve">Cena bez DPH:            </w:t>
      </w:r>
      <w:r w:rsidR="00607D23">
        <w:rPr>
          <w:rFonts w:ascii="Times New Roman" w:eastAsia="Calibri" w:hAnsi="Times New Roman" w:cs="Times New Roman"/>
        </w:rPr>
        <w:t>1</w:t>
      </w:r>
      <w:r w:rsidR="00476954">
        <w:rPr>
          <w:rFonts w:ascii="Times New Roman" w:eastAsia="Calibri" w:hAnsi="Times New Roman" w:cs="Times New Roman"/>
        </w:rPr>
        <w:t>38</w:t>
      </w:r>
      <w:r w:rsidR="00B06B1E" w:rsidRPr="00A663C9">
        <w:rPr>
          <w:rFonts w:ascii="Times New Roman" w:eastAsia="Calibri" w:hAnsi="Times New Roman" w:cs="Times New Roman"/>
        </w:rPr>
        <w:t> </w:t>
      </w:r>
      <w:r w:rsidR="00476954">
        <w:rPr>
          <w:rFonts w:ascii="Times New Roman" w:eastAsia="Calibri" w:hAnsi="Times New Roman" w:cs="Times New Roman"/>
        </w:rPr>
        <w:t>863</w:t>
      </w:r>
      <w:r w:rsidR="00B06B1E" w:rsidRPr="00A663C9">
        <w:rPr>
          <w:rFonts w:ascii="Times New Roman" w:eastAsia="Calibri" w:hAnsi="Times New Roman" w:cs="Times New Roman"/>
        </w:rPr>
        <w:t>,- Kč</w:t>
      </w:r>
      <w:r w:rsidRPr="00A663C9">
        <w:rPr>
          <w:rFonts w:ascii="Times New Roman" w:eastAsia="Calibri" w:hAnsi="Times New Roman" w:cs="Times New Roman"/>
        </w:rPr>
        <w:t xml:space="preserve">                           </w:t>
      </w:r>
    </w:p>
    <w:p w14:paraId="3AE2447F" w14:textId="2BCB0C96" w:rsidR="00E90C7B" w:rsidRPr="00A663C9" w:rsidRDefault="00E90C7B" w:rsidP="00E90C7B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 xml:space="preserve"> DPH                           </w:t>
      </w:r>
      <w:r w:rsidR="00607D23">
        <w:rPr>
          <w:rFonts w:ascii="Times New Roman" w:eastAsia="Calibri" w:hAnsi="Times New Roman" w:cs="Times New Roman"/>
        </w:rPr>
        <w:t xml:space="preserve">   2</w:t>
      </w:r>
      <w:r w:rsidR="00476954">
        <w:rPr>
          <w:rFonts w:ascii="Times New Roman" w:eastAsia="Calibri" w:hAnsi="Times New Roman" w:cs="Times New Roman"/>
        </w:rPr>
        <w:t>9</w:t>
      </w:r>
      <w:r w:rsidR="00B06B1E" w:rsidRPr="00A663C9">
        <w:rPr>
          <w:rFonts w:ascii="Times New Roman" w:eastAsia="Calibri" w:hAnsi="Times New Roman" w:cs="Times New Roman"/>
        </w:rPr>
        <w:t> </w:t>
      </w:r>
      <w:r w:rsidR="00476954">
        <w:rPr>
          <w:rFonts w:ascii="Times New Roman" w:eastAsia="Calibri" w:hAnsi="Times New Roman" w:cs="Times New Roman"/>
        </w:rPr>
        <w:t>161</w:t>
      </w:r>
      <w:r w:rsidR="00B06B1E" w:rsidRPr="00A663C9">
        <w:rPr>
          <w:rFonts w:ascii="Times New Roman" w:eastAsia="Calibri" w:hAnsi="Times New Roman" w:cs="Times New Roman"/>
        </w:rPr>
        <w:t>,</w:t>
      </w:r>
      <w:r w:rsidR="00476954">
        <w:rPr>
          <w:rFonts w:ascii="Times New Roman" w:eastAsia="Calibri" w:hAnsi="Times New Roman" w:cs="Times New Roman"/>
        </w:rPr>
        <w:t>23</w:t>
      </w:r>
      <w:r w:rsidR="00B06B1E" w:rsidRPr="00A663C9">
        <w:rPr>
          <w:rFonts w:ascii="Times New Roman" w:eastAsia="Calibri" w:hAnsi="Times New Roman" w:cs="Times New Roman"/>
        </w:rPr>
        <w:t xml:space="preserve"> Kč</w:t>
      </w:r>
      <w:r w:rsidRPr="00A663C9">
        <w:rPr>
          <w:rFonts w:ascii="Times New Roman" w:eastAsia="Calibri" w:hAnsi="Times New Roman" w:cs="Times New Roman"/>
        </w:rPr>
        <w:t xml:space="preserve">                                   </w:t>
      </w:r>
    </w:p>
    <w:p w14:paraId="156A9B73" w14:textId="30213E05" w:rsidR="00E90C7B" w:rsidRPr="00A663C9" w:rsidRDefault="00E90C7B" w:rsidP="00E90C7B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 xml:space="preserve">Cena celkem s DPH:   </w:t>
      </w:r>
      <w:r w:rsidR="00607D23">
        <w:rPr>
          <w:rFonts w:ascii="Times New Roman" w:eastAsia="Calibri" w:hAnsi="Times New Roman" w:cs="Times New Roman"/>
        </w:rPr>
        <w:t>1</w:t>
      </w:r>
      <w:r w:rsidR="00476954">
        <w:rPr>
          <w:rFonts w:ascii="Times New Roman" w:eastAsia="Calibri" w:hAnsi="Times New Roman" w:cs="Times New Roman"/>
        </w:rPr>
        <w:t>68</w:t>
      </w:r>
      <w:r w:rsidR="00B06B1E" w:rsidRPr="00A663C9">
        <w:rPr>
          <w:rFonts w:ascii="Times New Roman" w:eastAsia="Calibri" w:hAnsi="Times New Roman" w:cs="Times New Roman"/>
        </w:rPr>
        <w:t> </w:t>
      </w:r>
      <w:r w:rsidR="00476954">
        <w:rPr>
          <w:rFonts w:ascii="Times New Roman" w:eastAsia="Calibri" w:hAnsi="Times New Roman" w:cs="Times New Roman"/>
        </w:rPr>
        <w:t>024</w:t>
      </w:r>
      <w:r w:rsidR="00B06B1E" w:rsidRPr="00A663C9">
        <w:rPr>
          <w:rFonts w:ascii="Times New Roman" w:eastAsia="Calibri" w:hAnsi="Times New Roman" w:cs="Times New Roman"/>
        </w:rPr>
        <w:t>,</w:t>
      </w:r>
      <w:r w:rsidR="00476954">
        <w:rPr>
          <w:rFonts w:ascii="Times New Roman" w:eastAsia="Calibri" w:hAnsi="Times New Roman" w:cs="Times New Roman"/>
        </w:rPr>
        <w:t>23</w:t>
      </w:r>
      <w:r w:rsidR="00B06B1E" w:rsidRPr="00A663C9">
        <w:rPr>
          <w:rFonts w:ascii="Times New Roman" w:eastAsia="Calibri" w:hAnsi="Times New Roman" w:cs="Times New Roman"/>
        </w:rPr>
        <w:t xml:space="preserve"> Kč</w:t>
      </w:r>
      <w:r w:rsidRPr="00A663C9">
        <w:rPr>
          <w:rFonts w:ascii="Times New Roman" w:eastAsia="Calibri" w:hAnsi="Times New Roman" w:cs="Times New Roman"/>
        </w:rPr>
        <w:t xml:space="preserve">                            </w:t>
      </w:r>
    </w:p>
    <w:p w14:paraId="10D8122F" w14:textId="504DD491" w:rsidR="00E90C7B" w:rsidRDefault="00E90C7B" w:rsidP="00E90C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A663C9">
        <w:rPr>
          <w:rFonts w:ascii="Times New Roman" w:eastAsia="Times New Roman" w:hAnsi="Times New Roman" w:cs="Times New Roman"/>
          <w:lang w:val="x-none" w:eastAsia="x-none"/>
        </w:rPr>
        <w:t>Cena obsahuje veškeré náklady zhoto</w:t>
      </w:r>
      <w:r w:rsidR="00745865" w:rsidRPr="00A663C9">
        <w:rPr>
          <w:rFonts w:ascii="Times New Roman" w:eastAsia="Times New Roman" w:hAnsi="Times New Roman" w:cs="Times New Roman"/>
          <w:lang w:val="x-none" w:eastAsia="x-none"/>
        </w:rPr>
        <w:t>vitele spojené s </w:t>
      </w:r>
      <w:r w:rsidR="00745865" w:rsidRPr="00A663C9">
        <w:rPr>
          <w:rFonts w:ascii="Times New Roman" w:eastAsia="Times New Roman" w:hAnsi="Times New Roman" w:cs="Times New Roman"/>
          <w:lang w:eastAsia="x-none"/>
        </w:rPr>
        <w:t>realizací předmětu plnění.</w:t>
      </w:r>
    </w:p>
    <w:p w14:paraId="54E09059" w14:textId="4DD52EC5" w:rsidR="00A663C9" w:rsidRDefault="00A663C9" w:rsidP="00E90C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14:paraId="0ECDBFBD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</w:rPr>
      </w:pPr>
    </w:p>
    <w:p w14:paraId="064179A0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lastRenderedPageBreak/>
        <w:t>IV.</w:t>
      </w:r>
    </w:p>
    <w:p w14:paraId="18E398F0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Platební podmínky</w:t>
      </w:r>
    </w:p>
    <w:p w14:paraId="210E8364" w14:textId="093E4E71" w:rsidR="00B06B1E" w:rsidRPr="00A663C9" w:rsidRDefault="00E90C7B" w:rsidP="00E316B5">
      <w:pPr>
        <w:pStyle w:val="Odstavecseseznamem"/>
        <w:numPr>
          <w:ilvl w:val="0"/>
          <w:numId w:val="8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cs-CZ"/>
        </w:rPr>
      </w:pPr>
      <w:r w:rsidRPr="00A663C9">
        <w:rPr>
          <w:rFonts w:ascii="Times New Roman" w:eastAsia="Times New Roman" w:hAnsi="Times New Roman" w:cs="Times New Roman"/>
          <w:lang w:eastAsia="cs-CZ"/>
        </w:rPr>
        <w:t xml:space="preserve">Objednatel 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uhradí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 xml:space="preserve"> zhotoviteli cenu</w:t>
      </w:r>
      <w:r w:rsidRPr="00A663C9">
        <w:rPr>
          <w:rFonts w:ascii="Times New Roman" w:eastAsia="Times New Roman" w:hAnsi="Times New Roman" w:cs="Times New Roman"/>
          <w:lang w:eastAsia="cs-CZ"/>
        </w:rPr>
        <w:t xml:space="preserve"> 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 xml:space="preserve">za </w:t>
      </w:r>
      <w:r w:rsidRPr="00A663C9">
        <w:rPr>
          <w:rFonts w:ascii="Times New Roman" w:eastAsia="Times New Roman" w:hAnsi="Times New Roman" w:cs="Times New Roman"/>
          <w:lang w:eastAsia="cs-CZ"/>
        </w:rPr>
        <w:t xml:space="preserve">provedené práce 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po dokončení prací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>, a to na základě účetní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 xml:space="preserve">ho 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>daňov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 xml:space="preserve">ého </w:t>
      </w:r>
      <w:r w:rsidRPr="00A663C9">
        <w:rPr>
          <w:rFonts w:ascii="Times New Roman" w:eastAsia="Times New Roman" w:hAnsi="Times New Roman" w:cs="Times New Roman"/>
          <w:lang w:eastAsia="cs-CZ"/>
        </w:rPr>
        <w:t xml:space="preserve">dokladu 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>(dále jen „faktur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a</w:t>
      </w:r>
      <w:r w:rsidR="00665E4D" w:rsidRPr="00A663C9">
        <w:rPr>
          <w:rFonts w:ascii="Times New Roman" w:eastAsia="Times New Roman" w:hAnsi="Times New Roman" w:cs="Times New Roman"/>
          <w:lang w:eastAsia="cs-CZ"/>
        </w:rPr>
        <w:t xml:space="preserve">“) 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>vystaven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á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 xml:space="preserve"> zhotovitelem. Přílohou 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f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>aktur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y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 xml:space="preserve"> bude soupis</w:t>
      </w:r>
      <w:r w:rsidR="002112E6" w:rsidRPr="00A663C9">
        <w:rPr>
          <w:rFonts w:ascii="Times New Roman" w:eastAsia="Times New Roman" w:hAnsi="Times New Roman" w:cs="Times New Roman"/>
          <w:lang w:eastAsia="cs-CZ"/>
        </w:rPr>
        <w:t xml:space="preserve"> 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 xml:space="preserve">provedených 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 xml:space="preserve">prací odsouhlasený 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o</w:t>
      </w:r>
      <w:r w:rsidR="00665E4D" w:rsidRPr="00A663C9">
        <w:rPr>
          <w:rFonts w:ascii="Times New Roman" w:eastAsia="Times New Roman" w:hAnsi="Times New Roman" w:cs="Times New Roman"/>
          <w:lang w:eastAsia="cs-CZ"/>
        </w:rPr>
        <w:t>bjednatele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m</w:t>
      </w:r>
      <w:r w:rsidR="00665E4D" w:rsidRPr="00A663C9">
        <w:rPr>
          <w:rFonts w:ascii="Times New Roman" w:eastAsia="Times New Roman" w:hAnsi="Times New Roman" w:cs="Times New Roman"/>
          <w:lang w:eastAsia="cs-CZ"/>
        </w:rPr>
        <w:t>.</w:t>
      </w:r>
      <w:r w:rsidR="00304CB7" w:rsidRPr="00A663C9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653EB7D" w14:textId="77777777" w:rsidR="00B06B1E" w:rsidRPr="00A663C9" w:rsidRDefault="00B06B1E" w:rsidP="00B06B1E">
      <w:pPr>
        <w:pStyle w:val="Odstavecseseznamem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cs-CZ"/>
        </w:rPr>
      </w:pPr>
    </w:p>
    <w:p w14:paraId="1B499F1C" w14:textId="13ADAE25" w:rsidR="00B06B1E" w:rsidRPr="00A663C9" w:rsidRDefault="00E90C7B" w:rsidP="003C5DAF">
      <w:pPr>
        <w:pStyle w:val="Odstavecseseznamem"/>
        <w:numPr>
          <w:ilvl w:val="0"/>
          <w:numId w:val="8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cs-CZ"/>
        </w:rPr>
      </w:pPr>
      <w:r w:rsidRPr="00A663C9">
        <w:rPr>
          <w:rFonts w:ascii="Times New Roman" w:eastAsia="Times New Roman" w:hAnsi="Times New Roman" w:cs="Times New Roman"/>
          <w:lang w:eastAsia="cs-CZ"/>
        </w:rPr>
        <w:t xml:space="preserve">Splatnost 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faktury</w:t>
      </w:r>
      <w:r w:rsidR="00665E4D" w:rsidRPr="00A663C9">
        <w:rPr>
          <w:rFonts w:ascii="Times New Roman" w:eastAsia="Times New Roman" w:hAnsi="Times New Roman" w:cs="Times New Roman"/>
          <w:lang w:eastAsia="cs-CZ"/>
        </w:rPr>
        <w:t xml:space="preserve"> vystaven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é</w:t>
      </w:r>
      <w:r w:rsidRPr="00A663C9">
        <w:rPr>
          <w:rFonts w:ascii="Times New Roman" w:eastAsia="Times New Roman" w:hAnsi="Times New Roman" w:cs="Times New Roman"/>
          <w:lang w:eastAsia="cs-CZ"/>
        </w:rPr>
        <w:t xml:space="preserve"> zhotovitelem je 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14</w:t>
      </w:r>
      <w:r w:rsidRPr="00A663C9">
        <w:rPr>
          <w:rFonts w:ascii="Times New Roman" w:eastAsia="Times New Roman" w:hAnsi="Times New Roman" w:cs="Times New Roman"/>
          <w:lang w:eastAsia="cs-CZ"/>
        </w:rPr>
        <w:t xml:space="preserve"> kalendářních dnů od data doručení faktury objednateli. Povinnost zaplatit je splněna dnem odepsání příslušné částky z účtu objednatele. </w:t>
      </w:r>
    </w:p>
    <w:p w14:paraId="08FE6BA1" w14:textId="77777777" w:rsidR="00B06B1E" w:rsidRPr="00A663C9" w:rsidRDefault="00B06B1E" w:rsidP="00B06B1E">
      <w:pPr>
        <w:pStyle w:val="Odstavecseseznamem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F605DA" w14:textId="77777777" w:rsidR="00B06B1E" w:rsidRPr="00A663C9" w:rsidRDefault="00665E4D" w:rsidP="009C6DD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663C9">
        <w:rPr>
          <w:rFonts w:ascii="Times New Roman" w:eastAsia="Times New Roman" w:hAnsi="Times New Roman" w:cs="Times New Roman"/>
          <w:lang w:eastAsia="cs-CZ"/>
        </w:rPr>
        <w:t>Faktur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a</w:t>
      </w:r>
      <w:r w:rsidRPr="00A663C9">
        <w:rPr>
          <w:rFonts w:ascii="Times New Roman" w:eastAsia="Times New Roman" w:hAnsi="Times New Roman" w:cs="Times New Roman"/>
          <w:lang w:eastAsia="cs-CZ"/>
        </w:rPr>
        <w:t xml:space="preserve"> musí být správn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á</w:t>
      </w:r>
      <w:r w:rsidRPr="00A663C9">
        <w:rPr>
          <w:rFonts w:ascii="Times New Roman" w:eastAsia="Times New Roman" w:hAnsi="Times New Roman" w:cs="Times New Roman"/>
          <w:lang w:eastAsia="cs-CZ"/>
        </w:rPr>
        <w:t>, úpln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á</w:t>
      </w:r>
      <w:r w:rsidRPr="00A663C9">
        <w:rPr>
          <w:rFonts w:ascii="Times New Roman" w:eastAsia="Times New Roman" w:hAnsi="Times New Roman" w:cs="Times New Roman"/>
          <w:lang w:eastAsia="cs-CZ"/>
        </w:rPr>
        <w:t>, průkazn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á</w:t>
      </w:r>
      <w:r w:rsidRPr="00A663C9">
        <w:rPr>
          <w:rFonts w:ascii="Times New Roman" w:eastAsia="Times New Roman" w:hAnsi="Times New Roman" w:cs="Times New Roman"/>
          <w:lang w:eastAsia="cs-CZ"/>
        </w:rPr>
        <w:t>, srozumiteln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á</w:t>
      </w:r>
      <w:r w:rsidR="00E90C7B" w:rsidRPr="00A663C9">
        <w:rPr>
          <w:rFonts w:ascii="Times New Roman" w:eastAsia="Times New Roman" w:hAnsi="Times New Roman" w:cs="Times New Roman"/>
          <w:lang w:eastAsia="cs-CZ"/>
        </w:rPr>
        <w:t xml:space="preserve"> a musí obsahovat veškeré náležitosti dle předpisů o účetnictví, náležitosti dle daňových předpisů (§ 28 odst. 2 zákona č. 235/2004 Sb., o dani z přidané hodnoty, ve znění pozdějších předpisů)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3A9E4F60" w14:textId="667DBDBC" w:rsidR="00B06B1E" w:rsidRPr="00A663C9" w:rsidRDefault="00665E4D" w:rsidP="00555953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663C9">
        <w:rPr>
          <w:rFonts w:ascii="Times New Roman" w:eastAsia="Times New Roman" w:hAnsi="Times New Roman" w:cs="Times New Roman"/>
          <w:lang w:eastAsia="cs-CZ"/>
        </w:rPr>
        <w:t>V případě, že faktur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a</w:t>
      </w:r>
      <w:r w:rsidRPr="00A663C9">
        <w:rPr>
          <w:rFonts w:ascii="Times New Roman" w:eastAsia="Times New Roman" w:hAnsi="Times New Roman" w:cs="Times New Roman"/>
          <w:lang w:eastAsia="cs-CZ"/>
        </w:rPr>
        <w:t xml:space="preserve"> nebud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e</w:t>
      </w:r>
      <w:r w:rsidR="00E90C7B" w:rsidRPr="00A663C9">
        <w:rPr>
          <w:rFonts w:ascii="Times New Roman" w:eastAsia="Times New Roman" w:hAnsi="Times New Roman" w:cs="Times New Roman"/>
          <w:lang w:eastAsia="cs-CZ"/>
        </w:rPr>
        <w:t xml:space="preserve"> obsahova</w:t>
      </w:r>
      <w:r w:rsidRPr="00A663C9">
        <w:rPr>
          <w:rFonts w:ascii="Times New Roman" w:eastAsia="Times New Roman" w:hAnsi="Times New Roman" w:cs="Times New Roman"/>
          <w:lang w:eastAsia="cs-CZ"/>
        </w:rPr>
        <w:t>t potřebné náležitosti nebo bud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e</w:t>
      </w:r>
      <w:r w:rsidR="00E90C7B" w:rsidRPr="00A663C9">
        <w:rPr>
          <w:rFonts w:ascii="Times New Roman" w:eastAsia="Times New Roman" w:hAnsi="Times New Roman" w:cs="Times New Roman"/>
          <w:lang w:eastAsia="cs-CZ"/>
        </w:rPr>
        <w:t xml:space="preserve"> obsahovat chybné či neúplné údaje (vč. chybně účtované </w:t>
      </w:r>
      <w:r w:rsidRPr="00A663C9">
        <w:rPr>
          <w:rFonts w:ascii="Times New Roman" w:eastAsia="Times New Roman" w:hAnsi="Times New Roman" w:cs="Times New Roman"/>
          <w:lang w:eastAsia="cs-CZ"/>
        </w:rPr>
        <w:t>ceny), je objednatel oprávněn j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i</w:t>
      </w:r>
      <w:r w:rsidR="00E90C7B" w:rsidRPr="00A663C9">
        <w:rPr>
          <w:rFonts w:ascii="Times New Roman" w:eastAsia="Times New Roman" w:hAnsi="Times New Roman" w:cs="Times New Roman"/>
          <w:lang w:eastAsia="cs-CZ"/>
        </w:rPr>
        <w:t xml:space="preserve"> vrátit zhotoviteli k opravě či doplnění s uvedením</w:t>
      </w:r>
      <w:r w:rsidRPr="00A663C9">
        <w:rPr>
          <w:rFonts w:ascii="Times New Roman" w:eastAsia="Times New Roman" w:hAnsi="Times New Roman" w:cs="Times New Roman"/>
          <w:lang w:eastAsia="cs-CZ"/>
        </w:rPr>
        <w:t xml:space="preserve"> důvodu vrácení. Vrácení faktur</w:t>
      </w:r>
      <w:r w:rsidR="00B06B1E" w:rsidRPr="00A663C9">
        <w:rPr>
          <w:rFonts w:ascii="Times New Roman" w:eastAsia="Times New Roman" w:hAnsi="Times New Roman" w:cs="Times New Roman"/>
          <w:lang w:eastAsia="cs-CZ"/>
        </w:rPr>
        <w:t>y</w:t>
      </w:r>
      <w:r w:rsidRPr="00A663C9">
        <w:rPr>
          <w:rFonts w:ascii="Times New Roman" w:eastAsia="Times New Roman" w:hAnsi="Times New Roman" w:cs="Times New Roman"/>
          <w:lang w:eastAsia="cs-CZ"/>
        </w:rPr>
        <w:t xml:space="preserve"> musí být provedeno do data jejich</w:t>
      </w:r>
      <w:r w:rsidR="00E90C7B" w:rsidRPr="00A663C9">
        <w:rPr>
          <w:rFonts w:ascii="Times New Roman" w:eastAsia="Times New Roman" w:hAnsi="Times New Roman" w:cs="Times New Roman"/>
          <w:lang w:eastAsia="cs-CZ"/>
        </w:rPr>
        <w:t xml:space="preserve"> splatnosti. Po vrácení faktury nové či opravené počíná běžet nová lhůta splatnosti.</w:t>
      </w:r>
    </w:p>
    <w:p w14:paraId="00E4D0B5" w14:textId="7A847BCE" w:rsidR="00B06B1E" w:rsidRDefault="00B06B1E" w:rsidP="00B06B1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78E808D" w14:textId="77777777" w:rsidR="00A663C9" w:rsidRPr="00A663C9" w:rsidRDefault="00A663C9" w:rsidP="00B06B1E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DE2E3AB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V.</w:t>
      </w:r>
    </w:p>
    <w:p w14:paraId="2444C85A" w14:textId="77777777" w:rsidR="00E90C7B" w:rsidRPr="00A663C9" w:rsidRDefault="00665E4D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Způsob převzetí předmětu plnění</w:t>
      </w:r>
    </w:p>
    <w:p w14:paraId="7DC6E521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p w14:paraId="085BE89D" w14:textId="27768E0E" w:rsidR="00B06B1E" w:rsidRPr="00A663C9" w:rsidRDefault="00665E4D" w:rsidP="006E7E5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  <w:color w:val="000000"/>
        </w:rPr>
        <w:t>Zhotovitel předmět plnění</w:t>
      </w:r>
      <w:r w:rsidR="00E90C7B" w:rsidRPr="00A663C9">
        <w:rPr>
          <w:rFonts w:ascii="Times New Roman" w:eastAsia="Calibri" w:hAnsi="Times New Roman" w:cs="Times New Roman"/>
          <w:color w:val="000000"/>
        </w:rPr>
        <w:t xml:space="preserve"> předá </w:t>
      </w:r>
      <w:r w:rsidR="00B06B1E" w:rsidRPr="00A663C9">
        <w:rPr>
          <w:rFonts w:ascii="Times New Roman" w:eastAsia="Calibri" w:hAnsi="Times New Roman" w:cs="Times New Roman"/>
          <w:color w:val="000000"/>
        </w:rPr>
        <w:t xml:space="preserve">ústní formou a kontrolou na místě za přítomnosti objednatele či zástupce objednatele, přičemž k </w:t>
      </w:r>
      <w:r w:rsidRPr="00A663C9">
        <w:rPr>
          <w:rFonts w:ascii="Times New Roman" w:eastAsia="Calibri" w:hAnsi="Times New Roman" w:cs="Times New Roman"/>
          <w:color w:val="000000"/>
        </w:rPr>
        <w:t>převzetí předmětu plnění</w:t>
      </w:r>
      <w:r w:rsidR="00E90C7B" w:rsidRPr="00A663C9">
        <w:rPr>
          <w:rFonts w:ascii="Times New Roman" w:eastAsia="Calibri" w:hAnsi="Times New Roman" w:cs="Times New Roman"/>
          <w:color w:val="000000"/>
        </w:rPr>
        <w:t xml:space="preserve"> poskytne objednatel nezbytnou součinnost.</w:t>
      </w:r>
    </w:p>
    <w:p w14:paraId="0A347440" w14:textId="77777777" w:rsidR="00B06B1E" w:rsidRPr="00A663C9" w:rsidRDefault="00B06B1E" w:rsidP="00B06B1E">
      <w:pPr>
        <w:pStyle w:val="Odstavecseseznamem"/>
        <w:autoSpaceDE w:val="0"/>
        <w:autoSpaceDN w:val="0"/>
        <w:adjustRightInd w:val="0"/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</w:p>
    <w:p w14:paraId="5971D6B2" w14:textId="65228131" w:rsidR="00B06B1E" w:rsidRPr="00A663C9" w:rsidRDefault="00E90C7B" w:rsidP="003247A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Zhotovitel splní svůj závazek podle této smlouvy jeho řádným ukončením předmětu plnění v odpovídající kvalitě.</w:t>
      </w:r>
    </w:p>
    <w:p w14:paraId="77C31CA6" w14:textId="77777777" w:rsidR="00B06B1E" w:rsidRPr="00A663C9" w:rsidRDefault="00B06B1E" w:rsidP="00B06B1E">
      <w:pPr>
        <w:pStyle w:val="Odstavecseseznamem"/>
        <w:autoSpaceDE w:val="0"/>
        <w:autoSpaceDN w:val="0"/>
        <w:adjustRightInd w:val="0"/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</w:p>
    <w:p w14:paraId="3BA5E347" w14:textId="46C04708" w:rsidR="00E90C7B" w:rsidRPr="00A663C9" w:rsidRDefault="00665E4D" w:rsidP="003247A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 xml:space="preserve"> Nedokončený předmět plnění</w:t>
      </w:r>
      <w:r w:rsidR="00E90C7B" w:rsidRPr="00A663C9">
        <w:rPr>
          <w:rFonts w:ascii="Times New Roman" w:eastAsia="Calibri" w:hAnsi="Times New Roman" w:cs="Times New Roman"/>
        </w:rPr>
        <w:t xml:space="preserve"> není objednatel povinen převzít.</w:t>
      </w:r>
    </w:p>
    <w:p w14:paraId="1693C4BF" w14:textId="59AC285D" w:rsidR="00E90C7B" w:rsidRDefault="00E90C7B" w:rsidP="00E90C7B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</w:rPr>
      </w:pPr>
    </w:p>
    <w:p w14:paraId="3C956089" w14:textId="77777777" w:rsidR="00A663C9" w:rsidRPr="00A663C9" w:rsidRDefault="00A663C9" w:rsidP="00E90C7B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</w:rPr>
      </w:pPr>
    </w:p>
    <w:p w14:paraId="3DEF9613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VI.</w:t>
      </w:r>
    </w:p>
    <w:p w14:paraId="2B5D23B5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Odpovědnost za vady, reklamační řízení</w:t>
      </w:r>
    </w:p>
    <w:p w14:paraId="730E5F5D" w14:textId="0DD6BC0E" w:rsidR="00A663C9" w:rsidRDefault="00E90C7B" w:rsidP="0083507B">
      <w:pPr>
        <w:pStyle w:val="Odstavecseseznamem"/>
        <w:numPr>
          <w:ilvl w:val="0"/>
          <w:numId w:val="17"/>
        </w:numPr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Zhotovi</w:t>
      </w:r>
      <w:r w:rsidR="00665E4D" w:rsidRPr="00A663C9">
        <w:rPr>
          <w:rFonts w:ascii="Times New Roman" w:eastAsia="Calibri" w:hAnsi="Times New Roman" w:cs="Times New Roman"/>
        </w:rPr>
        <w:t>tel poskytuje na realizovaný předmět plnění</w:t>
      </w:r>
      <w:r w:rsidR="002112E6" w:rsidRPr="00A663C9">
        <w:rPr>
          <w:rFonts w:ascii="Times New Roman" w:eastAsia="Calibri" w:hAnsi="Times New Roman" w:cs="Times New Roman"/>
        </w:rPr>
        <w:t xml:space="preserve"> </w:t>
      </w:r>
      <w:r w:rsidR="0097361D" w:rsidRPr="00A663C9">
        <w:rPr>
          <w:rFonts w:ascii="Times New Roman" w:eastAsia="Calibri" w:hAnsi="Times New Roman" w:cs="Times New Roman"/>
        </w:rPr>
        <w:t>záruku</w:t>
      </w:r>
      <w:r w:rsidR="002112E6" w:rsidRPr="00A663C9">
        <w:rPr>
          <w:rFonts w:ascii="Times New Roman" w:eastAsia="Calibri" w:hAnsi="Times New Roman" w:cs="Times New Roman"/>
        </w:rPr>
        <w:t xml:space="preserve">, </w:t>
      </w:r>
      <w:r w:rsidR="0097361D" w:rsidRPr="00A663C9">
        <w:rPr>
          <w:rFonts w:ascii="Times New Roman" w:eastAsia="Calibri" w:hAnsi="Times New Roman" w:cs="Times New Roman"/>
        </w:rPr>
        <w:t xml:space="preserve">která činí 24 </w:t>
      </w:r>
      <w:r w:rsidRPr="00A663C9">
        <w:rPr>
          <w:rFonts w:ascii="Times New Roman" w:eastAsia="Calibri" w:hAnsi="Times New Roman" w:cs="Times New Roman"/>
        </w:rPr>
        <w:t>měsíců</w:t>
      </w:r>
      <w:r w:rsidR="002112E6" w:rsidRPr="00A663C9">
        <w:rPr>
          <w:rFonts w:ascii="Times New Roman" w:eastAsia="Calibri" w:hAnsi="Times New Roman" w:cs="Times New Roman"/>
        </w:rPr>
        <w:t>.</w:t>
      </w:r>
      <w:r w:rsidRPr="00A663C9">
        <w:rPr>
          <w:rFonts w:ascii="Times New Roman" w:eastAsia="Calibri" w:hAnsi="Times New Roman" w:cs="Times New Roman"/>
        </w:rPr>
        <w:t xml:space="preserve"> Záruční lhůta začíná</w:t>
      </w:r>
      <w:r w:rsidR="002112E6" w:rsidRPr="00A663C9">
        <w:rPr>
          <w:rFonts w:ascii="Times New Roman" w:eastAsia="Calibri" w:hAnsi="Times New Roman" w:cs="Times New Roman"/>
        </w:rPr>
        <w:t xml:space="preserve"> </w:t>
      </w:r>
      <w:r w:rsidRPr="00A663C9">
        <w:rPr>
          <w:rFonts w:ascii="Times New Roman" w:eastAsia="Calibri" w:hAnsi="Times New Roman" w:cs="Times New Roman"/>
        </w:rPr>
        <w:t>běžet dnem předání předmětu plnění. Dodavatel bude v záruční době odstraňovat veškeré reklamované vady, které se na předmětu díla vyskytnou. Dodav</w:t>
      </w:r>
      <w:r w:rsidR="0097361D" w:rsidRPr="00A663C9">
        <w:rPr>
          <w:rFonts w:ascii="Times New Roman" w:eastAsia="Calibri" w:hAnsi="Times New Roman" w:cs="Times New Roman"/>
        </w:rPr>
        <w:t>atel ručí jak za kvalitu použitých materiálů</w:t>
      </w:r>
      <w:r w:rsidRPr="00A663C9">
        <w:rPr>
          <w:rFonts w:ascii="Times New Roman" w:eastAsia="Calibri" w:hAnsi="Times New Roman" w:cs="Times New Roman"/>
        </w:rPr>
        <w:t xml:space="preserve">, tak za kvalitu provedené práce. Zavazuje se odstranit každou reklamovanou vadu do </w:t>
      </w:r>
      <w:r w:rsidR="00D560D0" w:rsidRPr="00A663C9">
        <w:rPr>
          <w:rFonts w:ascii="Times New Roman" w:eastAsia="Calibri" w:hAnsi="Times New Roman" w:cs="Times New Roman"/>
        </w:rPr>
        <w:t>5</w:t>
      </w:r>
      <w:r w:rsidRPr="00A663C9">
        <w:rPr>
          <w:rFonts w:ascii="Times New Roman" w:eastAsia="Calibri" w:hAnsi="Times New Roman" w:cs="Times New Roman"/>
        </w:rPr>
        <w:t xml:space="preserve"> </w:t>
      </w:r>
      <w:r w:rsidR="00D560D0" w:rsidRPr="00A663C9">
        <w:rPr>
          <w:rFonts w:ascii="Times New Roman" w:eastAsia="Calibri" w:hAnsi="Times New Roman" w:cs="Times New Roman"/>
        </w:rPr>
        <w:t>pracovních dnů</w:t>
      </w:r>
      <w:r w:rsidRPr="00A663C9">
        <w:rPr>
          <w:rFonts w:ascii="Times New Roman" w:eastAsia="Calibri" w:hAnsi="Times New Roman" w:cs="Times New Roman"/>
        </w:rPr>
        <w:t xml:space="preserve"> od nahlášení vady objednatelem. Za prokazatelné nahlášení reklamované vady se považuje její písemné nahlášení i telefonické oznámení i nahlášení formou e-mailové pošty. Reklamaci lze uplatnit do posledního dne záruční lhůty, přičemž rozhodné je datum jejího odeslání. V případě skrytých vad díla zjištěných v záruční době má objednatel právo požadovat a zhotovitel povinnost odstranit vady bezplatně.</w:t>
      </w:r>
      <w:r w:rsidR="00A663C9" w:rsidRPr="00A663C9">
        <w:rPr>
          <w:rFonts w:ascii="Times New Roman" w:eastAsia="Calibri" w:hAnsi="Times New Roman" w:cs="Times New Roman"/>
        </w:rPr>
        <w:t xml:space="preserve"> </w:t>
      </w:r>
    </w:p>
    <w:p w14:paraId="01F91857" w14:textId="77777777" w:rsidR="00A663C9" w:rsidRDefault="00A663C9" w:rsidP="00A663C9">
      <w:pPr>
        <w:pStyle w:val="Odstavecseseznamem"/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</w:p>
    <w:p w14:paraId="4EE21F14" w14:textId="6CBB934A" w:rsidR="00E90C7B" w:rsidRPr="00A663C9" w:rsidRDefault="00E90C7B" w:rsidP="0083507B">
      <w:pPr>
        <w:pStyle w:val="Odstavecseseznamem"/>
        <w:numPr>
          <w:ilvl w:val="0"/>
          <w:numId w:val="17"/>
        </w:numPr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Záruka se nevztahuje na vady způsobené mechanickým poškozením související s činností zhotovitele.</w:t>
      </w:r>
    </w:p>
    <w:p w14:paraId="4B73299C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</w:rPr>
      </w:pPr>
    </w:p>
    <w:p w14:paraId="0D729877" w14:textId="227CCB7E" w:rsidR="00A663C9" w:rsidRDefault="00A663C9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32228FED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 xml:space="preserve">VII. </w:t>
      </w:r>
    </w:p>
    <w:p w14:paraId="72F8465E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Smluvní sankce</w:t>
      </w:r>
    </w:p>
    <w:p w14:paraId="5BDFBD3A" w14:textId="767C4BF6" w:rsidR="00A663C9" w:rsidRDefault="00E90C7B" w:rsidP="00251297">
      <w:pPr>
        <w:pStyle w:val="Odstavecseseznamem"/>
        <w:numPr>
          <w:ilvl w:val="0"/>
          <w:numId w:val="19"/>
        </w:numPr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V případě prodl</w:t>
      </w:r>
      <w:r w:rsidR="00665E4D" w:rsidRPr="00A663C9">
        <w:rPr>
          <w:rFonts w:ascii="Times New Roman" w:eastAsia="Calibri" w:hAnsi="Times New Roman" w:cs="Times New Roman"/>
        </w:rPr>
        <w:t xml:space="preserve">ení zhotovitele s realizací </w:t>
      </w:r>
      <w:r w:rsidRPr="00A663C9">
        <w:rPr>
          <w:rFonts w:ascii="Times New Roman" w:eastAsia="Calibri" w:hAnsi="Times New Roman" w:cs="Times New Roman"/>
        </w:rPr>
        <w:t>nebo dok</w:t>
      </w:r>
      <w:r w:rsidR="00665E4D" w:rsidRPr="00A663C9">
        <w:rPr>
          <w:rFonts w:ascii="Times New Roman" w:eastAsia="Calibri" w:hAnsi="Times New Roman" w:cs="Times New Roman"/>
        </w:rPr>
        <w:t>ončením a předáním předmětu plnění</w:t>
      </w:r>
      <w:r w:rsidRPr="00A663C9">
        <w:rPr>
          <w:rFonts w:ascii="Times New Roman" w:eastAsia="Calibri" w:hAnsi="Times New Roman" w:cs="Times New Roman"/>
        </w:rPr>
        <w:t xml:space="preserve"> ob</w:t>
      </w:r>
      <w:r w:rsidR="00665E4D" w:rsidRPr="00A663C9">
        <w:rPr>
          <w:rFonts w:ascii="Times New Roman" w:eastAsia="Calibri" w:hAnsi="Times New Roman" w:cs="Times New Roman"/>
        </w:rPr>
        <w:t>jednateli v termínech</w:t>
      </w:r>
      <w:r w:rsidRPr="00A663C9">
        <w:rPr>
          <w:rFonts w:ascii="Times New Roman" w:eastAsia="Calibri" w:hAnsi="Times New Roman" w:cs="Times New Roman"/>
        </w:rPr>
        <w:t xml:space="preserve"> dle této smlouvy </w:t>
      </w:r>
      <w:r w:rsidR="00665E4D" w:rsidRPr="00A663C9">
        <w:rPr>
          <w:rFonts w:ascii="Times New Roman" w:eastAsia="Calibri" w:hAnsi="Times New Roman" w:cs="Times New Roman"/>
        </w:rPr>
        <w:t xml:space="preserve">a harmonogramu </w:t>
      </w:r>
      <w:r w:rsidR="0097361D" w:rsidRPr="00A663C9">
        <w:rPr>
          <w:rFonts w:ascii="Times New Roman" w:eastAsia="Calibri" w:hAnsi="Times New Roman" w:cs="Times New Roman"/>
        </w:rPr>
        <w:t xml:space="preserve">postupu </w:t>
      </w:r>
      <w:r w:rsidR="00665E4D" w:rsidRPr="00A663C9">
        <w:rPr>
          <w:rFonts w:ascii="Times New Roman" w:eastAsia="Calibri" w:hAnsi="Times New Roman" w:cs="Times New Roman"/>
        </w:rPr>
        <w:t xml:space="preserve">prací </w:t>
      </w:r>
      <w:r w:rsidRPr="00A663C9">
        <w:rPr>
          <w:rFonts w:ascii="Times New Roman" w:eastAsia="Calibri" w:hAnsi="Times New Roman" w:cs="Times New Roman"/>
        </w:rPr>
        <w:t xml:space="preserve">má objednatel právo vyúčtovat zhotoviteli smluvní pokutu ve </w:t>
      </w:r>
      <w:r w:rsidR="009A47CF" w:rsidRPr="00A663C9">
        <w:rPr>
          <w:rFonts w:ascii="Times New Roman" w:eastAsia="Calibri" w:hAnsi="Times New Roman" w:cs="Times New Roman"/>
        </w:rPr>
        <w:t xml:space="preserve">výši 0,1 </w:t>
      </w:r>
      <w:r w:rsidR="0097361D" w:rsidRPr="00A663C9">
        <w:rPr>
          <w:rFonts w:ascii="Times New Roman" w:eastAsia="Calibri" w:hAnsi="Times New Roman" w:cs="Times New Roman"/>
        </w:rPr>
        <w:t xml:space="preserve">% z celkově </w:t>
      </w:r>
      <w:r w:rsidR="009A47CF" w:rsidRPr="00A663C9">
        <w:rPr>
          <w:rFonts w:ascii="Times New Roman" w:eastAsia="Calibri" w:hAnsi="Times New Roman" w:cs="Times New Roman"/>
        </w:rPr>
        <w:t>sjednané ceny</w:t>
      </w:r>
      <w:r w:rsidR="0097361D" w:rsidRPr="00A663C9">
        <w:rPr>
          <w:rFonts w:ascii="Times New Roman" w:eastAsia="Calibri" w:hAnsi="Times New Roman" w:cs="Times New Roman"/>
        </w:rPr>
        <w:t xml:space="preserve">, případně z ceny nedokončené části předmětu </w:t>
      </w:r>
      <w:r w:rsidR="0097361D" w:rsidRPr="00A663C9">
        <w:rPr>
          <w:rFonts w:ascii="Times New Roman" w:eastAsia="Calibri" w:hAnsi="Times New Roman" w:cs="Times New Roman"/>
        </w:rPr>
        <w:lastRenderedPageBreak/>
        <w:t>plnění</w:t>
      </w:r>
      <w:r w:rsidRPr="00A663C9">
        <w:rPr>
          <w:rFonts w:ascii="Times New Roman" w:eastAsia="Calibri" w:hAnsi="Times New Roman" w:cs="Times New Roman"/>
        </w:rPr>
        <w:t xml:space="preserve"> za každý den prodlení.  Případnou smluvní pokutu má objednatel právo započíst s fakturou vystavenou dle této smlouvy. </w:t>
      </w:r>
    </w:p>
    <w:p w14:paraId="197B1FB8" w14:textId="77777777" w:rsidR="00A663C9" w:rsidRDefault="00A663C9" w:rsidP="00A663C9">
      <w:pPr>
        <w:pStyle w:val="Odstavecseseznamem"/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</w:p>
    <w:p w14:paraId="5CD2D054" w14:textId="12516337" w:rsidR="00A663C9" w:rsidRDefault="00E90C7B" w:rsidP="006229D2">
      <w:pPr>
        <w:pStyle w:val="Odstavecseseznamem"/>
        <w:numPr>
          <w:ilvl w:val="0"/>
          <w:numId w:val="19"/>
        </w:numPr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V případě prodlení zh</w:t>
      </w:r>
      <w:r w:rsidR="0097361D" w:rsidRPr="00A663C9">
        <w:rPr>
          <w:rFonts w:ascii="Times New Roman" w:eastAsia="Calibri" w:hAnsi="Times New Roman" w:cs="Times New Roman"/>
        </w:rPr>
        <w:t>otovitele s odstraněním vad</w:t>
      </w:r>
      <w:r w:rsidRPr="00A663C9">
        <w:rPr>
          <w:rFonts w:ascii="Times New Roman" w:eastAsia="Calibri" w:hAnsi="Times New Roman" w:cs="Times New Roman"/>
        </w:rPr>
        <w:t xml:space="preserve"> v záruční době, má objednatel právo vyúčtovat zhotoviteli smluvní pokutu ve výši 500 Kč za</w:t>
      </w:r>
      <w:r w:rsidR="0097361D" w:rsidRPr="00A663C9">
        <w:rPr>
          <w:rFonts w:ascii="Times New Roman" w:eastAsia="Calibri" w:hAnsi="Times New Roman" w:cs="Times New Roman"/>
        </w:rPr>
        <w:t xml:space="preserve"> každý i započatý den prodlení.</w:t>
      </w:r>
      <w:r w:rsidR="00A663C9" w:rsidRPr="00A663C9">
        <w:rPr>
          <w:rFonts w:ascii="Times New Roman" w:eastAsia="Calibri" w:hAnsi="Times New Roman" w:cs="Times New Roman"/>
        </w:rPr>
        <w:t xml:space="preserve"> </w:t>
      </w:r>
    </w:p>
    <w:p w14:paraId="5757FD83" w14:textId="77777777" w:rsidR="00A663C9" w:rsidRDefault="00A663C9" w:rsidP="00A663C9">
      <w:pPr>
        <w:pStyle w:val="Odstavecseseznamem"/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</w:p>
    <w:p w14:paraId="2A79A9E5" w14:textId="2CA9F6ED" w:rsidR="00A663C9" w:rsidRDefault="0097361D" w:rsidP="00594FC3">
      <w:pPr>
        <w:pStyle w:val="Odstavecseseznamem"/>
        <w:numPr>
          <w:ilvl w:val="0"/>
          <w:numId w:val="19"/>
        </w:numPr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Převezme-li objednatel předmět plnění</w:t>
      </w:r>
      <w:r w:rsidR="00E90C7B" w:rsidRPr="00A663C9">
        <w:rPr>
          <w:rFonts w:ascii="Times New Roman" w:eastAsia="Calibri" w:hAnsi="Times New Roman" w:cs="Times New Roman"/>
        </w:rPr>
        <w:t xml:space="preserve"> s drobnými vadami a nedodělky, které nebrání užívání, má objednatel právo na dodatečné bezplatné odstranění vad a nedodělků. Jestliže tak zhotovitel neučiní v dohodnutém termínu, je objednatel oprávněn dát vady a nedodělky na náklad zhotovitele odstranit a současně účtovat zhotoviteli smluvní pokutu ve výši 500 Kč za každý i započatý den prodlení do doby odstranění vad a nedodělků.</w:t>
      </w:r>
      <w:r w:rsidR="00A663C9" w:rsidRPr="00A663C9">
        <w:rPr>
          <w:rFonts w:ascii="Times New Roman" w:eastAsia="Calibri" w:hAnsi="Times New Roman" w:cs="Times New Roman"/>
        </w:rPr>
        <w:t xml:space="preserve"> </w:t>
      </w:r>
    </w:p>
    <w:p w14:paraId="0F72B772" w14:textId="77777777" w:rsidR="00A663C9" w:rsidRDefault="00A663C9" w:rsidP="00A663C9">
      <w:pPr>
        <w:pStyle w:val="Odstavecseseznamem"/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</w:p>
    <w:p w14:paraId="17C3CB20" w14:textId="6A9C25AC" w:rsidR="00A663C9" w:rsidRDefault="00E90C7B" w:rsidP="00327904">
      <w:pPr>
        <w:pStyle w:val="Odstavecseseznamem"/>
        <w:numPr>
          <w:ilvl w:val="0"/>
          <w:numId w:val="19"/>
        </w:numPr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Pokud objednatel uplatní smluvní pokutu, má zhotovitel povinnost ji zaplatit. Smluvní pokuta bude uplatněna ve formě vystavené faktury s uvedením výše smluvní pokuty, jejího výpočtu, porušeného ustanovení smlouvy o dílo. Splatnost vystavené faktury bude 30 dní a zaplacením je myšleno připsání příslušné částky na účet objednatele. Zaplacením smluvní pokuty není dotčen nárok na náhradu škody.</w:t>
      </w:r>
      <w:r w:rsidR="00A663C9" w:rsidRPr="00A663C9">
        <w:rPr>
          <w:rFonts w:ascii="Times New Roman" w:eastAsia="Calibri" w:hAnsi="Times New Roman" w:cs="Times New Roman"/>
        </w:rPr>
        <w:t xml:space="preserve"> </w:t>
      </w:r>
    </w:p>
    <w:p w14:paraId="035E2D6D" w14:textId="77777777" w:rsidR="00A663C9" w:rsidRDefault="00A663C9" w:rsidP="00A663C9">
      <w:pPr>
        <w:pStyle w:val="Odstavecseseznamem"/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</w:p>
    <w:p w14:paraId="3EC89996" w14:textId="6F981D05" w:rsidR="00E90C7B" w:rsidRPr="00A663C9" w:rsidRDefault="00E90C7B" w:rsidP="00327904">
      <w:pPr>
        <w:pStyle w:val="Odstavecseseznamem"/>
        <w:numPr>
          <w:ilvl w:val="0"/>
          <w:numId w:val="19"/>
        </w:numPr>
        <w:spacing w:before="120" w:after="0" w:line="240" w:lineRule="auto"/>
        <w:ind w:left="284" w:right="-142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Zhotovitel je oprávněn požadovat po objednateli zaplacení úroku z prodlení z kterékoli splatné částky ve výši zákonem stanovené sazby.</w:t>
      </w:r>
    </w:p>
    <w:p w14:paraId="30B8F146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</w:rPr>
      </w:pPr>
    </w:p>
    <w:p w14:paraId="420CE5D8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03DA5A07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VIII.</w:t>
      </w:r>
    </w:p>
    <w:p w14:paraId="6ABC67C0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Jiná ujednání</w:t>
      </w:r>
    </w:p>
    <w:p w14:paraId="32770CB4" w14:textId="0863FFE4" w:rsidR="00D560D0" w:rsidRPr="00A663C9" w:rsidRDefault="00E90C7B" w:rsidP="009A3436">
      <w:pPr>
        <w:pStyle w:val="Odstavecseseznamem"/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Objednatel může odstoupit od této smlouvy, nejsou-li řádně plněny zhotovitelem jeho smluvní povinnosti. V případě předčasného ukončení smlouvy jsou smluvní strany povinny provést vypořádání vzájemných práv a povinností v souladu s právními předpisy. V případě odstoupení od této smlouvy ze strany objednatele vzniká objednateli nárok vůči zhotoviteli na náhradu vícenákladů vynaložených objednatelem na dokončení předmětu plnění a na náhradu škody vzniklou prodloužením termínu dokončení díla ve sjednaném rozsahu.</w:t>
      </w:r>
      <w:r w:rsidR="00D560D0" w:rsidRPr="00A663C9">
        <w:rPr>
          <w:rFonts w:ascii="Times New Roman" w:eastAsia="Calibri" w:hAnsi="Times New Roman" w:cs="Times New Roman"/>
        </w:rPr>
        <w:t xml:space="preserve"> </w:t>
      </w:r>
    </w:p>
    <w:p w14:paraId="7F5C8918" w14:textId="77777777" w:rsidR="00D560D0" w:rsidRPr="00A663C9" w:rsidRDefault="00D560D0" w:rsidP="00D560D0">
      <w:pPr>
        <w:pStyle w:val="Odstavecseseznamem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14:paraId="77CCDF0F" w14:textId="3986755E" w:rsidR="00D560D0" w:rsidRPr="00A663C9" w:rsidRDefault="00E90C7B" w:rsidP="00D206D4">
      <w:pPr>
        <w:pStyle w:val="Odstavecseseznamem"/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Zhotovitel se zavazuje během plnění smlouvy i po ukončení smlouvy, zachovávat mlčenlivost o všech skutečnostech, o kterých se dozví od objednatele v souvislosti s plněním smlouvy.</w:t>
      </w:r>
      <w:r w:rsidR="00D560D0" w:rsidRPr="00A663C9">
        <w:rPr>
          <w:rFonts w:ascii="Times New Roman" w:eastAsia="Calibri" w:hAnsi="Times New Roman" w:cs="Times New Roman"/>
        </w:rPr>
        <w:t xml:space="preserve"> </w:t>
      </w:r>
    </w:p>
    <w:p w14:paraId="76517375" w14:textId="77777777" w:rsidR="00D560D0" w:rsidRPr="00A663C9" w:rsidRDefault="00D560D0" w:rsidP="00D560D0">
      <w:pPr>
        <w:pStyle w:val="Odstavecseseznamem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14:paraId="25F3ABBF" w14:textId="1DE78F72" w:rsidR="00D560D0" w:rsidRPr="00A663C9" w:rsidRDefault="00E90C7B" w:rsidP="00E12B66">
      <w:pPr>
        <w:pStyle w:val="Odstavecseseznamem"/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Zhotovitel je podle ustanovení § 2 písm. e) zákona č. 320/2001 Sb., o finanční kontrole ve veřejné správě a o změně některých zákonů, ve znění pozdějších předpisů, osobou povinnou spolupůsobit při výkonu finanční kontroly.</w:t>
      </w:r>
      <w:r w:rsidR="00D560D0" w:rsidRPr="00A663C9">
        <w:rPr>
          <w:rFonts w:ascii="Times New Roman" w:eastAsia="Calibri" w:hAnsi="Times New Roman" w:cs="Times New Roman"/>
        </w:rPr>
        <w:t xml:space="preserve"> </w:t>
      </w:r>
    </w:p>
    <w:p w14:paraId="5776CF12" w14:textId="5F092918" w:rsidR="00D560D0" w:rsidRPr="00A663C9" w:rsidRDefault="00D560D0" w:rsidP="00D560D0">
      <w:pPr>
        <w:pStyle w:val="Odstavecseseznamem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14:paraId="7D7A77A0" w14:textId="77777777" w:rsidR="00D560D0" w:rsidRPr="00A663C9" w:rsidRDefault="00D560D0" w:rsidP="00D560D0">
      <w:pPr>
        <w:pStyle w:val="Odstavecseseznamem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14:paraId="00044589" w14:textId="0FC8D081" w:rsidR="00E90C7B" w:rsidRPr="00A663C9" w:rsidRDefault="00E90C7B" w:rsidP="00E12B66">
      <w:pPr>
        <w:pStyle w:val="Odstavecseseznamem"/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A663C9">
        <w:rPr>
          <w:rFonts w:ascii="Times New Roman" w:eastAsia="Calibri" w:hAnsi="Times New Roman" w:cs="Times New Roman"/>
        </w:rPr>
        <w:t>Zhotovitel je povinen uchovávat všechny doklady a dokumenty po dobu a způsobem stanoveným platnými právními předpisy (zákon č. 563/1991 o účetnictví, ve znění pozdějších předpisů a zákon č. 499/2004 Sb., o archivnictví a spisové službě a o změně některých zákonů, ve znění pozdějších předpisů, a to po dobu 10 let.</w:t>
      </w:r>
    </w:p>
    <w:p w14:paraId="12C08B83" w14:textId="04AC2B20" w:rsidR="00E90C7B" w:rsidRDefault="00E90C7B" w:rsidP="00E90C7B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5BFF2DAF" w14:textId="168C151E" w:rsidR="00A663C9" w:rsidRDefault="00A663C9" w:rsidP="00E90C7B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1712CE22" w14:textId="4ED6A146" w:rsidR="00114B40" w:rsidRDefault="00114B40" w:rsidP="00E90C7B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1AF5C6C9" w14:textId="710CCD50" w:rsidR="00114B40" w:rsidRDefault="00114B40" w:rsidP="00E90C7B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132D78F7" w14:textId="06DE1D0A" w:rsidR="00114B40" w:rsidRDefault="00114B40" w:rsidP="00E90C7B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120CBF2F" w14:textId="77777777" w:rsidR="00114B40" w:rsidRPr="00A663C9" w:rsidRDefault="00114B40" w:rsidP="00E90C7B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7FB4E97E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ind w:left="3540" w:firstLine="708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lastRenderedPageBreak/>
        <w:t>IX.</w:t>
      </w:r>
    </w:p>
    <w:p w14:paraId="5A6E7CDC" w14:textId="77777777" w:rsidR="00E90C7B" w:rsidRPr="00A663C9" w:rsidRDefault="00E90C7B" w:rsidP="00E90C7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A663C9">
        <w:rPr>
          <w:rFonts w:ascii="Times New Roman" w:eastAsia="Calibri" w:hAnsi="Times New Roman" w:cs="Times New Roman"/>
          <w:b/>
          <w:bCs/>
          <w:color w:val="000000"/>
        </w:rPr>
        <w:t>Ustanovení přechodná a závěrečná</w:t>
      </w:r>
    </w:p>
    <w:p w14:paraId="5BB8E7F3" w14:textId="77777777" w:rsidR="00E90C7B" w:rsidRPr="00A663C9" w:rsidRDefault="00E90C7B" w:rsidP="00E90C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14:paraId="061D0E27" w14:textId="02790053" w:rsidR="00A663C9" w:rsidRPr="00A663C9" w:rsidRDefault="00E90C7B" w:rsidP="00A663C9">
      <w:pPr>
        <w:pStyle w:val="Odstavecseseznamem"/>
        <w:numPr>
          <w:ilvl w:val="0"/>
          <w:numId w:val="15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663C9">
        <w:rPr>
          <w:rFonts w:ascii="Times New Roman" w:eastAsia="Calibri" w:hAnsi="Times New Roman" w:cs="Times New Roman"/>
        </w:rPr>
        <w:t>Tato smlouva nabývá platnosti jejím podpisem a účinnosti dnem jejího zveřejnění v informačním systému veřejné správy s názvem „Registr smluv“(dále jen „Registr smluv“). Zveřejnění smlouvy v Registru smluv zajistí objednatel. Objednatel se zavazuje o uveřejnění smlouvy informovat neprodleně zhotovitele.</w:t>
      </w:r>
    </w:p>
    <w:p w14:paraId="770E14A4" w14:textId="77777777" w:rsidR="00A663C9" w:rsidRPr="00A663C9" w:rsidRDefault="00A663C9" w:rsidP="00A663C9">
      <w:pPr>
        <w:pStyle w:val="Odstavecseseznamem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7E954080" w14:textId="32885F28" w:rsidR="00A663C9" w:rsidRPr="00A663C9" w:rsidRDefault="00A663C9" w:rsidP="0086321E">
      <w:pPr>
        <w:pStyle w:val="Odstavecseseznamem"/>
        <w:numPr>
          <w:ilvl w:val="0"/>
          <w:numId w:val="15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Calibri" w:hAnsi="Times New Roman" w:cs="Times New Roman"/>
        </w:rPr>
        <w:t>Měnit</w:t>
      </w:r>
      <w:r w:rsidR="00E90C7B" w:rsidRPr="00A663C9">
        <w:rPr>
          <w:rFonts w:ascii="Times New Roman" w:eastAsia="Times New Roman" w:hAnsi="Times New Roman" w:cs="Times New Roman"/>
          <w:lang w:val="x-none" w:eastAsia="x-none"/>
        </w:rPr>
        <w:t xml:space="preserve"> nebo doplňovat text této smlouvy je možné jen formou písemných očíslovaných dodatků, které budou platné, jestliže budou řádně potvrzeny a podepsány oprávněnými zástupci obou smluvních stran.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2AA09ECE" w14:textId="77777777" w:rsidR="00A663C9" w:rsidRPr="00A663C9" w:rsidRDefault="00A663C9" w:rsidP="00A663C9">
      <w:pPr>
        <w:pStyle w:val="Odstavecseseznamem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6BCB181C" w14:textId="0E1EE333" w:rsidR="00A663C9" w:rsidRPr="00A663C9" w:rsidRDefault="00E90C7B" w:rsidP="00557BC9">
      <w:pPr>
        <w:pStyle w:val="Odstavecseseznamem"/>
        <w:numPr>
          <w:ilvl w:val="0"/>
          <w:numId w:val="15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663C9">
        <w:rPr>
          <w:rFonts w:ascii="Times New Roman" w:eastAsia="Times New Roman" w:hAnsi="Times New Roman" w:cs="Times New Roman"/>
          <w:lang w:val="x-none" w:eastAsia="x-none"/>
        </w:rPr>
        <w:t>Tato smlouva byla sepsána podle pravé a svobodné vůle obou smluvních stran a platnosti nabývá podpisem oběma smluvními stranami.</w:t>
      </w:r>
      <w:r w:rsidR="00A663C9" w:rsidRPr="00A663C9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51FEE52E" w14:textId="77777777" w:rsidR="00A663C9" w:rsidRPr="00A663C9" w:rsidRDefault="00A663C9" w:rsidP="00A663C9">
      <w:pPr>
        <w:pStyle w:val="Odstavecseseznamem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549B548E" w14:textId="76976707" w:rsidR="00A663C9" w:rsidRPr="00A663C9" w:rsidRDefault="00E90C7B" w:rsidP="00084589">
      <w:pPr>
        <w:pStyle w:val="Odstavecseseznamem"/>
        <w:numPr>
          <w:ilvl w:val="0"/>
          <w:numId w:val="15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663C9">
        <w:rPr>
          <w:rFonts w:ascii="Times New Roman" w:eastAsia="Times New Roman" w:hAnsi="Times New Roman" w:cs="Times New Roman"/>
          <w:lang w:val="x-none" w:eastAsia="x-none"/>
        </w:rPr>
        <w:t xml:space="preserve">Pokud nebylo v této smlouvě ujednáno jinak, řídí se právní poměry z ní vyplývající a vznikající </w:t>
      </w:r>
      <w:r w:rsidRPr="00A663C9">
        <w:rPr>
          <w:rFonts w:ascii="Times New Roman" w:eastAsia="Times New Roman" w:hAnsi="Times New Roman" w:cs="Times New Roman"/>
          <w:lang w:eastAsia="x-none"/>
        </w:rPr>
        <w:t xml:space="preserve">zákonem  č. 89/2012 Sb., občanský </w:t>
      </w:r>
      <w:r w:rsidRPr="00A663C9">
        <w:rPr>
          <w:rFonts w:ascii="Times New Roman" w:eastAsia="Times New Roman" w:hAnsi="Times New Roman" w:cs="Times New Roman"/>
          <w:lang w:val="x-none" w:eastAsia="x-none"/>
        </w:rPr>
        <w:t>zákoník, v platném znění. Práva a povinnosti vyplývající ze závazků obsažených v této smlouvě přecházejí na případné právní nástupce obou smluvních stran.</w:t>
      </w:r>
      <w:r w:rsidR="00A663C9" w:rsidRPr="00A663C9">
        <w:rPr>
          <w:rFonts w:ascii="Times New Roman" w:eastAsia="Times New Roman" w:hAnsi="Times New Roman" w:cs="Times New Roman"/>
          <w:lang w:eastAsia="x-none"/>
        </w:rPr>
        <w:t xml:space="preserve"> </w:t>
      </w:r>
    </w:p>
    <w:p w14:paraId="29587BA5" w14:textId="77777777" w:rsidR="00A663C9" w:rsidRPr="00A663C9" w:rsidRDefault="00A663C9" w:rsidP="00A663C9">
      <w:pPr>
        <w:pStyle w:val="Odstavecseseznamem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3E3A01CF" w14:textId="1D8A102D" w:rsidR="00E90C7B" w:rsidRPr="00A663C9" w:rsidRDefault="00E90C7B" w:rsidP="00084589">
      <w:pPr>
        <w:pStyle w:val="Odstavecseseznamem"/>
        <w:numPr>
          <w:ilvl w:val="0"/>
          <w:numId w:val="15"/>
        </w:num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663C9">
        <w:rPr>
          <w:rFonts w:ascii="Times New Roman" w:eastAsia="Times New Roman" w:hAnsi="Times New Roman" w:cs="Times New Roman"/>
          <w:lang w:val="x-none" w:eastAsia="x-none"/>
        </w:rPr>
        <w:t xml:space="preserve">Tato smlouva je vyhotovena ve dvou stejnopisech, z nichž jeden náleží objednateli </w:t>
      </w:r>
      <w:r w:rsidRPr="00A663C9">
        <w:rPr>
          <w:rFonts w:ascii="Times New Roman" w:eastAsia="Times New Roman" w:hAnsi="Times New Roman" w:cs="Times New Roman"/>
          <w:lang w:val="x-none" w:eastAsia="x-none"/>
        </w:rPr>
        <w:br/>
        <w:t>a jeden zhotoviteli. Každý stejnopis má platnost originálu.</w:t>
      </w:r>
    </w:p>
    <w:p w14:paraId="5264354B" w14:textId="77777777" w:rsidR="00E90C7B" w:rsidRPr="00A663C9" w:rsidRDefault="00E90C7B" w:rsidP="00E90C7B">
      <w:pPr>
        <w:ind w:right="-143"/>
        <w:rPr>
          <w:rFonts w:ascii="Times New Roman" w:eastAsia="Calibri" w:hAnsi="Times New Roman" w:cs="Times New Roman"/>
        </w:rPr>
      </w:pPr>
    </w:p>
    <w:p w14:paraId="695D68F1" w14:textId="77777777" w:rsidR="00E90C7B" w:rsidRPr="00A663C9" w:rsidRDefault="00E90C7B" w:rsidP="00E90C7B">
      <w:pPr>
        <w:ind w:right="-143"/>
        <w:rPr>
          <w:rFonts w:ascii="Times New Roman" w:eastAsia="Calibri" w:hAnsi="Times New Roman" w:cs="Times New Roman"/>
        </w:rPr>
      </w:pPr>
    </w:p>
    <w:p w14:paraId="3F8FD891" w14:textId="77777777" w:rsidR="00E90C7B" w:rsidRPr="00A663C9" w:rsidRDefault="00E90C7B" w:rsidP="00E90C7B">
      <w:pPr>
        <w:ind w:right="-143"/>
        <w:rPr>
          <w:rFonts w:ascii="Times New Roman" w:eastAsia="Calibri" w:hAnsi="Times New Roman" w:cs="Times New Roman"/>
        </w:rPr>
      </w:pPr>
    </w:p>
    <w:p w14:paraId="0C74058D" w14:textId="77777777" w:rsidR="00E90C7B" w:rsidRPr="00A663C9" w:rsidRDefault="00E90C7B" w:rsidP="00E90C7B">
      <w:pPr>
        <w:ind w:right="-143"/>
        <w:rPr>
          <w:rFonts w:ascii="Times New Roman" w:eastAsia="Calibri" w:hAnsi="Times New Roman" w:cs="Times New Roman"/>
        </w:rPr>
      </w:pPr>
    </w:p>
    <w:p w14:paraId="1BAEA7B9" w14:textId="4A877CFA" w:rsidR="00D560D0" w:rsidRPr="00A663C9" w:rsidRDefault="00D560D0" w:rsidP="00D560D0">
      <w:pPr>
        <w:jc w:val="both"/>
        <w:rPr>
          <w:rFonts w:ascii="Times New Roman" w:hAnsi="Times New Roman" w:cs="Times New Roman"/>
          <w:b/>
        </w:rPr>
      </w:pPr>
      <w:r w:rsidRPr="00A663C9">
        <w:rPr>
          <w:rFonts w:ascii="Times New Roman" w:hAnsi="Times New Roman" w:cs="Times New Roman"/>
        </w:rPr>
        <w:t xml:space="preserve">Karlovy Vary dne </w:t>
      </w:r>
      <w:r w:rsidR="00476954">
        <w:rPr>
          <w:rFonts w:ascii="Times New Roman" w:hAnsi="Times New Roman" w:cs="Times New Roman"/>
        </w:rPr>
        <w:t>1</w:t>
      </w:r>
      <w:r w:rsidRPr="00A663C9">
        <w:rPr>
          <w:rFonts w:ascii="Times New Roman" w:hAnsi="Times New Roman" w:cs="Times New Roman"/>
        </w:rPr>
        <w:t>0. 7. 201</w:t>
      </w:r>
      <w:r w:rsidR="00476954">
        <w:rPr>
          <w:rFonts w:ascii="Times New Roman" w:hAnsi="Times New Roman" w:cs="Times New Roman"/>
        </w:rPr>
        <w:t>9</w:t>
      </w:r>
    </w:p>
    <w:p w14:paraId="166534FC" w14:textId="77777777" w:rsidR="00D560D0" w:rsidRPr="00A663C9" w:rsidRDefault="00D560D0" w:rsidP="00D560D0">
      <w:pPr>
        <w:jc w:val="both"/>
        <w:rPr>
          <w:rFonts w:ascii="Times New Roman" w:hAnsi="Times New Roman" w:cs="Times New Roman"/>
          <w:b/>
        </w:rPr>
      </w:pPr>
    </w:p>
    <w:p w14:paraId="43AE53AE" w14:textId="77777777" w:rsidR="00D560D0" w:rsidRPr="00A663C9" w:rsidRDefault="00D560D0" w:rsidP="00D560D0">
      <w:pPr>
        <w:jc w:val="both"/>
        <w:rPr>
          <w:rFonts w:ascii="Times New Roman" w:hAnsi="Times New Roman" w:cs="Times New Roman"/>
          <w:b/>
        </w:rPr>
      </w:pPr>
    </w:p>
    <w:p w14:paraId="11CD1387" w14:textId="77777777" w:rsidR="00D560D0" w:rsidRPr="00A663C9" w:rsidRDefault="00D560D0" w:rsidP="00D560D0">
      <w:pPr>
        <w:jc w:val="both"/>
        <w:rPr>
          <w:rFonts w:ascii="Times New Roman" w:hAnsi="Times New Roman" w:cs="Times New Roman"/>
          <w:b/>
        </w:rPr>
      </w:pPr>
    </w:p>
    <w:p w14:paraId="0372E94E" w14:textId="77777777" w:rsidR="00D560D0" w:rsidRPr="00A663C9" w:rsidRDefault="00D560D0" w:rsidP="00D560D0">
      <w:pPr>
        <w:jc w:val="both"/>
        <w:rPr>
          <w:rFonts w:ascii="Times New Roman" w:hAnsi="Times New Roman" w:cs="Times New Roman"/>
          <w:b/>
        </w:rPr>
      </w:pPr>
    </w:p>
    <w:p w14:paraId="6A6CFED8" w14:textId="77777777" w:rsidR="00D560D0" w:rsidRPr="00A663C9" w:rsidRDefault="00D560D0" w:rsidP="00D560D0">
      <w:pPr>
        <w:jc w:val="both"/>
        <w:rPr>
          <w:rFonts w:ascii="Times New Roman" w:hAnsi="Times New Roman" w:cs="Times New Roman"/>
          <w:b/>
        </w:rPr>
      </w:pPr>
    </w:p>
    <w:p w14:paraId="7279966F" w14:textId="77777777" w:rsidR="00D560D0" w:rsidRPr="00A663C9" w:rsidRDefault="00D560D0" w:rsidP="00D560D0">
      <w:pPr>
        <w:pStyle w:val="BodyText21"/>
        <w:widowControl/>
        <w:rPr>
          <w:snapToGrid/>
          <w:szCs w:val="22"/>
        </w:rPr>
      </w:pPr>
      <w:r w:rsidRPr="00A663C9">
        <w:rPr>
          <w:snapToGrid/>
          <w:szCs w:val="22"/>
        </w:rPr>
        <w:t xml:space="preserve">       ____________________________</w:t>
      </w:r>
      <w:r w:rsidRPr="00A663C9">
        <w:rPr>
          <w:snapToGrid/>
          <w:szCs w:val="22"/>
        </w:rPr>
        <w:tab/>
      </w:r>
      <w:r w:rsidRPr="00A663C9">
        <w:rPr>
          <w:snapToGrid/>
          <w:szCs w:val="22"/>
        </w:rPr>
        <w:tab/>
      </w:r>
      <w:r w:rsidRPr="00A663C9">
        <w:rPr>
          <w:snapToGrid/>
          <w:szCs w:val="22"/>
        </w:rPr>
        <w:tab/>
        <w:t>____________________________________</w:t>
      </w:r>
    </w:p>
    <w:p w14:paraId="3D8D04BB" w14:textId="77777777" w:rsidR="00D560D0" w:rsidRPr="00A663C9" w:rsidRDefault="00D560D0" w:rsidP="00D560D0">
      <w:pPr>
        <w:pStyle w:val="Nadpis1"/>
        <w:rPr>
          <w:szCs w:val="22"/>
        </w:rPr>
      </w:pPr>
      <w:r w:rsidRPr="00A663C9">
        <w:rPr>
          <w:szCs w:val="22"/>
        </w:rPr>
        <w:t xml:space="preserve">                      </w:t>
      </w:r>
    </w:p>
    <w:p w14:paraId="65FB3CB1" w14:textId="5508DCF8" w:rsidR="00D560D0" w:rsidRPr="00A663C9" w:rsidRDefault="00D560D0" w:rsidP="00D560D0">
      <w:pPr>
        <w:pStyle w:val="Nadpis1"/>
        <w:rPr>
          <w:b w:val="0"/>
          <w:szCs w:val="22"/>
        </w:rPr>
      </w:pPr>
      <w:r w:rsidRPr="00A663C9">
        <w:rPr>
          <w:b w:val="0"/>
          <w:szCs w:val="22"/>
        </w:rPr>
        <w:t xml:space="preserve">                                                                                                           </w:t>
      </w:r>
    </w:p>
    <w:p w14:paraId="0C4B7753" w14:textId="093FBD21" w:rsidR="00E90C7B" w:rsidRPr="00E90C7B" w:rsidRDefault="00D560D0" w:rsidP="00E90C7B">
      <w:pPr>
        <w:rPr>
          <w:rFonts w:ascii="Arial Narrow" w:eastAsia="Calibri" w:hAnsi="Arial Narrow" w:cs="Arial"/>
          <w:sz w:val="24"/>
          <w:szCs w:val="20"/>
        </w:rPr>
      </w:pPr>
      <w:r w:rsidRPr="00A663C9">
        <w:rPr>
          <w:rFonts w:ascii="Times New Roman" w:hAnsi="Times New Roman" w:cs="Times New Roman"/>
        </w:rPr>
        <w:t xml:space="preserve">                       objednatel                                                                           zhotovitel</w:t>
      </w:r>
    </w:p>
    <w:p w14:paraId="462D6526" w14:textId="77777777" w:rsidR="00E90C7B" w:rsidRPr="00E90C7B" w:rsidRDefault="00E90C7B" w:rsidP="00E90C7B">
      <w:pPr>
        <w:rPr>
          <w:rFonts w:ascii="Arial Narrow" w:eastAsia="Calibri" w:hAnsi="Arial Narrow" w:cs="Arial"/>
          <w:sz w:val="24"/>
          <w:szCs w:val="20"/>
        </w:rPr>
      </w:pPr>
    </w:p>
    <w:p w14:paraId="04F63818" w14:textId="74D4DF48" w:rsidR="00E90C7B" w:rsidRPr="00E90C7B" w:rsidRDefault="00E90C7B" w:rsidP="00D560D0">
      <w:pPr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74D29EA6" w14:textId="77777777" w:rsidR="00E90C7B" w:rsidRPr="00E90C7B" w:rsidRDefault="00E90C7B" w:rsidP="00E90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1D2D68" w14:textId="77777777" w:rsidR="008C51D3" w:rsidRDefault="008C51D3"/>
    <w:sectPr w:rsidR="008C51D3" w:rsidSect="00FD061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BF873" w14:textId="77777777" w:rsidR="00DF124B" w:rsidRDefault="00DF124B">
      <w:pPr>
        <w:spacing w:after="0" w:line="240" w:lineRule="auto"/>
      </w:pPr>
      <w:r>
        <w:separator/>
      </w:r>
    </w:p>
  </w:endnote>
  <w:endnote w:type="continuationSeparator" w:id="0">
    <w:p w14:paraId="50241884" w14:textId="77777777" w:rsidR="00DF124B" w:rsidRDefault="00DF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BE82" w14:textId="34BE21E6" w:rsidR="00606A2A" w:rsidRDefault="00E90C7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114B40">
      <w:rPr>
        <w:noProof/>
      </w:rPr>
      <w:t>4</w:t>
    </w:r>
    <w:r>
      <w:fldChar w:fldCharType="end"/>
    </w:r>
  </w:p>
  <w:p w14:paraId="348156F2" w14:textId="77777777" w:rsidR="00606A2A" w:rsidRDefault="002033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4209B" w14:textId="77777777" w:rsidR="00DF124B" w:rsidRDefault="00DF124B">
      <w:pPr>
        <w:spacing w:after="0" w:line="240" w:lineRule="auto"/>
      </w:pPr>
      <w:r>
        <w:separator/>
      </w:r>
    </w:p>
  </w:footnote>
  <w:footnote w:type="continuationSeparator" w:id="0">
    <w:p w14:paraId="14D5E24E" w14:textId="77777777" w:rsidR="00DF124B" w:rsidRDefault="00DF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40FC1" w14:textId="77777777" w:rsidR="00A57F5E" w:rsidRDefault="00A57F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C02"/>
    <w:multiLevelType w:val="hybridMultilevel"/>
    <w:tmpl w:val="51D00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6468"/>
    <w:multiLevelType w:val="hybridMultilevel"/>
    <w:tmpl w:val="6088C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5EF"/>
    <w:multiLevelType w:val="hybridMultilevel"/>
    <w:tmpl w:val="D64A9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567D"/>
    <w:multiLevelType w:val="hybridMultilevel"/>
    <w:tmpl w:val="C3AE8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65F40"/>
    <w:multiLevelType w:val="hybridMultilevel"/>
    <w:tmpl w:val="9140D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44B47"/>
    <w:multiLevelType w:val="hybridMultilevel"/>
    <w:tmpl w:val="597EC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F591A"/>
    <w:multiLevelType w:val="hybridMultilevel"/>
    <w:tmpl w:val="ABAC5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827BF"/>
    <w:multiLevelType w:val="hybridMultilevel"/>
    <w:tmpl w:val="2A6A7C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D2B3F"/>
    <w:multiLevelType w:val="hybridMultilevel"/>
    <w:tmpl w:val="AD6EC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90085"/>
    <w:multiLevelType w:val="hybridMultilevel"/>
    <w:tmpl w:val="B936B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7CED"/>
    <w:multiLevelType w:val="hybridMultilevel"/>
    <w:tmpl w:val="ABB6EC4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6E533D"/>
    <w:multiLevelType w:val="hybridMultilevel"/>
    <w:tmpl w:val="18AA7B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572263"/>
    <w:multiLevelType w:val="hybridMultilevel"/>
    <w:tmpl w:val="59F6B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41540"/>
    <w:multiLevelType w:val="hybridMultilevel"/>
    <w:tmpl w:val="B48AA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87F4C"/>
    <w:multiLevelType w:val="hybridMultilevel"/>
    <w:tmpl w:val="91A04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32F82"/>
    <w:multiLevelType w:val="hybridMultilevel"/>
    <w:tmpl w:val="A8B0E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B2ABF"/>
    <w:multiLevelType w:val="hybridMultilevel"/>
    <w:tmpl w:val="A8D0E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31865"/>
    <w:multiLevelType w:val="hybridMultilevel"/>
    <w:tmpl w:val="4FFCD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2A98"/>
    <w:multiLevelType w:val="hybridMultilevel"/>
    <w:tmpl w:val="A3E2C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5"/>
  </w:num>
  <w:num w:numId="5">
    <w:abstractNumId w:val="9"/>
  </w:num>
  <w:num w:numId="6">
    <w:abstractNumId w:val="0"/>
  </w:num>
  <w:num w:numId="7">
    <w:abstractNumId w:val="16"/>
  </w:num>
  <w:num w:numId="8">
    <w:abstractNumId w:val="6"/>
  </w:num>
  <w:num w:numId="9">
    <w:abstractNumId w:val="17"/>
  </w:num>
  <w:num w:numId="10">
    <w:abstractNumId w:val="11"/>
  </w:num>
  <w:num w:numId="11">
    <w:abstractNumId w:val="14"/>
  </w:num>
  <w:num w:numId="12">
    <w:abstractNumId w:val="5"/>
  </w:num>
  <w:num w:numId="13">
    <w:abstractNumId w:val="13"/>
  </w:num>
  <w:num w:numId="14">
    <w:abstractNumId w:val="7"/>
  </w:num>
  <w:num w:numId="15">
    <w:abstractNumId w:val="8"/>
  </w:num>
  <w:num w:numId="16">
    <w:abstractNumId w:val="1"/>
  </w:num>
  <w:num w:numId="17">
    <w:abstractNumId w:val="4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7B"/>
    <w:rsid w:val="00114B40"/>
    <w:rsid w:val="00203305"/>
    <w:rsid w:val="002112E6"/>
    <w:rsid w:val="00293BDF"/>
    <w:rsid w:val="00304CB7"/>
    <w:rsid w:val="00476954"/>
    <w:rsid w:val="004E32A2"/>
    <w:rsid w:val="00565A6D"/>
    <w:rsid w:val="00593624"/>
    <w:rsid w:val="005D653B"/>
    <w:rsid w:val="00607D23"/>
    <w:rsid w:val="00665E4D"/>
    <w:rsid w:val="00724834"/>
    <w:rsid w:val="00745865"/>
    <w:rsid w:val="008C3778"/>
    <w:rsid w:val="008C51D3"/>
    <w:rsid w:val="00900A56"/>
    <w:rsid w:val="00947580"/>
    <w:rsid w:val="0097361D"/>
    <w:rsid w:val="00977BE6"/>
    <w:rsid w:val="00994E54"/>
    <w:rsid w:val="009A47CF"/>
    <w:rsid w:val="00A51079"/>
    <w:rsid w:val="00A57F5E"/>
    <w:rsid w:val="00A663C9"/>
    <w:rsid w:val="00A67A2D"/>
    <w:rsid w:val="00A84ECD"/>
    <w:rsid w:val="00B06B1E"/>
    <w:rsid w:val="00CE4042"/>
    <w:rsid w:val="00CF121C"/>
    <w:rsid w:val="00D560D0"/>
    <w:rsid w:val="00D57F79"/>
    <w:rsid w:val="00DF124B"/>
    <w:rsid w:val="00E8595D"/>
    <w:rsid w:val="00E90C7B"/>
    <w:rsid w:val="00E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3949"/>
  <w15:docId w15:val="{F38BEE3F-459C-4D83-9B92-2CF937D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560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E9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C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0C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90C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nhideWhenUsed/>
    <w:rsid w:val="00E90C7B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0C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90C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C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7F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560D0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BodyText21">
    <w:name w:val="Body Text 21"/>
    <w:basedOn w:val="Normln"/>
    <w:rsid w:val="00D560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styleId="Revize">
    <w:name w:val="Revision"/>
    <w:hidden/>
    <w:uiPriority w:val="99"/>
    <w:semiHidden/>
    <w:rsid w:val="00607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9069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knoblochova</dc:creator>
  <cp:lastModifiedBy>Naděžda Hnídková</cp:lastModifiedBy>
  <cp:revision>2</cp:revision>
  <cp:lastPrinted>2019-08-12T10:20:00Z</cp:lastPrinted>
  <dcterms:created xsi:type="dcterms:W3CDTF">2019-08-15T06:37:00Z</dcterms:created>
  <dcterms:modified xsi:type="dcterms:W3CDTF">2019-08-15T06:37:00Z</dcterms:modified>
</cp:coreProperties>
</file>