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8 -->
  <w:body>
    <w:p w:rsidR="0081569A" w:rsidRPr="00190EFE" w:rsidP="0081569A">
      <w:pPr>
        <w:pStyle w:val="Title"/>
        <w:rPr>
          <w:rFonts w:ascii="Arial" w:hAnsi="Arial" w:cs="Arial"/>
          <w:sz w:val="32"/>
          <w:szCs w:val="32"/>
        </w:rPr>
      </w:pPr>
      <w:r>
        <w:rPr>
          <w:rFonts w:ascii="Arial" w:hAnsi="Arial" w:cs="Arial"/>
          <w:sz w:val="32"/>
          <w:szCs w:val="32"/>
        </w:rPr>
        <w:t>Technické podmínky</w:t>
      </w:r>
      <w:r w:rsidRPr="00190EFE">
        <w:rPr>
          <w:rFonts w:ascii="Arial" w:hAnsi="Arial" w:cs="Arial"/>
          <w:sz w:val="32"/>
          <w:szCs w:val="32"/>
        </w:rPr>
        <w:br/>
        <w:t xml:space="preserve">pro pořízení </w:t>
      </w:r>
      <w:r w:rsidRPr="00190EFE" w:rsidR="008A6057">
        <w:rPr>
          <w:rFonts w:ascii="Arial" w:hAnsi="Arial" w:cs="Arial"/>
          <w:sz w:val="32"/>
          <w:szCs w:val="32"/>
        </w:rPr>
        <w:t>cisternové automobilové stříkačky</w:t>
      </w:r>
    </w:p>
    <w:p w:rsidR="0081569A" w:rsidRPr="00190EFE" w:rsidP="00A60D58">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 xml:space="preserve">Předmětem technických podmínek je pořízení 1 kusu </w:t>
      </w:r>
      <w:r w:rsidRPr="00190EFE" w:rsidR="008A6057">
        <w:rPr>
          <w:rFonts w:ascii="Arial" w:hAnsi="Arial" w:cs="Arial"/>
          <w:sz w:val="22"/>
          <w:szCs w:val="22"/>
        </w:rPr>
        <w:t xml:space="preserve">cisternové </w:t>
      </w:r>
      <w:r w:rsidRPr="00190EFE">
        <w:rPr>
          <w:rFonts w:ascii="Arial" w:hAnsi="Arial" w:cs="Arial"/>
          <w:sz w:val="22"/>
          <w:szCs w:val="22"/>
        </w:rPr>
        <w:t>automobil</w:t>
      </w:r>
      <w:r w:rsidRPr="00190EFE" w:rsidR="008A6057">
        <w:rPr>
          <w:rFonts w:ascii="Arial" w:hAnsi="Arial" w:cs="Arial"/>
          <w:sz w:val="22"/>
          <w:szCs w:val="22"/>
        </w:rPr>
        <w:t>ové stříkačky</w:t>
      </w:r>
      <w:r w:rsidRPr="00190EFE">
        <w:rPr>
          <w:rFonts w:ascii="Arial" w:hAnsi="Arial" w:cs="Arial"/>
          <w:sz w:val="22"/>
          <w:szCs w:val="22"/>
        </w:rPr>
        <w:t xml:space="preserve"> kategorie podvozku </w:t>
      </w:r>
      <w:r w:rsidRPr="00190EFE">
        <w:rPr>
          <w:rFonts w:ascii="Arial" w:hAnsi="Arial" w:cs="Arial"/>
          <w:b/>
          <w:sz w:val="22"/>
          <w:szCs w:val="22"/>
        </w:rPr>
        <w:t xml:space="preserve">2 „smíšený“ </w:t>
      </w:r>
      <w:r w:rsidRPr="00190EFE" w:rsidR="008A6057">
        <w:rPr>
          <w:rFonts w:ascii="Arial" w:hAnsi="Arial" w:cs="Arial"/>
          <w:i/>
          <w:sz w:val="22"/>
          <w:szCs w:val="22"/>
        </w:rPr>
        <w:t>(CAS schopna</w:t>
      </w:r>
      <w:r w:rsidRPr="00190EFE">
        <w:rPr>
          <w:rFonts w:ascii="Arial" w:hAnsi="Arial" w:cs="Arial"/>
          <w:i/>
          <w:sz w:val="22"/>
          <w:szCs w:val="22"/>
        </w:rPr>
        <w:t xml:space="preserve"> provozu na všech komunikacích a částečně i mimo komunikace)</w:t>
      </w:r>
      <w:r w:rsidRPr="00190EFE">
        <w:rPr>
          <w:rFonts w:ascii="Arial" w:hAnsi="Arial" w:cs="Arial"/>
          <w:sz w:val="22"/>
          <w:szCs w:val="22"/>
        </w:rPr>
        <w:t>,</w:t>
      </w:r>
      <w:r w:rsidRPr="00190EFE">
        <w:rPr>
          <w:rFonts w:ascii="Arial" w:hAnsi="Arial" w:cs="Arial"/>
          <w:b/>
          <w:sz w:val="22"/>
          <w:szCs w:val="22"/>
        </w:rPr>
        <w:t xml:space="preserve"> </w:t>
      </w:r>
      <w:r w:rsidRPr="00190EFE">
        <w:rPr>
          <w:rFonts w:ascii="Arial" w:hAnsi="Arial" w:cs="Arial"/>
          <w:sz w:val="22"/>
          <w:szCs w:val="22"/>
        </w:rPr>
        <w:t xml:space="preserve">v provedení </w:t>
      </w:r>
      <w:r w:rsidR="00E86A4D">
        <w:rPr>
          <w:rFonts w:ascii="Arial" w:hAnsi="Arial" w:cs="Arial"/>
          <w:b/>
          <w:sz w:val="22"/>
          <w:szCs w:val="22"/>
        </w:rPr>
        <w:t>R</w:t>
      </w:r>
      <w:r w:rsidRPr="00190EFE">
        <w:rPr>
          <w:rFonts w:ascii="Arial" w:hAnsi="Arial" w:cs="Arial"/>
          <w:b/>
          <w:bCs/>
          <w:sz w:val="22"/>
          <w:szCs w:val="22"/>
        </w:rPr>
        <w:t xml:space="preserve"> „</w:t>
      </w:r>
      <w:r w:rsidRPr="00190EFE" w:rsidR="008A6057">
        <w:rPr>
          <w:rFonts w:ascii="Arial" w:hAnsi="Arial" w:cs="Arial"/>
          <w:b/>
          <w:bCs/>
          <w:sz w:val="22"/>
          <w:szCs w:val="22"/>
        </w:rPr>
        <w:t xml:space="preserve">speciální </w:t>
      </w:r>
      <w:r w:rsidR="00E86A4D">
        <w:rPr>
          <w:rFonts w:ascii="Arial" w:hAnsi="Arial" w:cs="Arial"/>
          <w:b/>
          <w:bCs/>
          <w:sz w:val="22"/>
          <w:szCs w:val="22"/>
        </w:rPr>
        <w:t>redukované</w:t>
      </w:r>
      <w:r w:rsidRPr="00190EFE">
        <w:rPr>
          <w:rFonts w:ascii="Arial" w:hAnsi="Arial" w:cs="Arial"/>
          <w:b/>
          <w:bCs/>
          <w:sz w:val="22"/>
          <w:szCs w:val="22"/>
        </w:rPr>
        <w:t xml:space="preserve">“ </w:t>
      </w:r>
      <w:r w:rsidRPr="00190EFE">
        <w:rPr>
          <w:rFonts w:ascii="Arial" w:hAnsi="Arial" w:cs="Arial"/>
          <w:sz w:val="22"/>
          <w:szCs w:val="22"/>
        </w:rPr>
        <w:t xml:space="preserve">a hmotnostní třídě </w:t>
      </w:r>
      <w:r w:rsidRPr="00190EFE">
        <w:rPr>
          <w:rFonts w:ascii="Arial" w:hAnsi="Arial" w:cs="Arial"/>
          <w:b/>
          <w:bCs/>
          <w:sz w:val="22"/>
          <w:szCs w:val="22"/>
        </w:rPr>
        <w:t>S „těžk</w:t>
      </w:r>
      <w:r w:rsidRPr="00190EFE" w:rsidR="008A6057">
        <w:rPr>
          <w:rFonts w:ascii="Arial" w:hAnsi="Arial" w:cs="Arial"/>
          <w:b/>
          <w:bCs/>
          <w:sz w:val="22"/>
          <w:szCs w:val="22"/>
        </w:rPr>
        <w:t>á</w:t>
      </w:r>
      <w:r w:rsidRPr="00190EFE">
        <w:rPr>
          <w:rFonts w:ascii="Arial" w:hAnsi="Arial" w:cs="Arial"/>
          <w:b/>
          <w:bCs/>
          <w:sz w:val="22"/>
          <w:szCs w:val="22"/>
        </w:rPr>
        <w:t>“</w:t>
      </w:r>
      <w:r w:rsidR="00175415">
        <w:rPr>
          <w:rFonts w:ascii="Arial" w:hAnsi="Arial" w:cs="Arial"/>
          <w:bCs/>
          <w:sz w:val="22"/>
          <w:szCs w:val="22"/>
        </w:rPr>
        <w:t xml:space="preserve"> </w:t>
      </w:r>
      <w:r w:rsidRPr="00190EFE">
        <w:rPr>
          <w:rFonts w:ascii="Arial" w:hAnsi="Arial" w:cs="Arial"/>
          <w:sz w:val="22"/>
          <w:szCs w:val="22"/>
        </w:rPr>
        <w:t>(dále jen „</w:t>
      </w:r>
      <w:r w:rsidRPr="00190EFE" w:rsidR="008A6057">
        <w:rPr>
          <w:rFonts w:ascii="Arial" w:hAnsi="Arial" w:cs="Arial"/>
          <w:sz w:val="22"/>
          <w:szCs w:val="22"/>
        </w:rPr>
        <w:t>CAS</w:t>
      </w:r>
      <w:r w:rsidRPr="00190EFE">
        <w:rPr>
          <w:rFonts w:ascii="Arial" w:hAnsi="Arial" w:cs="Arial"/>
          <w:sz w:val="22"/>
          <w:szCs w:val="22"/>
        </w:rPr>
        <w:t>“).</w:t>
      </w:r>
    </w:p>
    <w:p w:rsidR="0081569A" w:rsidRPr="00190EFE" w:rsidP="00A60D58">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CAS</w:t>
      </w:r>
      <w:r w:rsidRPr="00190EFE">
        <w:rPr>
          <w:rFonts w:ascii="Arial" w:hAnsi="Arial" w:cs="Arial"/>
          <w:sz w:val="22"/>
          <w:szCs w:val="22"/>
        </w:rPr>
        <w:t xml:space="preserve"> splňuje požadavky</w:t>
      </w:r>
    </w:p>
    <w:p w:rsidR="0081569A" w:rsidRPr="00190EFE" w:rsidP="0040430E">
      <w:pPr>
        <w:pStyle w:val="BodyText"/>
        <w:numPr>
          <w:ilvl w:val="0"/>
          <w:numId w:val="1"/>
        </w:numPr>
        <w:tabs>
          <w:tab w:val="clear" w:pos="705"/>
          <w:tab w:val="left" w:pos="720"/>
        </w:tabs>
        <w:spacing w:after="0"/>
        <w:ind w:left="720" w:hanging="360"/>
        <w:jc w:val="both"/>
        <w:rPr>
          <w:rFonts w:ascii="Arial" w:hAnsi="Arial" w:cs="Arial"/>
          <w:sz w:val="22"/>
          <w:szCs w:val="22"/>
        </w:rPr>
      </w:pPr>
      <w:r w:rsidRPr="00190EFE">
        <w:rPr>
          <w:rFonts w:ascii="Arial" w:hAnsi="Arial" w:cs="Arial"/>
          <w:sz w:val="22"/>
          <w:szCs w:val="22"/>
        </w:rPr>
        <w:t>předpisů pro provoz vozidel na pozemních komunikacích v ČR a veškeré povinn</w:t>
      </w:r>
      <w:r w:rsidRPr="00190EFE" w:rsidR="008A6057">
        <w:rPr>
          <w:rFonts w:ascii="Arial" w:hAnsi="Arial" w:cs="Arial"/>
          <w:sz w:val="22"/>
          <w:szCs w:val="22"/>
        </w:rPr>
        <w:t>é údaje k provedení a vybavení CAS</w:t>
      </w:r>
      <w:r w:rsidRPr="00190EFE">
        <w:rPr>
          <w:rFonts w:ascii="Arial" w:hAnsi="Arial" w:cs="Arial"/>
          <w:sz w:val="22"/>
          <w:szCs w:val="22"/>
        </w:rPr>
        <w:t xml:space="preserve"> včetně výjimek, které jsou uvedeny v osvědčení o registraci vozidla část II (technický průkaz),</w:t>
      </w:r>
    </w:p>
    <w:p w:rsidR="0081569A" w:rsidRPr="00190EFE" w:rsidP="00A60D58">
      <w:pPr>
        <w:pStyle w:val="BodyText"/>
        <w:numPr>
          <w:ilvl w:val="0"/>
          <w:numId w:val="1"/>
        </w:numPr>
        <w:tabs>
          <w:tab w:val="clear" w:pos="705"/>
        </w:tabs>
        <w:spacing w:after="0"/>
        <w:ind w:left="720" w:hanging="360"/>
        <w:jc w:val="both"/>
        <w:rPr>
          <w:rFonts w:ascii="Arial" w:hAnsi="Arial" w:cs="Arial"/>
          <w:sz w:val="22"/>
          <w:szCs w:val="22"/>
        </w:rPr>
      </w:pPr>
      <w:r w:rsidRPr="00190EFE">
        <w:rPr>
          <w:rFonts w:ascii="Arial" w:hAnsi="Arial" w:cs="Arial"/>
          <w:sz w:val="22"/>
          <w:szCs w:val="22"/>
        </w:rPr>
        <w:t xml:space="preserve">stanovené vyhl. č. 35/2007 Sb., o technických podmínkách požární techniky, </w:t>
      </w:r>
      <w:r w:rsidRPr="00190EFE">
        <w:rPr>
          <w:rFonts w:ascii="Arial" w:hAnsi="Arial" w:cs="Arial"/>
          <w:sz w:val="22"/>
          <w:szCs w:val="22"/>
        </w:rPr>
        <w:br/>
        <w:t>ve znění vyhl. č. 53/2010 Sb. a doložené při dodání</w:t>
      </w:r>
      <w:r w:rsidR="00525CAC">
        <w:rPr>
          <w:rFonts w:ascii="Arial" w:hAnsi="Arial" w:cs="Arial"/>
          <w:sz w:val="22"/>
          <w:szCs w:val="22"/>
        </w:rPr>
        <w:t xml:space="preserve"> </w:t>
      </w:r>
      <w:r w:rsidRPr="00190EFE" w:rsidR="00525CAC">
        <w:rPr>
          <w:rFonts w:ascii="Arial" w:hAnsi="Arial" w:cs="Arial"/>
          <w:sz w:val="22"/>
          <w:szCs w:val="22"/>
        </w:rPr>
        <w:t>CAS</w:t>
      </w:r>
      <w:r w:rsidR="00525CAC">
        <w:rPr>
          <w:rFonts w:ascii="Arial" w:hAnsi="Arial" w:cs="Arial"/>
          <w:sz w:val="22"/>
          <w:szCs w:val="22"/>
        </w:rPr>
        <w:t xml:space="preserve"> prohlášením o shodě výrobku a</w:t>
      </w:r>
      <w:r w:rsidRPr="00190EFE">
        <w:rPr>
          <w:rFonts w:ascii="Arial" w:hAnsi="Arial" w:cs="Arial"/>
          <w:sz w:val="22"/>
          <w:szCs w:val="22"/>
        </w:rPr>
        <w:t xml:space="preserve"> kopií certifiká</w:t>
      </w:r>
      <w:r w:rsidRPr="00190EFE" w:rsidR="008A6057">
        <w:rPr>
          <w:rFonts w:ascii="Arial" w:hAnsi="Arial" w:cs="Arial"/>
          <w:sz w:val="22"/>
          <w:szCs w:val="22"/>
        </w:rPr>
        <w:t>tu vydaného pro požadovaný typ CAS</w:t>
      </w:r>
      <w:r w:rsidRPr="00190EFE">
        <w:rPr>
          <w:rFonts w:ascii="Arial" w:hAnsi="Arial" w:cs="Arial"/>
          <w:sz w:val="22"/>
          <w:szCs w:val="22"/>
        </w:rPr>
        <w:t xml:space="preserve"> autorizovanou osobou,</w:t>
      </w:r>
    </w:p>
    <w:p w:rsidR="0081569A" w:rsidRPr="00190EFE" w:rsidP="00A60D58">
      <w:pPr>
        <w:pStyle w:val="BodyText"/>
        <w:numPr>
          <w:ilvl w:val="0"/>
          <w:numId w:val="1"/>
        </w:numPr>
        <w:tabs>
          <w:tab w:val="clear" w:pos="705"/>
        </w:tabs>
        <w:spacing w:after="0"/>
        <w:ind w:left="720" w:hanging="360"/>
        <w:jc w:val="both"/>
        <w:rPr>
          <w:rFonts w:ascii="Arial" w:hAnsi="Arial" w:cs="Arial"/>
          <w:sz w:val="22"/>
          <w:szCs w:val="22"/>
        </w:rPr>
      </w:pPr>
      <w:r w:rsidRPr="00190EFE">
        <w:rPr>
          <w:rFonts w:ascii="Arial" w:hAnsi="Arial" w:cs="Arial"/>
          <w:sz w:val="22"/>
          <w:szCs w:val="22"/>
        </w:rPr>
        <w:t xml:space="preserve">stanovené vyhl. č. 247/2001 Sb., o organizaci a činnosti jednotek požární ochrany ve znění </w:t>
      </w:r>
      <w:r w:rsidRPr="00190EFE" w:rsidR="00F36716">
        <w:rPr>
          <w:rFonts w:ascii="Arial" w:hAnsi="Arial" w:cs="Arial"/>
          <w:sz w:val="22"/>
          <w:szCs w:val="22"/>
        </w:rPr>
        <w:t>pozdějších předpisů,</w:t>
      </w:r>
    </w:p>
    <w:p w:rsidR="0081569A" w:rsidRPr="00190EFE" w:rsidP="0040430E">
      <w:pPr>
        <w:pStyle w:val="BodyText"/>
        <w:spacing w:after="0"/>
        <w:ind w:left="720" w:hanging="360"/>
        <w:jc w:val="both"/>
        <w:rPr>
          <w:rFonts w:ascii="Arial" w:hAnsi="Arial" w:cs="Arial"/>
          <w:sz w:val="22"/>
          <w:szCs w:val="22"/>
        </w:rPr>
      </w:pPr>
      <w:r w:rsidRPr="00190EFE">
        <w:rPr>
          <w:rFonts w:ascii="Arial" w:hAnsi="Arial" w:cs="Arial"/>
          <w:sz w:val="22"/>
          <w:szCs w:val="22"/>
        </w:rPr>
        <w:t>a požadavky uvedené v těchto technických podmínkách.</w:t>
      </w:r>
    </w:p>
    <w:p w:rsidR="00A60D58" w:rsidRPr="00190EFE" w:rsidP="00A60D58">
      <w:pPr>
        <w:pStyle w:val="BodyText"/>
        <w:numPr>
          <w:ilvl w:val="0"/>
          <w:numId w:val="3"/>
        </w:numPr>
        <w:spacing w:before="120" w:after="0"/>
        <w:jc w:val="both"/>
        <w:rPr>
          <w:rFonts w:ascii="Arial" w:hAnsi="Arial" w:cs="Arial"/>
          <w:b/>
          <w:sz w:val="22"/>
          <w:szCs w:val="22"/>
        </w:rPr>
      </w:pPr>
      <w:r w:rsidRPr="00190EFE">
        <w:rPr>
          <w:rFonts w:ascii="Arial" w:hAnsi="Arial" w:cs="Arial"/>
          <w:sz w:val="22"/>
          <w:szCs w:val="22"/>
        </w:rPr>
        <w:t>CAS</w:t>
      </w:r>
      <w:r w:rsidRPr="00190EFE" w:rsidR="0081569A">
        <w:rPr>
          <w:rFonts w:ascii="Arial" w:hAnsi="Arial" w:cs="Arial"/>
          <w:sz w:val="22"/>
          <w:szCs w:val="22"/>
        </w:rPr>
        <w:t xml:space="preserve"> splňuje požadavky stanovené v příloze č. 1, vyhl. č. 35/2007 Sb., o technických</w:t>
      </w:r>
      <w:smartTag w:uri="urn:schemas-microsoft-com:office:smarttags" w:element="PersonName">
        <w:r w:rsidRPr="00190EFE" w:rsidR="0081569A">
          <w:rPr>
            <w:rFonts w:ascii="Arial" w:hAnsi="Arial" w:cs="Arial"/>
            <w:sz w:val="22"/>
            <w:szCs w:val="22"/>
          </w:rPr>
          <w:t xml:space="preserve"> </w:t>
        </w:r>
      </w:smartTag>
      <w:r w:rsidRPr="00190EFE" w:rsidR="0081569A">
        <w:rPr>
          <w:rFonts w:ascii="Arial" w:hAnsi="Arial" w:cs="Arial"/>
          <w:sz w:val="22"/>
          <w:szCs w:val="22"/>
        </w:rPr>
        <w:t>podmínkách požární techniky, ve znění vyhl. č. 53/2010 Sb., s níže uvedeným</w:t>
      </w:r>
      <w:smartTag w:uri="urn:schemas-microsoft-com:office:smarttags" w:element="PersonName">
        <w:r w:rsidRPr="00190EFE" w:rsidR="0081569A">
          <w:rPr>
            <w:rFonts w:ascii="Arial" w:hAnsi="Arial" w:cs="Arial"/>
            <w:sz w:val="22"/>
            <w:szCs w:val="22"/>
          </w:rPr>
          <w:t xml:space="preserve"> </w:t>
        </w:r>
      </w:smartTag>
      <w:r w:rsidRPr="00190EFE" w:rsidR="0081569A">
        <w:rPr>
          <w:rFonts w:ascii="Arial" w:hAnsi="Arial" w:cs="Arial"/>
          <w:sz w:val="22"/>
          <w:szCs w:val="22"/>
        </w:rPr>
        <w:t>upřesněním:</w:t>
      </w:r>
    </w:p>
    <w:p w:rsidR="00783CA9"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10 přílohy č. 1</w:t>
      </w:r>
    </w:p>
    <w:p w:rsidR="00783CA9" w:rsidRPr="00190EFE" w:rsidP="00783CA9">
      <w:pPr>
        <w:ind w:left="539"/>
        <w:rPr>
          <w:rFonts w:ascii="Arial" w:hAnsi="Arial" w:cs="Arial"/>
          <w:sz w:val="22"/>
          <w:szCs w:val="22"/>
        </w:rPr>
      </w:pPr>
      <w:r w:rsidRPr="00EA0FE2">
        <w:rPr>
          <w:rFonts w:ascii="Arial" w:hAnsi="Arial" w:cs="Arial"/>
          <w:sz w:val="22"/>
          <w:szCs w:val="22"/>
        </w:rPr>
        <w:t>Pomocn</w:t>
      </w:r>
      <w:r w:rsidRPr="00EA0FE2" w:rsidR="004E4343">
        <w:rPr>
          <w:rFonts w:ascii="Arial" w:hAnsi="Arial" w:cs="Arial"/>
          <w:sz w:val="22"/>
          <w:szCs w:val="22"/>
        </w:rPr>
        <w:t>ý</w:t>
      </w:r>
      <w:r w:rsidRPr="00EA0FE2">
        <w:rPr>
          <w:rFonts w:ascii="Arial" w:hAnsi="Arial" w:cs="Arial"/>
          <w:sz w:val="22"/>
          <w:szCs w:val="22"/>
        </w:rPr>
        <w:t xml:space="preserve"> pohon</w:t>
      </w:r>
      <w:r w:rsidRPr="00EA0FE2" w:rsidR="004E4343">
        <w:rPr>
          <w:rFonts w:ascii="Arial" w:hAnsi="Arial" w:cs="Arial"/>
          <w:sz w:val="22"/>
          <w:szCs w:val="22"/>
        </w:rPr>
        <w:t xml:space="preserve"> </w:t>
      </w:r>
      <w:r w:rsidRPr="00EA0FE2">
        <w:rPr>
          <w:rFonts w:ascii="Arial" w:hAnsi="Arial" w:cs="Arial"/>
          <w:sz w:val="22"/>
          <w:szCs w:val="22"/>
        </w:rPr>
        <w:t>požárního čerpadla z převodové skříně podvozku CA</w:t>
      </w:r>
      <w:r w:rsidRPr="00EA0FE2" w:rsidR="00525CAC">
        <w:rPr>
          <w:rFonts w:ascii="Arial" w:hAnsi="Arial" w:cs="Arial"/>
          <w:sz w:val="22"/>
          <w:szCs w:val="22"/>
        </w:rPr>
        <w:t>S s možností zapnutí obou pohonů</w:t>
      </w:r>
      <w:r w:rsidRPr="00EA0FE2">
        <w:rPr>
          <w:rFonts w:ascii="Arial" w:hAnsi="Arial" w:cs="Arial"/>
          <w:sz w:val="22"/>
          <w:szCs w:val="22"/>
        </w:rPr>
        <w:t xml:space="preserve"> bez nutnosti zastavení chodu motoru CAS. </w:t>
      </w:r>
      <w:r w:rsidRPr="00EA0FE2" w:rsidR="004E4343">
        <w:rPr>
          <w:rFonts w:ascii="Arial" w:hAnsi="Arial" w:cs="Arial"/>
          <w:sz w:val="22"/>
          <w:szCs w:val="22"/>
        </w:rPr>
        <w:t>Pohon pro požární čerpadlo</w:t>
      </w:r>
      <w:r w:rsidRPr="00EA0FE2">
        <w:rPr>
          <w:rFonts w:ascii="Arial" w:hAnsi="Arial" w:cs="Arial"/>
          <w:sz w:val="22"/>
          <w:szCs w:val="22"/>
        </w:rPr>
        <w:t xml:space="preserve"> umožňuje činnost požárního čerpadla i při jízdě CAS</w:t>
      </w:r>
      <w:r w:rsidR="00DD4B74">
        <w:rPr>
          <w:rFonts w:ascii="Arial" w:hAnsi="Arial" w:cs="Arial"/>
          <w:sz w:val="22"/>
          <w:szCs w:val="22"/>
        </w:rPr>
        <w:t xml:space="preserve"> do rychlosti nejméně 10 km/h</w:t>
      </w:r>
      <w:r w:rsidRPr="00EA0FE2">
        <w:rPr>
          <w:rFonts w:ascii="Arial" w:hAnsi="Arial" w:cs="Arial"/>
          <w:sz w:val="22"/>
          <w:szCs w:val="22"/>
        </w:rPr>
        <w:t>.</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10 přílohy č. 1</w:t>
      </w:r>
    </w:p>
    <w:p w:rsidR="004676B2" w:rsidP="004676B2">
      <w:pPr>
        <w:ind w:left="539"/>
        <w:rPr>
          <w:rFonts w:ascii="Arial" w:hAnsi="Arial" w:cs="Arial"/>
          <w:sz w:val="22"/>
          <w:szCs w:val="22"/>
        </w:rPr>
      </w:pPr>
      <w:r w:rsidRPr="00AB702B">
        <w:rPr>
          <w:rFonts w:ascii="Arial" w:hAnsi="Arial" w:cs="Arial"/>
          <w:sz w:val="22"/>
          <w:szCs w:val="22"/>
        </w:rPr>
        <w:t>Měrný výkon motoru C</w:t>
      </w:r>
      <w:r w:rsidRPr="00AB702B" w:rsidR="0081569A">
        <w:rPr>
          <w:rFonts w:ascii="Arial" w:hAnsi="Arial" w:cs="Arial"/>
          <w:sz w:val="22"/>
          <w:szCs w:val="22"/>
        </w:rPr>
        <w:t>A</w:t>
      </w:r>
      <w:r w:rsidRPr="00AB702B">
        <w:rPr>
          <w:rFonts w:ascii="Arial" w:hAnsi="Arial" w:cs="Arial"/>
          <w:sz w:val="22"/>
          <w:szCs w:val="22"/>
        </w:rPr>
        <w:t>S</w:t>
      </w:r>
      <w:r w:rsidRPr="00AB702B" w:rsidR="0081569A">
        <w:rPr>
          <w:rFonts w:ascii="Arial" w:hAnsi="Arial" w:cs="Arial"/>
          <w:sz w:val="22"/>
          <w:szCs w:val="22"/>
        </w:rPr>
        <w:t xml:space="preserve"> je s ohledem na předpokládané nasazení mimo jiné při dopravních nehodách, záchraně lidských životů a podmínkách</w:t>
      </w:r>
      <w:r w:rsidRPr="00AB702B" w:rsidR="00A20E36">
        <w:rPr>
          <w:rFonts w:ascii="Arial" w:hAnsi="Arial" w:cs="Arial"/>
          <w:sz w:val="22"/>
          <w:szCs w:val="22"/>
        </w:rPr>
        <w:t>,</w:t>
      </w:r>
      <w:r w:rsidRPr="00AB702B" w:rsidR="0081569A">
        <w:rPr>
          <w:rFonts w:ascii="Arial" w:hAnsi="Arial" w:cs="Arial"/>
          <w:sz w:val="22"/>
          <w:szCs w:val="22"/>
        </w:rPr>
        <w:t xml:space="preserve"> ve kterých bude </w:t>
      </w:r>
      <w:r w:rsidRPr="00AB702B">
        <w:rPr>
          <w:rFonts w:ascii="Arial" w:hAnsi="Arial" w:cs="Arial"/>
          <w:sz w:val="22"/>
          <w:szCs w:val="22"/>
        </w:rPr>
        <w:t>CAS</w:t>
      </w:r>
      <w:r w:rsidRPr="00AB702B" w:rsidR="0081569A">
        <w:rPr>
          <w:rFonts w:ascii="Arial" w:hAnsi="Arial" w:cs="Arial"/>
          <w:sz w:val="22"/>
          <w:szCs w:val="22"/>
        </w:rPr>
        <w:t xml:space="preserve"> provozován</w:t>
      </w:r>
      <w:r w:rsidRPr="00AB702B">
        <w:rPr>
          <w:rFonts w:ascii="Arial" w:hAnsi="Arial" w:cs="Arial"/>
          <w:sz w:val="22"/>
          <w:szCs w:val="22"/>
        </w:rPr>
        <w:t>a</w:t>
      </w:r>
      <w:r w:rsidRPr="00AB702B" w:rsidR="0081569A">
        <w:rPr>
          <w:rFonts w:ascii="Arial" w:hAnsi="Arial" w:cs="Arial"/>
          <w:sz w:val="22"/>
          <w:szCs w:val="22"/>
        </w:rPr>
        <w:t xml:space="preserve">, </w:t>
      </w:r>
      <w:r w:rsidRPr="00B3566B" w:rsidR="0081569A">
        <w:rPr>
          <w:rFonts w:ascii="Arial" w:hAnsi="Arial" w:cs="Arial"/>
          <w:sz w:val="22"/>
          <w:szCs w:val="22"/>
        </w:rPr>
        <w:t xml:space="preserve">nejméně </w:t>
      </w:r>
      <w:r w:rsidRPr="00B3566B" w:rsidR="00AB702B">
        <w:rPr>
          <w:rFonts w:ascii="Arial" w:hAnsi="Arial" w:cs="Arial"/>
          <w:sz w:val="22"/>
          <w:szCs w:val="22"/>
        </w:rPr>
        <w:t>17</w:t>
      </w:r>
      <w:r w:rsidRPr="00B3566B" w:rsidR="0081569A">
        <w:rPr>
          <w:rFonts w:ascii="Arial" w:hAnsi="Arial" w:cs="Arial"/>
          <w:sz w:val="22"/>
          <w:szCs w:val="22"/>
        </w:rPr>
        <w:t xml:space="preserve"> kW</w:t>
      </w:r>
      <w:r w:rsidRPr="00AB702B" w:rsidR="0081569A">
        <w:rPr>
          <w:rFonts w:ascii="Arial" w:hAnsi="Arial" w:cs="Arial"/>
          <w:sz w:val="22"/>
          <w:szCs w:val="22"/>
        </w:rPr>
        <w:t xml:space="preserve"> na </w:t>
      </w:r>
      <w:smartTag w:uri="urn:schemas-microsoft-com:office:smarttags" w:element="metricconverter">
        <w:smartTagPr>
          <w:attr w:name="ProductID" w:val="1000 kg"/>
        </w:smartTagPr>
        <w:r w:rsidRPr="00AB702B" w:rsidR="0081569A">
          <w:rPr>
            <w:rFonts w:ascii="Arial" w:hAnsi="Arial" w:cs="Arial"/>
            <w:sz w:val="22"/>
            <w:szCs w:val="22"/>
          </w:rPr>
          <w:t>1000 kg</w:t>
        </w:r>
      </w:smartTag>
      <w:r w:rsidRPr="00AB702B" w:rsidR="0081569A">
        <w:rPr>
          <w:rFonts w:ascii="Arial" w:hAnsi="Arial" w:cs="Arial"/>
          <w:sz w:val="22"/>
          <w:szCs w:val="22"/>
        </w:rPr>
        <w:t xml:space="preserve"> největší technicky přípustné hmotnosti.</w:t>
      </w:r>
      <w:r w:rsidRPr="00AB702B" w:rsidR="00AB702B">
        <w:rPr>
          <w:rFonts w:ascii="Arial" w:hAnsi="Arial" w:cs="Arial"/>
          <w:sz w:val="22"/>
          <w:szCs w:val="22"/>
        </w:rPr>
        <w:t xml:space="preserve"> </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11 přílohy č. 1</w:t>
      </w:r>
    </w:p>
    <w:p w:rsidR="0081569A" w:rsidRPr="00190EFE" w:rsidP="00E750FF">
      <w:pPr>
        <w:pStyle w:val="BodyText"/>
        <w:tabs>
          <w:tab w:val="left" w:pos="1560"/>
        </w:tabs>
        <w:spacing w:after="0"/>
        <w:ind w:left="540"/>
        <w:jc w:val="both"/>
        <w:rPr>
          <w:rFonts w:ascii="Arial" w:hAnsi="Arial" w:cs="Arial"/>
          <w:bCs/>
          <w:sz w:val="22"/>
          <w:szCs w:val="22"/>
        </w:rPr>
      </w:pPr>
      <w:r w:rsidRPr="00190EFE">
        <w:rPr>
          <w:rFonts w:ascii="Arial" w:hAnsi="Arial" w:cs="Arial"/>
          <w:bCs/>
          <w:sz w:val="22"/>
          <w:szCs w:val="22"/>
        </w:rPr>
        <w:t>Vzhledem k tomu, že C</w:t>
      </w:r>
      <w:r w:rsidRPr="00190EFE">
        <w:rPr>
          <w:rFonts w:ascii="Arial" w:hAnsi="Arial" w:cs="Arial"/>
          <w:bCs/>
          <w:sz w:val="22"/>
          <w:szCs w:val="22"/>
        </w:rPr>
        <w:t>A</w:t>
      </w:r>
      <w:r w:rsidRPr="00190EFE">
        <w:rPr>
          <w:rFonts w:ascii="Arial" w:hAnsi="Arial" w:cs="Arial"/>
          <w:bCs/>
          <w:sz w:val="22"/>
          <w:szCs w:val="22"/>
        </w:rPr>
        <w:t>S</w:t>
      </w:r>
      <w:r w:rsidRPr="00190EFE">
        <w:rPr>
          <w:rFonts w:ascii="Arial" w:hAnsi="Arial" w:cs="Arial"/>
          <w:bCs/>
          <w:sz w:val="22"/>
          <w:szCs w:val="22"/>
        </w:rPr>
        <w:t xml:space="preserve"> je určen</w:t>
      </w:r>
      <w:r w:rsidRPr="00190EFE">
        <w:rPr>
          <w:rFonts w:ascii="Arial" w:hAnsi="Arial" w:cs="Arial"/>
          <w:bCs/>
          <w:sz w:val="22"/>
          <w:szCs w:val="22"/>
        </w:rPr>
        <w:t>a</w:t>
      </w:r>
      <w:r w:rsidRPr="00190EFE">
        <w:rPr>
          <w:rFonts w:ascii="Arial" w:hAnsi="Arial" w:cs="Arial"/>
          <w:bCs/>
          <w:sz w:val="22"/>
          <w:szCs w:val="22"/>
        </w:rPr>
        <w:t xml:space="preserve"> především k dlouhodobým zásahům, je vybaven</w:t>
      </w:r>
      <w:r w:rsidRPr="00190EFE">
        <w:rPr>
          <w:rFonts w:ascii="Arial" w:hAnsi="Arial" w:cs="Arial"/>
          <w:bCs/>
          <w:sz w:val="22"/>
          <w:szCs w:val="22"/>
        </w:rPr>
        <w:t>a</w:t>
      </w:r>
      <w:r w:rsidRPr="00190EFE">
        <w:rPr>
          <w:rFonts w:ascii="Arial" w:hAnsi="Arial" w:cs="Arial"/>
          <w:bCs/>
          <w:sz w:val="22"/>
          <w:szCs w:val="22"/>
        </w:rPr>
        <w:t xml:space="preserve"> akumulátorovými bateriemi s vysokou kapacitou, nejméně však 180 </w:t>
      </w:r>
      <w:r w:rsidRPr="00190EFE">
        <w:rPr>
          <w:rFonts w:ascii="Arial" w:hAnsi="Arial" w:cs="Arial"/>
          <w:bCs/>
          <w:sz w:val="22"/>
          <w:szCs w:val="22"/>
        </w:rPr>
        <w:t>Ah</w:t>
      </w:r>
      <w:r w:rsidRPr="00190EFE">
        <w:rPr>
          <w:rFonts w:ascii="Arial" w:hAnsi="Arial" w:cs="Arial"/>
          <w:bCs/>
          <w:sz w:val="22"/>
          <w:szCs w:val="22"/>
        </w:rPr>
        <w:t xml:space="preserve"> a alternátorem pro velký odběr elektrického proudu</w:t>
      </w:r>
      <w:r w:rsidRPr="00190EFE" w:rsidR="0004513D">
        <w:rPr>
          <w:rFonts w:ascii="Arial" w:hAnsi="Arial" w:cs="Arial"/>
          <w:bCs/>
          <w:sz w:val="22"/>
          <w:szCs w:val="22"/>
        </w:rPr>
        <w:t>, nejméně 100 A</w:t>
      </w:r>
      <w:r w:rsidRPr="00190EFE">
        <w:rPr>
          <w:rFonts w:ascii="Arial" w:hAnsi="Arial" w:cs="Arial"/>
          <w:bCs/>
          <w:sz w:val="22"/>
          <w:szCs w:val="22"/>
        </w:rPr>
        <w:t>.</w:t>
      </w:r>
      <w:r w:rsidRPr="00190EFE">
        <w:rPr>
          <w:rFonts w:ascii="Arial" w:hAnsi="Arial" w:cs="Arial"/>
          <w:bCs/>
          <w:sz w:val="22"/>
          <w:szCs w:val="22"/>
        </w:rPr>
        <w:t xml:space="preserve"> Akumulátorové baterie jsou v C</w:t>
      </w:r>
      <w:r w:rsidRPr="00190EFE" w:rsidR="005108FC">
        <w:rPr>
          <w:rFonts w:ascii="Arial" w:hAnsi="Arial" w:cs="Arial"/>
          <w:bCs/>
          <w:sz w:val="22"/>
          <w:szCs w:val="22"/>
        </w:rPr>
        <w:t>A</w:t>
      </w:r>
      <w:r w:rsidRPr="00190EFE">
        <w:rPr>
          <w:rFonts w:ascii="Arial" w:hAnsi="Arial" w:cs="Arial"/>
          <w:bCs/>
          <w:sz w:val="22"/>
          <w:szCs w:val="22"/>
        </w:rPr>
        <w:t>S</w:t>
      </w:r>
      <w:r w:rsidRPr="00190EFE" w:rsidR="005108FC">
        <w:rPr>
          <w:rFonts w:ascii="Arial" w:hAnsi="Arial" w:cs="Arial"/>
          <w:bCs/>
          <w:sz w:val="22"/>
          <w:szCs w:val="22"/>
        </w:rPr>
        <w:t xml:space="preserve"> uloženy tak, aby byly přístupné pro kontrolu a údržbu</w:t>
      </w:r>
      <w:r w:rsidRPr="00190EFE" w:rsidR="0004513D">
        <w:rPr>
          <w:rFonts w:ascii="Arial" w:hAnsi="Arial" w:cs="Arial"/>
          <w:bCs/>
          <w:sz w:val="22"/>
          <w:szCs w:val="22"/>
        </w:rPr>
        <w:t xml:space="preserve"> v rozsahu stanoveném výrobcem akumulátorové baterie,</w:t>
      </w:r>
      <w:r w:rsidRPr="00190EFE" w:rsidR="005108FC">
        <w:rPr>
          <w:rFonts w:ascii="Arial" w:hAnsi="Arial" w:cs="Arial"/>
          <w:bCs/>
          <w:sz w:val="22"/>
          <w:szCs w:val="22"/>
        </w:rPr>
        <w:t xml:space="preserve"> bez nutnosti demont</w:t>
      </w:r>
      <w:r w:rsidRPr="00190EFE" w:rsidR="002B44D2">
        <w:rPr>
          <w:rFonts w:ascii="Arial" w:hAnsi="Arial" w:cs="Arial"/>
          <w:bCs/>
          <w:sz w:val="22"/>
          <w:szCs w:val="22"/>
        </w:rPr>
        <w:t>ovat</w:t>
      </w:r>
      <w:r w:rsidRPr="00190EFE" w:rsidR="005108FC">
        <w:rPr>
          <w:rFonts w:ascii="Arial" w:hAnsi="Arial" w:cs="Arial"/>
          <w:bCs/>
          <w:sz w:val="22"/>
          <w:szCs w:val="22"/>
        </w:rPr>
        <w:t xml:space="preserve"> bateri</w:t>
      </w:r>
      <w:r w:rsidRPr="00190EFE" w:rsidR="002B44D2">
        <w:rPr>
          <w:rFonts w:ascii="Arial" w:hAnsi="Arial" w:cs="Arial"/>
          <w:bCs/>
          <w:sz w:val="22"/>
          <w:szCs w:val="22"/>
        </w:rPr>
        <w:t>e</w:t>
      </w:r>
      <w:r w:rsidRPr="00190EFE" w:rsidR="005108FC">
        <w:rPr>
          <w:rFonts w:ascii="Arial" w:hAnsi="Arial" w:cs="Arial"/>
          <w:bCs/>
          <w:sz w:val="22"/>
          <w:szCs w:val="22"/>
        </w:rPr>
        <w:t xml:space="preserve"> </w:t>
      </w:r>
      <w:r w:rsidRPr="00190EFE" w:rsidR="009B70E6">
        <w:rPr>
          <w:rFonts w:ascii="Arial" w:hAnsi="Arial" w:cs="Arial"/>
          <w:bCs/>
          <w:sz w:val="22"/>
          <w:szCs w:val="22"/>
        </w:rPr>
        <w:t>z</w:t>
      </w:r>
      <w:r w:rsidRPr="00190EFE" w:rsidR="004E4343">
        <w:rPr>
          <w:rFonts w:ascii="Arial" w:hAnsi="Arial" w:cs="Arial"/>
          <w:bCs/>
          <w:sz w:val="22"/>
          <w:szCs w:val="22"/>
        </w:rPr>
        <w:t xml:space="preserve"> CAS</w:t>
      </w:r>
      <w:r w:rsidRPr="00190EFE" w:rsidR="005108FC">
        <w:rPr>
          <w:rFonts w:ascii="Arial" w:hAnsi="Arial" w:cs="Arial"/>
          <w:bCs/>
          <w:sz w:val="22"/>
          <w:szCs w:val="22"/>
        </w:rPr>
        <w:t>.</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13</w:t>
      </w:r>
      <w:r w:rsidRPr="00190EFE">
        <w:rPr>
          <w:rFonts w:ascii="Arial" w:hAnsi="Arial" w:cs="Arial"/>
          <w:b/>
          <w:bCs/>
          <w:sz w:val="22"/>
          <w:szCs w:val="22"/>
        </w:rPr>
        <w:t xml:space="preserve"> přílohy č. 1</w:t>
      </w:r>
    </w:p>
    <w:p w:rsidR="00046E11" w:rsidP="00046E11">
      <w:pPr>
        <w:pStyle w:val="BodyText"/>
        <w:spacing w:after="0"/>
        <w:ind w:left="540"/>
        <w:jc w:val="both"/>
        <w:rPr>
          <w:rFonts w:ascii="Arial" w:hAnsi="Arial" w:cs="Arial"/>
          <w:sz w:val="22"/>
          <w:szCs w:val="22"/>
        </w:rPr>
      </w:pPr>
      <w:r w:rsidRPr="00190EFE">
        <w:rPr>
          <w:rFonts w:ascii="Arial" w:hAnsi="Arial" w:cs="Arial"/>
          <w:sz w:val="22"/>
          <w:szCs w:val="22"/>
        </w:rPr>
        <w:t>Kabina osádky je vybavena</w:t>
      </w:r>
      <w:r>
        <w:rPr>
          <w:rFonts w:ascii="Arial" w:hAnsi="Arial" w:cs="Arial"/>
          <w:sz w:val="22"/>
          <w:szCs w:val="22"/>
        </w:rPr>
        <w:t xml:space="preserve"> příslušnou anténou, </w:t>
      </w:r>
      <w:r w:rsidRPr="00190EFE">
        <w:rPr>
          <w:rFonts w:ascii="Arial" w:hAnsi="Arial" w:cs="Arial"/>
          <w:sz w:val="22"/>
          <w:szCs w:val="22"/>
        </w:rPr>
        <w:t>r</w:t>
      </w:r>
      <w:r>
        <w:rPr>
          <w:rFonts w:ascii="Arial" w:hAnsi="Arial" w:cs="Arial"/>
          <w:sz w:val="22"/>
          <w:szCs w:val="22"/>
        </w:rPr>
        <w:t>adiostanici</w:t>
      </w:r>
      <w:r w:rsidRPr="00190EFE">
        <w:rPr>
          <w:rFonts w:ascii="Arial" w:hAnsi="Arial" w:cs="Arial"/>
          <w:sz w:val="22"/>
          <w:szCs w:val="22"/>
        </w:rPr>
        <w:t xml:space="preserve"> Motorola </w:t>
      </w:r>
      <w:r w:rsidRPr="00190EFE" w:rsidR="009A7587">
        <w:rPr>
          <w:rFonts w:ascii="Arial" w:hAnsi="Arial" w:cs="Arial"/>
          <w:sz w:val="22"/>
          <w:szCs w:val="22"/>
        </w:rPr>
        <w:t>GM 360</w:t>
      </w:r>
      <w:r w:rsidR="00AB702B">
        <w:rPr>
          <w:rFonts w:ascii="Arial" w:hAnsi="Arial" w:cs="Arial"/>
          <w:sz w:val="22"/>
          <w:szCs w:val="22"/>
        </w:rPr>
        <w:t xml:space="preserve"> dodá zadavatel</w:t>
      </w:r>
      <w:r w:rsidRPr="00190EFE">
        <w:rPr>
          <w:rFonts w:ascii="Arial" w:hAnsi="Arial" w:cs="Arial"/>
          <w:sz w:val="22"/>
          <w:szCs w:val="22"/>
        </w:rPr>
        <w:t xml:space="preserve">. Pro napájení </w:t>
      </w:r>
      <w:r w:rsidR="00E86A4D">
        <w:rPr>
          <w:rFonts w:ascii="Arial" w:hAnsi="Arial" w:cs="Arial"/>
          <w:sz w:val="22"/>
          <w:szCs w:val="22"/>
        </w:rPr>
        <w:t>komunikační</w:t>
      </w:r>
      <w:r w:rsidRPr="00190EFE">
        <w:rPr>
          <w:rFonts w:ascii="Arial" w:hAnsi="Arial" w:cs="Arial"/>
          <w:sz w:val="22"/>
          <w:szCs w:val="22"/>
        </w:rPr>
        <w:t>h</w:t>
      </w:r>
      <w:r w:rsidR="00E86A4D">
        <w:rPr>
          <w:rFonts w:ascii="Arial" w:hAnsi="Arial" w:cs="Arial"/>
          <w:sz w:val="22"/>
          <w:szCs w:val="22"/>
        </w:rPr>
        <w:t>o</w:t>
      </w:r>
      <w:r w:rsidRPr="00190EFE">
        <w:rPr>
          <w:rFonts w:ascii="Arial" w:hAnsi="Arial" w:cs="Arial"/>
          <w:sz w:val="22"/>
          <w:szCs w:val="22"/>
        </w:rPr>
        <w:t xml:space="preserve"> prostředk</w:t>
      </w:r>
      <w:r w:rsidR="00E86A4D">
        <w:rPr>
          <w:rFonts w:ascii="Arial" w:hAnsi="Arial" w:cs="Arial"/>
          <w:sz w:val="22"/>
          <w:szCs w:val="22"/>
        </w:rPr>
        <w:t>u je užit</w:t>
      </w:r>
      <w:r w:rsidRPr="00190EFE">
        <w:rPr>
          <w:rFonts w:ascii="Arial" w:hAnsi="Arial" w:cs="Arial"/>
          <w:sz w:val="22"/>
          <w:szCs w:val="22"/>
        </w:rPr>
        <w:t xml:space="preserve"> </w:t>
      </w:r>
      <w:r w:rsidR="00E86A4D">
        <w:rPr>
          <w:rFonts w:ascii="Arial" w:hAnsi="Arial" w:cs="Arial"/>
          <w:sz w:val="22"/>
          <w:szCs w:val="22"/>
        </w:rPr>
        <w:t>měnič</w:t>
      </w:r>
      <w:r w:rsidRPr="00190EFE">
        <w:rPr>
          <w:rFonts w:ascii="Arial" w:hAnsi="Arial" w:cs="Arial"/>
          <w:sz w:val="22"/>
          <w:szCs w:val="22"/>
        </w:rPr>
        <w:t xml:space="preserve"> napětí 24/12 V kompatibilní s typem </w:t>
      </w:r>
      <w:r w:rsidRPr="00190EFE">
        <w:rPr>
          <w:rFonts w:ascii="Arial" w:hAnsi="Arial" w:cs="Arial"/>
          <w:sz w:val="22"/>
          <w:szCs w:val="22"/>
        </w:rPr>
        <w:t>Alfatronix</w:t>
      </w:r>
      <w:r w:rsidRPr="00190EFE">
        <w:rPr>
          <w:rFonts w:ascii="Arial" w:hAnsi="Arial" w:cs="Arial"/>
          <w:sz w:val="22"/>
          <w:szCs w:val="22"/>
        </w:rPr>
        <w:t xml:space="preserve"> PV12s a se stálým </w:t>
      </w:r>
      <w:r w:rsidR="00492D69">
        <w:rPr>
          <w:rFonts w:ascii="Arial" w:hAnsi="Arial" w:cs="Arial"/>
          <w:sz w:val="22"/>
          <w:szCs w:val="22"/>
        </w:rPr>
        <w:t>výstupním proudem</w:t>
      </w:r>
      <w:r>
        <w:rPr>
          <w:rFonts w:ascii="Arial" w:hAnsi="Arial" w:cs="Arial"/>
          <w:sz w:val="22"/>
          <w:szCs w:val="22"/>
        </w:rPr>
        <w:t xml:space="preserve"> nejméně 10</w:t>
      </w:r>
      <w:r w:rsidRPr="00190EFE">
        <w:rPr>
          <w:rFonts w:ascii="Arial" w:hAnsi="Arial" w:cs="Arial"/>
          <w:sz w:val="22"/>
          <w:szCs w:val="22"/>
        </w:rPr>
        <w:t xml:space="preserve"> A. Ovládací část vozidlové analogové radiostanice j</w:t>
      </w:r>
      <w:r w:rsidR="00E86A4D">
        <w:rPr>
          <w:rFonts w:ascii="Arial" w:hAnsi="Arial" w:cs="Arial"/>
          <w:sz w:val="22"/>
          <w:szCs w:val="22"/>
        </w:rPr>
        <w:t>e</w:t>
      </w:r>
      <w:r w:rsidRPr="00190EFE">
        <w:rPr>
          <w:rFonts w:ascii="Arial" w:hAnsi="Arial" w:cs="Arial"/>
          <w:sz w:val="22"/>
          <w:szCs w:val="22"/>
        </w:rPr>
        <w:t xml:space="preserve"> v kabině osádky umístěn</w:t>
      </w:r>
      <w:r w:rsidR="00E86A4D">
        <w:rPr>
          <w:rFonts w:ascii="Arial" w:hAnsi="Arial" w:cs="Arial"/>
          <w:sz w:val="22"/>
          <w:szCs w:val="22"/>
        </w:rPr>
        <w:t>a</w:t>
      </w:r>
      <w:r w:rsidRPr="00190EFE">
        <w:rPr>
          <w:rFonts w:ascii="Arial" w:hAnsi="Arial" w:cs="Arial"/>
          <w:sz w:val="22"/>
          <w:szCs w:val="22"/>
        </w:rPr>
        <w:t xml:space="preserve"> v prostoru u předního okna tak, aby byl</w:t>
      </w:r>
      <w:r w:rsidR="00E86A4D">
        <w:rPr>
          <w:rFonts w:ascii="Arial" w:hAnsi="Arial" w:cs="Arial"/>
          <w:sz w:val="22"/>
          <w:szCs w:val="22"/>
        </w:rPr>
        <w:t>a</w:t>
      </w:r>
      <w:r w:rsidRPr="00190EFE">
        <w:rPr>
          <w:rFonts w:ascii="Arial" w:hAnsi="Arial" w:cs="Arial"/>
          <w:sz w:val="22"/>
          <w:szCs w:val="22"/>
        </w:rPr>
        <w:t xml:space="preserve"> plně obsluhovateln</w:t>
      </w:r>
      <w:r w:rsidR="00E86A4D">
        <w:rPr>
          <w:rFonts w:ascii="Arial" w:hAnsi="Arial" w:cs="Arial"/>
          <w:sz w:val="22"/>
          <w:szCs w:val="22"/>
        </w:rPr>
        <w:t>á</w:t>
      </w:r>
      <w:r w:rsidRPr="00190EFE">
        <w:rPr>
          <w:rFonts w:ascii="Arial" w:hAnsi="Arial" w:cs="Arial"/>
          <w:sz w:val="22"/>
          <w:szCs w:val="22"/>
        </w:rPr>
        <w:t xml:space="preserve"> z místa velitele a částečně obsluhovateln</w:t>
      </w:r>
      <w:r w:rsidR="00E86A4D">
        <w:rPr>
          <w:rFonts w:ascii="Arial" w:hAnsi="Arial" w:cs="Arial"/>
          <w:sz w:val="22"/>
          <w:szCs w:val="22"/>
        </w:rPr>
        <w:t>á</w:t>
      </w:r>
      <w:r w:rsidRPr="00190EFE">
        <w:rPr>
          <w:rFonts w:ascii="Arial" w:hAnsi="Arial" w:cs="Arial"/>
          <w:sz w:val="22"/>
          <w:szCs w:val="22"/>
        </w:rPr>
        <w:t xml:space="preserve"> (uchopení </w:t>
      </w:r>
      <w:r w:rsidRPr="00190EFE" w:rsidR="001B1360">
        <w:rPr>
          <w:rFonts w:ascii="Arial" w:hAnsi="Arial" w:cs="Arial"/>
          <w:sz w:val="22"/>
          <w:szCs w:val="22"/>
        </w:rPr>
        <w:t>mikrofonu</w:t>
      </w:r>
      <w:r w:rsidR="00E86A4D">
        <w:rPr>
          <w:rFonts w:ascii="Arial" w:hAnsi="Arial" w:cs="Arial"/>
          <w:sz w:val="22"/>
          <w:szCs w:val="22"/>
        </w:rPr>
        <w:t xml:space="preserve"> </w:t>
      </w:r>
      <w:r w:rsidRPr="00190EFE">
        <w:rPr>
          <w:rFonts w:ascii="Arial" w:hAnsi="Arial" w:cs="Arial"/>
          <w:sz w:val="22"/>
          <w:szCs w:val="22"/>
        </w:rPr>
        <w:t xml:space="preserve">a vedení komunikace, a to ve výjimečných případech) z místa strojníka. </w:t>
      </w:r>
    </w:p>
    <w:p w:rsidR="004676B2" w:rsidRPr="00190EFE" w:rsidP="004676B2">
      <w:pPr>
        <w:numPr>
          <w:ilvl w:val="0"/>
          <w:numId w:val="7"/>
        </w:numPr>
        <w:tabs>
          <w:tab w:val="left" w:pos="540"/>
        </w:tabs>
        <w:spacing w:before="120"/>
        <w:rPr>
          <w:rFonts w:ascii="Arial" w:hAnsi="Arial" w:cs="Arial"/>
          <w:b/>
          <w:sz w:val="22"/>
          <w:szCs w:val="22"/>
        </w:rPr>
      </w:pPr>
      <w:r>
        <w:rPr>
          <w:rFonts w:ascii="Arial" w:hAnsi="Arial" w:cs="Arial"/>
          <w:b/>
          <w:sz w:val="22"/>
          <w:szCs w:val="22"/>
        </w:rPr>
        <w:t>K bodu 14</w:t>
      </w:r>
      <w:r w:rsidRPr="00190EFE">
        <w:rPr>
          <w:rFonts w:ascii="Arial" w:hAnsi="Arial" w:cs="Arial"/>
          <w:b/>
          <w:bCs/>
          <w:sz w:val="22"/>
          <w:szCs w:val="22"/>
        </w:rPr>
        <w:t xml:space="preserve"> přílohy č. 1</w:t>
      </w:r>
    </w:p>
    <w:p w:rsidR="004676B2" w:rsidP="00E859BC">
      <w:pPr>
        <w:pStyle w:val="BodyText"/>
        <w:spacing w:after="0"/>
        <w:ind w:left="540"/>
        <w:jc w:val="both"/>
        <w:rPr>
          <w:rFonts w:ascii="Arial" w:hAnsi="Arial" w:cs="Arial"/>
          <w:sz w:val="22"/>
          <w:szCs w:val="22"/>
        </w:rPr>
      </w:pPr>
      <w:r>
        <w:rPr>
          <w:rFonts w:ascii="Arial" w:hAnsi="Arial" w:cs="Arial"/>
          <w:sz w:val="22"/>
          <w:szCs w:val="22"/>
        </w:rPr>
        <w:t xml:space="preserve">CAS je v prostoru nástupu místa řidiče vybavena zásuvkou 24 V s magnetickým připojením pro dobíjení akumulátorových baterií a samostatnou zásuvkou pro doplňování tlakového vzduchu z vnějšího zdroje. </w:t>
      </w:r>
      <w:r w:rsidRPr="00E859BC">
        <w:rPr>
          <w:rFonts w:ascii="Arial" w:hAnsi="Arial" w:cs="Arial"/>
          <w:sz w:val="22"/>
          <w:szCs w:val="22"/>
        </w:rPr>
        <w:t xml:space="preserve">Součástí dodávky jsou i příslušné protikusy. CAS je na straně řidiče upravena pro dodatečnou montáž zásuvky 230 V pro dobíjení akumulátorových baterií sdruženou s přípojným místem pro doplňování tlakového vzduchu kompatibilní s typem </w:t>
      </w:r>
      <w:r w:rsidRPr="00E859BC">
        <w:rPr>
          <w:rFonts w:ascii="Arial" w:hAnsi="Arial" w:cs="Arial"/>
          <w:sz w:val="22"/>
          <w:szCs w:val="22"/>
        </w:rPr>
        <w:t>Rettbox</w:t>
      </w:r>
      <w:r w:rsidRPr="00E859BC">
        <w:rPr>
          <w:rFonts w:ascii="Arial" w:hAnsi="Arial" w:cs="Arial"/>
          <w:sz w:val="22"/>
          <w:szCs w:val="22"/>
        </w:rPr>
        <w:t>-air 230 V.</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16</w:t>
      </w:r>
      <w:r w:rsidRPr="00190EFE">
        <w:rPr>
          <w:rFonts w:ascii="Arial" w:hAnsi="Arial" w:cs="Arial"/>
          <w:b/>
          <w:bCs/>
          <w:sz w:val="22"/>
          <w:szCs w:val="22"/>
        </w:rPr>
        <w:t xml:space="preserve"> přílohy č. 1</w:t>
      </w:r>
    </w:p>
    <w:p w:rsidR="007D56B4" w:rsidRPr="00190EFE" w:rsidP="00250C8F">
      <w:pPr>
        <w:pStyle w:val="BodyText"/>
        <w:spacing w:after="0"/>
        <w:ind w:left="540"/>
        <w:jc w:val="both"/>
        <w:rPr>
          <w:rFonts w:ascii="Arial" w:hAnsi="Arial" w:cs="Arial"/>
          <w:sz w:val="22"/>
          <w:szCs w:val="22"/>
        </w:rPr>
      </w:pPr>
      <w:r w:rsidRPr="00190EFE">
        <w:rPr>
          <w:rFonts w:ascii="Arial" w:hAnsi="Arial" w:cs="Arial"/>
          <w:sz w:val="22"/>
          <w:szCs w:val="22"/>
        </w:rPr>
        <w:t xml:space="preserve">Účelová nástavba je </w:t>
      </w:r>
      <w:r w:rsidRPr="00190EFE">
        <w:rPr>
          <w:rFonts w:ascii="Arial" w:hAnsi="Arial" w:cs="Arial"/>
          <w:bCs/>
          <w:sz w:val="22"/>
          <w:szCs w:val="22"/>
        </w:rPr>
        <w:t xml:space="preserve">vybavena osvětlovacím stožárem o výšce nejméně </w:t>
      </w:r>
      <w:smartTag w:uri="urn:schemas-microsoft-com:office:smarttags" w:element="metricconverter">
        <w:smartTagPr>
          <w:attr w:name="ProductID" w:val="5 m"/>
        </w:smartTagPr>
        <w:r w:rsidRPr="00190EFE">
          <w:rPr>
            <w:rFonts w:ascii="Arial" w:hAnsi="Arial" w:cs="Arial"/>
            <w:bCs/>
            <w:sz w:val="22"/>
            <w:szCs w:val="22"/>
          </w:rPr>
          <w:t>5 m</w:t>
        </w:r>
      </w:smartTag>
      <w:r w:rsidRPr="00190EFE">
        <w:rPr>
          <w:rFonts w:ascii="Arial" w:hAnsi="Arial" w:cs="Arial"/>
          <w:bCs/>
          <w:sz w:val="22"/>
          <w:szCs w:val="22"/>
        </w:rPr>
        <w:t xml:space="preserve"> od země, s pneumatickým vysouváním a elektrickým naklápěním světel.</w:t>
      </w:r>
      <w:r w:rsidRPr="00190EFE" w:rsidR="00EC7B34">
        <w:rPr>
          <w:rFonts w:ascii="Arial" w:hAnsi="Arial" w:cs="Arial"/>
          <w:bCs/>
          <w:sz w:val="22"/>
          <w:szCs w:val="22"/>
        </w:rPr>
        <w:t xml:space="preserve"> Osvětlovací stožár je umístěný v prostoru mezi kabinou osádky a účelovou nástavbou a umožňuje sklápění kabiny osádky bez demontáže stožáru.</w:t>
      </w:r>
      <w:r w:rsidRPr="00190EFE">
        <w:rPr>
          <w:rFonts w:ascii="Arial" w:hAnsi="Arial" w:cs="Arial"/>
          <w:bCs/>
          <w:sz w:val="22"/>
          <w:szCs w:val="22"/>
        </w:rPr>
        <w:t xml:space="preserve"> Osvětlovací stožár je vybaven čtyřmi LED </w:t>
      </w:r>
      <w:r w:rsidRPr="00190EFE" w:rsidR="009C38F8">
        <w:rPr>
          <w:rFonts w:ascii="Arial" w:hAnsi="Arial" w:cs="Arial"/>
          <w:bCs/>
          <w:sz w:val="22"/>
          <w:szCs w:val="22"/>
        </w:rPr>
        <w:t xml:space="preserve"> 24 V </w:t>
      </w:r>
      <w:r w:rsidRPr="00190EFE">
        <w:rPr>
          <w:rFonts w:ascii="Arial" w:hAnsi="Arial" w:cs="Arial"/>
          <w:bCs/>
          <w:sz w:val="22"/>
          <w:szCs w:val="22"/>
        </w:rPr>
        <w:t>světl</w:t>
      </w:r>
      <w:r w:rsidR="00B8310F">
        <w:rPr>
          <w:rFonts w:ascii="Arial" w:hAnsi="Arial" w:cs="Arial"/>
          <w:bCs/>
          <w:sz w:val="22"/>
          <w:szCs w:val="22"/>
        </w:rPr>
        <w:t>omet</w:t>
      </w:r>
      <w:r w:rsidRPr="00190EFE">
        <w:rPr>
          <w:rFonts w:ascii="Arial" w:hAnsi="Arial" w:cs="Arial"/>
          <w:bCs/>
          <w:sz w:val="22"/>
          <w:szCs w:val="22"/>
        </w:rPr>
        <w:t xml:space="preserve">y se světelným tokem nejméně 20.000 </w:t>
      </w:r>
      <w:r w:rsidRPr="00190EFE">
        <w:rPr>
          <w:rFonts w:ascii="Arial" w:hAnsi="Arial" w:cs="Arial"/>
          <w:bCs/>
          <w:sz w:val="22"/>
          <w:szCs w:val="22"/>
        </w:rPr>
        <w:t>lm</w:t>
      </w:r>
      <w:r w:rsidRPr="00190EFE">
        <w:rPr>
          <w:rFonts w:ascii="Arial" w:hAnsi="Arial" w:cs="Arial"/>
          <w:bCs/>
          <w:sz w:val="22"/>
          <w:szCs w:val="22"/>
        </w:rPr>
        <w:t xml:space="preserve"> a krytím nejméně IP 44. Osvětlovací stožár je napojen na elektrický rozvod vozidla 24</w:t>
      </w:r>
      <w:r w:rsidRPr="00190EFE" w:rsidR="00372D5B">
        <w:rPr>
          <w:rFonts w:ascii="Arial" w:hAnsi="Arial" w:cs="Arial"/>
          <w:bCs/>
          <w:sz w:val="22"/>
          <w:szCs w:val="22"/>
        </w:rPr>
        <w:t xml:space="preserve"> V</w:t>
      </w:r>
      <w:r w:rsidRPr="00190EFE">
        <w:rPr>
          <w:rFonts w:ascii="Arial" w:hAnsi="Arial" w:cs="Arial"/>
          <w:bCs/>
          <w:sz w:val="22"/>
          <w:szCs w:val="22"/>
        </w:rPr>
        <w:t xml:space="preserve">. </w:t>
      </w:r>
      <w:r w:rsidRPr="00190EFE">
        <w:rPr>
          <w:rFonts w:ascii="Arial" w:hAnsi="Arial" w:cs="Arial"/>
          <w:sz w:val="22"/>
          <w:szCs w:val="22"/>
        </w:rPr>
        <w:t>Osvětlovací stožár se samočinně složí do transportní polohy při odbrzdění parkovací brzdy</w:t>
      </w:r>
      <w:r w:rsidR="00D65DE3">
        <w:rPr>
          <w:rFonts w:ascii="Arial" w:hAnsi="Arial" w:cs="Arial"/>
          <w:sz w:val="22"/>
          <w:szCs w:val="22"/>
        </w:rPr>
        <w:t xml:space="preserve"> </w:t>
      </w:r>
      <w:r w:rsidRPr="00190EFE">
        <w:rPr>
          <w:rFonts w:ascii="Arial" w:hAnsi="Arial" w:cs="Arial"/>
          <w:sz w:val="22"/>
          <w:szCs w:val="22"/>
        </w:rPr>
        <w:t>a jeho vysunutí je signalizováno v zorném poli řidiče</w:t>
      </w:r>
      <w:r w:rsidRPr="009E3AD0" w:rsidR="00D65DE3">
        <w:rPr>
          <w:rFonts w:ascii="Arial" w:hAnsi="Arial" w:cs="Arial"/>
          <w:sz w:val="22"/>
          <w:szCs w:val="22"/>
        </w:rPr>
        <w:t>, při odbrzdění ruční brzdy do doby samočinného složení je jeho vysunutí signalizováno v kabině osádky i zvukově</w:t>
      </w:r>
      <w:r w:rsidRPr="009E3AD0">
        <w:rPr>
          <w:rFonts w:ascii="Arial" w:hAnsi="Arial" w:cs="Arial"/>
          <w:sz w:val="22"/>
          <w:szCs w:val="22"/>
        </w:rPr>
        <w:t>.</w:t>
      </w:r>
      <w:r w:rsidR="00E25839">
        <w:rPr>
          <w:rFonts w:ascii="Arial" w:hAnsi="Arial" w:cs="Arial"/>
          <w:sz w:val="22"/>
          <w:szCs w:val="22"/>
        </w:rPr>
        <w:t xml:space="preserve"> Po složení stožáru do přepravní polohy dojde k samočinnému zhasnutí rozsvícených světel.</w:t>
      </w:r>
      <w:r w:rsidRPr="009E3AD0">
        <w:rPr>
          <w:rFonts w:ascii="Arial" w:hAnsi="Arial" w:cs="Arial"/>
          <w:sz w:val="22"/>
          <w:szCs w:val="22"/>
        </w:rPr>
        <w:t xml:space="preserve"> Naklápění</w:t>
      </w:r>
      <w:r w:rsidRPr="00190EFE">
        <w:rPr>
          <w:rFonts w:ascii="Arial" w:hAnsi="Arial" w:cs="Arial"/>
          <w:sz w:val="22"/>
          <w:szCs w:val="22"/>
        </w:rPr>
        <w:t xml:space="preserve"> světlometů podél vodorovné osy a otáčení v rozsahu</w:t>
      </w:r>
      <w:r w:rsidRPr="00B8310F" w:rsidR="00B8310F">
        <w:rPr>
          <w:rFonts w:ascii="Arial" w:hAnsi="Arial" w:cs="Arial"/>
          <w:sz w:val="22"/>
          <w:szCs w:val="22"/>
        </w:rPr>
        <w:t xml:space="preserve"> </w:t>
      </w:r>
      <w:r w:rsidRPr="0097002B" w:rsidR="00B8310F">
        <w:rPr>
          <w:rFonts w:ascii="Arial" w:hAnsi="Arial" w:cs="Arial"/>
          <w:sz w:val="22"/>
          <w:szCs w:val="22"/>
        </w:rPr>
        <w:t xml:space="preserve">nejméně 0 – </w:t>
      </w:r>
      <w:r w:rsidRPr="00190EFE">
        <w:rPr>
          <w:rFonts w:ascii="Arial" w:hAnsi="Arial" w:cs="Arial"/>
          <w:sz w:val="22"/>
          <w:szCs w:val="22"/>
        </w:rPr>
        <w:t xml:space="preserve"> 360° podle svislé osy je možné pomocí dálkového ovládání, které je umístěno </w:t>
      </w:r>
      <w:r w:rsidRPr="00190EFE" w:rsidR="00D0485F">
        <w:rPr>
          <w:rFonts w:ascii="Arial" w:hAnsi="Arial" w:cs="Arial"/>
          <w:sz w:val="22"/>
          <w:szCs w:val="22"/>
        </w:rPr>
        <w:t>v prostoru požárního čerpadla</w:t>
      </w:r>
      <w:r w:rsidRPr="00190EFE">
        <w:rPr>
          <w:rFonts w:ascii="Arial" w:hAnsi="Arial" w:cs="Arial"/>
          <w:sz w:val="22"/>
          <w:szCs w:val="22"/>
        </w:rPr>
        <w:t>. Za dálkové ovládání je považováno i ovládání s</w:t>
      </w:r>
      <w:r w:rsidRPr="00190EFE" w:rsidR="001E4047">
        <w:rPr>
          <w:rFonts w:ascii="Arial" w:hAnsi="Arial" w:cs="Arial"/>
          <w:sz w:val="22"/>
          <w:szCs w:val="22"/>
        </w:rPr>
        <w:t> </w:t>
      </w:r>
      <w:r w:rsidRPr="00190EFE">
        <w:rPr>
          <w:rFonts w:ascii="Arial" w:hAnsi="Arial" w:cs="Arial"/>
          <w:sz w:val="22"/>
          <w:szCs w:val="22"/>
        </w:rPr>
        <w:t>přívodním</w:t>
      </w:r>
      <w:r w:rsidRPr="00190EFE" w:rsidR="001E4047">
        <w:rPr>
          <w:rFonts w:ascii="Arial" w:hAnsi="Arial" w:cs="Arial"/>
          <w:sz w:val="22"/>
          <w:szCs w:val="22"/>
        </w:rPr>
        <w:t xml:space="preserve"> </w:t>
      </w:r>
      <w:r w:rsidRPr="00190EFE" w:rsidR="00372D5B">
        <w:rPr>
          <w:rFonts w:ascii="Arial" w:hAnsi="Arial" w:cs="Arial"/>
          <w:sz w:val="22"/>
          <w:szCs w:val="22"/>
        </w:rPr>
        <w:t>tzv. „</w:t>
      </w:r>
      <w:r w:rsidRPr="00190EFE" w:rsidR="001E4047">
        <w:rPr>
          <w:rFonts w:ascii="Arial" w:hAnsi="Arial" w:cs="Arial"/>
          <w:sz w:val="22"/>
          <w:szCs w:val="22"/>
        </w:rPr>
        <w:t>točeným</w:t>
      </w:r>
      <w:r w:rsidRPr="00190EFE" w:rsidR="00372D5B">
        <w:rPr>
          <w:rFonts w:ascii="Arial" w:hAnsi="Arial" w:cs="Arial"/>
          <w:sz w:val="22"/>
          <w:szCs w:val="22"/>
        </w:rPr>
        <w:t>“</w:t>
      </w:r>
      <w:r w:rsidRPr="00190EFE">
        <w:rPr>
          <w:rFonts w:ascii="Arial" w:hAnsi="Arial" w:cs="Arial"/>
          <w:sz w:val="22"/>
          <w:szCs w:val="22"/>
        </w:rPr>
        <w:t xml:space="preserve"> kabelem o délce</w:t>
      </w:r>
      <w:r w:rsidRPr="00190EFE" w:rsidR="001E4047">
        <w:rPr>
          <w:rFonts w:ascii="Arial" w:hAnsi="Arial" w:cs="Arial"/>
          <w:sz w:val="22"/>
          <w:szCs w:val="22"/>
        </w:rPr>
        <w:t xml:space="preserve"> v nataženém stavu</w:t>
      </w:r>
      <w:r w:rsidRPr="00190EFE">
        <w:rPr>
          <w:rFonts w:ascii="Arial" w:hAnsi="Arial" w:cs="Arial"/>
          <w:sz w:val="22"/>
          <w:szCs w:val="22"/>
        </w:rPr>
        <w:t xml:space="preserve"> nejméně 5 m.</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16</w:t>
      </w:r>
      <w:r w:rsidRPr="00190EFE">
        <w:rPr>
          <w:rFonts w:ascii="Arial" w:hAnsi="Arial" w:cs="Arial"/>
          <w:b/>
          <w:bCs/>
          <w:sz w:val="22"/>
          <w:szCs w:val="22"/>
        </w:rPr>
        <w:t xml:space="preserve"> přílohy č. 1</w:t>
      </w:r>
    </w:p>
    <w:p w:rsidR="0081569A" w:rsidRPr="00190EFE" w:rsidP="009910D7">
      <w:pPr>
        <w:pStyle w:val="BodyText"/>
        <w:spacing w:after="0"/>
        <w:ind w:left="540"/>
        <w:jc w:val="both"/>
        <w:rPr>
          <w:rFonts w:ascii="Arial" w:hAnsi="Arial" w:cs="Arial"/>
          <w:sz w:val="22"/>
          <w:szCs w:val="22"/>
        </w:rPr>
      </w:pPr>
      <w:r w:rsidRPr="00190EFE">
        <w:rPr>
          <w:rFonts w:ascii="Arial" w:hAnsi="Arial" w:cs="Arial"/>
          <w:sz w:val="22"/>
          <w:szCs w:val="22"/>
        </w:rPr>
        <w:t xml:space="preserve">Pro osvětlení bezprostředního okolí účelové nástavby jsou na obou bocích umístěny vždy nejméně </w:t>
      </w:r>
      <w:r w:rsidR="00B70476">
        <w:rPr>
          <w:rFonts w:ascii="Arial" w:hAnsi="Arial" w:cs="Arial"/>
          <w:sz w:val="22"/>
          <w:szCs w:val="22"/>
        </w:rPr>
        <w:t>dva</w:t>
      </w:r>
      <w:r w:rsidRPr="00190EFE">
        <w:rPr>
          <w:rFonts w:ascii="Arial" w:hAnsi="Arial" w:cs="Arial"/>
          <w:sz w:val="22"/>
          <w:szCs w:val="22"/>
        </w:rPr>
        <w:t xml:space="preserve"> LED zdroje bílého </w:t>
      </w:r>
      <w:r w:rsidRPr="00190EFE" w:rsidR="00D0485F">
        <w:rPr>
          <w:rFonts w:ascii="Arial" w:hAnsi="Arial" w:cs="Arial"/>
          <w:sz w:val="22"/>
          <w:szCs w:val="22"/>
        </w:rPr>
        <w:t>neoslňujícího světla a na zádi C</w:t>
      </w:r>
      <w:r w:rsidRPr="00190EFE">
        <w:rPr>
          <w:rFonts w:ascii="Arial" w:hAnsi="Arial" w:cs="Arial"/>
          <w:sz w:val="22"/>
          <w:szCs w:val="22"/>
        </w:rPr>
        <w:t>A</w:t>
      </w:r>
      <w:r w:rsidRPr="00190EFE" w:rsidR="00D0485F">
        <w:rPr>
          <w:rFonts w:ascii="Arial" w:hAnsi="Arial" w:cs="Arial"/>
          <w:sz w:val="22"/>
          <w:szCs w:val="22"/>
        </w:rPr>
        <w:t>S</w:t>
      </w:r>
      <w:r w:rsidRPr="00190EFE" w:rsidR="007852AC">
        <w:rPr>
          <w:rFonts w:ascii="Arial" w:hAnsi="Arial" w:cs="Arial"/>
          <w:sz w:val="22"/>
          <w:szCs w:val="22"/>
        </w:rPr>
        <w:t xml:space="preserve"> nejméně jeden LED</w:t>
      </w:r>
      <w:r w:rsidRPr="00190EFE">
        <w:rPr>
          <w:rFonts w:ascii="Arial" w:hAnsi="Arial" w:cs="Arial"/>
          <w:sz w:val="22"/>
          <w:szCs w:val="22"/>
        </w:rPr>
        <w:t xml:space="preserve"> zdroj bílého neoslňujícího světla. Tyto zdroje lze zapnou</w:t>
      </w:r>
      <w:r w:rsidR="009E3AD0">
        <w:rPr>
          <w:rFonts w:ascii="Arial" w:hAnsi="Arial" w:cs="Arial"/>
          <w:sz w:val="22"/>
          <w:szCs w:val="22"/>
        </w:rPr>
        <w:t>t</w:t>
      </w:r>
      <w:r w:rsidRPr="00190EFE">
        <w:rPr>
          <w:rFonts w:ascii="Arial" w:hAnsi="Arial" w:cs="Arial"/>
          <w:sz w:val="22"/>
          <w:szCs w:val="22"/>
        </w:rPr>
        <w:t xml:space="preserve"> a vypnou</w:t>
      </w:r>
      <w:r w:rsidR="009E3AD0">
        <w:rPr>
          <w:rFonts w:ascii="Arial" w:hAnsi="Arial" w:cs="Arial"/>
          <w:sz w:val="22"/>
          <w:szCs w:val="22"/>
        </w:rPr>
        <w:t>t</w:t>
      </w:r>
      <w:r w:rsidRPr="00190EFE">
        <w:rPr>
          <w:rFonts w:ascii="Arial" w:hAnsi="Arial" w:cs="Arial"/>
          <w:sz w:val="22"/>
          <w:szCs w:val="22"/>
        </w:rPr>
        <w:t xml:space="preserve"> z prostoru řidiče</w:t>
      </w:r>
      <w:r w:rsidRPr="00190EFE" w:rsidR="009910D7">
        <w:rPr>
          <w:rFonts w:ascii="Arial" w:hAnsi="Arial" w:cs="Arial"/>
          <w:sz w:val="22"/>
          <w:szCs w:val="22"/>
        </w:rPr>
        <w:t xml:space="preserve"> </w:t>
      </w:r>
      <w:r w:rsidRPr="00190EFE">
        <w:rPr>
          <w:rFonts w:ascii="Arial" w:hAnsi="Arial" w:cs="Arial"/>
          <w:sz w:val="22"/>
          <w:szCs w:val="22"/>
        </w:rPr>
        <w:t xml:space="preserve">a z účelové nástavby, v účelové nástavbě je ovládání světel umístěno </w:t>
      </w:r>
      <w:r w:rsidRPr="00190EFE" w:rsidR="007852AC">
        <w:rPr>
          <w:rFonts w:ascii="Arial" w:hAnsi="Arial" w:cs="Arial"/>
          <w:sz w:val="22"/>
          <w:szCs w:val="22"/>
        </w:rPr>
        <w:t>v prostoru požárního čerpadla</w:t>
      </w:r>
      <w:r w:rsidRPr="00190EFE">
        <w:rPr>
          <w:rFonts w:ascii="Arial" w:hAnsi="Arial" w:cs="Arial"/>
          <w:sz w:val="22"/>
          <w:szCs w:val="22"/>
        </w:rPr>
        <w:t>. Zapnutí je signalizováno v zorném poli řidiče.</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20</w:t>
      </w:r>
      <w:r w:rsidRPr="00190EFE">
        <w:rPr>
          <w:rFonts w:ascii="Arial" w:hAnsi="Arial" w:cs="Arial"/>
          <w:b/>
          <w:bCs/>
          <w:sz w:val="22"/>
          <w:szCs w:val="22"/>
        </w:rPr>
        <w:t xml:space="preserve"> přílohy č. 1</w:t>
      </w:r>
    </w:p>
    <w:p w:rsidR="0081569A" w:rsidRPr="00190EFE" w:rsidP="00E750FF">
      <w:pPr>
        <w:pStyle w:val="BodyText"/>
        <w:spacing w:after="0"/>
        <w:ind w:left="540"/>
        <w:jc w:val="both"/>
        <w:rPr>
          <w:rFonts w:ascii="Arial" w:hAnsi="Arial" w:cs="Arial"/>
          <w:sz w:val="22"/>
          <w:szCs w:val="22"/>
        </w:rPr>
      </w:pPr>
      <w:r w:rsidRPr="00190EFE">
        <w:rPr>
          <w:rFonts w:ascii="Arial" w:hAnsi="Arial" w:cs="Arial"/>
          <w:sz w:val="22"/>
          <w:szCs w:val="22"/>
        </w:rPr>
        <w:t>Kabina osádky je vybavena topením nezávislým na chodu motoru a jízdě, ovládání je umístěno v dosahu strojníka (řidiče).</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21</w:t>
      </w:r>
      <w:r w:rsidRPr="00190EFE">
        <w:rPr>
          <w:rFonts w:ascii="Arial" w:hAnsi="Arial" w:cs="Arial"/>
          <w:b/>
          <w:bCs/>
          <w:sz w:val="22"/>
          <w:szCs w:val="22"/>
        </w:rPr>
        <w:t xml:space="preserve"> přílohy č. 1</w:t>
      </w:r>
    </w:p>
    <w:p w:rsidR="0081569A" w:rsidRPr="00190EFE" w:rsidP="00E750FF">
      <w:pPr>
        <w:pStyle w:val="BodyText"/>
        <w:spacing w:after="0"/>
        <w:ind w:left="540"/>
        <w:jc w:val="both"/>
        <w:rPr>
          <w:rFonts w:ascii="Arial" w:hAnsi="Arial" w:cs="Arial"/>
          <w:sz w:val="22"/>
          <w:szCs w:val="22"/>
        </w:rPr>
      </w:pPr>
      <w:r w:rsidRPr="00190EFE">
        <w:rPr>
          <w:rFonts w:ascii="Arial" w:hAnsi="Arial" w:cs="Arial"/>
          <w:sz w:val="22"/>
          <w:szCs w:val="22"/>
        </w:rPr>
        <w:t>Kabina osádky je vybavena v dosahu sedadla spolujezdce (velitele) prostorem</w:t>
      </w:r>
      <w:r w:rsidRPr="00190EFE">
        <w:rPr>
          <w:rFonts w:ascii="Arial" w:hAnsi="Arial" w:cs="Arial"/>
          <w:sz w:val="22"/>
          <w:szCs w:val="22"/>
        </w:rPr>
        <w:br/>
      </w:r>
      <w:r w:rsidRPr="00190EFE">
        <w:rPr>
          <w:rFonts w:ascii="Arial" w:hAnsi="Arial" w:cs="Arial"/>
          <w:color w:val="000000"/>
          <w:sz w:val="22"/>
          <w:szCs w:val="22"/>
        </w:rPr>
        <w:t>pro bezpečné uložení d</w:t>
      </w:r>
      <w:r w:rsidRPr="00190EFE" w:rsidR="007852AC">
        <w:rPr>
          <w:rFonts w:ascii="Arial" w:hAnsi="Arial" w:cs="Arial"/>
          <w:color w:val="000000"/>
          <w:sz w:val="22"/>
          <w:szCs w:val="22"/>
        </w:rPr>
        <w:t>okumentace nejméně formátu A4. LED o</w:t>
      </w:r>
      <w:r w:rsidRPr="00190EFE">
        <w:rPr>
          <w:rFonts w:ascii="Arial" w:hAnsi="Arial" w:cs="Arial"/>
          <w:color w:val="000000"/>
          <w:sz w:val="22"/>
          <w:szCs w:val="22"/>
        </w:rPr>
        <w:t xml:space="preserve">světlení pro čtení dokumentů je umístěno na pohyblivém </w:t>
      </w:r>
      <w:r w:rsidRPr="00190EFE">
        <w:rPr>
          <w:rFonts w:ascii="Arial" w:hAnsi="Arial" w:cs="Arial"/>
          <w:sz w:val="22"/>
          <w:szCs w:val="22"/>
        </w:rPr>
        <w:t>(ohebném) držáku. Kabina osádky je dále v dosahu velitele vybavena nejméně dvěma samostatnými automobilovými zásuvkami s </w:t>
      </w:r>
      <w:r w:rsidRPr="00190EFE" w:rsidR="00FB5E26">
        <w:rPr>
          <w:rFonts w:ascii="Arial" w:hAnsi="Arial" w:cs="Arial"/>
          <w:sz w:val="22"/>
          <w:szCs w:val="22"/>
        </w:rPr>
        <w:t>napětím</w:t>
      </w:r>
      <w:r w:rsidRPr="00190EFE">
        <w:rPr>
          <w:rFonts w:ascii="Arial" w:hAnsi="Arial" w:cs="Arial"/>
          <w:sz w:val="22"/>
          <w:szCs w:val="22"/>
        </w:rPr>
        <w:t xml:space="preserve"> 12 nebo 24 V s elektrickým proudem 8 A </w:t>
      </w:r>
      <w:r w:rsidRPr="00190EFE">
        <w:rPr>
          <w:rFonts w:ascii="Arial" w:hAnsi="Arial" w:cs="Arial"/>
          <w:sz w:val="22"/>
          <w:szCs w:val="22"/>
        </w:rPr>
        <w:t>a</w:t>
      </w:r>
      <w:r w:rsidRPr="00190EFE">
        <w:rPr>
          <w:rFonts w:ascii="Arial" w:hAnsi="Arial" w:cs="Arial"/>
          <w:sz w:val="22"/>
          <w:szCs w:val="22"/>
        </w:rPr>
        <w:t xml:space="preserve"> nejméně jednou zásuvkou USB (s elektrickým proudem 2 A)</w:t>
      </w:r>
      <w:r w:rsidRPr="00190EFE" w:rsidR="00FD39CF">
        <w:rPr>
          <w:rFonts w:ascii="Arial" w:hAnsi="Arial" w:cs="Arial"/>
          <w:sz w:val="22"/>
          <w:szCs w:val="22"/>
        </w:rPr>
        <w:t>.</w:t>
      </w:r>
      <w:r w:rsidRPr="00190EFE" w:rsidR="00547DC9">
        <w:rPr>
          <w:rFonts w:ascii="Arial" w:hAnsi="Arial" w:cs="Arial"/>
          <w:sz w:val="22"/>
          <w:szCs w:val="22"/>
        </w:rPr>
        <w:t xml:space="preserve"> </w:t>
      </w:r>
      <w:r w:rsidRPr="00190EFE">
        <w:rPr>
          <w:rFonts w:ascii="Arial" w:hAnsi="Arial" w:cs="Arial"/>
          <w:sz w:val="22"/>
          <w:szCs w:val="22"/>
        </w:rPr>
        <w:t>Jedna automobilová zásuvka je zapojena přes první polohu spínací skříňky</w:t>
      </w:r>
      <w:r w:rsidRPr="00190EFE" w:rsidR="008E3168">
        <w:rPr>
          <w:rFonts w:ascii="Arial" w:hAnsi="Arial" w:cs="Arial"/>
          <w:sz w:val="22"/>
          <w:szCs w:val="22"/>
        </w:rPr>
        <w:t>, je umístěna v blízkosti předního okna</w:t>
      </w:r>
      <w:r w:rsidRPr="00190EFE" w:rsidR="00F77AB3">
        <w:rPr>
          <w:rFonts w:ascii="Arial" w:hAnsi="Arial" w:cs="Arial"/>
          <w:sz w:val="22"/>
          <w:szCs w:val="22"/>
        </w:rPr>
        <w:t xml:space="preserve"> a je označena</w:t>
      </w:r>
      <w:r w:rsidRPr="00190EFE">
        <w:rPr>
          <w:rFonts w:ascii="Arial" w:hAnsi="Arial" w:cs="Arial"/>
          <w:sz w:val="22"/>
          <w:szCs w:val="22"/>
        </w:rPr>
        <w:t>. V prostoru před sedadlem velitele je umístěn držák tabletu</w:t>
      </w:r>
      <w:r w:rsidRPr="00190EFE" w:rsidR="00F36716">
        <w:rPr>
          <w:rFonts w:ascii="Arial" w:hAnsi="Arial" w:cs="Arial"/>
          <w:sz w:val="22"/>
          <w:szCs w:val="22"/>
        </w:rPr>
        <w:t xml:space="preserve"> </w:t>
      </w:r>
      <w:r w:rsidRPr="00190EFE">
        <w:rPr>
          <w:rFonts w:ascii="Arial" w:hAnsi="Arial" w:cs="Arial"/>
          <w:sz w:val="22"/>
          <w:szCs w:val="22"/>
        </w:rPr>
        <w:t xml:space="preserve">o velikosti </w:t>
      </w:r>
      <w:r w:rsidR="0084567E">
        <w:rPr>
          <w:rFonts w:ascii="Arial" w:hAnsi="Arial" w:cs="Arial"/>
          <w:sz w:val="22"/>
          <w:szCs w:val="22"/>
        </w:rPr>
        <w:t xml:space="preserve">nejméně </w:t>
      </w:r>
      <w:r w:rsidRPr="00190EFE">
        <w:rPr>
          <w:rFonts w:ascii="Arial" w:hAnsi="Arial" w:cs="Arial"/>
          <w:sz w:val="22"/>
          <w:szCs w:val="22"/>
        </w:rPr>
        <w:t>10“ s</w:t>
      </w:r>
      <w:r w:rsidRPr="00190EFE" w:rsidR="00EC7B34">
        <w:rPr>
          <w:rFonts w:ascii="Arial" w:hAnsi="Arial" w:cs="Arial"/>
          <w:sz w:val="22"/>
          <w:szCs w:val="22"/>
        </w:rPr>
        <w:t> </w:t>
      </w:r>
      <w:r w:rsidRPr="00190EFE">
        <w:rPr>
          <w:rFonts w:ascii="Arial" w:hAnsi="Arial" w:cs="Arial"/>
          <w:sz w:val="22"/>
          <w:szCs w:val="22"/>
        </w:rPr>
        <w:t>dobíjením</w:t>
      </w:r>
      <w:r w:rsidRPr="00190EFE" w:rsidR="00EC7B34">
        <w:rPr>
          <w:rFonts w:ascii="Arial" w:hAnsi="Arial" w:cs="Arial"/>
          <w:sz w:val="22"/>
          <w:szCs w:val="22"/>
        </w:rPr>
        <w:t xml:space="preserve"> napojeným na elektroinstalaci podvozku,</w:t>
      </w:r>
      <w:r w:rsidRPr="00190EFE">
        <w:rPr>
          <w:rFonts w:ascii="Arial" w:hAnsi="Arial" w:cs="Arial"/>
          <w:sz w:val="22"/>
          <w:szCs w:val="22"/>
        </w:rPr>
        <w:t xml:space="preserve"> kompatibilní</w:t>
      </w:r>
      <w:r w:rsidRPr="00190EFE" w:rsidR="00EC7B34">
        <w:rPr>
          <w:rFonts w:ascii="Arial" w:hAnsi="Arial" w:cs="Arial"/>
          <w:sz w:val="22"/>
          <w:szCs w:val="22"/>
        </w:rPr>
        <w:t>m</w:t>
      </w:r>
      <w:r w:rsidRPr="00190EFE">
        <w:rPr>
          <w:rFonts w:ascii="Arial" w:hAnsi="Arial" w:cs="Arial"/>
          <w:sz w:val="22"/>
          <w:szCs w:val="22"/>
        </w:rPr>
        <w:t xml:space="preserve"> s tabletem </w:t>
      </w:r>
      <w:r w:rsidRPr="0015191D">
        <w:rPr>
          <w:rFonts w:ascii="Arial" w:hAnsi="Arial" w:cs="Arial"/>
          <w:sz w:val="22"/>
          <w:szCs w:val="22"/>
        </w:rPr>
        <w:t xml:space="preserve">Samsung </w:t>
      </w:r>
      <w:r w:rsidRPr="0015191D">
        <w:rPr>
          <w:rFonts w:ascii="Arial" w:hAnsi="Arial" w:cs="Arial"/>
          <w:sz w:val="22"/>
          <w:szCs w:val="22"/>
        </w:rPr>
        <w:t>Galaxy</w:t>
      </w:r>
      <w:r w:rsidRPr="0015191D">
        <w:rPr>
          <w:rFonts w:ascii="Arial" w:hAnsi="Arial" w:cs="Arial"/>
          <w:sz w:val="22"/>
          <w:szCs w:val="22"/>
        </w:rPr>
        <w:t xml:space="preserve"> </w:t>
      </w:r>
      <w:r w:rsidRPr="0015191D">
        <w:rPr>
          <w:rFonts w:ascii="Arial" w:hAnsi="Arial" w:cs="Arial"/>
          <w:sz w:val="22"/>
          <w:szCs w:val="22"/>
        </w:rPr>
        <w:t>Tab</w:t>
      </w:r>
      <w:r w:rsidRPr="0015191D">
        <w:rPr>
          <w:rFonts w:ascii="Arial" w:hAnsi="Arial" w:cs="Arial"/>
          <w:sz w:val="22"/>
          <w:szCs w:val="22"/>
        </w:rPr>
        <w:t xml:space="preserve"> S</w:t>
      </w:r>
      <w:r w:rsidRPr="0015191D" w:rsidR="00EC7B34">
        <w:rPr>
          <w:rFonts w:ascii="Arial" w:hAnsi="Arial" w:cs="Arial"/>
          <w:sz w:val="22"/>
          <w:szCs w:val="22"/>
        </w:rPr>
        <w:t>.</w:t>
      </w:r>
      <w:r w:rsidRPr="0015191D">
        <w:rPr>
          <w:rFonts w:ascii="Arial" w:hAnsi="Arial" w:cs="Arial"/>
          <w:sz w:val="22"/>
          <w:szCs w:val="22"/>
        </w:rPr>
        <w:t xml:space="preserve"> </w:t>
      </w:r>
      <w:r w:rsidRPr="0015191D" w:rsidR="00EC7B34">
        <w:rPr>
          <w:rFonts w:ascii="Arial" w:hAnsi="Arial" w:cs="Arial"/>
          <w:sz w:val="22"/>
          <w:szCs w:val="22"/>
        </w:rPr>
        <w:t>T</w:t>
      </w:r>
      <w:r w:rsidRPr="0015191D">
        <w:rPr>
          <w:rFonts w:ascii="Arial" w:hAnsi="Arial" w:cs="Arial"/>
          <w:sz w:val="22"/>
          <w:szCs w:val="22"/>
        </w:rPr>
        <w:t xml:space="preserve">ablet </w:t>
      </w:r>
      <w:r w:rsidRPr="0015191D" w:rsidR="00D87648">
        <w:rPr>
          <w:rFonts w:ascii="Arial" w:hAnsi="Arial" w:cs="Arial"/>
          <w:sz w:val="22"/>
          <w:szCs w:val="22"/>
        </w:rPr>
        <w:t>včetně držáku dodá zadavatel</w:t>
      </w:r>
      <w:r w:rsidRPr="0015191D">
        <w:rPr>
          <w:rFonts w:ascii="Arial" w:hAnsi="Arial" w:cs="Arial"/>
          <w:sz w:val="22"/>
          <w:szCs w:val="22"/>
        </w:rPr>
        <w:t>.</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22</w:t>
      </w:r>
      <w:r w:rsidRPr="00190EFE">
        <w:rPr>
          <w:rFonts w:ascii="Arial" w:hAnsi="Arial" w:cs="Arial"/>
          <w:b/>
          <w:bCs/>
          <w:sz w:val="22"/>
          <w:szCs w:val="22"/>
        </w:rPr>
        <w:t xml:space="preserve"> přílohy č. 1</w:t>
      </w:r>
    </w:p>
    <w:p w:rsidR="001A6DC2" w:rsidP="00E859BC">
      <w:pPr>
        <w:pStyle w:val="BodyText"/>
        <w:spacing w:after="0"/>
        <w:ind w:left="540"/>
        <w:jc w:val="both"/>
        <w:rPr>
          <w:rFonts w:ascii="Arial" w:hAnsi="Arial" w:cs="Arial"/>
          <w:sz w:val="22"/>
          <w:szCs w:val="22"/>
        </w:rPr>
      </w:pPr>
      <w:r w:rsidRPr="00190EFE">
        <w:rPr>
          <w:rFonts w:ascii="Arial" w:hAnsi="Arial" w:cs="Arial"/>
          <w:sz w:val="22"/>
          <w:szCs w:val="22"/>
        </w:rPr>
        <w:t>Kabina osádky je</w:t>
      </w:r>
      <w:r w:rsidRPr="00190EFE" w:rsidR="007852AC">
        <w:rPr>
          <w:rFonts w:ascii="Arial" w:hAnsi="Arial" w:cs="Arial"/>
          <w:sz w:val="22"/>
          <w:szCs w:val="22"/>
        </w:rPr>
        <w:t xml:space="preserve"> čtyřdveřová, jednoprostorová, nedělená, sklopná a je vybavena sedadly pro šest osob</w:t>
      </w:r>
      <w:r w:rsidRPr="00190EFE" w:rsidR="007E53E1">
        <w:rPr>
          <w:rFonts w:ascii="Arial" w:hAnsi="Arial" w:cs="Arial"/>
          <w:sz w:val="22"/>
          <w:szCs w:val="22"/>
        </w:rPr>
        <w:t xml:space="preserve"> (hasičů)</w:t>
      </w:r>
      <w:r w:rsidRPr="00190EFE" w:rsidR="007852AC">
        <w:rPr>
          <w:rFonts w:ascii="Arial" w:hAnsi="Arial" w:cs="Arial"/>
          <w:sz w:val="22"/>
          <w:szCs w:val="22"/>
        </w:rPr>
        <w:t xml:space="preserve">, a to ve dvou řadách, orientovanými po směru jízdy, sedadlo řidiče umožňuje podélné nastavení v plném rozsahu podle homologace (podélné nastavení není omezeno vnitřní zástavbou kabiny osádky), vzdálenost mezi opěradlem sedadla velitele (u pravých předních dveří) a interiérem kabiny </w:t>
      </w:r>
      <w:r w:rsidRPr="00190EFE" w:rsidR="00F46064">
        <w:rPr>
          <w:rFonts w:ascii="Arial" w:hAnsi="Arial" w:cs="Arial"/>
          <w:sz w:val="22"/>
          <w:szCs w:val="22"/>
        </w:rPr>
        <w:t>osádky před sedadlem je nejméně 700 mm podle bodu 5.1.2.2.7 ČSN EN 1</w:t>
      </w:r>
      <w:r w:rsidRPr="00190EFE" w:rsidR="00D436CC">
        <w:rPr>
          <w:rFonts w:ascii="Arial" w:hAnsi="Arial" w:cs="Arial"/>
          <w:sz w:val="22"/>
          <w:szCs w:val="22"/>
        </w:rPr>
        <w:t>8</w:t>
      </w:r>
      <w:r w:rsidRPr="00190EFE" w:rsidR="00F46064">
        <w:rPr>
          <w:rFonts w:ascii="Arial" w:hAnsi="Arial" w:cs="Arial"/>
          <w:sz w:val="22"/>
          <w:szCs w:val="22"/>
        </w:rPr>
        <w:t xml:space="preserve">46-2, obrázek 9. </w:t>
      </w:r>
      <w:r w:rsidRPr="00190EFE" w:rsidR="00C36875">
        <w:rPr>
          <w:rFonts w:ascii="Arial" w:hAnsi="Arial" w:cs="Arial"/>
          <w:sz w:val="22"/>
          <w:szCs w:val="22"/>
        </w:rPr>
        <w:t>K</w:t>
      </w:r>
      <w:r w:rsidRPr="00190EFE" w:rsidR="00F46064">
        <w:rPr>
          <w:rFonts w:ascii="Arial" w:hAnsi="Arial" w:cs="Arial"/>
          <w:sz w:val="22"/>
          <w:szCs w:val="22"/>
        </w:rPr>
        <w:t>abina osádky je vybavena centrálním zamykáním s dálkovým ovládáním</w:t>
      </w:r>
      <w:r w:rsidR="009E3AD0">
        <w:rPr>
          <w:rFonts w:ascii="Arial" w:hAnsi="Arial" w:cs="Arial"/>
          <w:sz w:val="22"/>
          <w:szCs w:val="22"/>
        </w:rPr>
        <w:t xml:space="preserve"> mimo klíč</w:t>
      </w:r>
      <w:r w:rsidR="000374D2">
        <w:rPr>
          <w:rFonts w:ascii="Arial" w:hAnsi="Arial" w:cs="Arial"/>
          <w:sz w:val="22"/>
          <w:szCs w:val="22"/>
        </w:rPr>
        <w:t xml:space="preserve"> a vnější sluneční clonou v horní části čelního okna.</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22</w:t>
      </w:r>
      <w:r w:rsidRPr="00190EFE">
        <w:rPr>
          <w:rFonts w:ascii="Arial" w:hAnsi="Arial" w:cs="Arial"/>
          <w:b/>
          <w:bCs/>
          <w:sz w:val="22"/>
          <w:szCs w:val="22"/>
        </w:rPr>
        <w:t xml:space="preserve"> přílohy č. 1</w:t>
      </w:r>
    </w:p>
    <w:p w:rsidR="001A6DC2" w:rsidP="001A6DC2">
      <w:pPr>
        <w:pStyle w:val="BodyText"/>
        <w:spacing w:after="0"/>
        <w:ind w:left="540"/>
        <w:jc w:val="both"/>
        <w:rPr>
          <w:rFonts w:ascii="Arial" w:hAnsi="Arial" w:cs="Arial"/>
          <w:bCs/>
          <w:color w:val="000000"/>
          <w:sz w:val="22"/>
          <w:szCs w:val="22"/>
        </w:rPr>
      </w:pPr>
      <w:r w:rsidRPr="00190EFE">
        <w:rPr>
          <w:rFonts w:ascii="Arial" w:hAnsi="Arial" w:cs="Arial"/>
          <w:bCs/>
          <w:color w:val="000000"/>
          <w:sz w:val="22"/>
          <w:szCs w:val="22"/>
        </w:rPr>
        <w:t xml:space="preserve">Opěradla druhé řady sedadel jsou vybavena úchyty pro čtyři kompletní dýchací </w:t>
      </w:r>
      <w:r w:rsidRPr="00BD4873">
        <w:rPr>
          <w:rFonts w:ascii="Arial" w:hAnsi="Arial" w:cs="Arial"/>
          <w:bCs/>
          <w:color w:val="000000"/>
          <w:sz w:val="22"/>
          <w:szCs w:val="22"/>
        </w:rPr>
        <w:t xml:space="preserve">přístroje a pro </w:t>
      </w:r>
      <w:r w:rsidR="00833949">
        <w:rPr>
          <w:rFonts w:ascii="Arial" w:hAnsi="Arial" w:cs="Arial"/>
          <w:bCs/>
          <w:color w:val="000000"/>
          <w:sz w:val="22"/>
          <w:szCs w:val="22"/>
        </w:rPr>
        <w:t>tři</w:t>
      </w:r>
      <w:r w:rsidRPr="00BD4873">
        <w:rPr>
          <w:rFonts w:ascii="Arial" w:hAnsi="Arial" w:cs="Arial"/>
          <w:bCs/>
          <w:color w:val="000000"/>
          <w:sz w:val="22"/>
          <w:szCs w:val="22"/>
        </w:rPr>
        <w:t xml:space="preserve"> tl</w:t>
      </w:r>
      <w:r w:rsidRPr="00DD4B74">
        <w:rPr>
          <w:rFonts w:ascii="Arial" w:hAnsi="Arial" w:cs="Arial"/>
          <w:bCs/>
          <w:color w:val="000000"/>
          <w:sz w:val="22"/>
          <w:szCs w:val="22"/>
        </w:rPr>
        <w:t>akové</w:t>
      </w:r>
      <w:r w:rsidRPr="00DD4B74" w:rsidR="00C36875">
        <w:rPr>
          <w:rFonts w:ascii="Arial" w:hAnsi="Arial" w:cs="Arial"/>
          <w:bCs/>
          <w:color w:val="000000"/>
          <w:sz w:val="22"/>
          <w:szCs w:val="22"/>
        </w:rPr>
        <w:t xml:space="preserve"> láhve</w:t>
      </w:r>
      <w:r w:rsidRPr="00DD4B74">
        <w:rPr>
          <w:rFonts w:ascii="Arial" w:hAnsi="Arial" w:cs="Arial"/>
          <w:bCs/>
          <w:color w:val="000000"/>
          <w:sz w:val="22"/>
          <w:szCs w:val="22"/>
        </w:rPr>
        <w:t>.</w:t>
      </w:r>
      <w:r>
        <w:rPr>
          <w:rFonts w:ascii="Arial" w:hAnsi="Arial" w:cs="Arial"/>
          <w:bCs/>
          <w:color w:val="000000"/>
          <w:sz w:val="22"/>
          <w:szCs w:val="22"/>
        </w:rPr>
        <w:t xml:space="preserve"> </w:t>
      </w:r>
      <w:r w:rsidRPr="00E859BC" w:rsidR="00D94DDD">
        <w:rPr>
          <w:rFonts w:ascii="Arial" w:hAnsi="Arial" w:cs="Arial"/>
          <w:bCs/>
          <w:color w:val="000000"/>
          <w:sz w:val="22"/>
          <w:szCs w:val="22"/>
        </w:rPr>
        <w:t>Další úchyt pro kompletní dýchací přístroj je umístěn v sedadle velitele. Zbývající dý</w:t>
      </w:r>
      <w:r w:rsidRPr="00BD4873" w:rsidR="00D94DDD">
        <w:rPr>
          <w:rFonts w:ascii="Arial" w:hAnsi="Arial" w:cs="Arial"/>
          <w:bCs/>
          <w:color w:val="000000"/>
          <w:sz w:val="22"/>
          <w:szCs w:val="22"/>
        </w:rPr>
        <w:t xml:space="preserve">chací přístroj </w:t>
      </w:r>
      <w:r w:rsidR="00D94DDD">
        <w:rPr>
          <w:rFonts w:ascii="Arial" w:hAnsi="Arial" w:cs="Arial"/>
          <w:bCs/>
          <w:color w:val="000000"/>
          <w:sz w:val="22"/>
          <w:szCs w:val="22"/>
        </w:rPr>
        <w:t>je</w:t>
      </w:r>
      <w:r w:rsidRPr="00BD4873" w:rsidR="00D94DDD">
        <w:rPr>
          <w:rFonts w:ascii="Arial" w:hAnsi="Arial" w:cs="Arial"/>
          <w:bCs/>
          <w:color w:val="000000"/>
          <w:sz w:val="22"/>
          <w:szCs w:val="22"/>
        </w:rPr>
        <w:t xml:space="preserve"> umístěn v prostoru kabiny osádky v držáku za sedadlem spolujezdce nebo řidiče. </w:t>
      </w:r>
      <w:r w:rsidRPr="00BD4873">
        <w:rPr>
          <w:rFonts w:ascii="Arial" w:hAnsi="Arial" w:cs="Arial"/>
          <w:bCs/>
          <w:color w:val="000000"/>
          <w:sz w:val="22"/>
          <w:szCs w:val="22"/>
        </w:rPr>
        <w:t>Úchyty pro dýchací přístroje a tlakové láhve jsou konstruovány pro tlakové</w:t>
      </w:r>
      <w:r>
        <w:rPr>
          <w:rFonts w:ascii="Arial" w:hAnsi="Arial" w:cs="Arial"/>
          <w:bCs/>
          <w:color w:val="000000"/>
          <w:sz w:val="22"/>
          <w:szCs w:val="22"/>
        </w:rPr>
        <w:t xml:space="preserve"> ocelové</w:t>
      </w:r>
      <w:r w:rsidRPr="00BD4873">
        <w:rPr>
          <w:rFonts w:ascii="Arial" w:hAnsi="Arial" w:cs="Arial"/>
          <w:bCs/>
          <w:color w:val="000000"/>
          <w:sz w:val="22"/>
          <w:szCs w:val="22"/>
        </w:rPr>
        <w:t xml:space="preserve"> láhve o objemu 6 až 6,9 litrů. Všechna sedadla jsou vybavena bezpečnostními pásy</w:t>
      </w:r>
      <w:r w:rsidRPr="00BD4873" w:rsidR="000C6211">
        <w:rPr>
          <w:rFonts w:ascii="Arial" w:hAnsi="Arial" w:cs="Arial"/>
          <w:bCs/>
          <w:color w:val="000000"/>
          <w:sz w:val="22"/>
          <w:szCs w:val="22"/>
        </w:rPr>
        <w:t xml:space="preserve"> a hlavovými opěrkami</w:t>
      </w:r>
      <w:r>
        <w:rPr>
          <w:rFonts w:ascii="Arial" w:hAnsi="Arial" w:cs="Arial"/>
          <w:bCs/>
          <w:color w:val="000000"/>
          <w:sz w:val="22"/>
          <w:szCs w:val="22"/>
        </w:rPr>
        <w:t>.</w:t>
      </w:r>
      <w:r w:rsidRPr="00BD4873">
        <w:rPr>
          <w:rFonts w:ascii="Arial" w:hAnsi="Arial" w:cs="Arial"/>
          <w:bCs/>
          <w:color w:val="000000"/>
          <w:sz w:val="22"/>
          <w:szCs w:val="22"/>
        </w:rPr>
        <w:t xml:space="preserve"> </w:t>
      </w:r>
    </w:p>
    <w:p w:rsidR="000374D2" w:rsidRPr="00190EFE" w:rsidP="000374D2">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22</w:t>
      </w:r>
      <w:r w:rsidRPr="00190EFE">
        <w:rPr>
          <w:rFonts w:ascii="Arial" w:hAnsi="Arial" w:cs="Arial"/>
          <w:b/>
          <w:bCs/>
          <w:sz w:val="22"/>
          <w:szCs w:val="22"/>
        </w:rPr>
        <w:t xml:space="preserve"> přílohy č. 1</w:t>
      </w:r>
    </w:p>
    <w:p w:rsidR="002913F8" w:rsidRPr="009E3AD0" w:rsidP="00E750FF">
      <w:pPr>
        <w:pStyle w:val="BodyText"/>
        <w:spacing w:after="0"/>
        <w:ind w:left="540"/>
        <w:jc w:val="both"/>
        <w:rPr>
          <w:rFonts w:ascii="Arial" w:hAnsi="Arial" w:cs="Arial"/>
          <w:bCs/>
          <w:color w:val="000000"/>
          <w:sz w:val="22"/>
          <w:szCs w:val="22"/>
        </w:rPr>
      </w:pPr>
      <w:r w:rsidRPr="00190EFE">
        <w:rPr>
          <w:rFonts w:ascii="Arial" w:hAnsi="Arial" w:cs="Arial"/>
          <w:bCs/>
          <w:color w:val="000000"/>
          <w:sz w:val="22"/>
          <w:szCs w:val="22"/>
        </w:rPr>
        <w:t xml:space="preserve">Kabina osádky je </w:t>
      </w:r>
      <w:r w:rsidRPr="009E3AD0">
        <w:rPr>
          <w:rFonts w:ascii="Arial" w:hAnsi="Arial" w:cs="Arial"/>
          <w:bCs/>
          <w:color w:val="000000"/>
          <w:sz w:val="22"/>
          <w:szCs w:val="22"/>
        </w:rPr>
        <w:t>vybavena úložným prostorem:</w:t>
      </w:r>
    </w:p>
    <w:p w:rsidR="0081569A" w:rsidRPr="00190EFE" w:rsidP="001162D1">
      <w:pPr>
        <w:pStyle w:val="BodyText"/>
        <w:numPr>
          <w:ilvl w:val="1"/>
          <w:numId w:val="4"/>
        </w:numPr>
        <w:tabs>
          <w:tab w:val="clear" w:pos="1440"/>
        </w:tabs>
        <w:spacing w:after="0"/>
        <w:ind w:left="900"/>
        <w:jc w:val="both"/>
        <w:rPr>
          <w:rFonts w:ascii="Arial" w:hAnsi="Arial" w:cs="Arial"/>
          <w:sz w:val="22"/>
          <w:szCs w:val="22"/>
        </w:rPr>
      </w:pPr>
      <w:r w:rsidRPr="009E3AD0">
        <w:rPr>
          <w:rFonts w:ascii="Arial" w:hAnsi="Arial" w:cs="Arial"/>
          <w:bCs/>
          <w:color w:val="000000"/>
          <w:sz w:val="22"/>
          <w:szCs w:val="22"/>
        </w:rPr>
        <w:t>pod druhou řadou sedadel</w:t>
      </w:r>
      <w:r w:rsidR="00DD4B74">
        <w:rPr>
          <w:rFonts w:ascii="Arial" w:hAnsi="Arial" w:cs="Arial"/>
          <w:bCs/>
          <w:color w:val="000000"/>
          <w:sz w:val="22"/>
          <w:szCs w:val="22"/>
        </w:rPr>
        <w:t xml:space="preserve"> </w:t>
      </w:r>
      <w:r w:rsidRPr="009E3AD0">
        <w:rPr>
          <w:rFonts w:ascii="Arial" w:hAnsi="Arial" w:cs="Arial"/>
          <w:bCs/>
          <w:color w:val="000000"/>
          <w:sz w:val="22"/>
          <w:szCs w:val="22"/>
        </w:rPr>
        <w:t>přístupným</w:t>
      </w:r>
      <w:r w:rsidRPr="00190EFE">
        <w:rPr>
          <w:rFonts w:ascii="Arial" w:hAnsi="Arial" w:cs="Arial"/>
          <w:bCs/>
          <w:color w:val="000000"/>
          <w:sz w:val="22"/>
          <w:szCs w:val="22"/>
        </w:rPr>
        <w:t xml:space="preserve"> shora, určený pro drobné požární příslušenství,</w:t>
      </w:r>
    </w:p>
    <w:p w:rsidR="002913F8" w:rsidRPr="00190EFE" w:rsidP="001162D1">
      <w:pPr>
        <w:pStyle w:val="BodyText"/>
        <w:numPr>
          <w:ilvl w:val="1"/>
          <w:numId w:val="4"/>
        </w:numPr>
        <w:tabs>
          <w:tab w:val="clear" w:pos="1440"/>
        </w:tabs>
        <w:spacing w:after="0"/>
        <w:ind w:left="900"/>
        <w:jc w:val="both"/>
        <w:rPr>
          <w:rFonts w:ascii="Arial" w:hAnsi="Arial" w:cs="Arial"/>
          <w:sz w:val="22"/>
          <w:szCs w:val="22"/>
        </w:rPr>
      </w:pPr>
      <w:r w:rsidRPr="00190EFE">
        <w:rPr>
          <w:rFonts w:ascii="Arial" w:hAnsi="Arial" w:cs="Arial"/>
          <w:sz w:val="22"/>
          <w:szCs w:val="22"/>
        </w:rPr>
        <w:t>za sedadlem řidiče a za sedadlem spolujezdce, tento prostor je t</w:t>
      </w:r>
      <w:r w:rsidRPr="00190EFE" w:rsidR="009B70E6">
        <w:rPr>
          <w:rFonts w:ascii="Arial" w:hAnsi="Arial" w:cs="Arial"/>
          <w:sz w:val="22"/>
          <w:szCs w:val="22"/>
        </w:rPr>
        <w:t>vořen schránkami přístupnými ze</w:t>
      </w:r>
      <w:r w:rsidRPr="00190EFE">
        <w:rPr>
          <w:rFonts w:ascii="Arial" w:hAnsi="Arial" w:cs="Arial"/>
          <w:sz w:val="22"/>
          <w:szCs w:val="22"/>
        </w:rPr>
        <w:t>zadu,</w:t>
      </w:r>
    </w:p>
    <w:p w:rsidR="002913F8" w:rsidRPr="00190EFE" w:rsidP="001162D1">
      <w:pPr>
        <w:pStyle w:val="BodyText"/>
        <w:numPr>
          <w:ilvl w:val="1"/>
          <w:numId w:val="4"/>
        </w:numPr>
        <w:tabs>
          <w:tab w:val="clear" w:pos="1440"/>
        </w:tabs>
        <w:spacing w:after="0"/>
        <w:ind w:left="900"/>
        <w:jc w:val="both"/>
        <w:rPr>
          <w:rFonts w:ascii="Arial" w:hAnsi="Arial" w:cs="Arial"/>
          <w:sz w:val="22"/>
          <w:szCs w:val="22"/>
        </w:rPr>
      </w:pPr>
      <w:r w:rsidRPr="00190EFE">
        <w:rPr>
          <w:rFonts w:ascii="Arial" w:hAnsi="Arial" w:cs="Arial"/>
          <w:sz w:val="22"/>
          <w:szCs w:val="22"/>
        </w:rPr>
        <w:t>ve střední horní části kabiny osádky, k</w:t>
      </w:r>
      <w:r w:rsidRPr="00190EFE" w:rsidR="007805D8">
        <w:rPr>
          <w:rFonts w:ascii="Arial" w:hAnsi="Arial" w:cs="Arial"/>
          <w:sz w:val="22"/>
          <w:szCs w:val="22"/>
        </w:rPr>
        <w:t>de je umístěna</w:t>
      </w:r>
      <w:r w:rsidRPr="00190EFE" w:rsidR="00F8493E">
        <w:rPr>
          <w:rFonts w:ascii="Arial" w:hAnsi="Arial" w:cs="Arial"/>
          <w:sz w:val="22"/>
          <w:szCs w:val="22"/>
        </w:rPr>
        <w:t xml:space="preserve"> </w:t>
      </w:r>
      <w:r w:rsidRPr="00190EFE" w:rsidR="007805D8">
        <w:rPr>
          <w:rFonts w:ascii="Arial" w:hAnsi="Arial" w:cs="Arial"/>
          <w:sz w:val="22"/>
          <w:szCs w:val="22"/>
        </w:rPr>
        <w:t xml:space="preserve">úložná </w:t>
      </w:r>
      <w:r w:rsidRPr="00190EFE" w:rsidR="00F8493E">
        <w:rPr>
          <w:rFonts w:ascii="Arial" w:hAnsi="Arial" w:cs="Arial"/>
          <w:sz w:val="22"/>
          <w:szCs w:val="22"/>
        </w:rPr>
        <w:t xml:space="preserve">uzavíratelná </w:t>
      </w:r>
      <w:r w:rsidRPr="00190EFE" w:rsidR="007805D8">
        <w:rPr>
          <w:rFonts w:ascii="Arial" w:hAnsi="Arial" w:cs="Arial"/>
          <w:sz w:val="22"/>
          <w:szCs w:val="22"/>
        </w:rPr>
        <w:t>police přes celou šíři kabiny osádky přístupná zezadu a je uzpůsobena pro zavěšení vyprošťovací páteřové desky,</w:t>
      </w:r>
    </w:p>
    <w:p w:rsidR="007805D8" w:rsidRPr="00190EFE" w:rsidP="001162D1">
      <w:pPr>
        <w:pStyle w:val="BodyText"/>
        <w:numPr>
          <w:ilvl w:val="1"/>
          <w:numId w:val="4"/>
        </w:numPr>
        <w:tabs>
          <w:tab w:val="clear" w:pos="1440"/>
        </w:tabs>
        <w:spacing w:after="0"/>
        <w:ind w:left="900"/>
        <w:jc w:val="both"/>
        <w:rPr>
          <w:rFonts w:ascii="Arial" w:hAnsi="Arial" w:cs="Arial"/>
          <w:sz w:val="22"/>
          <w:szCs w:val="22"/>
        </w:rPr>
      </w:pPr>
      <w:r w:rsidRPr="00190EFE">
        <w:rPr>
          <w:rFonts w:ascii="Arial" w:hAnsi="Arial" w:cs="Arial"/>
          <w:sz w:val="22"/>
          <w:szCs w:val="22"/>
        </w:rPr>
        <w:t>nad držáky dýchacích přístrojů v</w:t>
      </w:r>
      <w:r w:rsidRPr="00190EFE">
        <w:rPr>
          <w:rFonts w:ascii="Arial" w:hAnsi="Arial" w:cs="Arial"/>
          <w:sz w:val="22"/>
          <w:szCs w:val="22"/>
        </w:rPr>
        <w:t> druhé řad</w:t>
      </w:r>
      <w:r w:rsidRPr="00190EFE">
        <w:rPr>
          <w:rFonts w:ascii="Arial" w:hAnsi="Arial" w:cs="Arial"/>
          <w:sz w:val="22"/>
          <w:szCs w:val="22"/>
        </w:rPr>
        <w:t xml:space="preserve">ě </w:t>
      </w:r>
      <w:r w:rsidRPr="00190EFE">
        <w:rPr>
          <w:rFonts w:ascii="Arial" w:hAnsi="Arial" w:cs="Arial"/>
          <w:sz w:val="22"/>
          <w:szCs w:val="22"/>
        </w:rPr>
        <w:t>sedadel, kde je umístěna úložná</w:t>
      </w:r>
      <w:r w:rsidRPr="00190EFE" w:rsidR="00996A4C">
        <w:rPr>
          <w:rFonts w:ascii="Arial" w:hAnsi="Arial" w:cs="Arial"/>
          <w:sz w:val="22"/>
          <w:szCs w:val="22"/>
        </w:rPr>
        <w:t xml:space="preserve"> čalouněná</w:t>
      </w:r>
      <w:r w:rsidRPr="00190EFE">
        <w:rPr>
          <w:rFonts w:ascii="Arial" w:hAnsi="Arial" w:cs="Arial"/>
          <w:sz w:val="22"/>
          <w:szCs w:val="22"/>
        </w:rPr>
        <w:t xml:space="preserve"> police přes celou šíří kabiny osádky</w:t>
      </w:r>
      <w:r w:rsidRPr="00190EFE">
        <w:rPr>
          <w:rFonts w:ascii="Arial" w:hAnsi="Arial" w:cs="Arial"/>
          <w:sz w:val="22"/>
          <w:szCs w:val="22"/>
        </w:rPr>
        <w:t>, která je</w:t>
      </w:r>
      <w:r w:rsidRPr="00190EFE">
        <w:rPr>
          <w:rFonts w:ascii="Arial" w:hAnsi="Arial" w:cs="Arial"/>
          <w:sz w:val="22"/>
          <w:szCs w:val="22"/>
        </w:rPr>
        <w:t xml:space="preserve"> určen</w:t>
      </w:r>
      <w:r w:rsidRPr="00190EFE">
        <w:rPr>
          <w:rFonts w:ascii="Arial" w:hAnsi="Arial" w:cs="Arial"/>
          <w:sz w:val="22"/>
          <w:szCs w:val="22"/>
        </w:rPr>
        <w:t>a</w:t>
      </w:r>
      <w:r w:rsidRPr="00190EFE">
        <w:rPr>
          <w:rFonts w:ascii="Arial" w:hAnsi="Arial" w:cs="Arial"/>
          <w:sz w:val="22"/>
          <w:szCs w:val="22"/>
        </w:rPr>
        <w:t xml:space="preserve"> pro drobné požární příslušenství</w:t>
      </w:r>
      <w:r w:rsidRPr="00190EFE" w:rsidR="00996A4C">
        <w:rPr>
          <w:rFonts w:ascii="Arial" w:hAnsi="Arial" w:cs="Arial"/>
          <w:sz w:val="22"/>
          <w:szCs w:val="22"/>
        </w:rPr>
        <w:t xml:space="preserve"> a OOP</w:t>
      </w:r>
      <w:r w:rsidRPr="00190EFE">
        <w:rPr>
          <w:rFonts w:ascii="Arial" w:hAnsi="Arial" w:cs="Arial"/>
          <w:sz w:val="22"/>
          <w:szCs w:val="22"/>
        </w:rPr>
        <w:t>.</w:t>
      </w:r>
    </w:p>
    <w:p w:rsidR="007805D8" w:rsidRPr="00190EFE" w:rsidP="007805D8">
      <w:pPr>
        <w:pStyle w:val="BodyText"/>
        <w:spacing w:after="0"/>
        <w:ind w:left="540"/>
        <w:jc w:val="both"/>
        <w:rPr>
          <w:rFonts w:ascii="Arial" w:hAnsi="Arial" w:cs="Arial"/>
          <w:sz w:val="22"/>
          <w:szCs w:val="22"/>
        </w:rPr>
      </w:pPr>
      <w:r w:rsidRPr="00190EFE">
        <w:rPr>
          <w:rFonts w:ascii="Arial" w:hAnsi="Arial" w:cs="Arial"/>
          <w:sz w:val="22"/>
          <w:szCs w:val="22"/>
        </w:rPr>
        <w:t>Veškeré požární příslušenství uložené v kabině osádky je zajištěno proti pohybu v případě náhlé změny polohy nebo rychlosti CAS.</w:t>
      </w:r>
    </w:p>
    <w:p w:rsidR="0081569A" w:rsidRPr="0015191D" w:rsidP="00783CA9">
      <w:pPr>
        <w:numPr>
          <w:ilvl w:val="0"/>
          <w:numId w:val="7"/>
        </w:numPr>
        <w:tabs>
          <w:tab w:val="left" w:pos="540"/>
        </w:tabs>
        <w:spacing w:before="120"/>
        <w:rPr>
          <w:rFonts w:ascii="Arial" w:hAnsi="Arial" w:cs="Arial"/>
          <w:b/>
          <w:sz w:val="22"/>
          <w:szCs w:val="22"/>
        </w:rPr>
      </w:pPr>
      <w:r w:rsidRPr="0015191D">
        <w:rPr>
          <w:rFonts w:ascii="Arial" w:hAnsi="Arial" w:cs="Arial"/>
          <w:b/>
          <w:sz w:val="22"/>
          <w:szCs w:val="22"/>
        </w:rPr>
        <w:t>K bodu 22</w:t>
      </w:r>
      <w:r w:rsidRPr="0015191D">
        <w:rPr>
          <w:rFonts w:ascii="Arial" w:hAnsi="Arial" w:cs="Arial"/>
          <w:b/>
          <w:bCs/>
          <w:sz w:val="22"/>
          <w:szCs w:val="22"/>
        </w:rPr>
        <w:t xml:space="preserve"> přílohy č. 1</w:t>
      </w:r>
    </w:p>
    <w:p w:rsidR="0081569A" w:rsidRPr="0015191D" w:rsidP="00E750FF">
      <w:pPr>
        <w:pStyle w:val="BodyText"/>
        <w:spacing w:after="0"/>
        <w:ind w:left="540"/>
        <w:jc w:val="both"/>
        <w:rPr>
          <w:rFonts w:ascii="Arial" w:hAnsi="Arial" w:cs="Arial"/>
          <w:sz w:val="22"/>
          <w:szCs w:val="22"/>
        </w:rPr>
      </w:pPr>
      <w:r w:rsidRPr="0015191D">
        <w:rPr>
          <w:rFonts w:ascii="Arial" w:hAnsi="Arial" w:cs="Arial"/>
          <w:sz w:val="22"/>
          <w:szCs w:val="22"/>
        </w:rPr>
        <w:t>CAS je vybavena v zadním horní části účelové nástavby L</w:t>
      </w:r>
      <w:r w:rsidR="00901B42">
        <w:rPr>
          <w:rFonts w:ascii="Arial" w:hAnsi="Arial" w:cs="Arial"/>
          <w:sz w:val="22"/>
          <w:szCs w:val="22"/>
        </w:rPr>
        <w:t>ED</w:t>
      </w:r>
      <w:r w:rsidRPr="0015191D">
        <w:rPr>
          <w:rFonts w:ascii="Arial" w:hAnsi="Arial" w:cs="Arial"/>
          <w:sz w:val="22"/>
          <w:szCs w:val="22"/>
        </w:rPr>
        <w:t xml:space="preserve"> světly</w:t>
      </w:r>
      <w:r w:rsidR="0093467A">
        <w:rPr>
          <w:rFonts w:ascii="Arial" w:hAnsi="Arial" w:cs="Arial"/>
          <w:sz w:val="22"/>
          <w:szCs w:val="22"/>
        </w:rPr>
        <w:t>,</w:t>
      </w:r>
      <w:r w:rsidRPr="0015191D">
        <w:rPr>
          <w:rFonts w:ascii="Arial" w:hAnsi="Arial" w:cs="Arial"/>
          <w:sz w:val="22"/>
          <w:szCs w:val="22"/>
        </w:rPr>
        <w:t xml:space="preserve"> která svítí při zařazeném zpětném stupni ale i bez zařazeného zpětného stupně.</w:t>
      </w:r>
    </w:p>
    <w:p w:rsidR="0081569A" w:rsidRPr="0015191D" w:rsidP="00783CA9">
      <w:pPr>
        <w:numPr>
          <w:ilvl w:val="0"/>
          <w:numId w:val="7"/>
        </w:numPr>
        <w:tabs>
          <w:tab w:val="left" w:pos="540"/>
        </w:tabs>
        <w:spacing w:before="120"/>
        <w:rPr>
          <w:rFonts w:ascii="Arial" w:hAnsi="Arial" w:cs="Arial"/>
          <w:b/>
          <w:sz w:val="22"/>
          <w:szCs w:val="22"/>
        </w:rPr>
      </w:pPr>
      <w:r w:rsidRPr="0015191D">
        <w:rPr>
          <w:rFonts w:ascii="Arial" w:hAnsi="Arial" w:cs="Arial"/>
          <w:b/>
          <w:sz w:val="22"/>
          <w:szCs w:val="22"/>
        </w:rPr>
        <w:t>K bodu 22</w:t>
      </w:r>
      <w:r w:rsidRPr="0015191D">
        <w:rPr>
          <w:rFonts w:ascii="Arial" w:hAnsi="Arial" w:cs="Arial"/>
          <w:b/>
          <w:bCs/>
          <w:sz w:val="22"/>
          <w:szCs w:val="22"/>
        </w:rPr>
        <w:t xml:space="preserve"> přílohy č. 1</w:t>
      </w:r>
    </w:p>
    <w:p w:rsidR="0081569A" w:rsidRPr="00190EFE" w:rsidP="00E750FF">
      <w:pPr>
        <w:pStyle w:val="BodyText"/>
        <w:spacing w:after="0"/>
        <w:ind w:left="540"/>
        <w:jc w:val="both"/>
        <w:rPr>
          <w:rFonts w:ascii="Arial" w:hAnsi="Arial" w:cs="Arial"/>
          <w:sz w:val="22"/>
          <w:szCs w:val="22"/>
        </w:rPr>
      </w:pPr>
      <w:r w:rsidRPr="00190EFE">
        <w:rPr>
          <w:rFonts w:ascii="Arial" w:hAnsi="Arial" w:cs="Arial"/>
          <w:sz w:val="22"/>
          <w:szCs w:val="22"/>
        </w:rPr>
        <w:t xml:space="preserve">Kabina osádky je vybavena úchytnými prvky pro uložení </w:t>
      </w:r>
      <w:r w:rsidRPr="00190EFE" w:rsidR="00C36875">
        <w:rPr>
          <w:rFonts w:ascii="Arial" w:hAnsi="Arial" w:cs="Arial"/>
          <w:sz w:val="22"/>
          <w:szCs w:val="22"/>
        </w:rPr>
        <w:t>6</w:t>
      </w:r>
      <w:r w:rsidRPr="00190EFE">
        <w:rPr>
          <w:rFonts w:ascii="Arial" w:hAnsi="Arial" w:cs="Arial"/>
          <w:sz w:val="22"/>
          <w:szCs w:val="22"/>
        </w:rPr>
        <w:t xml:space="preserve"> ks PET láhví o objemu </w:t>
      </w:r>
      <w:r w:rsidRPr="00190EFE">
        <w:rPr>
          <w:rFonts w:ascii="Arial" w:hAnsi="Arial" w:cs="Arial"/>
          <w:sz w:val="22"/>
          <w:szCs w:val="22"/>
        </w:rPr>
        <w:br/>
      </w:r>
      <w:smartTag w:uri="urn:schemas-microsoft-com:office:smarttags" w:element="metricconverter">
        <w:smartTagPr>
          <w:attr w:name="ProductID" w:val="1,5 l"/>
        </w:smartTagPr>
        <w:r w:rsidRPr="00190EFE">
          <w:rPr>
            <w:rFonts w:ascii="Arial" w:hAnsi="Arial" w:cs="Arial"/>
            <w:sz w:val="22"/>
            <w:szCs w:val="22"/>
          </w:rPr>
          <w:t>1,5 l</w:t>
        </w:r>
      </w:smartTag>
      <w:r w:rsidRPr="00190EFE">
        <w:rPr>
          <w:rFonts w:ascii="Arial" w:hAnsi="Arial" w:cs="Arial"/>
          <w:sz w:val="22"/>
          <w:szCs w:val="22"/>
        </w:rPr>
        <w:t>.</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22</w:t>
      </w:r>
      <w:r w:rsidRPr="00190EFE">
        <w:rPr>
          <w:rFonts w:ascii="Arial" w:hAnsi="Arial" w:cs="Arial"/>
          <w:b/>
          <w:bCs/>
          <w:sz w:val="22"/>
          <w:szCs w:val="22"/>
        </w:rPr>
        <w:t xml:space="preserve"> přílohy č. 1</w:t>
      </w:r>
    </w:p>
    <w:p w:rsidR="0081569A" w:rsidRPr="00190EFE" w:rsidP="00AF6169">
      <w:pPr>
        <w:pStyle w:val="BodyText"/>
        <w:spacing w:after="0"/>
        <w:ind w:left="540"/>
        <w:jc w:val="both"/>
        <w:rPr>
          <w:rFonts w:ascii="Arial" w:hAnsi="Arial" w:cs="Arial"/>
          <w:sz w:val="22"/>
          <w:szCs w:val="22"/>
        </w:rPr>
      </w:pPr>
      <w:r w:rsidRPr="00190EFE">
        <w:rPr>
          <w:rFonts w:ascii="Arial" w:hAnsi="Arial" w:cs="Arial"/>
          <w:sz w:val="22"/>
          <w:szCs w:val="22"/>
        </w:rPr>
        <w:t xml:space="preserve">Kabina osádky je vybavena </w:t>
      </w:r>
      <w:r w:rsidRPr="00190EFE" w:rsidR="00C36875">
        <w:rPr>
          <w:rFonts w:ascii="Arial" w:hAnsi="Arial" w:cs="Arial"/>
          <w:sz w:val="22"/>
          <w:szCs w:val="22"/>
        </w:rPr>
        <w:t>šesti</w:t>
      </w:r>
      <w:r w:rsidRPr="00190EFE">
        <w:rPr>
          <w:rFonts w:ascii="Arial" w:hAnsi="Arial" w:cs="Arial"/>
          <w:sz w:val="22"/>
          <w:szCs w:val="22"/>
        </w:rPr>
        <w:t xml:space="preserve"> dobíjecími úchyty pro ruční svítilny v </w:t>
      </w:r>
      <w:r w:rsidRPr="00190EFE" w:rsidR="00B8310F">
        <w:rPr>
          <w:rFonts w:ascii="Arial" w:hAnsi="Arial" w:cs="Arial"/>
          <w:sz w:val="22"/>
          <w:szCs w:val="22"/>
        </w:rPr>
        <w:t xml:space="preserve">provedení </w:t>
      </w:r>
      <w:r w:rsidRPr="00190EFE">
        <w:rPr>
          <w:rFonts w:ascii="Arial" w:hAnsi="Arial" w:cs="Arial"/>
          <w:sz w:val="22"/>
          <w:szCs w:val="22"/>
        </w:rPr>
        <w:t xml:space="preserve">LED a ATEX, s dobou dobíjení nejvíce </w:t>
      </w:r>
      <w:r w:rsidRPr="009E3AD0">
        <w:rPr>
          <w:rFonts w:ascii="Arial" w:hAnsi="Arial" w:cs="Arial"/>
          <w:sz w:val="22"/>
          <w:szCs w:val="22"/>
        </w:rPr>
        <w:t>90 minut, kompatibilními s typem ADALIT</w:t>
      </w:r>
      <w:r w:rsidRPr="009E3AD0" w:rsidR="009910D7">
        <w:rPr>
          <w:rFonts w:ascii="Arial" w:hAnsi="Arial" w:cs="Arial"/>
          <w:sz w:val="22"/>
          <w:szCs w:val="22"/>
        </w:rPr>
        <w:br/>
      </w:r>
      <w:r w:rsidRPr="009E3AD0">
        <w:rPr>
          <w:rFonts w:ascii="Arial" w:hAnsi="Arial" w:cs="Arial"/>
          <w:sz w:val="22"/>
          <w:szCs w:val="22"/>
        </w:rPr>
        <w:t>L-3000</w:t>
      </w:r>
      <w:r w:rsidRPr="009E3AD0" w:rsidR="005B325D">
        <w:rPr>
          <w:rFonts w:ascii="Arial" w:hAnsi="Arial" w:cs="Arial"/>
          <w:sz w:val="22"/>
          <w:szCs w:val="22"/>
        </w:rPr>
        <w:t xml:space="preserve"> LED</w:t>
      </w:r>
      <w:r w:rsidRPr="00190EFE">
        <w:rPr>
          <w:rFonts w:ascii="Arial" w:hAnsi="Arial" w:cs="Arial"/>
          <w:sz w:val="22"/>
          <w:szCs w:val="22"/>
        </w:rPr>
        <w:t>.</w:t>
      </w:r>
      <w:r w:rsidR="008B0D84">
        <w:rPr>
          <w:rFonts w:ascii="Arial" w:hAnsi="Arial" w:cs="Arial"/>
          <w:sz w:val="22"/>
          <w:szCs w:val="22"/>
        </w:rPr>
        <w:t xml:space="preserve"> Dobíjecí úchyty dodá zadavatel.</w:t>
      </w:r>
      <w:r w:rsidR="006D3824">
        <w:rPr>
          <w:rFonts w:ascii="Arial" w:hAnsi="Arial" w:cs="Arial"/>
          <w:sz w:val="22"/>
          <w:szCs w:val="22"/>
        </w:rPr>
        <w:t xml:space="preserve"> CAS.</w:t>
      </w:r>
      <w:r w:rsidRPr="00190EFE" w:rsidR="00FD03D8">
        <w:rPr>
          <w:rFonts w:ascii="Arial" w:hAnsi="Arial" w:cs="Arial"/>
          <w:sz w:val="22"/>
          <w:szCs w:val="22"/>
        </w:rPr>
        <w:t xml:space="preserve"> </w:t>
      </w:r>
      <w:r w:rsidRPr="00190EFE" w:rsidR="00C36875">
        <w:rPr>
          <w:rFonts w:ascii="Arial" w:hAnsi="Arial" w:cs="Arial"/>
          <w:sz w:val="22"/>
          <w:szCs w:val="22"/>
        </w:rPr>
        <w:t>Samostatně jištěná je vždy trojice dobíječů</w:t>
      </w:r>
      <w:r w:rsidRPr="00190EFE" w:rsidR="00272D5A">
        <w:rPr>
          <w:rFonts w:ascii="Arial" w:hAnsi="Arial" w:cs="Arial"/>
          <w:sz w:val="22"/>
          <w:szCs w:val="22"/>
        </w:rPr>
        <w:t>.</w:t>
      </w:r>
      <w:r w:rsidRPr="00190EFE" w:rsidR="00AF6169">
        <w:rPr>
          <w:rFonts w:ascii="Arial" w:hAnsi="Arial" w:cs="Arial"/>
          <w:sz w:val="22"/>
          <w:szCs w:val="22"/>
        </w:rPr>
        <w:t xml:space="preserve"> Dále je kabina osádky </w:t>
      </w:r>
      <w:r w:rsidRPr="00190EFE" w:rsidR="00B425BB">
        <w:rPr>
          <w:rFonts w:ascii="Arial" w:hAnsi="Arial" w:cs="Arial"/>
          <w:sz w:val="22"/>
          <w:szCs w:val="22"/>
        </w:rPr>
        <w:t xml:space="preserve">upravena pro dodatečnou montáž šesti dobíjecích úchytů pro ruční radiostanice formou vyvedených kabelů 12 V, samostatně je jištěna vždy trojice dobíjecích úchytů. </w:t>
      </w:r>
      <w:r w:rsidRPr="00190EFE" w:rsidR="00FD03D8">
        <w:rPr>
          <w:rFonts w:ascii="Arial" w:hAnsi="Arial" w:cs="Arial"/>
          <w:sz w:val="22"/>
          <w:szCs w:val="22"/>
        </w:rPr>
        <w:t>Dobíječe</w:t>
      </w:r>
      <w:r w:rsidRPr="00190EFE" w:rsidR="00B425BB">
        <w:rPr>
          <w:rFonts w:ascii="Arial" w:hAnsi="Arial" w:cs="Arial"/>
          <w:sz w:val="22"/>
          <w:szCs w:val="22"/>
        </w:rPr>
        <w:t>, příprava pro dodatečné napojení</w:t>
      </w:r>
      <w:r w:rsidRPr="00190EFE" w:rsidR="00FD03D8">
        <w:rPr>
          <w:rFonts w:ascii="Arial" w:hAnsi="Arial" w:cs="Arial"/>
          <w:sz w:val="22"/>
          <w:szCs w:val="22"/>
        </w:rPr>
        <w:t xml:space="preserve"> a komunikační prostředky</w:t>
      </w:r>
      <w:r w:rsidRPr="00190EFE" w:rsidR="000E74AB">
        <w:rPr>
          <w:rFonts w:ascii="Arial" w:hAnsi="Arial" w:cs="Arial"/>
          <w:sz w:val="22"/>
          <w:szCs w:val="22"/>
        </w:rPr>
        <w:t xml:space="preserve"> včetně dobíjení tabletu</w:t>
      </w:r>
      <w:r w:rsidRPr="00190EFE" w:rsidR="00FD03D8">
        <w:rPr>
          <w:rFonts w:ascii="Arial" w:hAnsi="Arial" w:cs="Arial"/>
          <w:sz w:val="22"/>
          <w:szCs w:val="22"/>
        </w:rPr>
        <w:t xml:space="preserve"> se nechají při dlouhodobějším stání </w:t>
      </w:r>
      <w:r w:rsidRPr="00190EFE" w:rsidR="00554620">
        <w:rPr>
          <w:rFonts w:ascii="Arial" w:hAnsi="Arial" w:cs="Arial"/>
          <w:sz w:val="22"/>
          <w:szCs w:val="22"/>
        </w:rPr>
        <w:t>CAS</w:t>
      </w:r>
      <w:r w:rsidRPr="00190EFE" w:rsidR="00FD03D8">
        <w:rPr>
          <w:rFonts w:ascii="Arial" w:hAnsi="Arial" w:cs="Arial"/>
          <w:sz w:val="22"/>
          <w:szCs w:val="22"/>
        </w:rPr>
        <w:t xml:space="preserve"> bez možnosti připojení k</w:t>
      </w:r>
      <w:r w:rsidRPr="00190EFE" w:rsidR="00881EDF">
        <w:rPr>
          <w:rFonts w:ascii="Arial" w:hAnsi="Arial" w:cs="Arial"/>
          <w:sz w:val="22"/>
          <w:szCs w:val="22"/>
        </w:rPr>
        <w:t> </w:t>
      </w:r>
      <w:r w:rsidRPr="00190EFE" w:rsidR="00FD03D8">
        <w:rPr>
          <w:rFonts w:ascii="Arial" w:hAnsi="Arial" w:cs="Arial"/>
          <w:sz w:val="22"/>
          <w:szCs w:val="22"/>
        </w:rPr>
        <w:t>dobíjení</w:t>
      </w:r>
      <w:r w:rsidRPr="00190EFE" w:rsidR="00881EDF">
        <w:rPr>
          <w:rFonts w:ascii="Arial" w:hAnsi="Arial" w:cs="Arial"/>
          <w:sz w:val="22"/>
          <w:szCs w:val="22"/>
        </w:rPr>
        <w:t xml:space="preserve"> akumulátorových baterií</w:t>
      </w:r>
      <w:r w:rsidRPr="00190EFE" w:rsidR="00FD03D8">
        <w:rPr>
          <w:rFonts w:ascii="Arial" w:hAnsi="Arial" w:cs="Arial"/>
          <w:sz w:val="22"/>
          <w:szCs w:val="22"/>
        </w:rPr>
        <w:t xml:space="preserve"> odpojit od napětí podvozku pomocí jednoho vypínače.</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23</w:t>
      </w:r>
      <w:r w:rsidRPr="00190EFE">
        <w:rPr>
          <w:rFonts w:ascii="Arial" w:hAnsi="Arial" w:cs="Arial"/>
          <w:b/>
          <w:bCs/>
          <w:sz w:val="22"/>
          <w:szCs w:val="22"/>
        </w:rPr>
        <w:t xml:space="preserve"> přílohy č. 1</w:t>
      </w:r>
    </w:p>
    <w:p w:rsidR="008B0D84" w:rsidRPr="00190EFE" w:rsidP="0093467A">
      <w:pPr>
        <w:autoSpaceDE w:val="0"/>
        <w:autoSpaceDN w:val="0"/>
        <w:adjustRightInd w:val="0"/>
        <w:ind w:left="540"/>
        <w:jc w:val="both"/>
        <w:rPr>
          <w:rFonts w:ascii="Arial" w:hAnsi="Arial" w:cs="Arial"/>
          <w:sz w:val="22"/>
          <w:szCs w:val="22"/>
        </w:rPr>
      </w:pPr>
      <w:r w:rsidRPr="00190EFE">
        <w:rPr>
          <w:rFonts w:ascii="Arial" w:hAnsi="Arial" w:cs="Arial"/>
          <w:sz w:val="22"/>
          <w:szCs w:val="22"/>
        </w:rPr>
        <w:t>Zvláštní v</w:t>
      </w:r>
      <w:r w:rsidRPr="00190EFE" w:rsidR="00C36875">
        <w:rPr>
          <w:rFonts w:ascii="Arial" w:hAnsi="Arial" w:cs="Arial"/>
          <w:sz w:val="22"/>
          <w:szCs w:val="22"/>
        </w:rPr>
        <w:t xml:space="preserve">ýstražné zařízení typu „rampa“ s čirým krytem, </w:t>
      </w:r>
      <w:r w:rsidRPr="00190EFE">
        <w:rPr>
          <w:rFonts w:ascii="Arial" w:hAnsi="Arial" w:cs="Arial"/>
          <w:sz w:val="22"/>
          <w:szCs w:val="22"/>
        </w:rPr>
        <w:t xml:space="preserve">nejméně velikosti 2/3 šířky </w:t>
      </w:r>
      <w:r w:rsidRPr="00190EFE" w:rsidR="00C36875">
        <w:rPr>
          <w:rFonts w:ascii="Arial" w:hAnsi="Arial" w:cs="Arial"/>
          <w:sz w:val="22"/>
          <w:szCs w:val="22"/>
        </w:rPr>
        <w:t xml:space="preserve">CAS, které </w:t>
      </w:r>
      <w:r w:rsidRPr="00190EFE">
        <w:rPr>
          <w:rFonts w:ascii="Arial" w:hAnsi="Arial" w:cs="Arial"/>
          <w:sz w:val="22"/>
          <w:szCs w:val="22"/>
        </w:rPr>
        <w:t xml:space="preserve">má světelnou část opatřenou nejméně čtyřmi rohovými moduly a nejméně </w:t>
      </w:r>
      <w:r w:rsidRPr="00190EFE" w:rsidR="00554620">
        <w:rPr>
          <w:rFonts w:ascii="Arial" w:hAnsi="Arial" w:cs="Arial"/>
          <w:sz w:val="22"/>
          <w:szCs w:val="22"/>
        </w:rPr>
        <w:t xml:space="preserve">šesti </w:t>
      </w:r>
      <w:r w:rsidRPr="00190EFE">
        <w:rPr>
          <w:rFonts w:ascii="Arial" w:hAnsi="Arial" w:cs="Arial"/>
          <w:sz w:val="22"/>
          <w:szCs w:val="22"/>
        </w:rPr>
        <w:t xml:space="preserve">přímými moduly směrem dopředu (každý s nejméně </w:t>
      </w:r>
      <w:r w:rsidRPr="00190EFE" w:rsidR="00554620">
        <w:rPr>
          <w:rFonts w:ascii="Arial" w:hAnsi="Arial" w:cs="Arial"/>
          <w:sz w:val="22"/>
          <w:szCs w:val="22"/>
        </w:rPr>
        <w:t>třemi</w:t>
      </w:r>
      <w:r w:rsidRPr="00190EFE">
        <w:rPr>
          <w:rFonts w:ascii="Arial" w:hAnsi="Arial" w:cs="Arial"/>
          <w:sz w:val="22"/>
          <w:szCs w:val="22"/>
        </w:rPr>
        <w:t xml:space="preserve"> LED zdroji),</w:t>
      </w:r>
      <w:r w:rsidRPr="00190EFE" w:rsidR="00272D5A">
        <w:rPr>
          <w:rFonts w:ascii="Arial" w:hAnsi="Arial" w:cs="Arial"/>
          <w:sz w:val="22"/>
          <w:szCs w:val="22"/>
        </w:rPr>
        <w:t xml:space="preserve"> se</w:t>
      </w:r>
      <w:r w:rsidRPr="00190EFE">
        <w:rPr>
          <w:rFonts w:ascii="Arial" w:hAnsi="Arial" w:cs="Arial"/>
          <w:sz w:val="22"/>
          <w:szCs w:val="22"/>
        </w:rPr>
        <w:t xml:space="preserve"> synchronizovanými</w:t>
      </w:r>
      <w:r w:rsidRPr="00190EFE" w:rsidR="005B325D">
        <w:rPr>
          <w:rFonts w:ascii="Arial" w:hAnsi="Arial" w:cs="Arial"/>
          <w:sz w:val="22"/>
          <w:szCs w:val="22"/>
        </w:rPr>
        <w:t xml:space="preserve"> LED zdroji </w:t>
      </w:r>
      <w:r w:rsidRPr="00190EFE">
        <w:rPr>
          <w:rFonts w:ascii="Arial" w:hAnsi="Arial" w:cs="Arial"/>
          <w:sz w:val="22"/>
          <w:szCs w:val="22"/>
        </w:rPr>
        <w:t>světla vždy v jedné polovině rampy. Součástí zvláštního výstražného zařízení jsou dvě synchronizované LED svítilny (každá s nejméně šesti světelnými zdroji) vyzařující světlo modré barvy, které jsou umístěné na přední straně kabiny osádky a lze je</w:t>
      </w:r>
      <w:r w:rsidRPr="00190EFE" w:rsidR="00E15B93">
        <w:rPr>
          <w:rFonts w:ascii="Arial" w:hAnsi="Arial" w:cs="Arial"/>
          <w:sz w:val="22"/>
          <w:szCs w:val="22"/>
        </w:rPr>
        <w:t xml:space="preserve"> </w:t>
      </w:r>
      <w:r w:rsidRPr="00190EFE">
        <w:rPr>
          <w:rFonts w:ascii="Arial" w:hAnsi="Arial" w:cs="Arial"/>
          <w:sz w:val="22"/>
          <w:szCs w:val="22"/>
        </w:rPr>
        <w:t xml:space="preserve">v případě potřeby vypnout samostatným vypínačem. Ovládání zvláštního výstražného zařízení pro jeho zapnutí je dosažitelné z místa strojníka. Přepínání a vypnutí tónů je pro strojníka řešeno v bezprostřední blízkosti volantu a je umožněno i z místa velitele. Světelná část zvláštního výstražného zařízení v zadní části </w:t>
      </w:r>
      <w:r w:rsidRPr="00190EFE" w:rsidR="00C36875">
        <w:rPr>
          <w:rFonts w:ascii="Arial" w:hAnsi="Arial" w:cs="Arial"/>
          <w:sz w:val="22"/>
          <w:szCs w:val="22"/>
        </w:rPr>
        <w:t>CAS</w:t>
      </w:r>
      <w:r w:rsidRPr="00190EFE">
        <w:rPr>
          <w:rFonts w:ascii="Arial" w:hAnsi="Arial" w:cs="Arial"/>
          <w:sz w:val="22"/>
          <w:szCs w:val="22"/>
        </w:rPr>
        <w:t xml:space="preserve"> </w:t>
      </w:r>
      <w:r w:rsidRPr="00525CAC">
        <w:rPr>
          <w:rFonts w:ascii="Arial" w:hAnsi="Arial" w:cs="Arial"/>
          <w:sz w:val="22"/>
          <w:szCs w:val="22"/>
        </w:rPr>
        <w:t>je v provedení LED</w:t>
      </w:r>
      <w:r w:rsidRPr="00525CAC" w:rsidR="00C36875">
        <w:rPr>
          <w:rFonts w:ascii="Arial" w:hAnsi="Arial" w:cs="Arial"/>
          <w:sz w:val="22"/>
          <w:szCs w:val="22"/>
        </w:rPr>
        <w:t>, má čirý kryt</w:t>
      </w:r>
      <w:r w:rsidRPr="00525CAC">
        <w:rPr>
          <w:rFonts w:ascii="Arial" w:hAnsi="Arial" w:cs="Arial"/>
          <w:sz w:val="22"/>
          <w:szCs w:val="22"/>
        </w:rPr>
        <w:t xml:space="preserve"> a je zabudována do rohů karosérie účelové nástavby</w:t>
      </w:r>
      <w:r w:rsidRPr="00525CAC" w:rsidR="00846106">
        <w:rPr>
          <w:rFonts w:ascii="Arial" w:hAnsi="Arial" w:cs="Arial"/>
          <w:sz w:val="22"/>
          <w:szCs w:val="22"/>
        </w:rPr>
        <w:t xml:space="preserve">, </w:t>
      </w:r>
      <w:r w:rsidRPr="00525CAC" w:rsidR="003E5EDA">
        <w:rPr>
          <w:rFonts w:ascii="Arial" w:hAnsi="Arial" w:cs="Arial"/>
          <w:sz w:val="22"/>
          <w:szCs w:val="22"/>
        </w:rPr>
        <w:t>Veškeré</w:t>
      </w:r>
      <w:r w:rsidRPr="00190EFE" w:rsidR="003E5EDA">
        <w:rPr>
          <w:rFonts w:ascii="Arial" w:hAnsi="Arial" w:cs="Arial"/>
          <w:sz w:val="22"/>
          <w:szCs w:val="22"/>
        </w:rPr>
        <w:t xml:space="preserve"> světelné části výstražného zařízení jsou provedeny pro dvě úrovně světelného toku – DEN/NOC homologace podle EHK 65 – TB2. Při vypnutí a opětovném zapnutí zvláštního výstražného zařízení musí být automaticky zrušen noční provoz výstražného zařízení. </w:t>
      </w:r>
      <w:r w:rsidRPr="00C82AA3" w:rsidR="001B5B03">
        <w:rPr>
          <w:rFonts w:ascii="Arial" w:hAnsi="Arial" w:cs="Arial"/>
          <w:sz w:val="22"/>
          <w:szCs w:val="22"/>
        </w:rPr>
        <w:t>Výška zvláštního výstražného zařízení (rampy) je nejvíce 1</w:t>
      </w:r>
      <w:r w:rsidRPr="00C82AA3" w:rsidR="00F36716">
        <w:rPr>
          <w:rFonts w:ascii="Arial" w:hAnsi="Arial" w:cs="Arial"/>
          <w:sz w:val="22"/>
          <w:szCs w:val="22"/>
        </w:rPr>
        <w:t>0</w:t>
      </w:r>
      <w:r w:rsidRPr="00C82AA3">
        <w:rPr>
          <w:rFonts w:ascii="Arial" w:hAnsi="Arial" w:cs="Arial"/>
          <w:sz w:val="22"/>
          <w:szCs w:val="22"/>
        </w:rPr>
        <w:t xml:space="preserve">0 mm včetně držáku a ochranného </w:t>
      </w:r>
      <w:r>
        <w:rPr>
          <w:rFonts w:ascii="Arial" w:hAnsi="Arial" w:cs="Arial"/>
          <w:sz w:val="22"/>
          <w:szCs w:val="22"/>
        </w:rPr>
        <w:t xml:space="preserve">krytu rampy. </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24</w:t>
      </w:r>
      <w:r w:rsidRPr="00190EFE">
        <w:rPr>
          <w:rFonts w:ascii="Arial" w:hAnsi="Arial" w:cs="Arial"/>
          <w:b/>
          <w:bCs/>
          <w:sz w:val="22"/>
          <w:szCs w:val="22"/>
        </w:rPr>
        <w:t xml:space="preserve"> přílohy č. 1</w:t>
      </w:r>
    </w:p>
    <w:p w:rsidR="0081569A" w:rsidRPr="00190EFE" w:rsidP="00E750FF">
      <w:pPr>
        <w:pStyle w:val="BodyText"/>
        <w:spacing w:after="0"/>
        <w:ind w:left="540"/>
        <w:jc w:val="both"/>
        <w:rPr>
          <w:rFonts w:ascii="Arial" w:hAnsi="Arial" w:cs="Arial"/>
          <w:sz w:val="22"/>
          <w:szCs w:val="22"/>
        </w:rPr>
      </w:pPr>
      <w:r w:rsidRPr="00190EFE">
        <w:rPr>
          <w:rFonts w:ascii="Arial" w:hAnsi="Arial" w:cs="Arial"/>
          <w:sz w:val="22"/>
          <w:szCs w:val="22"/>
        </w:rPr>
        <w:t xml:space="preserve">Prostory pro uložení požárního příslušenství po stranách účelové nástavby jsou vybaveny roletkami z lehkého kovu s průběžnými madly v celé šířce roletky (vždy po </w:t>
      </w:r>
      <w:r w:rsidR="00B70476">
        <w:rPr>
          <w:rFonts w:ascii="Arial" w:hAnsi="Arial" w:cs="Arial"/>
          <w:sz w:val="22"/>
          <w:szCs w:val="22"/>
        </w:rPr>
        <w:t>dvou</w:t>
      </w:r>
      <w:r w:rsidRPr="00190EFE">
        <w:rPr>
          <w:rFonts w:ascii="Arial" w:hAnsi="Arial" w:cs="Arial"/>
          <w:sz w:val="22"/>
          <w:szCs w:val="22"/>
        </w:rPr>
        <w:t xml:space="preserve"> roletkách z každé stran</w:t>
      </w:r>
      <w:r w:rsidRPr="00190EFE" w:rsidR="0053235C">
        <w:rPr>
          <w:rFonts w:ascii="Arial" w:hAnsi="Arial" w:cs="Arial"/>
          <w:sz w:val="22"/>
          <w:szCs w:val="22"/>
        </w:rPr>
        <w:t>y</w:t>
      </w:r>
      <w:r w:rsidRPr="00190EFE">
        <w:rPr>
          <w:rFonts w:ascii="Arial" w:hAnsi="Arial" w:cs="Arial"/>
          <w:sz w:val="22"/>
          <w:szCs w:val="22"/>
        </w:rPr>
        <w:t xml:space="preserve"> </w:t>
      </w:r>
      <w:r w:rsidRPr="00190EFE" w:rsidR="003E5EDA">
        <w:rPr>
          <w:rFonts w:ascii="Arial" w:hAnsi="Arial" w:cs="Arial"/>
          <w:sz w:val="22"/>
          <w:szCs w:val="22"/>
        </w:rPr>
        <w:t>CAS</w:t>
      </w:r>
      <w:r w:rsidRPr="00190EFE" w:rsidR="00DF3A74">
        <w:rPr>
          <w:rFonts w:ascii="Arial" w:hAnsi="Arial" w:cs="Arial"/>
          <w:sz w:val="22"/>
          <w:szCs w:val="22"/>
        </w:rPr>
        <w:t>)</w:t>
      </w:r>
      <w:r w:rsidRPr="00190EFE" w:rsidR="001C7E4C">
        <w:rPr>
          <w:rFonts w:ascii="Arial" w:hAnsi="Arial" w:cs="Arial"/>
          <w:sz w:val="22"/>
          <w:szCs w:val="22"/>
        </w:rPr>
        <w:t xml:space="preserve">. </w:t>
      </w:r>
      <w:r w:rsidRPr="00190EFE" w:rsidR="003E5EDA">
        <w:rPr>
          <w:rFonts w:ascii="Arial" w:hAnsi="Arial" w:cs="Arial"/>
          <w:sz w:val="22"/>
          <w:szCs w:val="22"/>
        </w:rPr>
        <w:t>V zadní části účelové nástavby je úložný prostor vybaven dveřmi, které se otevírají nahoru. Úchytné a úložné prvky v prostorech pro uložení požárního příslušenství jsou provedeny z lehkého kovu nebo jiného materiálu, s vysokou životností. Vysokotlaká proudnice je upevněna v držáku, který zachycuje případné úkapy. Držák je konstruován pro samovolný odtok vody pod účelovou nástavbu.</w:t>
      </w:r>
      <w:r w:rsidRPr="00190EFE" w:rsidR="00466EF7">
        <w:rPr>
          <w:rFonts w:ascii="Arial" w:hAnsi="Arial" w:cs="Arial"/>
          <w:sz w:val="22"/>
          <w:szCs w:val="22"/>
        </w:rPr>
        <w:t xml:space="preserve"> Otevření roletek a zadních výklopných dveří je signalizováno v zorném poli řidiče.</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26</w:t>
      </w:r>
      <w:r w:rsidRPr="00190EFE">
        <w:rPr>
          <w:rFonts w:ascii="Arial" w:hAnsi="Arial" w:cs="Arial"/>
          <w:b/>
          <w:bCs/>
          <w:sz w:val="22"/>
          <w:szCs w:val="22"/>
        </w:rPr>
        <w:t xml:space="preserve"> přílohy č. 1</w:t>
      </w:r>
    </w:p>
    <w:p w:rsidR="0081569A" w:rsidRPr="00190EFE" w:rsidP="00E750FF">
      <w:pPr>
        <w:pStyle w:val="BodyText"/>
        <w:spacing w:after="0"/>
        <w:ind w:left="540"/>
        <w:jc w:val="both"/>
        <w:rPr>
          <w:rFonts w:ascii="Arial" w:hAnsi="Arial" w:cs="Arial"/>
          <w:sz w:val="22"/>
          <w:szCs w:val="22"/>
        </w:rPr>
      </w:pPr>
      <w:r w:rsidRPr="00190EFE">
        <w:rPr>
          <w:rFonts w:ascii="Arial" w:hAnsi="Arial" w:cs="Arial"/>
          <w:sz w:val="22"/>
          <w:szCs w:val="22"/>
        </w:rPr>
        <w:t>Karosérie účelové nástavby je vyrobena z</w:t>
      </w:r>
      <w:r w:rsidRPr="00190EFE" w:rsidR="00AA3EF3">
        <w:rPr>
          <w:rFonts w:ascii="Arial" w:hAnsi="Arial" w:cs="Arial"/>
          <w:sz w:val="22"/>
          <w:szCs w:val="22"/>
        </w:rPr>
        <w:t> </w:t>
      </w:r>
      <w:r w:rsidRPr="00190EFE">
        <w:rPr>
          <w:rFonts w:ascii="Arial" w:hAnsi="Arial" w:cs="Arial"/>
          <w:sz w:val="22"/>
          <w:szCs w:val="22"/>
        </w:rPr>
        <w:t>plechů</w:t>
      </w:r>
      <w:r w:rsidRPr="00190EFE" w:rsidR="00AA3EF3">
        <w:rPr>
          <w:rFonts w:ascii="Arial" w:hAnsi="Arial" w:cs="Arial"/>
          <w:sz w:val="22"/>
          <w:szCs w:val="22"/>
        </w:rPr>
        <w:t xml:space="preserve"> s</w:t>
      </w:r>
      <w:r w:rsidR="009E3AD0">
        <w:rPr>
          <w:rFonts w:ascii="Arial" w:hAnsi="Arial" w:cs="Arial"/>
          <w:sz w:val="22"/>
          <w:szCs w:val="22"/>
        </w:rPr>
        <w:t> </w:t>
      </w:r>
      <w:r w:rsidRPr="00190EFE" w:rsidR="00AA3EF3">
        <w:rPr>
          <w:rFonts w:ascii="Arial" w:hAnsi="Arial" w:cs="Arial"/>
          <w:sz w:val="22"/>
          <w:szCs w:val="22"/>
        </w:rPr>
        <w:t>hladk</w:t>
      </w:r>
      <w:r w:rsidR="009E3AD0">
        <w:rPr>
          <w:rFonts w:ascii="Arial" w:hAnsi="Arial" w:cs="Arial"/>
          <w:sz w:val="22"/>
          <w:szCs w:val="22"/>
        </w:rPr>
        <w:t>ý</w:t>
      </w:r>
      <w:r w:rsidRPr="00190EFE" w:rsidR="00AA3EF3">
        <w:rPr>
          <w:rFonts w:ascii="Arial" w:hAnsi="Arial" w:cs="Arial"/>
          <w:sz w:val="22"/>
          <w:szCs w:val="22"/>
        </w:rPr>
        <w:t>m</w:t>
      </w:r>
      <w:r w:rsidR="009E3AD0">
        <w:rPr>
          <w:rFonts w:ascii="Arial" w:hAnsi="Arial" w:cs="Arial"/>
          <w:sz w:val="22"/>
          <w:szCs w:val="22"/>
        </w:rPr>
        <w:t xml:space="preserve"> povrchem</w:t>
      </w:r>
      <w:r w:rsidRPr="00190EFE" w:rsidR="00AA3EF3">
        <w:rPr>
          <w:rFonts w:ascii="Arial" w:hAnsi="Arial" w:cs="Arial"/>
          <w:sz w:val="22"/>
          <w:szCs w:val="22"/>
        </w:rPr>
        <w:t xml:space="preserve"> </w:t>
      </w:r>
      <w:r w:rsidRPr="00190EFE" w:rsidR="00735982">
        <w:rPr>
          <w:rFonts w:ascii="Arial" w:hAnsi="Arial" w:cs="Arial"/>
          <w:sz w:val="22"/>
          <w:szCs w:val="22"/>
        </w:rPr>
        <w:t>(kromě pochůzných</w:t>
      </w:r>
      <w:r w:rsidR="0093467A">
        <w:rPr>
          <w:rFonts w:ascii="Arial" w:hAnsi="Arial" w:cs="Arial"/>
          <w:sz w:val="22"/>
          <w:szCs w:val="22"/>
        </w:rPr>
        <w:t xml:space="preserve"> </w:t>
      </w:r>
      <w:r w:rsidRPr="00190EFE" w:rsidR="00735982">
        <w:rPr>
          <w:rFonts w:ascii="Arial" w:hAnsi="Arial" w:cs="Arial"/>
          <w:sz w:val="22"/>
          <w:szCs w:val="22"/>
        </w:rPr>
        <w:t>částí)</w:t>
      </w:r>
      <w:r w:rsidRPr="00190EFE">
        <w:rPr>
          <w:rFonts w:ascii="Arial" w:hAnsi="Arial" w:cs="Arial"/>
          <w:sz w:val="22"/>
          <w:szCs w:val="22"/>
        </w:rPr>
        <w:t xml:space="preserve"> a profilů ze slitiny lehkých kovů technologií </w:t>
      </w:r>
      <w:r w:rsidRPr="00190EFE">
        <w:rPr>
          <w:rFonts w:ascii="Arial" w:hAnsi="Arial" w:cs="Arial"/>
          <w:bCs/>
          <w:sz w:val="22"/>
          <w:szCs w:val="22"/>
        </w:rPr>
        <w:t xml:space="preserve">prizmatických šroubovaných spojů a </w:t>
      </w:r>
      <w:r w:rsidRPr="00190EFE">
        <w:rPr>
          <w:rFonts w:ascii="Arial" w:hAnsi="Arial" w:cs="Arial"/>
          <w:sz w:val="22"/>
          <w:szCs w:val="22"/>
        </w:rPr>
        <w:t>lepení.</w:t>
      </w:r>
      <w:r w:rsidRPr="00190EFE" w:rsidR="00AA18CE">
        <w:rPr>
          <w:rFonts w:ascii="Arial" w:hAnsi="Arial" w:cs="Arial"/>
          <w:sz w:val="22"/>
          <w:szCs w:val="22"/>
        </w:rPr>
        <w:t xml:space="preserve"> </w:t>
      </w:r>
      <w:r w:rsidRPr="00C82AA3" w:rsidR="00AA18CE">
        <w:rPr>
          <w:rFonts w:ascii="Arial" w:hAnsi="Arial" w:cs="Arial"/>
          <w:sz w:val="22"/>
          <w:szCs w:val="22"/>
        </w:rPr>
        <w:t>Prostor mezi kabinou osádky a účelovou nástavbou je</w:t>
      </w:r>
      <w:r w:rsidRPr="00C82AA3" w:rsidR="00735982">
        <w:rPr>
          <w:rFonts w:ascii="Arial" w:hAnsi="Arial" w:cs="Arial"/>
          <w:sz w:val="22"/>
          <w:szCs w:val="22"/>
        </w:rPr>
        <w:t xml:space="preserve"> v celé výšce kabiny osádky</w:t>
      </w:r>
      <w:r w:rsidRPr="00C82AA3" w:rsidR="00AA18CE">
        <w:rPr>
          <w:rFonts w:ascii="Arial" w:hAnsi="Arial" w:cs="Arial"/>
          <w:sz w:val="22"/>
          <w:szCs w:val="22"/>
        </w:rPr>
        <w:t xml:space="preserve"> vybaven krytem, který navazuje na linii kabiny osádky i účelové nástavby.</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26</w:t>
      </w:r>
      <w:r w:rsidRPr="00190EFE">
        <w:rPr>
          <w:rFonts w:ascii="Arial" w:hAnsi="Arial" w:cs="Arial"/>
          <w:b/>
          <w:bCs/>
          <w:sz w:val="22"/>
          <w:szCs w:val="22"/>
        </w:rPr>
        <w:t xml:space="preserve"> přílohy č. 1</w:t>
      </w:r>
    </w:p>
    <w:p w:rsidR="0081569A" w:rsidRPr="00190EFE" w:rsidP="00E750FF">
      <w:pPr>
        <w:pStyle w:val="BodyText"/>
        <w:spacing w:after="0"/>
        <w:ind w:left="540"/>
        <w:jc w:val="both"/>
        <w:rPr>
          <w:rFonts w:ascii="Arial" w:hAnsi="Arial" w:cs="Arial"/>
          <w:sz w:val="22"/>
          <w:szCs w:val="22"/>
        </w:rPr>
      </w:pPr>
      <w:r w:rsidRPr="00032914">
        <w:rPr>
          <w:rFonts w:ascii="Arial" w:hAnsi="Arial" w:cs="Arial"/>
          <w:sz w:val="22"/>
          <w:szCs w:val="22"/>
        </w:rPr>
        <w:t xml:space="preserve">Účelová nástavba </w:t>
      </w:r>
      <w:r w:rsidR="00B70476">
        <w:rPr>
          <w:rFonts w:ascii="Arial" w:hAnsi="Arial" w:cs="Arial"/>
          <w:sz w:val="22"/>
          <w:szCs w:val="22"/>
        </w:rPr>
        <w:t>je konstruována tak, aby požární příslušenství bylo možné vyjímat a vkládat ze země, bez potřeby užití stupaček.</w:t>
      </w:r>
    </w:p>
    <w:p w:rsidR="009910D7"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26</w:t>
      </w:r>
      <w:r w:rsidRPr="00190EFE">
        <w:rPr>
          <w:rFonts w:ascii="Arial" w:hAnsi="Arial" w:cs="Arial"/>
          <w:b/>
          <w:bCs/>
          <w:sz w:val="22"/>
          <w:szCs w:val="22"/>
        </w:rPr>
        <w:t xml:space="preserve"> přílohy č. 1</w:t>
      </w:r>
    </w:p>
    <w:p w:rsidR="009910D7" w:rsidRPr="00190EFE" w:rsidP="009910D7">
      <w:pPr>
        <w:autoSpaceDE w:val="0"/>
        <w:autoSpaceDN w:val="0"/>
        <w:adjustRightInd w:val="0"/>
        <w:ind w:left="540"/>
        <w:jc w:val="both"/>
        <w:rPr>
          <w:rFonts w:ascii="Arial" w:hAnsi="Arial" w:cs="Arial"/>
          <w:color w:val="000000"/>
          <w:sz w:val="22"/>
          <w:szCs w:val="22"/>
        </w:rPr>
      </w:pPr>
      <w:r w:rsidRPr="00190EFE">
        <w:rPr>
          <w:rFonts w:ascii="Arial" w:hAnsi="Arial" w:cs="Arial"/>
          <w:sz w:val="22"/>
          <w:szCs w:val="22"/>
        </w:rPr>
        <w:t>Pro osvětlení ú</w:t>
      </w:r>
      <w:r w:rsidRPr="00190EFE">
        <w:rPr>
          <w:rFonts w:ascii="Arial" w:hAnsi="Arial" w:cs="Arial"/>
          <w:sz w:val="22"/>
          <w:szCs w:val="22"/>
        </w:rPr>
        <w:t>ložn</w:t>
      </w:r>
      <w:r w:rsidRPr="00190EFE">
        <w:rPr>
          <w:rFonts w:ascii="Arial" w:hAnsi="Arial" w:cs="Arial"/>
          <w:sz w:val="22"/>
          <w:szCs w:val="22"/>
        </w:rPr>
        <w:t>ých</w:t>
      </w:r>
      <w:r w:rsidRPr="00190EFE">
        <w:rPr>
          <w:rFonts w:ascii="Arial" w:hAnsi="Arial" w:cs="Arial"/>
          <w:sz w:val="22"/>
          <w:szCs w:val="22"/>
        </w:rPr>
        <w:t xml:space="preserve"> prostor</w:t>
      </w:r>
      <w:r w:rsidRPr="00190EFE">
        <w:rPr>
          <w:rFonts w:ascii="Arial" w:hAnsi="Arial" w:cs="Arial"/>
          <w:sz w:val="22"/>
          <w:szCs w:val="22"/>
        </w:rPr>
        <w:t>ů</w:t>
      </w:r>
      <w:r w:rsidRPr="00190EFE">
        <w:rPr>
          <w:rFonts w:ascii="Arial" w:hAnsi="Arial" w:cs="Arial"/>
          <w:sz w:val="22"/>
          <w:szCs w:val="22"/>
        </w:rPr>
        <w:t xml:space="preserve"> je použito bílého neoslňujícího světelného zdroje typu osvětlovací lišty v provedení LED, s krytím ne</w:t>
      </w:r>
      <w:r w:rsidR="00C82AA3">
        <w:rPr>
          <w:rFonts w:ascii="Arial" w:hAnsi="Arial" w:cs="Arial"/>
          <w:sz w:val="22"/>
          <w:szCs w:val="22"/>
        </w:rPr>
        <w:t>jméně IP 67 a umístěného na obou stranách</w:t>
      </w:r>
      <w:r w:rsidRPr="00190EFE">
        <w:rPr>
          <w:rFonts w:ascii="Arial" w:hAnsi="Arial" w:cs="Arial"/>
          <w:sz w:val="22"/>
          <w:szCs w:val="22"/>
        </w:rPr>
        <w:t xml:space="preserve"> úložného prostoru v místě poblíž vodící lišty roletky v celé výšce tohoto prostoru a musí být snadno demontovatelné. </w:t>
      </w:r>
      <w:r w:rsidRPr="00190EFE">
        <w:rPr>
          <w:rFonts w:ascii="Arial" w:hAnsi="Arial" w:cs="Arial"/>
          <w:color w:val="000000"/>
          <w:sz w:val="22"/>
          <w:szCs w:val="22"/>
        </w:rPr>
        <w:t>Z důvodu mechanické odolnosti není přípustné řešení s využitím flexibilních samolepicích LED pásků</w:t>
      </w:r>
      <w:r w:rsidRPr="00032914">
        <w:rPr>
          <w:rFonts w:ascii="Arial" w:hAnsi="Arial" w:cs="Arial"/>
          <w:color w:val="000000"/>
          <w:sz w:val="22"/>
          <w:szCs w:val="22"/>
        </w:rPr>
        <w:t>.</w:t>
      </w:r>
      <w:r w:rsidRPr="00032914" w:rsidR="00AA3EF3">
        <w:rPr>
          <w:rFonts w:ascii="Arial" w:hAnsi="Arial" w:cs="Arial"/>
          <w:color w:val="000000"/>
          <w:sz w:val="22"/>
          <w:szCs w:val="22"/>
        </w:rPr>
        <w:t xml:space="preserve"> Zadní prostor účelové nástavby a prostor pro obsluhu čerpadla je dostatečně osvětlen osvětlením typu LED. Osvětlení úložných prostor se samočinně zapne po otevření a vypne po uzavření rolet a zadních dveří účelové nástavby CAS.</w:t>
      </w:r>
    </w:p>
    <w:p w:rsidR="0004513D" w:rsidRPr="00190EFE" w:rsidP="0004513D">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26</w:t>
      </w:r>
      <w:r w:rsidRPr="00190EFE">
        <w:rPr>
          <w:rFonts w:ascii="Arial" w:hAnsi="Arial" w:cs="Arial"/>
          <w:b/>
          <w:bCs/>
          <w:sz w:val="22"/>
          <w:szCs w:val="22"/>
        </w:rPr>
        <w:t xml:space="preserve"> přílohy č. 1</w:t>
      </w:r>
    </w:p>
    <w:p w:rsidR="0004513D" w:rsidRPr="00190EFE" w:rsidP="002A0B26">
      <w:pPr>
        <w:autoSpaceDE w:val="0"/>
        <w:autoSpaceDN w:val="0"/>
        <w:adjustRightInd w:val="0"/>
        <w:ind w:left="540"/>
        <w:jc w:val="both"/>
        <w:rPr>
          <w:rFonts w:ascii="Arial" w:hAnsi="Arial" w:cs="Arial"/>
          <w:color w:val="000000"/>
          <w:sz w:val="22"/>
          <w:szCs w:val="22"/>
        </w:rPr>
      </w:pPr>
      <w:r w:rsidRPr="00190EFE">
        <w:rPr>
          <w:rFonts w:ascii="Arial" w:hAnsi="Arial" w:cs="Arial"/>
          <w:sz w:val="22"/>
          <w:szCs w:val="22"/>
        </w:rPr>
        <w:t>Úložné prostory pro požární příslušenství v účelové nástavbě jsou upraveny pro samovolný odtok vody, úprava však omezuje vnikání vody z vnějšího okolí.</w:t>
      </w:r>
      <w:r w:rsidRPr="00190EFE" w:rsidR="002A0B26">
        <w:rPr>
          <w:rFonts w:ascii="Arial" w:hAnsi="Arial" w:cs="Arial"/>
          <w:sz w:val="22"/>
          <w:szCs w:val="22"/>
        </w:rPr>
        <w:t xml:space="preserve"> Přepravky a ukládací schránky, pokud nejsou upraveny proti vnikání vody, umístěné v úložném prostoru účelové nástavby pod čarou brodění, jsou upraveny pro samovolný odtok vody.</w:t>
      </w:r>
    </w:p>
    <w:p w:rsidR="009C38F8" w:rsidRPr="00190EFE" w:rsidP="008C5AC4">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28</w:t>
      </w:r>
      <w:r w:rsidRPr="00190EFE">
        <w:rPr>
          <w:rFonts w:ascii="Arial" w:hAnsi="Arial" w:cs="Arial"/>
          <w:b/>
          <w:bCs/>
          <w:sz w:val="22"/>
          <w:szCs w:val="22"/>
        </w:rPr>
        <w:t xml:space="preserve"> přílohy č. 1</w:t>
      </w:r>
    </w:p>
    <w:p w:rsidR="00C82AA3" w:rsidP="00C82AA3">
      <w:pPr>
        <w:pStyle w:val="BodyText"/>
        <w:spacing w:after="0"/>
        <w:ind w:left="540"/>
        <w:jc w:val="both"/>
        <w:rPr>
          <w:rFonts w:ascii="Arial" w:hAnsi="Arial" w:cs="Arial"/>
          <w:color w:val="000000"/>
          <w:sz w:val="22"/>
          <w:szCs w:val="22"/>
        </w:rPr>
      </w:pPr>
      <w:r w:rsidRPr="00190EFE">
        <w:rPr>
          <w:rFonts w:ascii="Arial" w:hAnsi="Arial" w:cs="Arial"/>
          <w:color w:val="000000"/>
          <w:sz w:val="22"/>
          <w:szCs w:val="22"/>
        </w:rPr>
        <w:t>Zařízení prvotního zásahu je umístěno v</w:t>
      </w:r>
      <w:r w:rsidR="00B70476">
        <w:rPr>
          <w:rFonts w:ascii="Arial" w:hAnsi="Arial" w:cs="Arial"/>
          <w:color w:val="000000"/>
          <w:sz w:val="22"/>
          <w:szCs w:val="22"/>
        </w:rPr>
        <w:t> prostoru čerpacího zařízení v zadní části</w:t>
      </w:r>
      <w:r w:rsidRPr="00190EFE">
        <w:rPr>
          <w:rFonts w:ascii="Arial" w:hAnsi="Arial" w:cs="Arial"/>
          <w:color w:val="000000"/>
          <w:sz w:val="22"/>
          <w:szCs w:val="22"/>
        </w:rPr>
        <w:t xml:space="preserve"> účelové nástavby, tvoří jej průtokový naviják s elektrickým pohonem pro zpětné navíjení, vysokotlaká hadice</w:t>
      </w:r>
      <w:r w:rsidR="00B70476">
        <w:rPr>
          <w:rFonts w:ascii="Arial" w:hAnsi="Arial" w:cs="Arial"/>
          <w:color w:val="000000"/>
          <w:sz w:val="22"/>
          <w:szCs w:val="22"/>
        </w:rPr>
        <w:t xml:space="preserve"> podle ČSN EN 1947</w:t>
      </w:r>
      <w:r w:rsidRPr="00190EFE">
        <w:rPr>
          <w:rFonts w:ascii="Arial" w:hAnsi="Arial" w:cs="Arial"/>
          <w:color w:val="000000"/>
          <w:sz w:val="22"/>
          <w:szCs w:val="22"/>
        </w:rPr>
        <w:t xml:space="preserve"> a proudnice. Naviják umožňuje nouzové ruční navíjení. Naviják je opatřen vodícími kladkami (rolnami) pro snadnou manipulaci s vysokotlakou hadicí. Vysokotlaká hadice má délku nejméně 60 m, hadice je v celé své délce tvarově stálá, a plně průtočná. K hadici je připojena </w:t>
      </w:r>
      <w:r w:rsidRPr="00B209E3">
        <w:rPr>
          <w:rFonts w:ascii="Arial" w:hAnsi="Arial" w:cs="Arial"/>
          <w:color w:val="000000"/>
          <w:sz w:val="22"/>
          <w:szCs w:val="22"/>
        </w:rPr>
        <w:t>kombinovaná vysokotlaká proudnice</w:t>
      </w:r>
      <w:r>
        <w:rPr>
          <w:rFonts w:ascii="Arial" w:hAnsi="Arial" w:cs="Arial"/>
          <w:color w:val="000000"/>
          <w:sz w:val="22"/>
          <w:szCs w:val="22"/>
        </w:rPr>
        <w:t xml:space="preserve"> kompatibilní s proudnicí</w:t>
      </w:r>
      <w:r w:rsidRPr="00B209E3">
        <w:rPr>
          <w:rFonts w:ascii="Arial" w:hAnsi="Arial" w:cs="Arial"/>
          <w:color w:val="000000"/>
          <w:sz w:val="22"/>
          <w:szCs w:val="22"/>
        </w:rPr>
        <w:t xml:space="preserve"> </w:t>
      </w:r>
      <w:r w:rsidRPr="00B209E3" w:rsidR="00F8493E">
        <w:rPr>
          <w:rFonts w:ascii="Arial" w:hAnsi="Arial" w:cs="Arial"/>
          <w:color w:val="000000"/>
          <w:sz w:val="22"/>
          <w:szCs w:val="22"/>
        </w:rPr>
        <w:t>Rambojet</w:t>
      </w:r>
      <w:r w:rsidRPr="00B209E3" w:rsidR="00F8493E">
        <w:rPr>
          <w:rFonts w:ascii="Arial" w:hAnsi="Arial" w:cs="Arial"/>
          <w:color w:val="000000"/>
          <w:sz w:val="22"/>
          <w:szCs w:val="22"/>
        </w:rPr>
        <w:t xml:space="preserve"> 05, </w:t>
      </w:r>
      <w:r w:rsidR="0023492E">
        <w:rPr>
          <w:rFonts w:ascii="Arial" w:hAnsi="Arial" w:cs="Arial"/>
          <w:color w:val="000000"/>
          <w:sz w:val="22"/>
          <w:szCs w:val="22"/>
        </w:rPr>
        <w:t>Odvodnění armatur včetně vysokotlaké hadice pomocí tlakového vzduchu ze vzduchové soustavy CAS.</w:t>
      </w:r>
    </w:p>
    <w:p w:rsidR="0093467A" w:rsidRPr="00190EFE" w:rsidP="0093467A">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28</w:t>
      </w:r>
      <w:r w:rsidRPr="00190EFE">
        <w:rPr>
          <w:rFonts w:ascii="Arial" w:hAnsi="Arial" w:cs="Arial"/>
          <w:b/>
          <w:bCs/>
          <w:sz w:val="22"/>
          <w:szCs w:val="22"/>
        </w:rPr>
        <w:t xml:space="preserve"> přílohy č. 1</w:t>
      </w:r>
    </w:p>
    <w:p w:rsidR="0022217F" w:rsidRPr="00190EFE" w:rsidP="0022217F">
      <w:pPr>
        <w:pStyle w:val="BodyText"/>
        <w:spacing w:after="0"/>
        <w:ind w:left="540"/>
        <w:jc w:val="both"/>
        <w:rPr>
          <w:rFonts w:ascii="Arial" w:hAnsi="Arial" w:cs="Arial"/>
          <w:color w:val="000000"/>
          <w:sz w:val="22"/>
          <w:szCs w:val="22"/>
        </w:rPr>
      </w:pPr>
      <w:r w:rsidRPr="00190EFE">
        <w:rPr>
          <w:rFonts w:ascii="Arial" w:hAnsi="Arial" w:cs="Arial"/>
          <w:color w:val="000000"/>
          <w:sz w:val="22"/>
          <w:szCs w:val="22"/>
        </w:rPr>
        <w:t>CAS je opatřena odnímatelnou lafetovou proudnic</w:t>
      </w:r>
      <w:r w:rsidR="00D56E76">
        <w:rPr>
          <w:rFonts w:ascii="Arial" w:hAnsi="Arial" w:cs="Arial"/>
          <w:color w:val="000000"/>
          <w:sz w:val="22"/>
          <w:szCs w:val="22"/>
        </w:rPr>
        <w:t>i</w:t>
      </w:r>
      <w:r w:rsidRPr="00190EFE" w:rsidR="00F8493E">
        <w:rPr>
          <w:rFonts w:ascii="Arial" w:hAnsi="Arial" w:cs="Arial"/>
          <w:color w:val="000000"/>
          <w:sz w:val="22"/>
          <w:szCs w:val="22"/>
        </w:rPr>
        <w:t xml:space="preserve">, která </w:t>
      </w:r>
      <w:r w:rsidR="00D56E76">
        <w:rPr>
          <w:rFonts w:ascii="Arial" w:hAnsi="Arial" w:cs="Arial"/>
          <w:color w:val="000000"/>
          <w:sz w:val="22"/>
          <w:szCs w:val="22"/>
        </w:rPr>
        <w:t>je</w:t>
      </w:r>
      <w:r w:rsidRPr="00190EFE" w:rsidR="00F8493E">
        <w:rPr>
          <w:rFonts w:ascii="Arial" w:hAnsi="Arial" w:cs="Arial"/>
          <w:color w:val="000000"/>
          <w:sz w:val="22"/>
          <w:szCs w:val="22"/>
        </w:rPr>
        <w:t xml:space="preserve"> součástí dodávky,</w:t>
      </w:r>
      <w:r w:rsidRPr="00190EFE">
        <w:rPr>
          <w:rFonts w:ascii="Arial" w:hAnsi="Arial" w:cs="Arial"/>
          <w:color w:val="000000"/>
          <w:sz w:val="22"/>
          <w:szCs w:val="22"/>
        </w:rPr>
        <w:t xml:space="preserve"> pro plný a roztříš</w:t>
      </w:r>
      <w:r w:rsidR="00D56E76">
        <w:rPr>
          <w:rFonts w:ascii="Arial" w:hAnsi="Arial" w:cs="Arial"/>
          <w:color w:val="000000"/>
          <w:sz w:val="22"/>
          <w:szCs w:val="22"/>
        </w:rPr>
        <w:t>těný proud se jmenovitým průtokem</w:t>
      </w:r>
      <w:r w:rsidRPr="00190EFE">
        <w:rPr>
          <w:rFonts w:ascii="Arial" w:hAnsi="Arial" w:cs="Arial"/>
          <w:color w:val="000000"/>
          <w:sz w:val="22"/>
          <w:szCs w:val="22"/>
        </w:rPr>
        <w:t xml:space="preserve"> 2.000 l.min</w:t>
      </w:r>
      <w:r w:rsidRPr="00190EFE">
        <w:rPr>
          <w:rFonts w:ascii="Arial" w:hAnsi="Arial" w:cs="Arial"/>
          <w:color w:val="000000"/>
          <w:sz w:val="22"/>
          <w:szCs w:val="22"/>
          <w:vertAlign w:val="superscript"/>
        </w:rPr>
        <w:t>-1</w:t>
      </w:r>
      <w:r w:rsidRPr="00190EFE">
        <w:rPr>
          <w:rFonts w:ascii="Arial" w:hAnsi="Arial" w:cs="Arial"/>
          <w:color w:val="000000"/>
          <w:sz w:val="22"/>
          <w:szCs w:val="22"/>
        </w:rPr>
        <w:t>, délkou účinného dostřiku plným proudem nejméně 50 m a s nastavitelným průtokem od 800 do 2.000 l.min</w:t>
      </w:r>
      <w:r w:rsidRPr="00190EFE">
        <w:rPr>
          <w:rFonts w:ascii="Arial" w:hAnsi="Arial" w:cs="Arial"/>
          <w:color w:val="000000"/>
          <w:sz w:val="22"/>
          <w:szCs w:val="22"/>
          <w:vertAlign w:val="superscript"/>
        </w:rPr>
        <w:t>-1</w:t>
      </w:r>
      <w:r w:rsidRPr="00190EFE">
        <w:rPr>
          <w:rFonts w:ascii="Arial" w:hAnsi="Arial" w:cs="Arial"/>
          <w:color w:val="000000"/>
          <w:sz w:val="22"/>
          <w:szCs w:val="22"/>
        </w:rPr>
        <w:t xml:space="preserve">. </w:t>
      </w:r>
      <w:r w:rsidRPr="00190EFE" w:rsidR="002A27AA">
        <w:rPr>
          <w:rFonts w:ascii="Arial" w:hAnsi="Arial" w:cs="Arial"/>
          <w:color w:val="000000"/>
          <w:sz w:val="22"/>
          <w:szCs w:val="22"/>
        </w:rPr>
        <w:t>L</w:t>
      </w:r>
      <w:r w:rsidRPr="00190EFE">
        <w:rPr>
          <w:rFonts w:ascii="Arial" w:hAnsi="Arial" w:cs="Arial"/>
          <w:color w:val="000000"/>
          <w:sz w:val="22"/>
          <w:szCs w:val="22"/>
        </w:rPr>
        <w:t xml:space="preserve">afetová proudnice je řešena jako odnímatelná s napojením na příslušný propojovací prvek umístěný na horní pochůzné ploše účelové nástavby. </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30</w:t>
      </w:r>
      <w:r w:rsidRPr="00190EFE">
        <w:rPr>
          <w:rFonts w:ascii="Arial" w:hAnsi="Arial" w:cs="Arial"/>
          <w:b/>
          <w:bCs/>
          <w:sz w:val="22"/>
          <w:szCs w:val="22"/>
        </w:rPr>
        <w:t xml:space="preserve"> přílohy č. 1</w:t>
      </w:r>
    </w:p>
    <w:p w:rsidR="0081569A" w:rsidP="00E750FF">
      <w:pPr>
        <w:pStyle w:val="BodyText"/>
        <w:spacing w:after="0"/>
        <w:ind w:left="540"/>
        <w:jc w:val="both"/>
        <w:rPr>
          <w:rFonts w:ascii="Arial" w:hAnsi="Arial" w:cs="Arial"/>
          <w:sz w:val="22"/>
          <w:szCs w:val="22"/>
        </w:rPr>
      </w:pPr>
      <w:r w:rsidRPr="00190EFE">
        <w:rPr>
          <w:rFonts w:ascii="Arial" w:hAnsi="Arial" w:cs="Arial"/>
          <w:sz w:val="22"/>
          <w:szCs w:val="22"/>
        </w:rPr>
        <w:t xml:space="preserve">Žebřík pro výstup na střechu účelové nástavby je umístěn </w:t>
      </w:r>
      <w:r w:rsidRPr="00190EFE" w:rsidR="006222A3">
        <w:rPr>
          <w:rFonts w:ascii="Arial" w:hAnsi="Arial" w:cs="Arial"/>
          <w:sz w:val="22"/>
          <w:szCs w:val="22"/>
        </w:rPr>
        <w:t xml:space="preserve">na zadní straně </w:t>
      </w:r>
      <w:r w:rsidRPr="00190EFE">
        <w:rPr>
          <w:rFonts w:ascii="Arial" w:hAnsi="Arial" w:cs="Arial"/>
          <w:sz w:val="22"/>
          <w:szCs w:val="22"/>
        </w:rPr>
        <w:t xml:space="preserve">účelové nástavby vpravo. Příčle, štěřiny a upevňovací prvky žebříku mají vysokou torzní tuhost. Žebřík je osvětlen bílým neoslňujícím LED </w:t>
      </w:r>
      <w:r w:rsidRPr="009E3AD0">
        <w:rPr>
          <w:rFonts w:ascii="Arial" w:hAnsi="Arial" w:cs="Arial"/>
          <w:sz w:val="22"/>
          <w:szCs w:val="22"/>
        </w:rPr>
        <w:t>světlem.</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35</w:t>
      </w:r>
      <w:r w:rsidRPr="00190EFE">
        <w:rPr>
          <w:rFonts w:ascii="Arial" w:hAnsi="Arial" w:cs="Arial"/>
          <w:b/>
          <w:bCs/>
          <w:sz w:val="22"/>
          <w:szCs w:val="22"/>
        </w:rPr>
        <w:t xml:space="preserve"> přílohy č. 1</w:t>
      </w:r>
    </w:p>
    <w:p w:rsidR="0081569A" w:rsidRPr="00190EFE" w:rsidP="00E750FF">
      <w:pPr>
        <w:pStyle w:val="BodyText"/>
        <w:spacing w:after="0"/>
        <w:ind w:left="540"/>
        <w:jc w:val="both"/>
        <w:rPr>
          <w:rFonts w:ascii="Arial" w:hAnsi="Arial" w:cs="Arial"/>
          <w:sz w:val="22"/>
          <w:szCs w:val="22"/>
        </w:rPr>
      </w:pPr>
      <w:r w:rsidRPr="00190EFE">
        <w:rPr>
          <w:rFonts w:ascii="Arial" w:hAnsi="Arial" w:cs="Arial"/>
          <w:sz w:val="22"/>
          <w:szCs w:val="22"/>
        </w:rPr>
        <w:t>Oranžová blikající LED světla jsou umístěna</w:t>
      </w:r>
      <w:r w:rsidRPr="00190EFE" w:rsidR="00BD2CF1">
        <w:rPr>
          <w:rFonts w:ascii="Arial" w:hAnsi="Arial" w:cs="Arial"/>
          <w:sz w:val="22"/>
          <w:szCs w:val="22"/>
        </w:rPr>
        <w:t xml:space="preserve"> v</w:t>
      </w:r>
      <w:r w:rsidRPr="00190EFE" w:rsidR="00650E13">
        <w:rPr>
          <w:rFonts w:ascii="Arial" w:hAnsi="Arial" w:cs="Arial"/>
          <w:sz w:val="22"/>
          <w:szCs w:val="22"/>
        </w:rPr>
        <w:t> </w:t>
      </w:r>
      <w:r w:rsidRPr="00190EFE">
        <w:rPr>
          <w:rFonts w:ascii="Arial" w:hAnsi="Arial" w:cs="Arial"/>
          <w:sz w:val="22"/>
          <w:szCs w:val="22"/>
        </w:rPr>
        <w:t>zadní</w:t>
      </w:r>
      <w:r w:rsidRPr="00190EFE" w:rsidR="00650E13">
        <w:rPr>
          <w:rFonts w:ascii="Arial" w:hAnsi="Arial" w:cs="Arial"/>
          <w:sz w:val="22"/>
          <w:szCs w:val="22"/>
        </w:rPr>
        <w:t xml:space="preserve"> horní</w:t>
      </w:r>
      <w:r w:rsidRPr="00190EFE" w:rsidR="00602891">
        <w:rPr>
          <w:rFonts w:ascii="Arial" w:hAnsi="Arial" w:cs="Arial"/>
          <w:sz w:val="22"/>
          <w:szCs w:val="22"/>
        </w:rPr>
        <w:t xml:space="preserve"> části </w:t>
      </w:r>
      <w:r w:rsidRPr="00190EFE" w:rsidR="00D05EBB">
        <w:rPr>
          <w:rFonts w:ascii="Arial" w:hAnsi="Arial" w:cs="Arial"/>
          <w:sz w:val="22"/>
          <w:szCs w:val="22"/>
        </w:rPr>
        <w:t>CAS</w:t>
      </w:r>
      <w:r w:rsidRPr="00190EFE" w:rsidR="00602891">
        <w:rPr>
          <w:rFonts w:ascii="Arial" w:hAnsi="Arial" w:cs="Arial"/>
          <w:sz w:val="22"/>
          <w:szCs w:val="22"/>
        </w:rPr>
        <w:t>, jsou</w:t>
      </w:r>
      <w:r w:rsidRPr="00190EFE">
        <w:rPr>
          <w:rFonts w:ascii="Arial" w:hAnsi="Arial" w:cs="Arial"/>
          <w:sz w:val="22"/>
          <w:szCs w:val="22"/>
        </w:rPr>
        <w:t xml:space="preserve"> v počtu nejméně </w:t>
      </w:r>
      <w:r w:rsidR="00D56E76">
        <w:rPr>
          <w:rFonts w:ascii="Arial" w:hAnsi="Arial" w:cs="Arial"/>
          <w:sz w:val="22"/>
          <w:szCs w:val="22"/>
        </w:rPr>
        <w:t>šesti</w:t>
      </w:r>
      <w:r w:rsidRPr="00190EFE">
        <w:rPr>
          <w:rFonts w:ascii="Arial" w:hAnsi="Arial" w:cs="Arial"/>
          <w:sz w:val="22"/>
          <w:szCs w:val="22"/>
        </w:rPr>
        <w:t xml:space="preserve"> světelných zdrojů</w:t>
      </w:r>
      <w:r w:rsidRPr="00190EFE" w:rsidR="00D05EBB">
        <w:rPr>
          <w:rFonts w:ascii="Arial" w:hAnsi="Arial" w:cs="Arial"/>
          <w:sz w:val="22"/>
          <w:szCs w:val="22"/>
        </w:rPr>
        <w:t xml:space="preserve"> a</w:t>
      </w:r>
      <w:r w:rsidRPr="00190EFE" w:rsidR="003861AA">
        <w:rPr>
          <w:rFonts w:ascii="Arial" w:hAnsi="Arial" w:cs="Arial"/>
          <w:sz w:val="22"/>
          <w:szCs w:val="22"/>
        </w:rPr>
        <w:t xml:space="preserve"> </w:t>
      </w:r>
      <w:r w:rsidRPr="00190EFE" w:rsidR="00D05EBB">
        <w:rPr>
          <w:rFonts w:ascii="Arial" w:hAnsi="Arial" w:cs="Arial"/>
          <w:sz w:val="22"/>
          <w:szCs w:val="22"/>
        </w:rPr>
        <w:t>jsou</w:t>
      </w:r>
      <w:r w:rsidRPr="00190EFE" w:rsidR="003861AA">
        <w:rPr>
          <w:rFonts w:ascii="Arial" w:hAnsi="Arial" w:cs="Arial"/>
          <w:sz w:val="22"/>
          <w:szCs w:val="22"/>
        </w:rPr>
        <w:t xml:space="preserve"> sdružena do jednoho celku</w:t>
      </w:r>
      <w:r w:rsidRPr="00190EFE" w:rsidR="00D05EBB">
        <w:rPr>
          <w:rFonts w:ascii="Arial" w:hAnsi="Arial" w:cs="Arial"/>
          <w:sz w:val="22"/>
          <w:szCs w:val="22"/>
        </w:rPr>
        <w:t xml:space="preserve">. </w:t>
      </w:r>
      <w:r w:rsidRPr="00190EFE">
        <w:rPr>
          <w:rFonts w:ascii="Arial" w:hAnsi="Arial" w:cs="Arial"/>
          <w:sz w:val="22"/>
          <w:szCs w:val="22"/>
        </w:rPr>
        <w:t xml:space="preserve">Ovládání je umístěno v kabině osádky v dosahu strojníka (řidiče) a v účelové nástavbě </w:t>
      </w:r>
      <w:r w:rsidRPr="00190EFE" w:rsidR="00D05EBB">
        <w:rPr>
          <w:rFonts w:ascii="Arial" w:hAnsi="Arial" w:cs="Arial"/>
          <w:sz w:val="22"/>
          <w:szCs w:val="22"/>
        </w:rPr>
        <w:t>v prostoru požárního čerpadla</w:t>
      </w:r>
      <w:r w:rsidRPr="00190EFE">
        <w:rPr>
          <w:rFonts w:ascii="Arial" w:hAnsi="Arial" w:cs="Arial"/>
          <w:sz w:val="22"/>
          <w:szCs w:val="22"/>
        </w:rPr>
        <w:t>.</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36</w:t>
      </w:r>
      <w:r w:rsidRPr="00190EFE">
        <w:rPr>
          <w:rFonts w:ascii="Arial" w:hAnsi="Arial" w:cs="Arial"/>
          <w:b/>
          <w:bCs/>
          <w:sz w:val="22"/>
          <w:szCs w:val="22"/>
        </w:rPr>
        <w:t xml:space="preserve"> přílohy č. 1</w:t>
      </w:r>
    </w:p>
    <w:p w:rsidR="0081569A" w:rsidRPr="00190EFE" w:rsidP="00E750FF">
      <w:pPr>
        <w:pStyle w:val="BodyText"/>
        <w:spacing w:after="0"/>
        <w:ind w:left="540"/>
        <w:jc w:val="both"/>
        <w:rPr>
          <w:rFonts w:ascii="Arial" w:hAnsi="Arial" w:cs="Arial"/>
          <w:sz w:val="22"/>
          <w:szCs w:val="22"/>
        </w:rPr>
      </w:pPr>
      <w:r w:rsidRPr="00190EFE">
        <w:rPr>
          <w:rFonts w:ascii="Arial" w:hAnsi="Arial" w:cs="Arial"/>
          <w:sz w:val="22"/>
          <w:szCs w:val="22"/>
        </w:rPr>
        <w:t xml:space="preserve">Pro barevnou úpravu </w:t>
      </w:r>
      <w:r w:rsidRPr="00190EFE" w:rsidR="00D05EBB">
        <w:rPr>
          <w:rFonts w:ascii="Arial" w:hAnsi="Arial" w:cs="Arial"/>
          <w:sz w:val="22"/>
          <w:szCs w:val="22"/>
        </w:rPr>
        <w:t>CAS</w:t>
      </w:r>
      <w:r w:rsidR="00724D87">
        <w:rPr>
          <w:rFonts w:ascii="Arial" w:hAnsi="Arial" w:cs="Arial"/>
          <w:sz w:val="22"/>
          <w:szCs w:val="22"/>
        </w:rPr>
        <w:t xml:space="preserve"> je použita</w:t>
      </w:r>
      <w:r w:rsidRPr="00190EFE">
        <w:rPr>
          <w:rFonts w:ascii="Arial" w:hAnsi="Arial" w:cs="Arial"/>
          <w:sz w:val="22"/>
          <w:szCs w:val="22"/>
        </w:rPr>
        <w:t xml:space="preserve"> červená barva RAL 3000.</w:t>
      </w:r>
      <w:r w:rsidRPr="00190EFE" w:rsidR="009910D7">
        <w:rPr>
          <w:rFonts w:ascii="Arial" w:hAnsi="Arial" w:cs="Arial"/>
          <w:sz w:val="22"/>
          <w:szCs w:val="22"/>
        </w:rPr>
        <w:t xml:space="preserve"> Výška bílého zvýrazňujícího</w:t>
      </w:r>
      <w:r w:rsidR="00724D87">
        <w:rPr>
          <w:rFonts w:ascii="Arial" w:hAnsi="Arial" w:cs="Arial"/>
          <w:sz w:val="22"/>
          <w:szCs w:val="22"/>
        </w:rPr>
        <w:t xml:space="preserve"> reflexního</w:t>
      </w:r>
      <w:r w:rsidRPr="00190EFE" w:rsidR="009910D7">
        <w:rPr>
          <w:rFonts w:ascii="Arial" w:hAnsi="Arial" w:cs="Arial"/>
          <w:sz w:val="22"/>
          <w:szCs w:val="22"/>
        </w:rPr>
        <w:t xml:space="preserve"> pruhu je </w:t>
      </w:r>
      <w:r w:rsidRPr="00190EFE" w:rsidR="00762976">
        <w:rPr>
          <w:rFonts w:ascii="Arial" w:hAnsi="Arial" w:cs="Arial"/>
          <w:sz w:val="22"/>
          <w:szCs w:val="22"/>
        </w:rPr>
        <w:t>200 až 300 mm</w:t>
      </w:r>
      <w:r w:rsidR="00D56E76">
        <w:rPr>
          <w:rFonts w:ascii="Arial" w:hAnsi="Arial" w:cs="Arial"/>
          <w:sz w:val="22"/>
          <w:szCs w:val="22"/>
        </w:rPr>
        <w:t>. Bílý</w:t>
      </w:r>
      <w:r w:rsidR="00C82AA3">
        <w:rPr>
          <w:rFonts w:ascii="Arial" w:hAnsi="Arial" w:cs="Arial"/>
          <w:sz w:val="22"/>
          <w:szCs w:val="22"/>
        </w:rPr>
        <w:t xml:space="preserve"> reflexní</w:t>
      </w:r>
      <w:r w:rsidR="00D56E76">
        <w:rPr>
          <w:rFonts w:ascii="Arial" w:hAnsi="Arial" w:cs="Arial"/>
          <w:sz w:val="22"/>
          <w:szCs w:val="22"/>
        </w:rPr>
        <w:t xml:space="preserve"> vodorovný zvýrazňující pruh je veden i přes postranní roletky a zadní části CAS.</w:t>
      </w:r>
    </w:p>
    <w:p w:rsidR="0081569A" w:rsidRPr="00190EFE" w:rsidP="00783CA9">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36</w:t>
      </w:r>
      <w:r w:rsidRPr="00190EFE">
        <w:rPr>
          <w:rFonts w:ascii="Arial" w:hAnsi="Arial" w:cs="Arial"/>
          <w:b/>
          <w:bCs/>
          <w:sz w:val="22"/>
          <w:szCs w:val="22"/>
        </w:rPr>
        <w:t xml:space="preserve"> přílohy č. 1</w:t>
      </w:r>
    </w:p>
    <w:p w:rsidR="00724D87" w:rsidP="00724D87">
      <w:pPr>
        <w:pStyle w:val="BodyText"/>
        <w:spacing w:after="0"/>
        <w:ind w:left="540"/>
        <w:jc w:val="both"/>
        <w:rPr>
          <w:rFonts w:ascii="Arial" w:hAnsi="Arial" w:cs="Arial"/>
          <w:sz w:val="22"/>
          <w:szCs w:val="22"/>
        </w:rPr>
      </w:pPr>
      <w:r w:rsidRPr="00190EFE">
        <w:rPr>
          <w:rFonts w:ascii="Arial" w:hAnsi="Arial" w:cs="Arial"/>
          <w:sz w:val="22"/>
          <w:szCs w:val="22"/>
        </w:rPr>
        <w:t xml:space="preserve">Na zadní straně karosérie účelové nástavby je v souladu s předpisem </w:t>
      </w:r>
      <w:r w:rsidRPr="00190EFE">
        <w:rPr>
          <w:rFonts w:ascii="Arial" w:hAnsi="Arial" w:cs="Arial"/>
          <w:sz w:val="22"/>
          <w:szCs w:val="22"/>
          <w:lang w:val="pl-PL"/>
        </w:rPr>
        <w:t xml:space="preserve">EHK 48/2008 umístěno </w:t>
      </w:r>
      <w:r w:rsidRPr="00190EFE">
        <w:rPr>
          <w:rFonts w:ascii="Arial" w:hAnsi="Arial" w:cs="Arial"/>
          <w:sz w:val="22"/>
          <w:szCs w:val="22"/>
        </w:rPr>
        <w:t>úplné ob</w:t>
      </w:r>
      <w:r w:rsidR="0093467A">
        <w:rPr>
          <w:rFonts w:ascii="Arial" w:hAnsi="Arial" w:cs="Arial"/>
          <w:sz w:val="22"/>
          <w:szCs w:val="22"/>
        </w:rPr>
        <w:t>rysové značení v barvě červené.</w:t>
      </w:r>
    </w:p>
    <w:p w:rsidR="0093467A" w:rsidRPr="00190EFE" w:rsidP="0093467A">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36</w:t>
      </w:r>
      <w:r w:rsidRPr="00190EFE">
        <w:rPr>
          <w:rFonts w:ascii="Arial" w:hAnsi="Arial" w:cs="Arial"/>
          <w:b/>
          <w:bCs/>
          <w:sz w:val="22"/>
          <w:szCs w:val="22"/>
        </w:rPr>
        <w:t xml:space="preserve"> přílohy č. 1</w:t>
      </w:r>
    </w:p>
    <w:p w:rsidR="002A0B26" w:rsidRPr="00190EFE" w:rsidP="002A0B26">
      <w:pPr>
        <w:pStyle w:val="BodyText"/>
        <w:spacing w:after="0"/>
        <w:ind w:left="540"/>
        <w:jc w:val="both"/>
        <w:rPr>
          <w:rFonts w:ascii="Arial" w:hAnsi="Arial" w:cs="Arial"/>
          <w:sz w:val="22"/>
          <w:szCs w:val="22"/>
        </w:rPr>
      </w:pPr>
      <w:r w:rsidRPr="00190EFE">
        <w:rPr>
          <w:rFonts w:ascii="Arial" w:hAnsi="Arial" w:cs="Arial"/>
          <w:sz w:val="22"/>
          <w:szCs w:val="22"/>
        </w:rPr>
        <w:t>Všechny výsuvné, otočné a výklopné prvky, které přesahují při použití základní rozměry CAS v přepravním stavu, jsou opatřeny zepředu, zezadu a ze strany retro-reflexními prvky.</w:t>
      </w:r>
    </w:p>
    <w:p w:rsidR="0081569A" w:rsidRPr="00190EFE" w:rsidP="00E81F6D">
      <w:pPr>
        <w:numPr>
          <w:ilvl w:val="0"/>
          <w:numId w:val="7"/>
        </w:numPr>
        <w:tabs>
          <w:tab w:val="left" w:pos="540"/>
        </w:tabs>
        <w:spacing w:before="120"/>
        <w:rPr>
          <w:rFonts w:ascii="Arial" w:hAnsi="Arial" w:cs="Arial"/>
          <w:b/>
          <w:sz w:val="22"/>
          <w:szCs w:val="22"/>
        </w:rPr>
      </w:pPr>
      <w:r w:rsidRPr="00190EFE">
        <w:rPr>
          <w:rFonts w:ascii="Arial" w:hAnsi="Arial" w:cs="Arial"/>
          <w:b/>
          <w:sz w:val="22"/>
          <w:szCs w:val="22"/>
        </w:rPr>
        <w:t>K bodu 42</w:t>
      </w:r>
      <w:r w:rsidRPr="00190EFE">
        <w:rPr>
          <w:rFonts w:ascii="Arial" w:hAnsi="Arial" w:cs="Arial"/>
          <w:b/>
          <w:bCs/>
          <w:sz w:val="22"/>
          <w:szCs w:val="22"/>
        </w:rPr>
        <w:t xml:space="preserve"> přílohy č. 1</w:t>
      </w:r>
    </w:p>
    <w:p w:rsidR="0081569A" w:rsidRPr="00190EFE" w:rsidP="00E750FF">
      <w:pPr>
        <w:pStyle w:val="BodyText"/>
        <w:spacing w:after="0"/>
        <w:ind w:left="540"/>
        <w:jc w:val="both"/>
        <w:rPr>
          <w:rFonts w:ascii="Arial" w:hAnsi="Arial" w:cs="Arial"/>
          <w:sz w:val="22"/>
          <w:szCs w:val="22"/>
        </w:rPr>
      </w:pPr>
      <w:r w:rsidRPr="00190EFE">
        <w:rPr>
          <w:rFonts w:ascii="Arial" w:hAnsi="Arial" w:cs="Arial"/>
          <w:sz w:val="22"/>
          <w:szCs w:val="22"/>
        </w:rPr>
        <w:t>V bílém zvýrazňujícím vodorovném</w:t>
      </w:r>
      <w:r w:rsidR="00724D87">
        <w:rPr>
          <w:rFonts w:ascii="Arial" w:hAnsi="Arial" w:cs="Arial"/>
          <w:sz w:val="22"/>
          <w:szCs w:val="22"/>
        </w:rPr>
        <w:t xml:space="preserve"> reflexním</w:t>
      </w:r>
      <w:r w:rsidRPr="00190EFE">
        <w:rPr>
          <w:rFonts w:ascii="Arial" w:hAnsi="Arial" w:cs="Arial"/>
          <w:sz w:val="22"/>
          <w:szCs w:val="22"/>
        </w:rPr>
        <w:t xml:space="preserve"> pruhu na předních dveřích kabiny osádky</w:t>
      </w:r>
      <w:r w:rsidRPr="00190EFE">
        <w:rPr>
          <w:rFonts w:ascii="Arial" w:hAnsi="Arial" w:cs="Arial"/>
          <w:sz w:val="22"/>
          <w:szCs w:val="22"/>
        </w:rPr>
        <w:br/>
        <w:t>je umístěn nápis s označením dislokace jednotky. V prvním řádku je text „</w:t>
      </w:r>
      <w:r w:rsidR="00D56E76">
        <w:rPr>
          <w:rFonts w:ascii="Arial" w:hAnsi="Arial" w:cs="Arial"/>
          <w:b/>
          <w:sz w:val="22"/>
          <w:szCs w:val="22"/>
        </w:rPr>
        <w:t>SBOR DOBROVOLNÝCH HASIČŮ</w:t>
      </w:r>
      <w:r w:rsidRPr="00190EFE">
        <w:rPr>
          <w:rFonts w:ascii="Arial" w:hAnsi="Arial" w:cs="Arial"/>
          <w:sz w:val="22"/>
          <w:szCs w:val="22"/>
        </w:rPr>
        <w:t>“, v druhém řádku je název „</w:t>
      </w:r>
      <w:r w:rsidR="00D56E76">
        <w:rPr>
          <w:rFonts w:ascii="Arial" w:hAnsi="Arial" w:cs="Arial"/>
          <w:b/>
          <w:sz w:val="22"/>
          <w:szCs w:val="22"/>
        </w:rPr>
        <w:t>VOLŠOVY</w:t>
      </w:r>
      <w:r w:rsidRPr="00190EFE">
        <w:rPr>
          <w:rFonts w:ascii="Arial" w:hAnsi="Arial" w:cs="Arial"/>
          <w:sz w:val="22"/>
          <w:szCs w:val="22"/>
        </w:rPr>
        <w:t>“.</w:t>
      </w:r>
    </w:p>
    <w:p w:rsidR="0081569A" w:rsidRPr="00190EFE" w:rsidP="002A0B26">
      <w:pPr>
        <w:numPr>
          <w:ilvl w:val="0"/>
          <w:numId w:val="7"/>
        </w:numPr>
        <w:tabs>
          <w:tab w:val="left" w:pos="540"/>
          <w:tab w:val="left" w:pos="2340"/>
        </w:tabs>
        <w:spacing w:before="120"/>
        <w:rPr>
          <w:rFonts w:ascii="Arial" w:hAnsi="Arial" w:cs="Arial"/>
          <w:b/>
          <w:sz w:val="22"/>
          <w:szCs w:val="22"/>
        </w:rPr>
      </w:pPr>
      <w:r w:rsidRPr="00190EFE">
        <w:rPr>
          <w:rFonts w:ascii="Arial" w:hAnsi="Arial" w:cs="Arial"/>
          <w:b/>
          <w:sz w:val="22"/>
          <w:szCs w:val="22"/>
        </w:rPr>
        <w:t>K bodu 42</w:t>
      </w:r>
      <w:r w:rsidRPr="00190EFE">
        <w:rPr>
          <w:rFonts w:ascii="Arial" w:hAnsi="Arial" w:cs="Arial"/>
          <w:b/>
          <w:bCs/>
          <w:sz w:val="22"/>
          <w:szCs w:val="22"/>
        </w:rPr>
        <w:t xml:space="preserve"> přílohy č. 1</w:t>
      </w:r>
    </w:p>
    <w:p w:rsidR="0081569A" w:rsidRPr="00190EFE" w:rsidP="00E750FF">
      <w:pPr>
        <w:pStyle w:val="BodyText"/>
        <w:spacing w:after="0"/>
        <w:ind w:left="540"/>
        <w:jc w:val="both"/>
        <w:rPr>
          <w:rFonts w:ascii="Arial" w:hAnsi="Arial" w:cs="Arial"/>
          <w:sz w:val="22"/>
          <w:szCs w:val="22"/>
        </w:rPr>
      </w:pPr>
      <w:r w:rsidRPr="00190EFE">
        <w:rPr>
          <w:rFonts w:ascii="Arial" w:hAnsi="Arial" w:cs="Arial"/>
          <w:sz w:val="22"/>
          <w:szCs w:val="22"/>
        </w:rPr>
        <w:t>Na přední části karosérie kabiny osádky pod předním oknem je umístěn</w:t>
      </w:r>
      <w:r w:rsidR="00724D87">
        <w:rPr>
          <w:rFonts w:ascii="Arial" w:hAnsi="Arial" w:cs="Arial"/>
          <w:sz w:val="22"/>
          <w:szCs w:val="22"/>
        </w:rPr>
        <w:t xml:space="preserve"> reflexní</w:t>
      </w:r>
      <w:r w:rsidRPr="00190EFE">
        <w:rPr>
          <w:rFonts w:ascii="Arial" w:hAnsi="Arial" w:cs="Arial"/>
          <w:sz w:val="22"/>
          <w:szCs w:val="22"/>
        </w:rPr>
        <w:t xml:space="preserve"> nápis „</w:t>
      </w:r>
      <w:r w:rsidRPr="00190EFE">
        <w:rPr>
          <w:rFonts w:ascii="Arial" w:hAnsi="Arial" w:cs="Arial"/>
          <w:b/>
          <w:sz w:val="22"/>
          <w:szCs w:val="22"/>
        </w:rPr>
        <w:t>HASIČI</w:t>
      </w:r>
      <w:r w:rsidRPr="00190EFE">
        <w:rPr>
          <w:rFonts w:ascii="Arial" w:hAnsi="Arial" w:cs="Arial"/>
          <w:sz w:val="22"/>
          <w:szCs w:val="22"/>
        </w:rPr>
        <w:t xml:space="preserve">“ o výšce písma 100 až 200 mm. Veškeré nápisy na </w:t>
      </w:r>
      <w:r w:rsidRPr="00190EFE" w:rsidR="00723180">
        <w:rPr>
          <w:rFonts w:ascii="Arial" w:hAnsi="Arial" w:cs="Arial"/>
          <w:sz w:val="22"/>
          <w:szCs w:val="22"/>
        </w:rPr>
        <w:t>C</w:t>
      </w:r>
      <w:r w:rsidRPr="00190EFE">
        <w:rPr>
          <w:rFonts w:ascii="Arial" w:hAnsi="Arial" w:cs="Arial"/>
          <w:sz w:val="22"/>
          <w:szCs w:val="22"/>
        </w:rPr>
        <w:t>A</w:t>
      </w:r>
      <w:r w:rsidRPr="00190EFE" w:rsidR="00723180">
        <w:rPr>
          <w:rFonts w:ascii="Arial" w:hAnsi="Arial" w:cs="Arial"/>
          <w:sz w:val="22"/>
          <w:szCs w:val="22"/>
        </w:rPr>
        <w:t>S</w:t>
      </w:r>
      <w:r w:rsidRPr="00190EFE">
        <w:rPr>
          <w:rFonts w:ascii="Arial" w:hAnsi="Arial" w:cs="Arial"/>
          <w:sz w:val="22"/>
          <w:szCs w:val="22"/>
        </w:rPr>
        <w:t xml:space="preserve"> jsou provedeny kolmým bezpatkovým písmem, písmeny velké abecedy. </w:t>
      </w:r>
    </w:p>
    <w:p w:rsidR="00783CA9" w:rsidRPr="00190EFE" w:rsidP="00783CA9">
      <w:pPr>
        <w:pStyle w:val="BodyText"/>
        <w:numPr>
          <w:ilvl w:val="0"/>
          <w:numId w:val="3"/>
        </w:numPr>
        <w:spacing w:before="120" w:after="0"/>
        <w:jc w:val="both"/>
        <w:rPr>
          <w:rFonts w:ascii="Arial" w:hAnsi="Arial" w:cs="Arial"/>
          <w:b/>
          <w:sz w:val="22"/>
          <w:szCs w:val="22"/>
        </w:rPr>
      </w:pPr>
      <w:r w:rsidRPr="00190EFE">
        <w:rPr>
          <w:rFonts w:ascii="Arial" w:hAnsi="Arial" w:cs="Arial"/>
          <w:sz w:val="22"/>
          <w:szCs w:val="22"/>
        </w:rPr>
        <w:t xml:space="preserve">CAS splňuje požadavky stanovené v příloze č. </w:t>
      </w:r>
      <w:r w:rsidRPr="00190EFE" w:rsidR="009265A1">
        <w:rPr>
          <w:rFonts w:ascii="Arial" w:hAnsi="Arial" w:cs="Arial"/>
          <w:sz w:val="22"/>
          <w:szCs w:val="22"/>
        </w:rPr>
        <w:t>3</w:t>
      </w:r>
      <w:r w:rsidRPr="00190EFE">
        <w:rPr>
          <w:rFonts w:ascii="Arial" w:hAnsi="Arial" w:cs="Arial"/>
          <w:sz w:val="22"/>
          <w:szCs w:val="22"/>
        </w:rPr>
        <w:t>, vyhl. č. 35/2007 Sb., o technických</w:t>
      </w:r>
      <w:smartTag w:uri="urn:schemas-microsoft-com:office:smarttags" w:element="PersonName">
        <w:r w:rsidRPr="00190EFE">
          <w:rPr>
            <w:rFonts w:ascii="Arial" w:hAnsi="Arial" w:cs="Arial"/>
            <w:sz w:val="22"/>
            <w:szCs w:val="22"/>
          </w:rPr>
          <w:t xml:space="preserve"> </w:t>
        </w:r>
      </w:smartTag>
      <w:r w:rsidRPr="00190EFE">
        <w:rPr>
          <w:rFonts w:ascii="Arial" w:hAnsi="Arial" w:cs="Arial"/>
          <w:sz w:val="22"/>
          <w:szCs w:val="22"/>
        </w:rPr>
        <w:t>podmínkách požární techniky, ve znění vyhl. č. 53/2010 Sb., s níže uvedeným</w:t>
      </w:r>
      <w:smartTag w:uri="urn:schemas-microsoft-com:office:smarttags" w:element="PersonName">
        <w:r w:rsidRPr="00190EFE">
          <w:rPr>
            <w:rFonts w:ascii="Arial" w:hAnsi="Arial" w:cs="Arial"/>
            <w:sz w:val="22"/>
            <w:szCs w:val="22"/>
          </w:rPr>
          <w:t xml:space="preserve"> </w:t>
        </w:r>
      </w:smartTag>
      <w:r w:rsidRPr="00190EFE">
        <w:rPr>
          <w:rFonts w:ascii="Arial" w:hAnsi="Arial" w:cs="Arial"/>
          <w:sz w:val="22"/>
          <w:szCs w:val="22"/>
        </w:rPr>
        <w:t>upřesněním:</w:t>
      </w:r>
    </w:p>
    <w:p w:rsidR="008C5AC4" w:rsidRPr="00190EFE" w:rsidP="001162D1">
      <w:pPr>
        <w:numPr>
          <w:ilvl w:val="1"/>
          <w:numId w:val="3"/>
        </w:numPr>
        <w:tabs>
          <w:tab w:val="clear" w:pos="1440"/>
        </w:tabs>
        <w:spacing w:before="120"/>
        <w:ind w:left="540" w:hanging="540"/>
        <w:rPr>
          <w:rFonts w:ascii="Arial" w:hAnsi="Arial" w:cs="Arial"/>
          <w:b/>
          <w:sz w:val="22"/>
          <w:szCs w:val="22"/>
        </w:rPr>
      </w:pPr>
      <w:r w:rsidRPr="00190EFE">
        <w:rPr>
          <w:rFonts w:ascii="Arial" w:hAnsi="Arial" w:cs="Arial"/>
          <w:b/>
          <w:sz w:val="22"/>
          <w:szCs w:val="22"/>
        </w:rPr>
        <w:t>K bodu 2</w:t>
      </w:r>
      <w:r w:rsidRPr="00190EFE">
        <w:rPr>
          <w:rFonts w:ascii="Arial" w:hAnsi="Arial" w:cs="Arial"/>
          <w:b/>
          <w:bCs/>
          <w:sz w:val="22"/>
          <w:szCs w:val="22"/>
        </w:rPr>
        <w:t xml:space="preserve"> přílohy č. 3</w:t>
      </w:r>
    </w:p>
    <w:p w:rsidR="008C5AC4" w:rsidRPr="00190EFE" w:rsidP="008C5AC4">
      <w:pPr>
        <w:ind w:left="540"/>
        <w:jc w:val="both"/>
        <w:rPr>
          <w:rFonts w:ascii="Arial" w:hAnsi="Arial" w:cs="Arial"/>
          <w:sz w:val="22"/>
          <w:szCs w:val="22"/>
        </w:rPr>
      </w:pPr>
      <w:r w:rsidRPr="00190EFE">
        <w:rPr>
          <w:rFonts w:ascii="Arial" w:hAnsi="Arial" w:cs="Arial"/>
          <w:sz w:val="22"/>
          <w:szCs w:val="22"/>
        </w:rPr>
        <w:t xml:space="preserve">Vysokotlaká část požárního čerpadla pracuje se jmenovitým tlakem 4,0 </w:t>
      </w:r>
      <w:r w:rsidRPr="00190EFE">
        <w:rPr>
          <w:rFonts w:ascii="Arial" w:hAnsi="Arial" w:cs="Arial"/>
          <w:sz w:val="22"/>
          <w:szCs w:val="22"/>
        </w:rPr>
        <w:t>M</w:t>
      </w:r>
      <w:r w:rsidRPr="00190EFE" w:rsidR="009265A1">
        <w:rPr>
          <w:rFonts w:ascii="Arial" w:hAnsi="Arial" w:cs="Arial"/>
          <w:sz w:val="22"/>
          <w:szCs w:val="22"/>
        </w:rPr>
        <w:t>P</w:t>
      </w:r>
      <w:r w:rsidRPr="00190EFE">
        <w:rPr>
          <w:rFonts w:ascii="Arial" w:hAnsi="Arial" w:cs="Arial"/>
          <w:sz w:val="22"/>
          <w:szCs w:val="22"/>
        </w:rPr>
        <w:t>a</w:t>
      </w:r>
      <w:r w:rsidRPr="00190EFE">
        <w:rPr>
          <w:rFonts w:ascii="Arial" w:hAnsi="Arial" w:cs="Arial"/>
          <w:sz w:val="22"/>
          <w:szCs w:val="22"/>
        </w:rPr>
        <w:t xml:space="preserve"> a jmenovitým průtokem nejméně 150 l.min</w:t>
      </w:r>
      <w:r w:rsidRPr="00190EFE">
        <w:rPr>
          <w:rFonts w:ascii="Arial" w:hAnsi="Arial" w:cs="Arial"/>
          <w:sz w:val="22"/>
          <w:szCs w:val="22"/>
          <w:vertAlign w:val="superscript"/>
        </w:rPr>
        <w:t>-1</w:t>
      </w:r>
      <w:r w:rsidRPr="00190EFE">
        <w:rPr>
          <w:rFonts w:ascii="Arial" w:hAnsi="Arial" w:cs="Arial"/>
          <w:sz w:val="22"/>
          <w:szCs w:val="22"/>
        </w:rPr>
        <w:t>.</w:t>
      </w:r>
    </w:p>
    <w:p w:rsidR="008C5AC4" w:rsidRPr="00190EFE" w:rsidP="001162D1">
      <w:pPr>
        <w:numPr>
          <w:ilvl w:val="1"/>
          <w:numId w:val="3"/>
        </w:numPr>
        <w:tabs>
          <w:tab w:val="clear" w:pos="1440"/>
        </w:tabs>
        <w:spacing w:before="120"/>
        <w:ind w:left="540" w:hanging="540"/>
        <w:rPr>
          <w:rFonts w:ascii="Arial" w:hAnsi="Arial" w:cs="Arial"/>
          <w:b/>
          <w:sz w:val="22"/>
          <w:szCs w:val="22"/>
        </w:rPr>
      </w:pPr>
      <w:r w:rsidRPr="00190EFE">
        <w:rPr>
          <w:rFonts w:ascii="Arial" w:hAnsi="Arial" w:cs="Arial"/>
          <w:b/>
          <w:sz w:val="22"/>
          <w:szCs w:val="22"/>
        </w:rPr>
        <w:t>K bodu 3</w:t>
      </w:r>
      <w:r w:rsidRPr="00190EFE">
        <w:rPr>
          <w:rFonts w:ascii="Arial" w:hAnsi="Arial" w:cs="Arial"/>
          <w:b/>
          <w:bCs/>
          <w:sz w:val="22"/>
          <w:szCs w:val="22"/>
        </w:rPr>
        <w:t xml:space="preserve"> přílohy č. 3</w:t>
      </w:r>
    </w:p>
    <w:p w:rsidR="002A0B26" w:rsidRPr="00190EFE" w:rsidP="002A0B26">
      <w:pPr>
        <w:ind w:left="540"/>
        <w:jc w:val="both"/>
        <w:rPr>
          <w:rFonts w:ascii="Arial" w:hAnsi="Arial" w:cs="Arial"/>
          <w:sz w:val="22"/>
          <w:szCs w:val="22"/>
        </w:rPr>
      </w:pPr>
      <w:r w:rsidRPr="00190EFE">
        <w:rPr>
          <w:rFonts w:ascii="Arial" w:hAnsi="Arial" w:cs="Arial"/>
          <w:sz w:val="22"/>
          <w:szCs w:val="22"/>
        </w:rPr>
        <w:t>CAS je konstruována pro hašení vodou, pěnou nebo vodou s použitím smáčedla a je vybavena požárním čerpadlem podle ČSN EN 1028-1 o jmenovitém průtoku 2.000 l.min</w:t>
      </w:r>
      <w:r w:rsidRPr="00190EFE">
        <w:rPr>
          <w:rFonts w:ascii="Arial" w:hAnsi="Arial" w:cs="Arial"/>
          <w:sz w:val="22"/>
          <w:szCs w:val="22"/>
          <w:vertAlign w:val="superscript"/>
        </w:rPr>
        <w:t>-1</w:t>
      </w:r>
      <w:r w:rsidRPr="00190EFE">
        <w:rPr>
          <w:rFonts w:ascii="Arial" w:hAnsi="Arial" w:cs="Arial"/>
          <w:sz w:val="22"/>
          <w:szCs w:val="22"/>
        </w:rPr>
        <w:t xml:space="preserve"> při jmenovitém tlaku 10 bar a sací výšce 3 m. požární čerpadlo je dále konstruováno pro hašení vodou o jmenovitém průtoku nejméně 1.500 l.min</w:t>
      </w:r>
      <w:r w:rsidRPr="00190EFE">
        <w:rPr>
          <w:rFonts w:ascii="Arial" w:hAnsi="Arial" w:cs="Arial"/>
          <w:sz w:val="22"/>
          <w:szCs w:val="22"/>
          <w:vertAlign w:val="superscript"/>
        </w:rPr>
        <w:t>-1</w:t>
      </w:r>
      <w:r w:rsidRPr="00190EFE">
        <w:rPr>
          <w:rFonts w:ascii="Arial" w:hAnsi="Arial" w:cs="Arial"/>
          <w:sz w:val="22"/>
          <w:szCs w:val="22"/>
        </w:rPr>
        <w:t xml:space="preserve"> při jmenovitém tlaku nejméně 15 bar a sací výšce 0 m (sání z nádrže CAS).</w:t>
      </w:r>
    </w:p>
    <w:p w:rsidR="00BC54CF" w:rsidRPr="00E5219F" w:rsidP="001162D1">
      <w:pPr>
        <w:numPr>
          <w:ilvl w:val="1"/>
          <w:numId w:val="3"/>
        </w:numPr>
        <w:tabs>
          <w:tab w:val="clear" w:pos="1440"/>
        </w:tabs>
        <w:spacing w:before="120"/>
        <w:ind w:left="540" w:hanging="540"/>
        <w:rPr>
          <w:rFonts w:ascii="Arial" w:hAnsi="Arial" w:cs="Arial"/>
          <w:b/>
          <w:sz w:val="22"/>
          <w:szCs w:val="22"/>
        </w:rPr>
      </w:pPr>
      <w:r w:rsidRPr="00032914">
        <w:rPr>
          <w:rFonts w:ascii="Arial" w:hAnsi="Arial" w:cs="Arial"/>
          <w:b/>
          <w:sz w:val="22"/>
          <w:szCs w:val="22"/>
        </w:rPr>
        <w:t>K </w:t>
      </w:r>
      <w:r w:rsidRPr="00E5219F">
        <w:rPr>
          <w:rFonts w:ascii="Arial" w:hAnsi="Arial" w:cs="Arial"/>
          <w:b/>
          <w:sz w:val="22"/>
          <w:szCs w:val="22"/>
        </w:rPr>
        <w:t>bodu 10</w:t>
      </w:r>
      <w:r w:rsidRPr="00E5219F">
        <w:rPr>
          <w:rFonts w:ascii="Arial" w:hAnsi="Arial" w:cs="Arial"/>
          <w:b/>
          <w:bCs/>
          <w:sz w:val="22"/>
          <w:szCs w:val="22"/>
        </w:rPr>
        <w:t xml:space="preserve"> přílohy č. 3</w:t>
      </w:r>
    </w:p>
    <w:p w:rsidR="001B1360" w:rsidRPr="00190EFE" w:rsidP="00D56E76">
      <w:pPr>
        <w:ind w:left="540"/>
        <w:jc w:val="both"/>
        <w:rPr>
          <w:rFonts w:ascii="Arial" w:hAnsi="Arial" w:cs="Arial"/>
          <w:sz w:val="22"/>
          <w:szCs w:val="22"/>
        </w:rPr>
      </w:pPr>
      <w:r w:rsidRPr="00E5219F">
        <w:rPr>
          <w:rFonts w:ascii="Arial" w:hAnsi="Arial" w:cs="Arial"/>
          <w:sz w:val="22"/>
          <w:szCs w:val="22"/>
        </w:rPr>
        <w:t>Výtlačná a plnící hrdla jsou</w:t>
      </w:r>
      <w:r w:rsidRPr="00032914">
        <w:rPr>
          <w:rFonts w:ascii="Arial" w:hAnsi="Arial" w:cs="Arial"/>
          <w:sz w:val="22"/>
          <w:szCs w:val="22"/>
        </w:rPr>
        <w:t xml:space="preserve"> vyvedena pod zadní schrány mimo úložný prostor s požárním příslušenstvím.</w:t>
      </w:r>
    </w:p>
    <w:p w:rsidR="00A556C1" w:rsidRPr="00190EFE" w:rsidP="001162D1">
      <w:pPr>
        <w:numPr>
          <w:ilvl w:val="1"/>
          <w:numId w:val="3"/>
        </w:numPr>
        <w:tabs>
          <w:tab w:val="clear" w:pos="1440"/>
        </w:tabs>
        <w:spacing w:before="120"/>
        <w:ind w:left="540" w:hanging="540"/>
        <w:rPr>
          <w:rFonts w:ascii="Arial" w:hAnsi="Arial" w:cs="Arial"/>
          <w:b/>
          <w:sz w:val="22"/>
          <w:szCs w:val="22"/>
        </w:rPr>
      </w:pPr>
      <w:r w:rsidRPr="00190EFE">
        <w:rPr>
          <w:rFonts w:ascii="Arial" w:hAnsi="Arial" w:cs="Arial"/>
          <w:b/>
          <w:sz w:val="22"/>
          <w:szCs w:val="22"/>
        </w:rPr>
        <w:t>K bodu 18</w:t>
      </w:r>
      <w:r w:rsidRPr="00190EFE">
        <w:rPr>
          <w:rFonts w:ascii="Arial" w:hAnsi="Arial" w:cs="Arial"/>
          <w:b/>
          <w:bCs/>
          <w:sz w:val="22"/>
          <w:szCs w:val="22"/>
        </w:rPr>
        <w:t xml:space="preserve"> přílohy č. 3</w:t>
      </w:r>
    </w:p>
    <w:p w:rsidR="00BC54CF" w:rsidRPr="00D56E76" w:rsidP="009244F2">
      <w:pPr>
        <w:ind w:left="540"/>
        <w:jc w:val="both"/>
        <w:rPr>
          <w:rFonts w:ascii="Arial" w:hAnsi="Arial" w:cs="Arial"/>
          <w:sz w:val="22"/>
          <w:szCs w:val="22"/>
        </w:rPr>
      </w:pPr>
      <w:r w:rsidRPr="00190EFE">
        <w:rPr>
          <w:rFonts w:ascii="Arial" w:hAnsi="Arial" w:cs="Arial"/>
          <w:sz w:val="22"/>
          <w:szCs w:val="22"/>
        </w:rPr>
        <w:t>Obslužné míst</w:t>
      </w:r>
      <w:r w:rsidRPr="00190EFE" w:rsidR="002B44D2">
        <w:rPr>
          <w:rFonts w:ascii="Arial" w:hAnsi="Arial" w:cs="Arial"/>
          <w:sz w:val="22"/>
          <w:szCs w:val="22"/>
        </w:rPr>
        <w:t>o</w:t>
      </w:r>
      <w:r w:rsidRPr="00190EFE">
        <w:rPr>
          <w:rFonts w:ascii="Arial" w:hAnsi="Arial" w:cs="Arial"/>
          <w:sz w:val="22"/>
          <w:szCs w:val="22"/>
        </w:rPr>
        <w:t xml:space="preserve"> čerpací jednotky je vybaveno ovládáním pro zapínání pohonu požárního </w:t>
      </w:r>
      <w:r w:rsidRPr="00032914">
        <w:rPr>
          <w:rFonts w:ascii="Arial" w:hAnsi="Arial" w:cs="Arial"/>
          <w:sz w:val="22"/>
          <w:szCs w:val="22"/>
        </w:rPr>
        <w:t>čerpadla. Dále</w:t>
      </w:r>
      <w:r w:rsidRPr="00190EFE">
        <w:rPr>
          <w:rFonts w:ascii="Arial" w:hAnsi="Arial" w:cs="Arial"/>
          <w:sz w:val="22"/>
          <w:szCs w:val="22"/>
        </w:rPr>
        <w:t xml:space="preserve"> je obslužné místo čerpacího zařízení vybaveno </w:t>
      </w:r>
      <w:r w:rsidR="00D56E76">
        <w:rPr>
          <w:rFonts w:ascii="Arial" w:hAnsi="Arial" w:cs="Arial"/>
          <w:sz w:val="22"/>
          <w:szCs w:val="22"/>
        </w:rPr>
        <w:t>odposlechem komunikační prostředku umístěné v kabině osádky.</w:t>
      </w:r>
    </w:p>
    <w:p w:rsidR="000D2A91" w:rsidRPr="00D56E76" w:rsidP="001162D1">
      <w:pPr>
        <w:numPr>
          <w:ilvl w:val="1"/>
          <w:numId w:val="3"/>
        </w:numPr>
        <w:tabs>
          <w:tab w:val="clear" w:pos="1440"/>
        </w:tabs>
        <w:spacing w:before="120"/>
        <w:ind w:left="540" w:hanging="540"/>
        <w:rPr>
          <w:rFonts w:ascii="Arial" w:hAnsi="Arial" w:cs="Arial"/>
          <w:b/>
          <w:sz w:val="22"/>
          <w:szCs w:val="22"/>
        </w:rPr>
      </w:pPr>
      <w:r w:rsidRPr="00D56E76">
        <w:rPr>
          <w:rFonts w:ascii="Arial" w:hAnsi="Arial" w:cs="Arial"/>
          <w:b/>
          <w:sz w:val="22"/>
          <w:szCs w:val="22"/>
        </w:rPr>
        <w:t>K bodu 24</w:t>
      </w:r>
      <w:r w:rsidRPr="00D56E76">
        <w:rPr>
          <w:rFonts w:ascii="Arial" w:hAnsi="Arial" w:cs="Arial"/>
          <w:b/>
          <w:bCs/>
          <w:sz w:val="22"/>
          <w:szCs w:val="22"/>
        </w:rPr>
        <w:t xml:space="preserve"> přílohy č. 3</w:t>
      </w:r>
    </w:p>
    <w:p w:rsidR="000D2A91" w:rsidRPr="00190EFE" w:rsidP="000D2A91">
      <w:pPr>
        <w:ind w:left="540"/>
        <w:jc w:val="both"/>
        <w:rPr>
          <w:rFonts w:ascii="Arial" w:hAnsi="Arial" w:cs="Arial"/>
          <w:sz w:val="22"/>
          <w:szCs w:val="22"/>
        </w:rPr>
      </w:pPr>
      <w:r w:rsidRPr="00D56E76">
        <w:rPr>
          <w:rFonts w:ascii="Arial" w:hAnsi="Arial" w:cs="Arial"/>
          <w:sz w:val="22"/>
          <w:szCs w:val="22"/>
        </w:rPr>
        <w:t xml:space="preserve">Pěnotvorné přiměšovací zařízení je vybaveno </w:t>
      </w:r>
      <w:r w:rsidRPr="00D56E76" w:rsidR="00D56E76">
        <w:rPr>
          <w:rFonts w:ascii="Arial" w:hAnsi="Arial" w:cs="Arial"/>
          <w:sz w:val="22"/>
          <w:szCs w:val="22"/>
        </w:rPr>
        <w:t>ruční</w:t>
      </w:r>
      <w:r w:rsidRPr="00D56E76" w:rsidR="00846106">
        <w:rPr>
          <w:rFonts w:ascii="Arial" w:hAnsi="Arial" w:cs="Arial"/>
          <w:sz w:val="22"/>
          <w:szCs w:val="22"/>
        </w:rPr>
        <w:t xml:space="preserve"> </w:t>
      </w:r>
      <w:r w:rsidRPr="00D56E76">
        <w:rPr>
          <w:rFonts w:ascii="Arial" w:hAnsi="Arial" w:cs="Arial"/>
          <w:sz w:val="22"/>
          <w:szCs w:val="22"/>
        </w:rPr>
        <w:t xml:space="preserve">regulací v rozsahu </w:t>
      </w:r>
      <w:r w:rsidRPr="00D56E76" w:rsidR="00D56E76">
        <w:rPr>
          <w:rFonts w:ascii="Arial" w:hAnsi="Arial" w:cs="Arial"/>
          <w:sz w:val="22"/>
          <w:szCs w:val="22"/>
        </w:rPr>
        <w:t xml:space="preserve">nejméně </w:t>
      </w:r>
      <w:r w:rsidRPr="00D56E76">
        <w:rPr>
          <w:rFonts w:ascii="Arial" w:hAnsi="Arial" w:cs="Arial"/>
          <w:sz w:val="22"/>
          <w:szCs w:val="22"/>
        </w:rPr>
        <w:t>0 % až 6 %.</w:t>
      </w:r>
    </w:p>
    <w:p w:rsidR="00580BBD" w:rsidRPr="00190EFE" w:rsidP="001162D1">
      <w:pPr>
        <w:numPr>
          <w:ilvl w:val="1"/>
          <w:numId w:val="3"/>
        </w:numPr>
        <w:tabs>
          <w:tab w:val="clear" w:pos="1440"/>
        </w:tabs>
        <w:spacing w:before="120"/>
        <w:ind w:left="540" w:hanging="540"/>
        <w:rPr>
          <w:rFonts w:ascii="Arial" w:hAnsi="Arial" w:cs="Arial"/>
          <w:b/>
          <w:sz w:val="22"/>
          <w:szCs w:val="22"/>
        </w:rPr>
      </w:pPr>
      <w:r w:rsidRPr="00190EFE">
        <w:rPr>
          <w:rFonts w:ascii="Arial" w:hAnsi="Arial" w:cs="Arial"/>
          <w:b/>
          <w:sz w:val="22"/>
          <w:szCs w:val="22"/>
        </w:rPr>
        <w:t>K bodu 25</w:t>
      </w:r>
      <w:r w:rsidRPr="00190EFE">
        <w:rPr>
          <w:rFonts w:ascii="Arial" w:hAnsi="Arial" w:cs="Arial"/>
          <w:b/>
          <w:bCs/>
          <w:sz w:val="22"/>
          <w:szCs w:val="22"/>
        </w:rPr>
        <w:t xml:space="preserve"> přílohy č. 3</w:t>
      </w:r>
    </w:p>
    <w:p w:rsidR="00580BBD" w:rsidP="00580BBD">
      <w:pPr>
        <w:ind w:left="540"/>
        <w:jc w:val="both"/>
        <w:rPr>
          <w:rFonts w:ascii="Arial" w:hAnsi="Arial" w:cs="Arial"/>
          <w:sz w:val="22"/>
          <w:szCs w:val="22"/>
        </w:rPr>
      </w:pPr>
      <w:r w:rsidRPr="00190EFE">
        <w:rPr>
          <w:rFonts w:ascii="Arial" w:hAnsi="Arial" w:cs="Arial"/>
          <w:sz w:val="22"/>
          <w:szCs w:val="22"/>
        </w:rPr>
        <w:t>Nádrž na v</w:t>
      </w:r>
      <w:r w:rsidR="00D56E76">
        <w:rPr>
          <w:rFonts w:ascii="Arial" w:hAnsi="Arial" w:cs="Arial"/>
          <w:sz w:val="22"/>
          <w:szCs w:val="22"/>
        </w:rPr>
        <w:t>odu má skutečný objem 4.000 až 5</w:t>
      </w:r>
      <w:r w:rsidRPr="00190EFE">
        <w:rPr>
          <w:rFonts w:ascii="Arial" w:hAnsi="Arial" w:cs="Arial"/>
          <w:sz w:val="22"/>
          <w:szCs w:val="22"/>
        </w:rPr>
        <w:t>.</w:t>
      </w:r>
      <w:r w:rsidR="00D56E76">
        <w:rPr>
          <w:rFonts w:ascii="Arial" w:hAnsi="Arial" w:cs="Arial"/>
          <w:sz w:val="22"/>
          <w:szCs w:val="22"/>
        </w:rPr>
        <w:t>000</w:t>
      </w:r>
      <w:r w:rsidRPr="00190EFE">
        <w:rPr>
          <w:rFonts w:ascii="Arial" w:hAnsi="Arial" w:cs="Arial"/>
          <w:sz w:val="22"/>
          <w:szCs w:val="22"/>
        </w:rPr>
        <w:t xml:space="preserve"> litrů </w:t>
      </w:r>
      <w:r w:rsidRPr="00724D87">
        <w:rPr>
          <w:rFonts w:ascii="Arial" w:hAnsi="Arial" w:cs="Arial"/>
          <w:sz w:val="22"/>
          <w:szCs w:val="22"/>
        </w:rPr>
        <w:t>a nádrž na pěnidlo má skutečný objem</w:t>
      </w:r>
      <w:r w:rsidRPr="00724D87" w:rsidR="006B48F6">
        <w:rPr>
          <w:rFonts w:ascii="Arial" w:hAnsi="Arial" w:cs="Arial"/>
          <w:sz w:val="22"/>
          <w:szCs w:val="22"/>
        </w:rPr>
        <w:t xml:space="preserve"> 6% skutečného objemu nádrže na vodu</w:t>
      </w:r>
      <w:r w:rsidRPr="00724D87">
        <w:rPr>
          <w:rFonts w:ascii="Arial" w:hAnsi="Arial" w:cs="Arial"/>
          <w:sz w:val="22"/>
          <w:szCs w:val="22"/>
        </w:rPr>
        <w:t>.</w:t>
      </w:r>
      <w:r w:rsidRPr="00190EFE">
        <w:rPr>
          <w:rFonts w:ascii="Arial" w:hAnsi="Arial" w:cs="Arial"/>
          <w:sz w:val="22"/>
          <w:szCs w:val="22"/>
        </w:rPr>
        <w:t xml:space="preserve"> Nádrž na vodu je vybavena příčnými a podélnými vlnolamy a v prostoru pochůzné plochy opatřena průlezem a montážním otvorem o průměrů nejméně 500 mm s odklopným víkem s </w:t>
      </w:r>
      <w:r w:rsidRPr="006B48F6">
        <w:rPr>
          <w:rFonts w:ascii="Arial" w:hAnsi="Arial" w:cs="Arial"/>
          <w:sz w:val="22"/>
          <w:szCs w:val="22"/>
        </w:rPr>
        <w:t xml:space="preserve">uzávěrem. </w:t>
      </w:r>
      <w:r w:rsidRPr="006B48F6" w:rsidR="00D56E76">
        <w:rPr>
          <w:rFonts w:ascii="Arial" w:hAnsi="Arial" w:cs="Arial"/>
          <w:sz w:val="22"/>
          <w:szCs w:val="22"/>
        </w:rPr>
        <w:t>Nádrž</w:t>
      </w:r>
      <w:r w:rsidRPr="006B48F6" w:rsidR="006B48F6">
        <w:rPr>
          <w:rFonts w:ascii="Arial" w:hAnsi="Arial" w:cs="Arial"/>
          <w:sz w:val="22"/>
          <w:szCs w:val="22"/>
        </w:rPr>
        <w:t>e</w:t>
      </w:r>
      <w:r w:rsidRPr="006B48F6">
        <w:rPr>
          <w:rFonts w:ascii="Arial" w:hAnsi="Arial" w:cs="Arial"/>
          <w:sz w:val="22"/>
          <w:szCs w:val="22"/>
        </w:rPr>
        <w:t xml:space="preserve"> jsou</w:t>
      </w:r>
      <w:r w:rsidRPr="00190EFE">
        <w:rPr>
          <w:rFonts w:ascii="Arial" w:hAnsi="Arial" w:cs="Arial"/>
          <w:sz w:val="22"/>
          <w:szCs w:val="22"/>
        </w:rPr>
        <w:t xml:space="preserve"> vyrobeny z nerezové oceli</w:t>
      </w:r>
      <w:r w:rsidR="00D56E76">
        <w:rPr>
          <w:rFonts w:ascii="Arial" w:hAnsi="Arial" w:cs="Arial"/>
          <w:sz w:val="22"/>
          <w:szCs w:val="22"/>
        </w:rPr>
        <w:t xml:space="preserve"> jakosti nejméně AISI 316L. Nádrže na vodu je pohledová.</w:t>
      </w:r>
    </w:p>
    <w:p w:rsidR="000D2A91" w:rsidRPr="00190EFE" w:rsidP="001162D1">
      <w:pPr>
        <w:numPr>
          <w:ilvl w:val="1"/>
          <w:numId w:val="3"/>
        </w:numPr>
        <w:tabs>
          <w:tab w:val="clear" w:pos="1440"/>
        </w:tabs>
        <w:spacing w:before="120"/>
        <w:ind w:left="540" w:hanging="540"/>
        <w:rPr>
          <w:rFonts w:ascii="Arial" w:hAnsi="Arial" w:cs="Arial"/>
          <w:b/>
          <w:sz w:val="22"/>
          <w:szCs w:val="22"/>
        </w:rPr>
      </w:pPr>
      <w:r w:rsidRPr="00190EFE">
        <w:rPr>
          <w:rFonts w:ascii="Arial" w:hAnsi="Arial" w:cs="Arial"/>
          <w:b/>
          <w:sz w:val="22"/>
          <w:szCs w:val="22"/>
        </w:rPr>
        <w:t>K bodu 30</w:t>
      </w:r>
      <w:r w:rsidRPr="00190EFE">
        <w:rPr>
          <w:rFonts w:ascii="Arial" w:hAnsi="Arial" w:cs="Arial"/>
          <w:b/>
          <w:bCs/>
          <w:sz w:val="22"/>
          <w:szCs w:val="22"/>
        </w:rPr>
        <w:t xml:space="preserve"> přílohy č. 3</w:t>
      </w:r>
    </w:p>
    <w:p w:rsidR="000D2A91" w:rsidRPr="00190EFE" w:rsidP="000D2A91">
      <w:pPr>
        <w:ind w:left="540"/>
        <w:jc w:val="both"/>
        <w:rPr>
          <w:rFonts w:ascii="Arial" w:hAnsi="Arial" w:cs="Arial"/>
          <w:sz w:val="22"/>
          <w:szCs w:val="22"/>
        </w:rPr>
      </w:pPr>
      <w:r w:rsidRPr="00190EFE">
        <w:rPr>
          <w:rFonts w:ascii="Arial" w:hAnsi="Arial" w:cs="Arial"/>
          <w:sz w:val="22"/>
          <w:szCs w:val="22"/>
        </w:rPr>
        <w:t>Nádrž na pěnidlo je opatřena plnícím otvorem se záchytným prostorem o objemu nejméně 3 l pro zachycení nalévaného p</w:t>
      </w:r>
      <w:r w:rsidRPr="00190EFE" w:rsidR="00AF6169">
        <w:rPr>
          <w:rFonts w:ascii="Arial" w:hAnsi="Arial" w:cs="Arial"/>
          <w:sz w:val="22"/>
          <w:szCs w:val="22"/>
        </w:rPr>
        <w:t>ě</w:t>
      </w:r>
      <w:r w:rsidRPr="00190EFE">
        <w:rPr>
          <w:rFonts w:ascii="Arial" w:hAnsi="Arial" w:cs="Arial"/>
          <w:sz w:val="22"/>
          <w:szCs w:val="22"/>
        </w:rPr>
        <w:t>nidla.</w:t>
      </w:r>
    </w:p>
    <w:p w:rsidR="002A0B26" w:rsidRPr="00190EFE" w:rsidP="001162D1">
      <w:pPr>
        <w:numPr>
          <w:ilvl w:val="1"/>
          <w:numId w:val="3"/>
        </w:numPr>
        <w:tabs>
          <w:tab w:val="clear" w:pos="1440"/>
        </w:tabs>
        <w:spacing w:before="120"/>
        <w:ind w:left="540" w:hanging="540"/>
        <w:rPr>
          <w:rFonts w:ascii="Arial" w:hAnsi="Arial" w:cs="Arial"/>
          <w:b/>
          <w:sz w:val="22"/>
          <w:szCs w:val="22"/>
        </w:rPr>
      </w:pPr>
      <w:r w:rsidRPr="00190EFE">
        <w:rPr>
          <w:rFonts w:ascii="Arial" w:hAnsi="Arial" w:cs="Arial"/>
          <w:b/>
          <w:sz w:val="22"/>
          <w:szCs w:val="22"/>
        </w:rPr>
        <w:t>K bodu 33</w:t>
      </w:r>
      <w:r w:rsidRPr="00190EFE">
        <w:rPr>
          <w:rFonts w:ascii="Arial" w:hAnsi="Arial" w:cs="Arial"/>
          <w:b/>
          <w:bCs/>
          <w:sz w:val="22"/>
          <w:szCs w:val="22"/>
        </w:rPr>
        <w:t xml:space="preserve"> přílohy č. 3</w:t>
      </w:r>
    </w:p>
    <w:p w:rsidR="007F2105" w:rsidRPr="00B109AD" w:rsidP="006B48F6">
      <w:pPr>
        <w:ind w:left="540"/>
        <w:jc w:val="both"/>
        <w:rPr>
          <w:rFonts w:ascii="Arial" w:hAnsi="Arial" w:cs="Arial"/>
          <w:sz w:val="22"/>
          <w:szCs w:val="22"/>
        </w:rPr>
      </w:pPr>
      <w:r w:rsidRPr="00190EFE">
        <w:rPr>
          <w:rFonts w:ascii="Arial" w:hAnsi="Arial" w:cs="Arial"/>
          <w:sz w:val="22"/>
          <w:szCs w:val="22"/>
        </w:rPr>
        <w:t>CAS je vybavena následujícími položkami požárního příslušenství. Požární příslušenství dodá zadavatel</w:t>
      </w:r>
      <w:r w:rsidR="006B48F6">
        <w:rPr>
          <w:rFonts w:ascii="Arial" w:hAnsi="Arial" w:cs="Arial"/>
          <w:sz w:val="22"/>
          <w:szCs w:val="22"/>
        </w:rPr>
        <w:t xml:space="preserve"> s výjimkou položek označených </w:t>
      </w:r>
      <w:r w:rsidR="006B48F6">
        <w:rPr>
          <w:rFonts w:ascii="Arial" w:hAnsi="Arial" w:cs="Arial"/>
          <w:b/>
          <w:sz w:val="22"/>
          <w:szCs w:val="22"/>
        </w:rPr>
        <w:t>„</w:t>
      </w:r>
      <w:r w:rsidRPr="009E6799" w:rsidR="006B48F6">
        <w:rPr>
          <w:rFonts w:ascii="Arial" w:hAnsi="Arial" w:cs="Arial"/>
          <w:b/>
          <w:sz w:val="22"/>
          <w:szCs w:val="22"/>
          <w:highlight w:val="yellow"/>
        </w:rPr>
        <w:t>DODÁ DODAVATEL</w:t>
      </w:r>
      <w:r w:rsidR="00EA0FE2">
        <w:rPr>
          <w:rFonts w:ascii="Arial" w:hAnsi="Arial" w:cs="Arial"/>
          <w:sz w:val="22"/>
          <w:szCs w:val="22"/>
        </w:rPr>
        <w:t>:</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Cestářské koště</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Dalekohled</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 xml:space="preserve">Dýchací přístroj </w:t>
      </w:r>
      <w:r w:rsidRPr="00563F04">
        <w:rPr>
          <w:rFonts w:ascii="Arial" w:hAnsi="Arial" w:cs="Arial"/>
          <w:bCs/>
          <w:sz w:val="22"/>
          <w:szCs w:val="22"/>
        </w:rPr>
        <w:t>Dräger</w:t>
      </w:r>
      <w:r w:rsidRPr="00563F04">
        <w:rPr>
          <w:rFonts w:ascii="Arial" w:hAnsi="Arial" w:cs="Arial"/>
          <w:bCs/>
          <w:sz w:val="22"/>
          <w:szCs w:val="22"/>
        </w:rPr>
        <w:t xml:space="preserve"> PSS 3000</w:t>
      </w:r>
      <w:r w:rsidRPr="00563F04">
        <w:rPr>
          <w:rFonts w:ascii="Arial" w:hAnsi="Arial" w:cs="Arial"/>
          <w:bCs/>
          <w:sz w:val="22"/>
          <w:szCs w:val="22"/>
        </w:rPr>
        <w:tab/>
        <w:t>6</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Džberová</w:t>
      </w:r>
      <w:r w:rsidRPr="00563F04">
        <w:rPr>
          <w:rFonts w:ascii="Arial" w:hAnsi="Arial" w:cs="Arial"/>
          <w:bCs/>
          <w:sz w:val="22"/>
          <w:szCs w:val="22"/>
        </w:rPr>
        <w:t xml:space="preserve"> stříkačka ruční přenosná 10 l</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Ejektor stojatý</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color w:val="000000"/>
          <w:sz w:val="22"/>
          <w:szCs w:val="22"/>
        </w:rPr>
      </w:pPr>
      <w:r w:rsidRPr="00563F04">
        <w:rPr>
          <w:rFonts w:ascii="Arial" w:hAnsi="Arial" w:cs="Arial"/>
          <w:color w:val="000000"/>
          <w:sz w:val="22"/>
          <w:szCs w:val="22"/>
        </w:rPr>
        <w:t>Elektrocentrála 230/400</w:t>
      </w:r>
      <w:r w:rsidRPr="00563F04" w:rsidR="00563F04">
        <w:rPr>
          <w:rFonts w:ascii="Arial" w:hAnsi="Arial" w:cs="Arial"/>
          <w:color w:val="000000"/>
          <w:sz w:val="22"/>
          <w:szCs w:val="22"/>
        </w:rPr>
        <w:t xml:space="preserve">V, </w:t>
      </w:r>
      <w:r w:rsidRPr="00563F04">
        <w:rPr>
          <w:rFonts w:ascii="Arial" w:hAnsi="Arial" w:cs="Arial"/>
          <w:color w:val="000000"/>
          <w:sz w:val="22"/>
          <w:szCs w:val="22"/>
        </w:rPr>
        <w:t xml:space="preserve">krytí nejméně IP 44 (u JPO zaveden typ GEKO 4400 ED-A/HHBA 230/400 V) </w:t>
      </w:r>
      <w:r w:rsidRPr="00563F04">
        <w:rPr>
          <w:rFonts w:ascii="Arial" w:hAnsi="Arial" w:cs="Arial"/>
          <w:b/>
          <w:bCs/>
          <w:sz w:val="22"/>
          <w:szCs w:val="22"/>
        </w:rPr>
        <w:t>„</w:t>
      </w:r>
      <w:r w:rsidRPr="009E6799">
        <w:rPr>
          <w:rFonts w:ascii="Arial" w:hAnsi="Arial" w:cs="Arial"/>
          <w:b/>
          <w:bCs/>
          <w:sz w:val="22"/>
          <w:szCs w:val="22"/>
          <w:highlight w:val="yellow"/>
        </w:rPr>
        <w:t>DODÁ DODAVATEL</w:t>
      </w:r>
      <w:bookmarkStart w:id="0" w:name="_GoBack"/>
      <w:bookmarkEnd w:id="0"/>
      <w:r w:rsidRPr="00563F04">
        <w:rPr>
          <w:rFonts w:ascii="Arial" w:hAnsi="Arial" w:cs="Arial"/>
          <w:b/>
          <w:bCs/>
          <w:sz w:val="22"/>
          <w:szCs w:val="22"/>
        </w:rPr>
        <w:t>“</w:t>
      </w:r>
      <w:r w:rsidRPr="00563F04">
        <w:rPr>
          <w:rFonts w:ascii="Arial" w:hAnsi="Arial" w:cs="Arial"/>
          <w:b/>
          <w:bCs/>
          <w:sz w:val="22"/>
          <w:szCs w:val="22"/>
        </w:rPr>
        <w:tab/>
      </w:r>
      <w:r w:rsidRPr="00563F04">
        <w:rPr>
          <w:rFonts w:ascii="Arial" w:hAnsi="Arial" w:cs="Arial"/>
          <w:color w:val="000000"/>
          <w:sz w:val="22"/>
          <w:szCs w:val="22"/>
        </w:rPr>
        <w:t>1</w:t>
      </w:r>
      <w:r w:rsidRPr="00563F04">
        <w:rPr>
          <w:rFonts w:ascii="Arial" w:hAnsi="Arial" w:cs="Arial"/>
          <w:color w:val="000000"/>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Hadicový (přejezdový) můstek</w:t>
      </w:r>
      <w:r w:rsidRPr="00563F04">
        <w:rPr>
          <w:rFonts w:ascii="Arial" w:hAnsi="Arial" w:cs="Arial"/>
          <w:bCs/>
          <w:sz w:val="22"/>
          <w:szCs w:val="22"/>
        </w:rPr>
        <w:tab/>
        <w:t>2</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Hadicový držák (vazák) v obalu</w:t>
      </w:r>
      <w:r w:rsidRPr="00563F04">
        <w:rPr>
          <w:rFonts w:ascii="Arial" w:hAnsi="Arial" w:cs="Arial"/>
          <w:bCs/>
          <w:sz w:val="22"/>
          <w:szCs w:val="22"/>
        </w:rPr>
        <w:tab/>
        <w:t>4</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rPr>
          <w:rFonts w:ascii="Arial" w:hAnsi="Arial" w:cs="Arial"/>
          <w:bCs/>
          <w:sz w:val="22"/>
          <w:szCs w:val="22"/>
        </w:rPr>
      </w:pPr>
      <w:r w:rsidRPr="00563F04">
        <w:rPr>
          <w:rFonts w:ascii="Arial" w:hAnsi="Arial" w:cs="Arial"/>
          <w:bCs/>
          <w:sz w:val="22"/>
          <w:szCs w:val="22"/>
        </w:rPr>
        <w:t>Hydrantový nástavec</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Izolovaná požární hadice 52x20 m</w:t>
      </w:r>
      <w:r w:rsidRPr="00563F04">
        <w:rPr>
          <w:rFonts w:ascii="Arial" w:hAnsi="Arial" w:cs="Arial"/>
          <w:bCs/>
          <w:sz w:val="22"/>
          <w:szCs w:val="22"/>
        </w:rPr>
        <w:tab/>
        <w:t>8</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Izolovaná požární hadice 75x20 m</w:t>
      </w:r>
      <w:r w:rsidRPr="00563F04">
        <w:rPr>
          <w:rFonts w:ascii="Arial" w:hAnsi="Arial" w:cs="Arial"/>
          <w:bCs/>
          <w:sz w:val="22"/>
          <w:szCs w:val="22"/>
        </w:rPr>
        <w:tab/>
        <w:t>8</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Izolovaná požární hadice 75x5 m</w:t>
      </w:r>
      <w:r w:rsidRPr="00563F04">
        <w:rPr>
          <w:rFonts w:ascii="Arial" w:hAnsi="Arial" w:cs="Arial"/>
          <w:bCs/>
          <w:sz w:val="22"/>
          <w:szCs w:val="22"/>
        </w:rPr>
        <w:tab/>
        <w:t>2</w:t>
      </w:r>
      <w:r w:rsidRPr="00563F04">
        <w:rPr>
          <w:rFonts w:ascii="Arial" w:hAnsi="Arial" w:cs="Arial"/>
          <w:bCs/>
          <w:sz w:val="22"/>
          <w:szCs w:val="22"/>
        </w:rPr>
        <w:tab/>
        <w:t>ks,</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 xml:space="preserve">Kanálová </w:t>
      </w:r>
      <w:r w:rsidRPr="00563F04">
        <w:rPr>
          <w:rFonts w:ascii="Arial" w:hAnsi="Arial" w:cs="Arial"/>
          <w:bCs/>
          <w:sz w:val="22"/>
          <w:szCs w:val="22"/>
        </w:rPr>
        <w:t>rychloucpávka</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Kbelík 10 l</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Klíč k nadzemnímu hydrantu</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Klíč k podzemnímu hydrantu</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Klíč na hadice a armatury 75/52</w:t>
      </w:r>
      <w:r w:rsidRPr="00563F04">
        <w:rPr>
          <w:rFonts w:ascii="Arial" w:hAnsi="Arial" w:cs="Arial"/>
          <w:bCs/>
          <w:sz w:val="22"/>
          <w:szCs w:val="22"/>
        </w:rPr>
        <w:tab/>
        <w:t>2</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Klíč na sací hadice</w:t>
      </w:r>
      <w:r w:rsidRPr="00563F04">
        <w:rPr>
          <w:rFonts w:ascii="Arial" w:hAnsi="Arial" w:cs="Arial"/>
          <w:bCs/>
          <w:sz w:val="22"/>
          <w:szCs w:val="22"/>
        </w:rPr>
        <w:tab/>
        <w:t>2</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Kombinovaná proudnice 52 Galaxie POK JET 2.BSP.</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right="1332"/>
        <w:jc w:val="both"/>
        <w:rPr>
          <w:rFonts w:ascii="Arial" w:hAnsi="Arial" w:cs="Arial"/>
          <w:bCs/>
          <w:sz w:val="22"/>
          <w:szCs w:val="22"/>
        </w:rPr>
      </w:pPr>
      <w:r w:rsidRPr="00563F04">
        <w:rPr>
          <w:rFonts w:ascii="Arial" w:hAnsi="Arial" w:cs="Arial"/>
          <w:bCs/>
          <w:sz w:val="22"/>
          <w:szCs w:val="22"/>
        </w:rPr>
        <w:t xml:space="preserve">Kombinovaná proudnice 52 </w:t>
      </w:r>
      <w:r w:rsidRPr="00563F04">
        <w:rPr>
          <w:rFonts w:ascii="Arial" w:hAnsi="Arial" w:cs="Arial"/>
          <w:bCs/>
          <w:sz w:val="22"/>
          <w:szCs w:val="22"/>
        </w:rPr>
        <w:t>Rambojet</w:t>
      </w:r>
      <w:r w:rsidRPr="00563F04">
        <w:rPr>
          <w:rFonts w:ascii="Arial" w:hAnsi="Arial" w:cs="Arial"/>
          <w:bCs/>
          <w:sz w:val="22"/>
          <w:szCs w:val="22"/>
        </w:rPr>
        <w:t xml:space="preserve"> 01 </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Krumpáč</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Lopata</w:t>
      </w:r>
      <w:r w:rsidRPr="00563F04">
        <w:rPr>
          <w:rFonts w:ascii="Arial" w:hAnsi="Arial" w:cs="Arial"/>
          <w:bCs/>
          <w:sz w:val="22"/>
          <w:szCs w:val="22"/>
        </w:rPr>
        <w:tab/>
        <w:t>2</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 xml:space="preserve">Motorová rozbrušovací pila Husqvarna                                              </w:t>
      </w:r>
      <w:r w:rsidRPr="00563F04">
        <w:rPr>
          <w:rFonts w:ascii="Arial" w:hAnsi="Arial" w:cs="Arial"/>
          <w:bCs/>
          <w:sz w:val="22"/>
          <w:szCs w:val="22"/>
        </w:rPr>
        <w:tab/>
        <w:t>1     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Motorová řetězová pila</w:t>
      </w:r>
      <w:r w:rsidRPr="00563F04">
        <w:rPr>
          <w:rFonts w:ascii="Arial" w:hAnsi="Arial" w:cs="Arial"/>
          <w:bCs/>
          <w:sz w:val="22"/>
          <w:szCs w:val="22"/>
        </w:rPr>
        <w:tab/>
        <w:t>2</w:t>
      </w:r>
      <w:r w:rsidRPr="00563F04">
        <w:rPr>
          <w:rFonts w:ascii="Arial" w:hAnsi="Arial" w:cs="Arial"/>
          <w:bCs/>
          <w:sz w:val="22"/>
          <w:szCs w:val="22"/>
        </w:rPr>
        <w:tab/>
        <w:t>ks,</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Motykosekera</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134"/>
        <w:jc w:val="both"/>
        <w:rPr>
          <w:rFonts w:ascii="Arial" w:hAnsi="Arial" w:cs="Arial"/>
          <w:bCs/>
          <w:sz w:val="22"/>
          <w:szCs w:val="22"/>
        </w:rPr>
      </w:pPr>
      <w:r w:rsidRPr="00563F04">
        <w:rPr>
          <w:rFonts w:ascii="Arial" w:hAnsi="Arial" w:cs="Arial"/>
          <w:bCs/>
          <w:sz w:val="22"/>
          <w:szCs w:val="22"/>
        </w:rPr>
        <w:t>Nádoba na pohonné hmoty a olej k motorové řetězové pile 6/2,5 l</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Nádoba na úkapy</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 xml:space="preserve">Náhradní tlaková láhev k dýchacímu přístroji </w:t>
      </w:r>
      <w:r w:rsidRPr="00563F04">
        <w:rPr>
          <w:rFonts w:ascii="Arial" w:hAnsi="Arial" w:cs="Arial"/>
          <w:bCs/>
          <w:sz w:val="22"/>
          <w:szCs w:val="22"/>
        </w:rPr>
        <w:t>Dräger</w:t>
      </w:r>
      <w:r w:rsidRPr="00563F04">
        <w:rPr>
          <w:rFonts w:ascii="Arial" w:hAnsi="Arial" w:cs="Arial"/>
          <w:bCs/>
          <w:sz w:val="22"/>
          <w:szCs w:val="22"/>
        </w:rPr>
        <w:t xml:space="preserve"> PPS 3000</w:t>
      </w:r>
      <w:r w:rsidRPr="00563F04">
        <w:rPr>
          <w:rFonts w:ascii="Arial" w:hAnsi="Arial" w:cs="Arial"/>
          <w:bCs/>
          <w:sz w:val="22"/>
          <w:szCs w:val="22"/>
        </w:rPr>
        <w:tab/>
        <w:t>3</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Nízkoprůtažné</w:t>
      </w:r>
      <w:r w:rsidRPr="00563F04">
        <w:rPr>
          <w:rFonts w:ascii="Arial" w:hAnsi="Arial" w:cs="Arial"/>
          <w:bCs/>
          <w:sz w:val="22"/>
          <w:szCs w:val="22"/>
        </w:rPr>
        <w:t xml:space="preserve"> lano typu A 30 m</w:t>
      </w:r>
      <w:r w:rsidRPr="00563F04">
        <w:rPr>
          <w:rFonts w:ascii="Arial" w:hAnsi="Arial" w:cs="Arial"/>
          <w:bCs/>
          <w:sz w:val="22"/>
          <w:szCs w:val="22"/>
        </w:rPr>
        <w:tab/>
        <w:t>2</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Nízkoprůtažné</w:t>
      </w:r>
      <w:r w:rsidRPr="00563F04">
        <w:rPr>
          <w:rFonts w:ascii="Arial" w:hAnsi="Arial" w:cs="Arial"/>
          <w:bCs/>
          <w:sz w:val="22"/>
          <w:szCs w:val="22"/>
        </w:rPr>
        <w:t xml:space="preserve"> lano typu A 60 m</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Objímka na hadice 52 v obalu</w:t>
      </w:r>
      <w:r w:rsidRPr="00563F04">
        <w:rPr>
          <w:rFonts w:ascii="Arial" w:hAnsi="Arial" w:cs="Arial"/>
          <w:bCs/>
          <w:sz w:val="22"/>
          <w:szCs w:val="22"/>
        </w:rPr>
        <w:tab/>
        <w:t>4</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Objímka na hadice 75 v obalu</w:t>
      </w:r>
      <w:r w:rsidRPr="00563F04">
        <w:rPr>
          <w:rFonts w:ascii="Arial" w:hAnsi="Arial" w:cs="Arial"/>
          <w:bCs/>
          <w:sz w:val="22"/>
          <w:szCs w:val="22"/>
        </w:rPr>
        <w:tab/>
        <w:t>4</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Papírové ručníky</w:t>
      </w:r>
      <w:r w:rsidRPr="00563F04">
        <w:rPr>
          <w:rFonts w:ascii="Arial" w:hAnsi="Arial" w:cs="Arial"/>
          <w:bCs/>
          <w:sz w:val="22"/>
          <w:szCs w:val="22"/>
        </w:rPr>
        <w:tab/>
        <w:t>1</w:t>
      </w:r>
      <w:r w:rsidRPr="00563F04">
        <w:rPr>
          <w:rFonts w:ascii="Arial" w:hAnsi="Arial" w:cs="Arial"/>
          <w:bCs/>
          <w:sz w:val="22"/>
          <w:szCs w:val="22"/>
        </w:rPr>
        <w:tab/>
        <w:t>balení,</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Pěnotvorná proudnice na střední pěnu</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Pěnotvorná proudnice na těžkou pěnu P6</w:t>
      </w:r>
      <w:r w:rsidRPr="00563F04">
        <w:rPr>
          <w:rFonts w:ascii="Arial" w:hAnsi="Arial" w:cs="Arial"/>
          <w:bCs/>
          <w:sz w:val="22"/>
          <w:szCs w:val="22"/>
        </w:rPr>
        <w:tab/>
        <w:t>1</w:t>
      </w:r>
      <w:r w:rsidRPr="00563F04">
        <w:rPr>
          <w:rFonts w:ascii="Arial" w:hAnsi="Arial" w:cs="Arial"/>
          <w:bCs/>
          <w:sz w:val="22"/>
          <w:szCs w:val="22"/>
        </w:rPr>
        <w:tab/>
        <w:t>ks,</w:t>
      </w:r>
    </w:p>
    <w:p w:rsidR="006B48F6" w:rsidRPr="00617258" w:rsidP="00617258">
      <w:pPr>
        <w:numPr>
          <w:ilvl w:val="0"/>
          <w:numId w:val="16"/>
        </w:numPr>
        <w:tabs>
          <w:tab w:val="left" w:pos="8222"/>
          <w:tab w:val="left" w:pos="8647"/>
        </w:tabs>
        <w:ind w:left="1080" w:right="1332"/>
        <w:jc w:val="both"/>
        <w:rPr>
          <w:rFonts w:ascii="Arial" w:hAnsi="Arial" w:cs="Arial"/>
          <w:bCs/>
          <w:sz w:val="22"/>
          <w:szCs w:val="22"/>
        </w:rPr>
      </w:pPr>
      <w:r w:rsidRPr="00617258">
        <w:rPr>
          <w:rFonts w:ascii="Arial" w:hAnsi="Arial" w:cs="Arial"/>
          <w:bCs/>
          <w:sz w:val="22"/>
          <w:szCs w:val="22"/>
        </w:rPr>
        <w:t xml:space="preserve">Pěnotvorný nástavec na vysokotlakou proudnici </w:t>
      </w:r>
      <w:r w:rsidRPr="00617258" w:rsidR="00724D87">
        <w:rPr>
          <w:rFonts w:ascii="Arial" w:hAnsi="Arial" w:cs="Arial"/>
          <w:bCs/>
          <w:sz w:val="22"/>
          <w:szCs w:val="22"/>
        </w:rPr>
        <w:t>„</w:t>
      </w:r>
      <w:r w:rsidRPr="009E6799" w:rsidR="00707111">
        <w:rPr>
          <w:rFonts w:ascii="Arial" w:hAnsi="Arial" w:cs="Arial"/>
          <w:b/>
          <w:bCs/>
          <w:sz w:val="22"/>
          <w:szCs w:val="22"/>
          <w:highlight w:val="yellow"/>
        </w:rPr>
        <w:t xml:space="preserve">DODÁ  </w:t>
      </w:r>
      <w:r w:rsidRPr="009E6799">
        <w:rPr>
          <w:rFonts w:ascii="Arial" w:hAnsi="Arial" w:cs="Arial"/>
          <w:b/>
          <w:bCs/>
          <w:sz w:val="22"/>
          <w:szCs w:val="22"/>
          <w:highlight w:val="yellow"/>
        </w:rPr>
        <w:t>DODAVATEL</w:t>
      </w:r>
      <w:r w:rsidRPr="00617258">
        <w:rPr>
          <w:rFonts w:ascii="Arial" w:hAnsi="Arial" w:cs="Arial"/>
          <w:bCs/>
          <w:sz w:val="22"/>
          <w:szCs w:val="22"/>
        </w:rPr>
        <w:t>“</w:t>
      </w:r>
      <w:r w:rsidRPr="00617258">
        <w:rPr>
          <w:rFonts w:ascii="Arial" w:hAnsi="Arial" w:cs="Arial"/>
          <w:bCs/>
          <w:sz w:val="22"/>
          <w:szCs w:val="22"/>
        </w:rPr>
        <w:tab/>
        <w:t xml:space="preserve">1 </w:t>
      </w:r>
      <w:r w:rsidRPr="00617258">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Ploché páčidlo</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Plovoucí čerpadlo Niagara 1</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Požární sekera bourací</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7"/>
        </w:numPr>
        <w:tabs>
          <w:tab w:val="left" w:pos="8222"/>
          <w:tab w:val="left" w:pos="8647"/>
        </w:tabs>
        <w:ind w:right="1332"/>
        <w:jc w:val="both"/>
        <w:rPr>
          <w:rFonts w:ascii="Arial" w:hAnsi="Arial" w:cs="Arial"/>
          <w:bCs/>
          <w:sz w:val="22"/>
          <w:szCs w:val="22"/>
        </w:rPr>
      </w:pPr>
      <w:r w:rsidRPr="00563F04">
        <w:rPr>
          <w:rFonts w:ascii="Arial" w:hAnsi="Arial" w:cs="Arial"/>
          <w:bCs/>
          <w:sz w:val="22"/>
          <w:szCs w:val="22"/>
        </w:rPr>
        <w:t>Prodlužovací kabel 230 V na navijáku 25 m</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Proudnice 52 s uzávěrem</w:t>
      </w:r>
      <w:r w:rsidRPr="00563F04">
        <w:rPr>
          <w:rFonts w:ascii="Arial" w:hAnsi="Arial" w:cs="Arial"/>
          <w:bCs/>
          <w:sz w:val="22"/>
          <w:szCs w:val="22"/>
          <w:vertAlign w:val="superscript"/>
        </w:rPr>
        <w:tab/>
      </w:r>
      <w:r w:rsidRPr="00563F04">
        <w:rPr>
          <w:rFonts w:ascii="Arial" w:hAnsi="Arial" w:cs="Arial"/>
          <w:bCs/>
          <w:sz w:val="22"/>
          <w:szCs w:val="22"/>
        </w:rPr>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Proudnice 75</w:t>
      </w:r>
      <w:r w:rsidRPr="00563F04">
        <w:rPr>
          <w:rFonts w:ascii="Arial" w:hAnsi="Arial" w:cs="Arial"/>
          <w:bCs/>
          <w:sz w:val="22"/>
          <w:szCs w:val="22"/>
          <w:vertAlign w:val="superscript"/>
        </w:rPr>
        <w:tab/>
      </w:r>
      <w:r w:rsidRPr="00563F04">
        <w:rPr>
          <w:rFonts w:ascii="Arial" w:hAnsi="Arial" w:cs="Arial"/>
          <w:bCs/>
          <w:sz w:val="22"/>
          <w:szCs w:val="22"/>
        </w:rPr>
        <w:t>1</w:t>
      </w:r>
      <w:r w:rsidRPr="00563F04">
        <w:rPr>
          <w:rFonts w:ascii="Arial" w:hAnsi="Arial" w:cs="Arial"/>
          <w:bCs/>
          <w:sz w:val="22"/>
          <w:szCs w:val="22"/>
        </w:rPr>
        <w:tab/>
        <w:t>ks,</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Průtokový kartáč na mytí s hadicí 25 x 10</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Přechod 52/25</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Přechod 75/52</w:t>
      </w:r>
      <w:r w:rsidRPr="00563F04">
        <w:rPr>
          <w:rFonts w:ascii="Arial" w:hAnsi="Arial" w:cs="Arial"/>
          <w:bCs/>
          <w:sz w:val="22"/>
          <w:szCs w:val="22"/>
        </w:rPr>
        <w:tab/>
        <w:t>2</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Přenosný hasicí přístroj CO</w:t>
      </w:r>
      <w:r w:rsidRPr="00563F04">
        <w:rPr>
          <w:rFonts w:ascii="Arial" w:hAnsi="Arial" w:cs="Arial"/>
          <w:bCs/>
          <w:sz w:val="22"/>
          <w:szCs w:val="22"/>
          <w:vertAlign w:val="subscript"/>
        </w:rPr>
        <w:t>2</w:t>
      </w:r>
      <w:r w:rsidRPr="00563F04">
        <w:rPr>
          <w:rFonts w:ascii="Arial" w:hAnsi="Arial" w:cs="Arial"/>
          <w:bCs/>
          <w:sz w:val="22"/>
          <w:szCs w:val="22"/>
        </w:rPr>
        <w:t xml:space="preserve"> 89B</w:t>
      </w:r>
      <w:r w:rsidRPr="00563F04">
        <w:rPr>
          <w:rFonts w:ascii="Arial" w:hAnsi="Arial" w:cs="Arial"/>
          <w:bCs/>
          <w:sz w:val="22"/>
          <w:szCs w:val="22"/>
          <w:vertAlign w:val="superscript"/>
        </w:rPr>
        <w:tab/>
      </w:r>
      <w:r w:rsidRPr="00563F04">
        <w:rPr>
          <w:rFonts w:ascii="Arial" w:hAnsi="Arial" w:cs="Arial"/>
          <w:bCs/>
          <w:sz w:val="22"/>
          <w:szCs w:val="22"/>
        </w:rPr>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Přenosný hasicí přístroj práškový 34A183B</w:t>
      </w:r>
      <w:r w:rsidRPr="00563F04">
        <w:rPr>
          <w:rFonts w:ascii="Arial" w:hAnsi="Arial" w:cs="Arial"/>
          <w:bCs/>
          <w:sz w:val="22"/>
          <w:szCs w:val="22"/>
          <w:vertAlign w:val="superscript"/>
        </w:rPr>
        <w:tab/>
      </w:r>
      <w:r w:rsidRPr="00563F04">
        <w:rPr>
          <w:rFonts w:ascii="Arial" w:hAnsi="Arial" w:cs="Arial"/>
          <w:bCs/>
          <w:sz w:val="22"/>
          <w:szCs w:val="22"/>
        </w:rPr>
        <w:t>1</w:t>
      </w:r>
      <w:r w:rsidRPr="00563F04">
        <w:rPr>
          <w:rFonts w:ascii="Arial" w:hAnsi="Arial" w:cs="Arial"/>
          <w:bCs/>
          <w:sz w:val="22"/>
          <w:szCs w:val="22"/>
        </w:rPr>
        <w:tab/>
        <w:t>ks,</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Přenosný kulový kohout</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 xml:space="preserve">Přenosný </w:t>
      </w:r>
      <w:r w:rsidRPr="00563F04">
        <w:rPr>
          <w:rFonts w:ascii="Arial" w:hAnsi="Arial" w:cs="Arial"/>
          <w:bCs/>
          <w:sz w:val="22"/>
          <w:szCs w:val="22"/>
        </w:rPr>
        <w:t>přiměšovač</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Přetlakový ventil</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Přetlakový ventilátor</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Přikrývka (deka) v obalu</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 w:val="left" w:pos="9072"/>
        </w:tabs>
        <w:ind w:right="1332"/>
        <w:jc w:val="both"/>
        <w:rPr>
          <w:rFonts w:ascii="Arial" w:hAnsi="Arial" w:cs="Arial"/>
          <w:bCs/>
          <w:sz w:val="22"/>
          <w:szCs w:val="22"/>
        </w:rPr>
      </w:pPr>
      <w:r w:rsidRPr="00563F04">
        <w:rPr>
          <w:rFonts w:ascii="Arial" w:hAnsi="Arial" w:cs="Arial"/>
          <w:bCs/>
          <w:sz w:val="22"/>
          <w:szCs w:val="22"/>
        </w:rPr>
        <w:t>Pytel polyetylénový</w:t>
      </w:r>
      <w:r w:rsidRPr="00563F04">
        <w:rPr>
          <w:rFonts w:ascii="Arial" w:hAnsi="Arial" w:cs="Arial"/>
          <w:bCs/>
          <w:sz w:val="22"/>
          <w:szCs w:val="22"/>
        </w:rPr>
        <w:tab/>
        <w:t>5</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Rozdělovač</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Ruční radiostanice Motorola</w:t>
      </w:r>
      <w:r w:rsidRPr="00563F04">
        <w:rPr>
          <w:rFonts w:ascii="Arial" w:hAnsi="Arial" w:cs="Arial"/>
          <w:bCs/>
          <w:sz w:val="22"/>
          <w:szCs w:val="22"/>
        </w:rPr>
        <w:tab/>
        <w:t>4</w:t>
      </w:r>
      <w:r w:rsidRPr="00563F04">
        <w:rPr>
          <w:rFonts w:ascii="Arial" w:hAnsi="Arial" w:cs="Arial"/>
          <w:bCs/>
          <w:sz w:val="22"/>
          <w:szCs w:val="22"/>
        </w:rPr>
        <w:tab/>
        <w:t>ks,</w:t>
      </w:r>
    </w:p>
    <w:p w:rsidR="006B48F6" w:rsidRPr="00617258" w:rsidP="00617258">
      <w:pPr>
        <w:numPr>
          <w:ilvl w:val="0"/>
          <w:numId w:val="16"/>
        </w:numPr>
        <w:tabs>
          <w:tab w:val="left" w:pos="8222"/>
          <w:tab w:val="left" w:pos="8647"/>
        </w:tabs>
        <w:ind w:left="1080" w:right="1332"/>
        <w:jc w:val="both"/>
        <w:rPr>
          <w:rFonts w:ascii="Arial" w:hAnsi="Arial" w:cs="Arial"/>
          <w:bCs/>
          <w:sz w:val="22"/>
          <w:szCs w:val="22"/>
        </w:rPr>
      </w:pPr>
      <w:r w:rsidRPr="00C77760">
        <w:rPr>
          <w:rFonts w:ascii="Arial" w:hAnsi="Arial" w:cs="Arial"/>
          <w:bCs/>
          <w:sz w:val="22"/>
          <w:szCs w:val="22"/>
        </w:rPr>
        <w:t>Ruční svítilna s dobíjecími akumulátory kompatibilní s typem ADALIT L 3000-L</w:t>
      </w:r>
      <w:r w:rsidRPr="00617258">
        <w:rPr>
          <w:rFonts w:ascii="Arial" w:hAnsi="Arial" w:cs="Arial"/>
          <w:bCs/>
          <w:sz w:val="22"/>
          <w:szCs w:val="22"/>
        </w:rPr>
        <w:tab/>
        <w:t>6</w:t>
      </w:r>
      <w:r w:rsidRPr="00617258">
        <w:rPr>
          <w:rFonts w:ascii="Arial" w:hAnsi="Arial" w:cs="Arial"/>
          <w:bCs/>
          <w:sz w:val="22"/>
          <w:szCs w:val="22"/>
        </w:rPr>
        <w:tab/>
        <w:t>ks,</w:t>
      </w:r>
    </w:p>
    <w:p w:rsidR="006B48F6" w:rsidRPr="00563F04" w:rsidP="006B48F6">
      <w:pPr>
        <w:numPr>
          <w:ilvl w:val="0"/>
          <w:numId w:val="16"/>
        </w:numPr>
        <w:tabs>
          <w:tab w:val="left" w:pos="8080"/>
          <w:tab w:val="left" w:pos="8647"/>
        </w:tabs>
        <w:ind w:left="1080" w:right="1332"/>
        <w:jc w:val="both"/>
        <w:rPr>
          <w:rFonts w:ascii="Arial" w:hAnsi="Arial" w:cs="Arial"/>
          <w:bCs/>
          <w:sz w:val="22"/>
          <w:szCs w:val="22"/>
        </w:rPr>
      </w:pPr>
      <w:r w:rsidRPr="00563F04">
        <w:rPr>
          <w:rFonts w:ascii="Arial" w:hAnsi="Arial" w:cs="Arial"/>
          <w:bCs/>
          <w:sz w:val="22"/>
          <w:szCs w:val="22"/>
        </w:rPr>
        <w:t>Rukavice lékařské pro jednorázové použití nesterilní</w:t>
      </w:r>
      <w:r w:rsidRPr="00563F04">
        <w:rPr>
          <w:rFonts w:ascii="Arial" w:hAnsi="Arial" w:cs="Arial"/>
          <w:bCs/>
          <w:sz w:val="22"/>
          <w:szCs w:val="22"/>
        </w:rPr>
        <w:tab/>
        <w:t>15</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 xml:space="preserve">Savice </w:t>
      </w:r>
      <w:r w:rsidRPr="00563F04">
        <w:rPr>
          <w:rFonts w:ascii="Arial" w:hAnsi="Arial" w:cs="Arial"/>
          <w:bCs/>
          <w:sz w:val="22"/>
          <w:szCs w:val="22"/>
        </w:rPr>
        <w:t>přiměšovače</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trike/>
          <w:sz w:val="22"/>
          <w:szCs w:val="22"/>
        </w:rPr>
      </w:pPr>
      <w:r w:rsidRPr="00563F04">
        <w:rPr>
          <w:rFonts w:ascii="Arial" w:hAnsi="Arial" w:cs="Arial"/>
          <w:bCs/>
          <w:sz w:val="22"/>
          <w:szCs w:val="22"/>
        </w:rPr>
        <w:t>Sběrač 2 x 75 se zpětnou klapkou</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Trhací hák nastavovací dřevěný</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Ventilové lano na vidlici</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VRVN 1</w:t>
      </w:r>
      <w:r w:rsidRPr="00563F04">
        <w:rPr>
          <w:rFonts w:ascii="Arial" w:hAnsi="Arial" w:cs="Arial"/>
          <w:bCs/>
          <w:sz w:val="22"/>
          <w:szCs w:val="22"/>
        </w:rPr>
        <w:tab/>
        <w:t>1</w:t>
      </w:r>
      <w:r w:rsidRPr="00563F04">
        <w:rPr>
          <w:rFonts w:ascii="Arial" w:hAnsi="Arial" w:cs="Arial"/>
          <w:bCs/>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color w:val="000000"/>
          <w:sz w:val="22"/>
          <w:szCs w:val="22"/>
        </w:rPr>
        <w:t>Záchranná a evakuační nosítka skládací plátěná</w:t>
      </w:r>
      <w:r w:rsidRPr="00563F04">
        <w:rPr>
          <w:rFonts w:ascii="Arial" w:hAnsi="Arial" w:cs="Arial"/>
          <w:color w:val="000000"/>
          <w:sz w:val="22"/>
          <w:szCs w:val="22"/>
        </w:rPr>
        <w:tab/>
        <w:t>1</w:t>
      </w:r>
      <w:r w:rsidRPr="00563F04">
        <w:rPr>
          <w:rFonts w:ascii="Arial" w:hAnsi="Arial" w:cs="Arial"/>
          <w:color w:val="000000"/>
          <w:sz w:val="22"/>
          <w:szCs w:val="22"/>
        </w:rPr>
        <w:tab/>
        <w:t>ks.</w:t>
      </w:r>
    </w:p>
    <w:p w:rsidR="006B48F6" w:rsidRPr="00563F04" w:rsidP="006B48F6">
      <w:pPr>
        <w:numPr>
          <w:ilvl w:val="0"/>
          <w:numId w:val="16"/>
        </w:numPr>
        <w:tabs>
          <w:tab w:val="left" w:pos="8222"/>
          <w:tab w:val="left" w:pos="8647"/>
        </w:tabs>
        <w:ind w:left="1080" w:right="1332"/>
        <w:jc w:val="both"/>
        <w:rPr>
          <w:rFonts w:ascii="Arial" w:hAnsi="Arial" w:cs="Arial"/>
          <w:bCs/>
          <w:sz w:val="22"/>
          <w:szCs w:val="22"/>
        </w:rPr>
      </w:pPr>
      <w:r w:rsidRPr="00563F04">
        <w:rPr>
          <w:rFonts w:ascii="Arial" w:hAnsi="Arial" w:cs="Arial"/>
          <w:bCs/>
          <w:sz w:val="22"/>
          <w:szCs w:val="22"/>
        </w:rPr>
        <w:t>Záchytné lano na vidlici</w:t>
      </w:r>
      <w:r w:rsidRPr="00563F04">
        <w:rPr>
          <w:rFonts w:ascii="Arial" w:hAnsi="Arial" w:cs="Arial"/>
          <w:bCs/>
          <w:sz w:val="22"/>
          <w:szCs w:val="22"/>
        </w:rPr>
        <w:tab/>
        <w:t>1</w:t>
      </w:r>
      <w:r w:rsidRPr="00563F04">
        <w:rPr>
          <w:rFonts w:ascii="Arial" w:hAnsi="Arial" w:cs="Arial"/>
          <w:bCs/>
          <w:sz w:val="22"/>
          <w:szCs w:val="22"/>
        </w:rPr>
        <w:tab/>
        <w:t>ks,</w:t>
      </w:r>
    </w:p>
    <w:p w:rsidR="009C38F8" w:rsidRPr="00190EFE" w:rsidP="001162D1">
      <w:pPr>
        <w:numPr>
          <w:ilvl w:val="1"/>
          <w:numId w:val="3"/>
        </w:numPr>
        <w:tabs>
          <w:tab w:val="clear" w:pos="1440"/>
        </w:tabs>
        <w:spacing w:before="120"/>
        <w:ind w:left="540" w:hanging="540"/>
        <w:rPr>
          <w:rFonts w:ascii="Arial" w:hAnsi="Arial" w:cs="Arial"/>
          <w:b/>
          <w:sz w:val="22"/>
          <w:szCs w:val="22"/>
        </w:rPr>
      </w:pPr>
      <w:r w:rsidRPr="00190EFE">
        <w:rPr>
          <w:rFonts w:ascii="Arial" w:hAnsi="Arial" w:cs="Arial"/>
          <w:b/>
          <w:sz w:val="22"/>
          <w:szCs w:val="22"/>
        </w:rPr>
        <w:t>K bodu 33</w:t>
      </w:r>
      <w:r w:rsidRPr="00190EFE">
        <w:rPr>
          <w:rFonts w:ascii="Arial" w:hAnsi="Arial" w:cs="Arial"/>
          <w:b/>
          <w:bCs/>
          <w:sz w:val="22"/>
          <w:szCs w:val="22"/>
        </w:rPr>
        <w:t xml:space="preserve"> přílohy č. 3</w:t>
      </w:r>
    </w:p>
    <w:p w:rsidR="00707111" w:rsidP="00C9047E">
      <w:pPr>
        <w:ind w:left="540"/>
        <w:jc w:val="both"/>
        <w:rPr>
          <w:rFonts w:ascii="Arial" w:hAnsi="Arial" w:cs="Arial"/>
          <w:sz w:val="22"/>
          <w:szCs w:val="22"/>
        </w:rPr>
      </w:pPr>
      <w:r w:rsidRPr="00190EFE">
        <w:rPr>
          <w:rFonts w:ascii="Arial" w:hAnsi="Arial" w:cs="Arial"/>
          <w:sz w:val="22"/>
          <w:szCs w:val="22"/>
        </w:rPr>
        <w:t>V účelové nástavbě a v kabině osádky CAS je úložný prostor organizován pro uložení vybraných položek požárního příslušenství následujícím způsobem:</w:t>
      </w:r>
    </w:p>
    <w:p w:rsidR="0023492E" w:rsidP="00C9047E">
      <w:pPr>
        <w:ind w:left="540"/>
        <w:jc w:val="both"/>
        <w:rPr>
          <w:rFonts w:ascii="Arial" w:hAnsi="Arial" w:cs="Arial"/>
          <w:sz w:val="22"/>
          <w:szCs w:val="22"/>
        </w:rPr>
      </w:pPr>
    </w:p>
    <w:p w:rsidR="0023492E" w:rsidRPr="0023492E" w:rsidP="00C9047E">
      <w:pPr>
        <w:ind w:left="540"/>
        <w:jc w:val="both"/>
        <w:rPr>
          <w:rFonts w:ascii="Arial" w:hAnsi="Arial" w:cs="Arial"/>
          <w:sz w:val="22"/>
          <w:szCs w:val="22"/>
        </w:rPr>
      </w:pPr>
    </w:p>
    <w:p w:rsidR="00707111" w:rsidRPr="0010798E" w:rsidP="00C9047E">
      <w:pPr>
        <w:numPr>
          <w:ilvl w:val="3"/>
          <w:numId w:val="3"/>
        </w:numPr>
        <w:tabs>
          <w:tab w:val="num" w:pos="993"/>
        </w:tabs>
        <w:spacing w:before="240"/>
        <w:ind w:left="992" w:right="1332" w:hanging="425"/>
        <w:jc w:val="both"/>
        <w:rPr>
          <w:rFonts w:ascii="Arial" w:hAnsi="Arial" w:cs="Arial"/>
          <w:sz w:val="22"/>
          <w:szCs w:val="22"/>
        </w:rPr>
      </w:pPr>
      <w:r w:rsidRPr="0093467A">
        <w:rPr>
          <w:rFonts w:ascii="Arial" w:hAnsi="Arial" w:cs="Arial"/>
          <w:b/>
          <w:sz w:val="22"/>
          <w:szCs w:val="22"/>
        </w:rPr>
        <w:t>Kabina osádky</w:t>
      </w:r>
      <w:r w:rsidRPr="0093467A">
        <w:rPr>
          <w:rFonts w:ascii="Arial" w:hAnsi="Arial" w:cs="Arial"/>
          <w:sz w:val="22"/>
          <w:szCs w:val="22"/>
        </w:rPr>
        <w:t xml:space="preserve"> </w:t>
      </w:r>
    </w:p>
    <w:p w:rsidR="00D94DDD" w:rsidRPr="00190EFE" w:rsidP="0010798E">
      <w:pPr>
        <w:numPr>
          <w:ilvl w:val="2"/>
          <w:numId w:val="4"/>
        </w:numPr>
        <w:tabs>
          <w:tab w:val="left" w:pos="1276"/>
          <w:tab w:val="left" w:pos="8080"/>
          <w:tab w:val="left" w:pos="8505"/>
        </w:tabs>
        <w:ind w:hanging="1347"/>
        <w:jc w:val="both"/>
        <w:rPr>
          <w:rFonts w:ascii="Arial" w:hAnsi="Arial" w:cs="Arial"/>
          <w:sz w:val="22"/>
          <w:szCs w:val="22"/>
        </w:rPr>
      </w:pPr>
      <w:r w:rsidRPr="00190EFE">
        <w:rPr>
          <w:rFonts w:ascii="Arial" w:hAnsi="Arial" w:cs="Arial"/>
          <w:sz w:val="22"/>
          <w:szCs w:val="22"/>
        </w:rPr>
        <w:t>dýchací přístroj</w:t>
      </w:r>
      <w:r w:rsidRPr="00190EFE">
        <w:rPr>
          <w:rFonts w:ascii="Arial" w:hAnsi="Arial" w:cs="Arial"/>
          <w:sz w:val="22"/>
          <w:szCs w:val="22"/>
        </w:rPr>
        <w:tab/>
        <w:t>6</w:t>
      </w:r>
      <w:r w:rsidRPr="00190EFE">
        <w:rPr>
          <w:rFonts w:ascii="Arial" w:hAnsi="Arial" w:cs="Arial"/>
          <w:sz w:val="22"/>
          <w:szCs w:val="22"/>
        </w:rPr>
        <w:tab/>
        <w:t>ks,</w:t>
      </w:r>
    </w:p>
    <w:p w:rsidR="00D94DDD" w:rsidRPr="0040253F" w:rsidP="0010798E">
      <w:pPr>
        <w:numPr>
          <w:ilvl w:val="2"/>
          <w:numId w:val="4"/>
        </w:numPr>
        <w:tabs>
          <w:tab w:val="left" w:pos="1276"/>
          <w:tab w:val="left" w:pos="8080"/>
          <w:tab w:val="left" w:pos="8505"/>
        </w:tabs>
        <w:ind w:hanging="1347"/>
        <w:jc w:val="both"/>
        <w:rPr>
          <w:rFonts w:ascii="Arial" w:hAnsi="Arial" w:cs="Arial"/>
          <w:sz w:val="22"/>
          <w:szCs w:val="22"/>
        </w:rPr>
      </w:pPr>
      <w:r w:rsidRPr="0040253F">
        <w:rPr>
          <w:rFonts w:ascii="Arial" w:hAnsi="Arial" w:cs="Arial"/>
          <w:sz w:val="22"/>
          <w:szCs w:val="22"/>
        </w:rPr>
        <w:t>lékárnička velikost III</w:t>
      </w:r>
      <w:r w:rsidRPr="0040253F">
        <w:rPr>
          <w:rFonts w:ascii="Arial" w:hAnsi="Arial" w:cs="Arial"/>
          <w:sz w:val="22"/>
          <w:szCs w:val="22"/>
        </w:rPr>
        <w:tab/>
        <w:t>1</w:t>
      </w:r>
      <w:r w:rsidRPr="0040253F">
        <w:rPr>
          <w:rFonts w:ascii="Arial" w:hAnsi="Arial" w:cs="Arial"/>
          <w:sz w:val="22"/>
          <w:szCs w:val="22"/>
        </w:rPr>
        <w:tab/>
        <w:t>ks,</w:t>
      </w:r>
    </w:p>
    <w:p w:rsidR="00D94DDD" w:rsidRPr="0040253F" w:rsidP="0010798E">
      <w:pPr>
        <w:numPr>
          <w:ilvl w:val="2"/>
          <w:numId w:val="4"/>
        </w:numPr>
        <w:tabs>
          <w:tab w:val="left" w:pos="1276"/>
          <w:tab w:val="left" w:pos="8080"/>
          <w:tab w:val="left" w:pos="8505"/>
        </w:tabs>
        <w:ind w:hanging="1347"/>
        <w:jc w:val="both"/>
        <w:rPr>
          <w:rFonts w:ascii="Arial" w:hAnsi="Arial" w:cs="Arial"/>
          <w:sz w:val="22"/>
          <w:szCs w:val="22"/>
        </w:rPr>
      </w:pPr>
      <w:r w:rsidRPr="0040253F">
        <w:rPr>
          <w:rFonts w:ascii="Arial" w:hAnsi="Arial" w:cs="Arial"/>
          <w:sz w:val="22"/>
          <w:szCs w:val="22"/>
        </w:rPr>
        <w:t>náhradní tlaková láhev k dýchacímu přístroji</w:t>
      </w:r>
      <w:r w:rsidRPr="0040253F">
        <w:rPr>
          <w:rFonts w:ascii="Arial" w:hAnsi="Arial" w:cs="Arial"/>
          <w:sz w:val="22"/>
          <w:szCs w:val="22"/>
        </w:rPr>
        <w:tab/>
        <w:t>3</w:t>
      </w:r>
      <w:r w:rsidRPr="0040253F">
        <w:rPr>
          <w:rFonts w:ascii="Arial" w:hAnsi="Arial" w:cs="Arial"/>
          <w:sz w:val="22"/>
          <w:szCs w:val="22"/>
        </w:rPr>
        <w:tab/>
        <w:t>ks,</w:t>
      </w:r>
    </w:p>
    <w:p w:rsidR="00D94DDD" w:rsidRPr="0040253F" w:rsidP="0010798E">
      <w:pPr>
        <w:numPr>
          <w:ilvl w:val="2"/>
          <w:numId w:val="4"/>
        </w:numPr>
        <w:tabs>
          <w:tab w:val="left" w:pos="1276"/>
          <w:tab w:val="left" w:pos="8080"/>
          <w:tab w:val="left" w:pos="8505"/>
        </w:tabs>
        <w:ind w:hanging="1347"/>
        <w:jc w:val="both"/>
        <w:rPr>
          <w:rFonts w:ascii="Arial" w:hAnsi="Arial" w:cs="Arial"/>
          <w:sz w:val="22"/>
          <w:szCs w:val="22"/>
        </w:rPr>
      </w:pPr>
      <w:r>
        <w:rPr>
          <w:rFonts w:ascii="Arial" w:hAnsi="Arial" w:cs="Arial"/>
          <w:sz w:val="22"/>
          <w:szCs w:val="22"/>
        </w:rPr>
        <w:t>ruční svítilna</w:t>
      </w:r>
      <w:r w:rsidRPr="0040253F">
        <w:rPr>
          <w:rFonts w:ascii="Arial" w:hAnsi="Arial" w:cs="Arial"/>
          <w:sz w:val="22"/>
          <w:szCs w:val="22"/>
        </w:rPr>
        <w:tab/>
        <w:t>6</w:t>
      </w:r>
      <w:r w:rsidRPr="0040253F">
        <w:rPr>
          <w:rFonts w:ascii="Arial" w:hAnsi="Arial" w:cs="Arial"/>
          <w:sz w:val="22"/>
          <w:szCs w:val="22"/>
        </w:rPr>
        <w:tab/>
        <w:t>ks,</w:t>
      </w:r>
    </w:p>
    <w:p w:rsidR="00D94DDD" w:rsidRPr="00AD34DA" w:rsidP="00AD34DA">
      <w:pPr>
        <w:numPr>
          <w:ilvl w:val="2"/>
          <w:numId w:val="4"/>
        </w:numPr>
        <w:tabs>
          <w:tab w:val="left" w:pos="1276"/>
          <w:tab w:val="left" w:pos="8080"/>
          <w:tab w:val="left" w:pos="8505"/>
        </w:tabs>
        <w:ind w:hanging="1347"/>
        <w:jc w:val="both"/>
        <w:rPr>
          <w:rFonts w:ascii="Arial" w:hAnsi="Arial" w:cs="Arial"/>
          <w:sz w:val="22"/>
          <w:szCs w:val="22"/>
        </w:rPr>
      </w:pPr>
      <w:r w:rsidRPr="0040253F">
        <w:rPr>
          <w:rFonts w:ascii="Arial" w:hAnsi="Arial" w:cs="Arial"/>
          <w:sz w:val="22"/>
          <w:szCs w:val="22"/>
        </w:rPr>
        <w:t>rukavice lékařské j</w:t>
      </w:r>
      <w:r w:rsidR="0010798E">
        <w:rPr>
          <w:rFonts w:ascii="Arial" w:hAnsi="Arial" w:cs="Arial"/>
          <w:sz w:val="22"/>
          <w:szCs w:val="22"/>
        </w:rPr>
        <w:t xml:space="preserve">ednorázové </w:t>
      </w:r>
      <w:r w:rsidRPr="0040253F">
        <w:rPr>
          <w:rFonts w:ascii="Arial" w:hAnsi="Arial" w:cs="Arial"/>
          <w:sz w:val="22"/>
          <w:szCs w:val="22"/>
        </w:rPr>
        <w:tab/>
        <w:t>1</w:t>
      </w:r>
      <w:r w:rsidRPr="0010798E" w:rsidR="0010798E">
        <w:rPr>
          <w:rFonts w:ascii="Arial" w:hAnsi="Arial" w:cs="Arial"/>
          <w:sz w:val="22"/>
          <w:szCs w:val="22"/>
        </w:rPr>
        <w:t>5</w:t>
      </w:r>
      <w:r w:rsidRPr="0040253F">
        <w:rPr>
          <w:rFonts w:ascii="Arial" w:hAnsi="Arial" w:cs="Arial"/>
          <w:sz w:val="22"/>
          <w:szCs w:val="22"/>
        </w:rPr>
        <w:tab/>
      </w:r>
      <w:r>
        <w:rPr>
          <w:rFonts w:ascii="Arial" w:hAnsi="Arial" w:cs="Arial"/>
          <w:sz w:val="22"/>
          <w:szCs w:val="22"/>
        </w:rPr>
        <w:t>ks</w:t>
      </w:r>
      <w:r w:rsidRPr="0040253F">
        <w:rPr>
          <w:rFonts w:ascii="Arial" w:hAnsi="Arial" w:cs="Arial"/>
          <w:sz w:val="22"/>
          <w:szCs w:val="22"/>
        </w:rPr>
        <w:t>,</w:t>
      </w:r>
    </w:p>
    <w:p w:rsidR="00D94DDD" w:rsidRPr="0040253F" w:rsidP="0010798E">
      <w:pPr>
        <w:numPr>
          <w:ilvl w:val="2"/>
          <w:numId w:val="4"/>
        </w:numPr>
        <w:tabs>
          <w:tab w:val="left" w:pos="1276"/>
          <w:tab w:val="left" w:pos="8080"/>
          <w:tab w:val="left" w:pos="8505"/>
        </w:tabs>
        <w:ind w:hanging="1347"/>
        <w:jc w:val="both"/>
        <w:rPr>
          <w:rFonts w:ascii="Arial" w:hAnsi="Arial" w:cs="Arial"/>
          <w:sz w:val="22"/>
          <w:szCs w:val="22"/>
        </w:rPr>
      </w:pPr>
      <w:r w:rsidRPr="0040253F">
        <w:rPr>
          <w:rFonts w:ascii="Arial" w:hAnsi="Arial" w:cs="Arial"/>
          <w:sz w:val="22"/>
          <w:szCs w:val="22"/>
        </w:rPr>
        <w:t>vyprošťovací nůž (řezák) na bezpečnostní pásy</w:t>
      </w:r>
      <w:r w:rsidRPr="0040253F">
        <w:rPr>
          <w:rFonts w:ascii="Arial" w:hAnsi="Arial" w:cs="Arial"/>
          <w:sz w:val="22"/>
          <w:szCs w:val="22"/>
        </w:rPr>
        <w:tab/>
        <w:t>2</w:t>
      </w:r>
      <w:r w:rsidRPr="0040253F">
        <w:rPr>
          <w:rFonts w:ascii="Arial" w:hAnsi="Arial" w:cs="Arial"/>
          <w:sz w:val="22"/>
          <w:szCs w:val="22"/>
        </w:rPr>
        <w:tab/>
        <w:t>ks,</w:t>
      </w:r>
    </w:p>
    <w:p w:rsidR="00D94DDD" w:rsidRPr="0040253F" w:rsidP="00D94DDD">
      <w:pPr>
        <w:tabs>
          <w:tab w:val="left" w:pos="900"/>
          <w:tab w:val="num" w:pos="1440"/>
          <w:tab w:val="left" w:pos="7740"/>
          <w:tab w:val="left" w:pos="8100"/>
        </w:tabs>
        <w:spacing w:before="120"/>
        <w:ind w:left="902" w:right="970"/>
        <w:jc w:val="both"/>
        <w:rPr>
          <w:rFonts w:ascii="Arial" w:hAnsi="Arial" w:cs="Arial"/>
          <w:sz w:val="22"/>
          <w:szCs w:val="22"/>
        </w:rPr>
      </w:pPr>
      <w:r w:rsidRPr="0040253F">
        <w:rPr>
          <w:rFonts w:ascii="Arial" w:hAnsi="Arial" w:cs="Arial"/>
          <w:sz w:val="22"/>
          <w:szCs w:val="22"/>
        </w:rPr>
        <w:t>Uložení v prostoru pod druhou řadou sedadel:</w:t>
      </w:r>
    </w:p>
    <w:p w:rsidR="00D94DDD" w:rsidRPr="0040253F" w:rsidP="0010798E">
      <w:pPr>
        <w:numPr>
          <w:ilvl w:val="2"/>
          <w:numId w:val="4"/>
        </w:numPr>
        <w:tabs>
          <w:tab w:val="left" w:pos="1276"/>
          <w:tab w:val="left" w:pos="8100"/>
          <w:tab w:val="left" w:pos="8505"/>
        </w:tabs>
        <w:ind w:hanging="1347"/>
        <w:jc w:val="both"/>
        <w:rPr>
          <w:rFonts w:ascii="Arial" w:hAnsi="Arial" w:cs="Arial"/>
          <w:sz w:val="22"/>
          <w:szCs w:val="22"/>
        </w:rPr>
      </w:pPr>
      <w:r w:rsidRPr="0040253F">
        <w:rPr>
          <w:rFonts w:ascii="Arial" w:hAnsi="Arial" w:cs="Arial"/>
          <w:sz w:val="22"/>
          <w:szCs w:val="22"/>
        </w:rPr>
        <w:t>nízkoprůtažné</w:t>
      </w:r>
      <w:r w:rsidRPr="0040253F">
        <w:rPr>
          <w:rFonts w:ascii="Arial" w:hAnsi="Arial" w:cs="Arial"/>
          <w:sz w:val="22"/>
          <w:szCs w:val="22"/>
        </w:rPr>
        <w:t xml:space="preserve"> lano 30 m</w:t>
      </w:r>
      <w:r w:rsidRPr="0040253F">
        <w:rPr>
          <w:rFonts w:ascii="Arial" w:hAnsi="Arial" w:cs="Arial"/>
          <w:sz w:val="22"/>
          <w:szCs w:val="22"/>
        </w:rPr>
        <w:tab/>
        <w:t>2</w:t>
      </w:r>
      <w:r w:rsidRPr="0040253F">
        <w:rPr>
          <w:rFonts w:ascii="Arial" w:hAnsi="Arial" w:cs="Arial"/>
          <w:sz w:val="22"/>
          <w:szCs w:val="22"/>
        </w:rPr>
        <w:tab/>
        <w:t>ks,</w:t>
      </w:r>
    </w:p>
    <w:p w:rsidR="00C9047E" w:rsidRPr="00C9047E" w:rsidP="00C9047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nízkoprůtažné</w:t>
      </w:r>
      <w:r>
        <w:rPr>
          <w:rFonts w:ascii="Arial" w:hAnsi="Arial" w:cs="Arial"/>
          <w:sz w:val="22"/>
          <w:szCs w:val="22"/>
        </w:rPr>
        <w:t xml:space="preserve"> lano 60 m</w:t>
      </w:r>
      <w:r>
        <w:rPr>
          <w:rFonts w:ascii="Arial" w:hAnsi="Arial" w:cs="Arial"/>
          <w:sz w:val="22"/>
          <w:szCs w:val="22"/>
        </w:rPr>
        <w:tab/>
        <w:t>1</w:t>
      </w:r>
      <w:r>
        <w:rPr>
          <w:rFonts w:ascii="Arial" w:hAnsi="Arial" w:cs="Arial"/>
          <w:sz w:val="22"/>
          <w:szCs w:val="22"/>
        </w:rPr>
        <w:tab/>
        <w:t>ks.</w:t>
      </w:r>
    </w:p>
    <w:p w:rsidR="00C9047E" w:rsidRPr="00C9047E" w:rsidP="00C9047E">
      <w:pPr>
        <w:numPr>
          <w:ilvl w:val="3"/>
          <w:numId w:val="3"/>
        </w:numPr>
        <w:tabs>
          <w:tab w:val="num" w:pos="993"/>
        </w:tabs>
        <w:spacing w:before="240"/>
        <w:ind w:left="992" w:right="1332" w:hanging="425"/>
        <w:jc w:val="both"/>
        <w:rPr>
          <w:rFonts w:ascii="Arial" w:hAnsi="Arial" w:cs="Arial"/>
          <w:b/>
          <w:sz w:val="22"/>
          <w:szCs w:val="22"/>
        </w:rPr>
      </w:pPr>
      <w:r w:rsidRPr="00C9047E">
        <w:rPr>
          <w:rFonts w:ascii="Arial" w:hAnsi="Arial" w:cs="Arial"/>
          <w:b/>
          <w:sz w:val="22"/>
          <w:szCs w:val="22"/>
        </w:rPr>
        <w:t>Levá přední část účelové nástavby</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sidRPr="00C9047E">
        <w:rPr>
          <w:rFonts w:ascii="Arial" w:hAnsi="Arial" w:cs="Arial"/>
          <w:sz w:val="22"/>
          <w:szCs w:val="22"/>
        </w:rPr>
        <w:t>elektrocentrála</w:t>
      </w:r>
      <w:r w:rsidR="00C9047E">
        <w:rPr>
          <w:rFonts w:ascii="Arial" w:hAnsi="Arial" w:cs="Arial"/>
          <w:sz w:val="22"/>
          <w:szCs w:val="22"/>
        </w:rPr>
        <w:tab/>
        <w:t>1</w:t>
      </w:r>
      <w:r w:rsidR="00C9047E">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elektrické k</w:t>
      </w:r>
      <w:r w:rsidRPr="00C9047E">
        <w:rPr>
          <w:rFonts w:ascii="Arial" w:hAnsi="Arial" w:cs="Arial"/>
          <w:sz w:val="22"/>
          <w:szCs w:val="22"/>
        </w:rPr>
        <w:t xml:space="preserve">alové čerpadlo </w:t>
      </w:r>
      <w:r>
        <w:rPr>
          <w:rFonts w:ascii="Arial" w:hAnsi="Arial" w:cs="Arial"/>
          <w:sz w:val="22"/>
          <w:szCs w:val="22"/>
        </w:rPr>
        <w:tab/>
        <w:t>1</w:t>
      </w:r>
      <w:r>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plovoucí čerpadlo</w:t>
      </w:r>
      <w:r>
        <w:rPr>
          <w:rFonts w:ascii="Arial" w:hAnsi="Arial" w:cs="Arial"/>
          <w:sz w:val="22"/>
          <w:szCs w:val="22"/>
        </w:rPr>
        <w:tab/>
        <w:t>1</w:t>
      </w:r>
      <w:r>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sidRPr="00C9047E">
        <w:rPr>
          <w:rFonts w:ascii="Arial" w:hAnsi="Arial" w:cs="Arial"/>
          <w:sz w:val="22"/>
          <w:szCs w:val="22"/>
        </w:rPr>
        <w:t>nádoba na pohon</w:t>
      </w:r>
      <w:r w:rsidR="00C9047E">
        <w:rPr>
          <w:rFonts w:ascii="Arial" w:hAnsi="Arial" w:cs="Arial"/>
          <w:sz w:val="22"/>
          <w:szCs w:val="22"/>
        </w:rPr>
        <w:t>né hmoty k elektrocentrále</w:t>
      </w:r>
      <w:r w:rsidR="00C9047E">
        <w:rPr>
          <w:rFonts w:ascii="Arial" w:hAnsi="Arial" w:cs="Arial"/>
          <w:sz w:val="22"/>
          <w:szCs w:val="22"/>
        </w:rPr>
        <w:tab/>
        <w:t>1</w:t>
      </w:r>
      <w:r w:rsidR="00C9047E">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motorová pila Husqvarna</w:t>
      </w:r>
      <w:r>
        <w:rPr>
          <w:rFonts w:ascii="Arial" w:hAnsi="Arial" w:cs="Arial"/>
          <w:sz w:val="22"/>
          <w:szCs w:val="22"/>
        </w:rPr>
        <w:tab/>
        <w:t>2</w:t>
      </w:r>
      <w:r>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m</w:t>
      </w:r>
      <w:r w:rsidRPr="00C9047E">
        <w:rPr>
          <w:rFonts w:ascii="Arial" w:hAnsi="Arial" w:cs="Arial"/>
          <w:sz w:val="22"/>
          <w:szCs w:val="22"/>
        </w:rPr>
        <w:t>otorová kotoučová rozbrušovací pila Hus</w:t>
      </w:r>
      <w:r w:rsidR="00C20750">
        <w:rPr>
          <w:rFonts w:ascii="Arial" w:hAnsi="Arial" w:cs="Arial"/>
          <w:sz w:val="22"/>
          <w:szCs w:val="22"/>
        </w:rPr>
        <w:t>q</w:t>
      </w:r>
      <w:r w:rsidRPr="00C9047E">
        <w:rPr>
          <w:rFonts w:ascii="Arial" w:hAnsi="Arial" w:cs="Arial"/>
          <w:sz w:val="22"/>
          <w:szCs w:val="22"/>
        </w:rPr>
        <w:t>varna</w:t>
      </w:r>
      <w:r>
        <w:rPr>
          <w:rFonts w:ascii="Arial" w:hAnsi="Arial" w:cs="Arial"/>
          <w:sz w:val="22"/>
          <w:szCs w:val="22"/>
        </w:rPr>
        <w:tab/>
        <w:t>1</w:t>
      </w:r>
      <w:r>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sidRPr="00C9047E">
        <w:rPr>
          <w:rFonts w:ascii="Arial" w:hAnsi="Arial" w:cs="Arial"/>
          <w:sz w:val="22"/>
          <w:szCs w:val="22"/>
        </w:rPr>
        <w:t xml:space="preserve">náhradní </w:t>
      </w:r>
      <w:r w:rsidR="00C9047E">
        <w:rPr>
          <w:rFonts w:ascii="Arial" w:hAnsi="Arial" w:cs="Arial"/>
          <w:sz w:val="22"/>
          <w:szCs w:val="22"/>
        </w:rPr>
        <w:t>kotouč k motorové kotoučové pile (na stěně skříně)</w:t>
      </w:r>
      <w:r w:rsidR="00C9047E">
        <w:rPr>
          <w:rFonts w:ascii="Arial" w:hAnsi="Arial" w:cs="Arial"/>
          <w:sz w:val="22"/>
          <w:szCs w:val="22"/>
        </w:rPr>
        <w:tab/>
        <w:t>1</w:t>
      </w:r>
      <w:r w:rsidR="00C9047E">
        <w:rPr>
          <w:rFonts w:ascii="Arial" w:hAnsi="Arial" w:cs="Arial"/>
          <w:sz w:val="22"/>
          <w:szCs w:val="22"/>
        </w:rPr>
        <w:tab/>
        <w:t>ks,</w:t>
      </w:r>
    </w:p>
    <w:p w:rsidR="00707111" w:rsidRPr="00C9047E" w:rsidP="00C9047E">
      <w:pPr>
        <w:numPr>
          <w:ilvl w:val="2"/>
          <w:numId w:val="4"/>
        </w:numPr>
        <w:tabs>
          <w:tab w:val="left" w:pos="1276"/>
          <w:tab w:val="left" w:pos="8080"/>
          <w:tab w:val="left" w:pos="8505"/>
        </w:tabs>
        <w:ind w:hanging="1347"/>
        <w:jc w:val="both"/>
        <w:rPr>
          <w:rFonts w:ascii="Arial" w:hAnsi="Arial" w:cs="Arial"/>
          <w:sz w:val="22"/>
          <w:szCs w:val="22"/>
        </w:rPr>
      </w:pPr>
      <w:r>
        <w:rPr>
          <w:rFonts w:ascii="Arial" w:hAnsi="Arial" w:cs="Arial"/>
          <w:sz w:val="22"/>
          <w:szCs w:val="22"/>
        </w:rPr>
        <w:t>příslušenství k motorovým pilám (v samostatně vytvořené schránce)</w:t>
      </w:r>
      <w:r>
        <w:rPr>
          <w:rFonts w:ascii="Arial" w:hAnsi="Arial" w:cs="Arial"/>
          <w:sz w:val="22"/>
          <w:szCs w:val="22"/>
        </w:rPr>
        <w:tab/>
        <w:t>1</w:t>
      </w:r>
      <w:r>
        <w:rPr>
          <w:rFonts w:ascii="Arial" w:hAnsi="Arial" w:cs="Arial"/>
          <w:sz w:val="22"/>
          <w:szCs w:val="22"/>
        </w:rPr>
        <w:tab/>
        <w:t>ks,</w:t>
      </w:r>
    </w:p>
    <w:p w:rsidR="00707111" w:rsidRPr="00C9047E" w:rsidP="00C9047E">
      <w:pPr>
        <w:numPr>
          <w:ilvl w:val="2"/>
          <w:numId w:val="4"/>
        </w:numPr>
        <w:tabs>
          <w:tab w:val="left" w:pos="1276"/>
          <w:tab w:val="left" w:pos="8080"/>
          <w:tab w:val="left" w:pos="8505"/>
        </w:tabs>
        <w:ind w:hanging="1347"/>
        <w:jc w:val="both"/>
        <w:rPr>
          <w:rFonts w:ascii="Arial" w:hAnsi="Arial" w:cs="Arial"/>
          <w:sz w:val="22"/>
          <w:szCs w:val="22"/>
        </w:rPr>
      </w:pPr>
      <w:r w:rsidRPr="00C9047E">
        <w:rPr>
          <w:rFonts w:ascii="Arial" w:hAnsi="Arial" w:cs="Arial"/>
          <w:sz w:val="22"/>
          <w:szCs w:val="22"/>
        </w:rPr>
        <w:t>prodlužova</w:t>
      </w:r>
      <w:r w:rsidR="00C9047E">
        <w:rPr>
          <w:rFonts w:ascii="Arial" w:hAnsi="Arial" w:cs="Arial"/>
          <w:sz w:val="22"/>
          <w:szCs w:val="22"/>
        </w:rPr>
        <w:t>cí kabel 400 V na navijáku 25 m</w:t>
      </w:r>
      <w:r w:rsidR="00C9047E">
        <w:rPr>
          <w:rFonts w:ascii="Arial" w:hAnsi="Arial" w:cs="Arial"/>
          <w:sz w:val="22"/>
          <w:szCs w:val="22"/>
        </w:rPr>
        <w:tab/>
        <w:t>1</w:t>
      </w:r>
      <w:r w:rsidR="00C9047E">
        <w:rPr>
          <w:rFonts w:ascii="Arial" w:hAnsi="Arial" w:cs="Arial"/>
          <w:sz w:val="22"/>
          <w:szCs w:val="22"/>
        </w:rPr>
        <w:tab/>
        <w:t>ks,</w:t>
      </w:r>
    </w:p>
    <w:p w:rsidR="00707111" w:rsidRPr="00C9047E" w:rsidP="00C9047E">
      <w:pPr>
        <w:numPr>
          <w:ilvl w:val="2"/>
          <w:numId w:val="4"/>
        </w:numPr>
        <w:tabs>
          <w:tab w:val="left" w:pos="1276"/>
          <w:tab w:val="left" w:pos="8080"/>
          <w:tab w:val="left" w:pos="8505"/>
        </w:tabs>
        <w:ind w:hanging="1347"/>
        <w:jc w:val="both"/>
        <w:rPr>
          <w:rFonts w:ascii="Arial" w:hAnsi="Arial" w:cs="Arial"/>
          <w:sz w:val="22"/>
          <w:szCs w:val="22"/>
        </w:rPr>
      </w:pPr>
      <w:r w:rsidRPr="00C9047E">
        <w:rPr>
          <w:rFonts w:ascii="Arial" w:hAnsi="Arial" w:cs="Arial"/>
          <w:sz w:val="22"/>
          <w:szCs w:val="22"/>
        </w:rPr>
        <w:t>prodlužova</w:t>
      </w:r>
      <w:r w:rsidR="00C9047E">
        <w:rPr>
          <w:rFonts w:ascii="Arial" w:hAnsi="Arial" w:cs="Arial"/>
          <w:sz w:val="22"/>
          <w:szCs w:val="22"/>
        </w:rPr>
        <w:t>cí kabel 230 V na navijáku 25 m</w:t>
      </w:r>
      <w:r w:rsidR="00C9047E">
        <w:rPr>
          <w:rFonts w:ascii="Arial" w:hAnsi="Arial" w:cs="Arial"/>
          <w:sz w:val="22"/>
          <w:szCs w:val="22"/>
        </w:rPr>
        <w:tab/>
        <w:t>2</w:t>
      </w:r>
      <w:r w:rsidR="00C9047E">
        <w:rPr>
          <w:rFonts w:ascii="Arial" w:hAnsi="Arial" w:cs="Arial"/>
          <w:sz w:val="22"/>
          <w:szCs w:val="22"/>
        </w:rPr>
        <w:tab/>
        <w:t>ks,</w:t>
      </w:r>
    </w:p>
    <w:p w:rsidR="00707111" w:rsidRPr="00C9047E" w:rsidP="00C9047E">
      <w:pPr>
        <w:numPr>
          <w:ilvl w:val="2"/>
          <w:numId w:val="4"/>
        </w:numPr>
        <w:tabs>
          <w:tab w:val="left" w:pos="1276"/>
          <w:tab w:val="left" w:pos="8080"/>
          <w:tab w:val="left" w:pos="8505"/>
        </w:tabs>
        <w:ind w:hanging="1347"/>
        <w:jc w:val="both"/>
        <w:rPr>
          <w:rFonts w:ascii="Arial" w:hAnsi="Arial" w:cs="Arial"/>
          <w:sz w:val="22"/>
          <w:szCs w:val="22"/>
        </w:rPr>
      </w:pPr>
      <w:r>
        <w:rPr>
          <w:rFonts w:ascii="Arial" w:hAnsi="Arial" w:cs="Arial"/>
          <w:sz w:val="22"/>
          <w:szCs w:val="22"/>
        </w:rPr>
        <w:t>stativ</w:t>
      </w:r>
      <w:r>
        <w:rPr>
          <w:rFonts w:ascii="Arial" w:hAnsi="Arial" w:cs="Arial"/>
          <w:sz w:val="22"/>
          <w:szCs w:val="22"/>
        </w:rPr>
        <w:tab/>
      </w:r>
      <w:r>
        <w:rPr>
          <w:rFonts w:ascii="Arial" w:hAnsi="Arial" w:cs="Arial"/>
          <w:sz w:val="22"/>
          <w:szCs w:val="22"/>
        </w:rPr>
        <w:tab/>
        <w:t>1</w:t>
      </w:r>
      <w:r>
        <w:rPr>
          <w:rFonts w:ascii="Arial" w:hAnsi="Arial" w:cs="Arial"/>
          <w:sz w:val="22"/>
          <w:szCs w:val="22"/>
        </w:rPr>
        <w:tab/>
        <w:t>ks,</w:t>
      </w:r>
      <w:r w:rsidRPr="00C9047E">
        <w:rPr>
          <w:rFonts w:ascii="Arial" w:hAnsi="Arial" w:cs="Arial"/>
          <w:sz w:val="22"/>
          <w:szCs w:val="22"/>
        </w:rPr>
        <w:t xml:space="preserve"> </w:t>
      </w:r>
    </w:p>
    <w:p w:rsidR="00C9047E" w:rsidRPr="00C9047E" w:rsidP="00617258">
      <w:pPr>
        <w:tabs>
          <w:tab w:val="left" w:pos="993"/>
        </w:tabs>
        <w:spacing w:before="120"/>
        <w:ind w:left="993" w:right="283"/>
        <w:jc w:val="both"/>
        <w:rPr>
          <w:rFonts w:ascii="Arial" w:hAnsi="Arial" w:cs="Arial"/>
          <w:sz w:val="22"/>
          <w:szCs w:val="22"/>
        </w:rPr>
      </w:pPr>
      <w:r w:rsidRPr="0093467A">
        <w:rPr>
          <w:rFonts w:ascii="Arial" w:hAnsi="Arial" w:cs="Arial"/>
          <w:sz w:val="22"/>
          <w:szCs w:val="22"/>
        </w:rPr>
        <w:t xml:space="preserve">Požární příslušenství </w:t>
      </w:r>
      <w:r w:rsidR="0019263E">
        <w:rPr>
          <w:rFonts w:ascii="Arial" w:hAnsi="Arial" w:cs="Arial"/>
          <w:sz w:val="22"/>
          <w:szCs w:val="22"/>
        </w:rPr>
        <w:t>je</w:t>
      </w:r>
      <w:r w:rsidRPr="0093467A">
        <w:rPr>
          <w:rFonts w:ascii="Arial" w:hAnsi="Arial" w:cs="Arial"/>
          <w:sz w:val="22"/>
          <w:szCs w:val="22"/>
        </w:rPr>
        <w:t xml:space="preserve"> uloženo na nejméně dvou horizontálních výsuvných platech a</w:t>
      </w:r>
      <w:r w:rsidR="0019263E">
        <w:rPr>
          <w:rFonts w:ascii="Arial" w:hAnsi="Arial" w:cs="Arial"/>
          <w:sz w:val="22"/>
          <w:szCs w:val="22"/>
        </w:rPr>
        <w:t xml:space="preserve"> nejméně</w:t>
      </w:r>
      <w:r w:rsidRPr="0093467A">
        <w:rPr>
          <w:rFonts w:ascii="Arial" w:hAnsi="Arial" w:cs="Arial"/>
          <w:sz w:val="22"/>
          <w:szCs w:val="22"/>
        </w:rPr>
        <w:t xml:space="preserve"> jednom horizontálním</w:t>
      </w:r>
      <w:r w:rsidR="00C20750">
        <w:rPr>
          <w:rFonts w:ascii="Arial" w:hAnsi="Arial" w:cs="Arial"/>
          <w:sz w:val="22"/>
          <w:szCs w:val="22"/>
        </w:rPr>
        <w:t xml:space="preserve"> </w:t>
      </w:r>
      <w:r w:rsidRPr="0093467A">
        <w:rPr>
          <w:rFonts w:ascii="Arial" w:hAnsi="Arial" w:cs="Arial"/>
          <w:sz w:val="22"/>
          <w:szCs w:val="22"/>
        </w:rPr>
        <w:t xml:space="preserve">výklopném platě, v policích, schránkách a na stěnách. </w:t>
      </w:r>
      <w:r w:rsidR="0019263E">
        <w:rPr>
          <w:rFonts w:ascii="Arial" w:hAnsi="Arial" w:cs="Arial"/>
          <w:sz w:val="22"/>
          <w:szCs w:val="22"/>
        </w:rPr>
        <w:t xml:space="preserve">Veškerá </w:t>
      </w:r>
      <w:r w:rsidRPr="0093467A">
        <w:rPr>
          <w:rFonts w:ascii="Arial" w:hAnsi="Arial" w:cs="Arial"/>
          <w:sz w:val="22"/>
          <w:szCs w:val="22"/>
        </w:rPr>
        <w:t xml:space="preserve"> </w:t>
      </w:r>
      <w:r w:rsidR="0019263E">
        <w:rPr>
          <w:rFonts w:ascii="Arial" w:hAnsi="Arial" w:cs="Arial"/>
          <w:sz w:val="22"/>
          <w:szCs w:val="22"/>
        </w:rPr>
        <w:t xml:space="preserve">plata jsou </w:t>
      </w:r>
      <w:r w:rsidRPr="0093467A">
        <w:rPr>
          <w:rFonts w:ascii="Arial" w:hAnsi="Arial" w:cs="Arial"/>
          <w:sz w:val="22"/>
          <w:szCs w:val="22"/>
        </w:rPr>
        <w:t>přes celou šíři úložného prostoru.</w:t>
      </w:r>
    </w:p>
    <w:p w:rsidR="009C38F8" w:rsidRPr="00C9047E" w:rsidP="00C9047E">
      <w:pPr>
        <w:numPr>
          <w:ilvl w:val="3"/>
          <w:numId w:val="3"/>
        </w:numPr>
        <w:tabs>
          <w:tab w:val="num" w:pos="993"/>
        </w:tabs>
        <w:spacing w:before="240"/>
        <w:ind w:left="992" w:right="1332" w:hanging="425"/>
        <w:jc w:val="both"/>
        <w:rPr>
          <w:rFonts w:ascii="Arial" w:hAnsi="Arial" w:cs="Arial"/>
          <w:b/>
          <w:sz w:val="22"/>
          <w:szCs w:val="22"/>
        </w:rPr>
      </w:pPr>
      <w:r w:rsidRPr="00C9047E">
        <w:rPr>
          <w:rFonts w:ascii="Arial" w:hAnsi="Arial" w:cs="Arial"/>
          <w:b/>
          <w:sz w:val="22"/>
          <w:szCs w:val="22"/>
        </w:rPr>
        <w:t xml:space="preserve">Levá </w:t>
      </w:r>
      <w:r>
        <w:rPr>
          <w:rFonts w:ascii="Arial" w:hAnsi="Arial" w:cs="Arial"/>
          <w:b/>
          <w:sz w:val="22"/>
          <w:szCs w:val="22"/>
        </w:rPr>
        <w:t>zadní</w:t>
      </w:r>
      <w:r w:rsidRPr="00C9047E">
        <w:rPr>
          <w:rFonts w:ascii="Arial" w:hAnsi="Arial" w:cs="Arial"/>
          <w:b/>
          <w:sz w:val="22"/>
          <w:szCs w:val="22"/>
        </w:rPr>
        <w:t xml:space="preserve"> část účelové nástavby</w:t>
      </w:r>
    </w:p>
    <w:p w:rsidR="00707111" w:rsidRPr="0023492E" w:rsidP="0023492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p</w:t>
      </w:r>
      <w:r w:rsidRPr="00C9047E">
        <w:rPr>
          <w:rFonts w:ascii="Arial" w:hAnsi="Arial" w:cs="Arial"/>
          <w:sz w:val="22"/>
          <w:szCs w:val="22"/>
        </w:rPr>
        <w:t>řechod</w:t>
      </w:r>
      <w:r>
        <w:rPr>
          <w:rFonts w:ascii="Arial" w:hAnsi="Arial" w:cs="Arial"/>
          <w:sz w:val="22"/>
          <w:szCs w:val="22"/>
        </w:rPr>
        <w:t xml:space="preserve"> 75/52</w:t>
      </w:r>
      <w:r>
        <w:rPr>
          <w:rFonts w:ascii="Arial" w:hAnsi="Arial" w:cs="Arial"/>
          <w:sz w:val="22"/>
          <w:szCs w:val="22"/>
        </w:rPr>
        <w:tab/>
      </w:r>
      <w:r w:rsidR="0023492E">
        <w:rPr>
          <w:rFonts w:ascii="Arial" w:hAnsi="Arial" w:cs="Arial"/>
          <w:sz w:val="22"/>
          <w:szCs w:val="22"/>
        </w:rPr>
        <w:t>4</w:t>
      </w:r>
      <w:r>
        <w:rPr>
          <w:rFonts w:ascii="Arial" w:hAnsi="Arial" w:cs="Arial"/>
          <w:sz w:val="22"/>
          <w:szCs w:val="22"/>
        </w:rPr>
        <w:tab/>
        <w:t>ks,</w:t>
      </w:r>
      <w:r w:rsidRPr="0023492E">
        <w:rPr>
          <w:rFonts w:ascii="Arial" w:hAnsi="Arial" w:cs="Arial"/>
          <w:sz w:val="22"/>
          <w:szCs w:val="22"/>
        </w:rPr>
        <w:t>,</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k</w:t>
      </w:r>
      <w:r w:rsidRPr="00C9047E">
        <w:rPr>
          <w:rFonts w:ascii="Arial" w:hAnsi="Arial" w:cs="Arial"/>
          <w:sz w:val="22"/>
          <w:szCs w:val="22"/>
        </w:rPr>
        <w:t xml:space="preserve">líč k podzemnímu hydrantu </w:t>
      </w:r>
      <w:r>
        <w:rPr>
          <w:rFonts w:ascii="Arial" w:hAnsi="Arial" w:cs="Arial"/>
          <w:sz w:val="22"/>
          <w:szCs w:val="22"/>
        </w:rPr>
        <w:t>(</w:t>
      </w:r>
      <w:r w:rsidRPr="00C9047E">
        <w:rPr>
          <w:rFonts w:ascii="Arial" w:hAnsi="Arial" w:cs="Arial"/>
          <w:sz w:val="22"/>
          <w:szCs w:val="22"/>
        </w:rPr>
        <w:t>na stěn</w:t>
      </w:r>
      <w:r>
        <w:rPr>
          <w:rFonts w:ascii="Arial" w:hAnsi="Arial" w:cs="Arial"/>
          <w:sz w:val="22"/>
          <w:szCs w:val="22"/>
        </w:rPr>
        <w:t>ě</w:t>
      </w:r>
      <w:r w:rsidRPr="00C9047E">
        <w:rPr>
          <w:rFonts w:ascii="Arial" w:hAnsi="Arial" w:cs="Arial"/>
          <w:sz w:val="22"/>
          <w:szCs w:val="22"/>
        </w:rPr>
        <w:t xml:space="preserve"> skříně</w:t>
      </w:r>
      <w:r>
        <w:rPr>
          <w:rFonts w:ascii="Arial" w:hAnsi="Arial" w:cs="Arial"/>
          <w:sz w:val="22"/>
          <w:szCs w:val="22"/>
        </w:rPr>
        <w:t>)</w:t>
      </w:r>
      <w:r>
        <w:rPr>
          <w:rFonts w:ascii="Arial" w:hAnsi="Arial" w:cs="Arial"/>
          <w:sz w:val="22"/>
          <w:szCs w:val="22"/>
        </w:rPr>
        <w:tab/>
        <w:t>1</w:t>
      </w:r>
      <w:r>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sidRPr="00C9047E">
        <w:rPr>
          <w:rFonts w:ascii="Arial" w:hAnsi="Arial" w:cs="Arial"/>
          <w:sz w:val="22"/>
          <w:szCs w:val="22"/>
        </w:rPr>
        <w:t>rozd</w:t>
      </w:r>
      <w:r w:rsidR="00C20750">
        <w:rPr>
          <w:rFonts w:ascii="Arial" w:hAnsi="Arial" w:cs="Arial"/>
          <w:sz w:val="22"/>
          <w:szCs w:val="22"/>
        </w:rPr>
        <w:t>ělovač</w:t>
      </w:r>
      <w:r w:rsidR="00C20750">
        <w:rPr>
          <w:rFonts w:ascii="Arial" w:hAnsi="Arial" w:cs="Arial"/>
          <w:sz w:val="22"/>
          <w:szCs w:val="22"/>
        </w:rPr>
        <w:tab/>
      </w:r>
      <w:r w:rsidR="00C20750">
        <w:rPr>
          <w:rFonts w:ascii="Arial" w:hAnsi="Arial" w:cs="Arial"/>
          <w:sz w:val="22"/>
          <w:szCs w:val="22"/>
        </w:rPr>
        <w:tab/>
        <w:t>1</w:t>
      </w:r>
      <w:r w:rsidR="00C20750">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s</w:t>
      </w:r>
      <w:r w:rsidRPr="00C9047E">
        <w:rPr>
          <w:rFonts w:ascii="Arial" w:hAnsi="Arial" w:cs="Arial"/>
          <w:sz w:val="22"/>
          <w:szCs w:val="22"/>
        </w:rPr>
        <w:t>běrač</w:t>
      </w:r>
      <w:r>
        <w:rPr>
          <w:rFonts w:ascii="Arial" w:hAnsi="Arial" w:cs="Arial"/>
          <w:sz w:val="22"/>
          <w:szCs w:val="22"/>
        </w:rPr>
        <w:tab/>
      </w:r>
      <w:r>
        <w:rPr>
          <w:rFonts w:ascii="Arial" w:hAnsi="Arial" w:cs="Arial"/>
          <w:sz w:val="22"/>
          <w:szCs w:val="22"/>
        </w:rPr>
        <w:tab/>
        <w:t>1</w:t>
      </w:r>
      <w:r>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kulový uzávěr</w:t>
      </w:r>
      <w:r>
        <w:rPr>
          <w:rFonts w:ascii="Arial" w:hAnsi="Arial" w:cs="Arial"/>
          <w:sz w:val="22"/>
          <w:szCs w:val="22"/>
        </w:rPr>
        <w:tab/>
        <w:t>1</w:t>
      </w:r>
      <w:r>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izolovaná požární</w:t>
      </w:r>
      <w:r w:rsidRPr="00C9047E">
        <w:rPr>
          <w:rFonts w:ascii="Arial" w:hAnsi="Arial" w:cs="Arial"/>
          <w:sz w:val="22"/>
          <w:szCs w:val="22"/>
        </w:rPr>
        <w:t xml:space="preserve"> hadic</w:t>
      </w:r>
      <w:r>
        <w:rPr>
          <w:rFonts w:ascii="Arial" w:hAnsi="Arial" w:cs="Arial"/>
          <w:sz w:val="22"/>
          <w:szCs w:val="22"/>
        </w:rPr>
        <w:t>e</w:t>
      </w:r>
      <w:r w:rsidRPr="00C9047E">
        <w:rPr>
          <w:rFonts w:ascii="Arial" w:hAnsi="Arial" w:cs="Arial"/>
          <w:sz w:val="22"/>
          <w:szCs w:val="22"/>
        </w:rPr>
        <w:t xml:space="preserve"> 75</w:t>
      </w:r>
      <w:r>
        <w:rPr>
          <w:rFonts w:ascii="Arial" w:hAnsi="Arial" w:cs="Arial"/>
          <w:sz w:val="22"/>
          <w:szCs w:val="22"/>
        </w:rPr>
        <w:t xml:space="preserve"> x </w:t>
      </w:r>
      <w:r w:rsidRPr="00C9047E">
        <w:rPr>
          <w:rFonts w:ascii="Arial" w:hAnsi="Arial" w:cs="Arial"/>
          <w:sz w:val="22"/>
          <w:szCs w:val="22"/>
        </w:rPr>
        <w:t>20</w:t>
      </w:r>
      <w:r>
        <w:rPr>
          <w:rFonts w:ascii="Arial" w:hAnsi="Arial" w:cs="Arial"/>
          <w:sz w:val="22"/>
          <w:szCs w:val="22"/>
        </w:rPr>
        <w:t xml:space="preserve"> </w:t>
      </w:r>
      <w:r w:rsidRPr="00C9047E">
        <w:rPr>
          <w:rFonts w:ascii="Arial" w:hAnsi="Arial" w:cs="Arial"/>
          <w:sz w:val="22"/>
          <w:szCs w:val="22"/>
        </w:rPr>
        <w:t>m</w:t>
      </w:r>
      <w:r>
        <w:rPr>
          <w:rFonts w:ascii="Arial" w:hAnsi="Arial" w:cs="Arial"/>
          <w:sz w:val="22"/>
          <w:szCs w:val="22"/>
        </w:rPr>
        <w:t xml:space="preserve"> v kotouči uložená samostatně</w:t>
      </w:r>
      <w:r>
        <w:rPr>
          <w:rFonts w:ascii="Arial" w:hAnsi="Arial" w:cs="Arial"/>
          <w:sz w:val="22"/>
          <w:szCs w:val="22"/>
        </w:rPr>
        <w:tab/>
        <w:t>6</w:t>
      </w:r>
      <w:r>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izolovaná požární</w:t>
      </w:r>
      <w:r w:rsidRPr="00C9047E">
        <w:rPr>
          <w:rFonts w:ascii="Arial" w:hAnsi="Arial" w:cs="Arial"/>
          <w:sz w:val="22"/>
          <w:szCs w:val="22"/>
        </w:rPr>
        <w:t xml:space="preserve"> hadic</w:t>
      </w:r>
      <w:r>
        <w:rPr>
          <w:rFonts w:ascii="Arial" w:hAnsi="Arial" w:cs="Arial"/>
          <w:sz w:val="22"/>
          <w:szCs w:val="22"/>
        </w:rPr>
        <w:t>e</w:t>
      </w:r>
      <w:r w:rsidRPr="00C9047E">
        <w:rPr>
          <w:rFonts w:ascii="Arial" w:hAnsi="Arial" w:cs="Arial"/>
          <w:sz w:val="22"/>
          <w:szCs w:val="22"/>
        </w:rPr>
        <w:t xml:space="preserve"> 52</w:t>
      </w:r>
      <w:r>
        <w:rPr>
          <w:rFonts w:ascii="Arial" w:hAnsi="Arial" w:cs="Arial"/>
          <w:sz w:val="22"/>
          <w:szCs w:val="22"/>
        </w:rPr>
        <w:t xml:space="preserve"> x </w:t>
      </w:r>
      <w:r w:rsidRPr="00C9047E">
        <w:rPr>
          <w:rFonts w:ascii="Arial" w:hAnsi="Arial" w:cs="Arial"/>
          <w:sz w:val="22"/>
          <w:szCs w:val="22"/>
        </w:rPr>
        <w:t>20 m</w:t>
      </w:r>
      <w:r>
        <w:rPr>
          <w:rFonts w:ascii="Arial" w:hAnsi="Arial" w:cs="Arial"/>
          <w:sz w:val="22"/>
          <w:szCs w:val="22"/>
        </w:rPr>
        <w:t xml:space="preserve"> v kotouči uložená samostatně</w:t>
      </w:r>
      <w:r>
        <w:rPr>
          <w:rFonts w:ascii="Arial" w:hAnsi="Arial" w:cs="Arial"/>
          <w:sz w:val="22"/>
          <w:szCs w:val="22"/>
        </w:rPr>
        <w:tab/>
        <w:t>4</w:t>
      </w:r>
      <w:r>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sidRPr="00C9047E">
        <w:rPr>
          <w:rFonts w:ascii="Arial" w:hAnsi="Arial" w:cs="Arial"/>
          <w:sz w:val="22"/>
          <w:szCs w:val="22"/>
        </w:rPr>
        <w:t xml:space="preserve">hákových klíčů </w:t>
      </w:r>
      <w:r w:rsidR="00C20750">
        <w:rPr>
          <w:rFonts w:ascii="Arial" w:hAnsi="Arial" w:cs="Arial"/>
          <w:sz w:val="22"/>
          <w:szCs w:val="22"/>
        </w:rPr>
        <w:tab/>
        <w:t>2</w:t>
      </w:r>
      <w:r w:rsidR="00C20750">
        <w:rPr>
          <w:rFonts w:ascii="Arial" w:hAnsi="Arial" w:cs="Arial"/>
          <w:sz w:val="22"/>
          <w:szCs w:val="22"/>
        </w:rPr>
        <w:tab/>
        <w:t>ks,</w:t>
      </w:r>
    </w:p>
    <w:p w:rsidR="00707111" w:rsidRPr="00C9047E" w:rsidP="00C9047E">
      <w:pPr>
        <w:numPr>
          <w:ilvl w:val="2"/>
          <w:numId w:val="4"/>
        </w:numPr>
        <w:tabs>
          <w:tab w:val="left" w:pos="1276"/>
          <w:tab w:val="left" w:pos="8100"/>
          <w:tab w:val="left" w:pos="8505"/>
        </w:tabs>
        <w:ind w:hanging="1347"/>
        <w:jc w:val="both"/>
        <w:rPr>
          <w:rFonts w:ascii="Arial" w:hAnsi="Arial" w:cs="Arial"/>
          <w:sz w:val="22"/>
          <w:szCs w:val="22"/>
        </w:rPr>
      </w:pPr>
      <w:r w:rsidRPr="00C9047E">
        <w:rPr>
          <w:rFonts w:ascii="Arial" w:hAnsi="Arial" w:cs="Arial"/>
          <w:sz w:val="22"/>
          <w:szCs w:val="22"/>
        </w:rPr>
        <w:t>proudnic</w:t>
      </w:r>
      <w:r w:rsidR="00C20750">
        <w:rPr>
          <w:rFonts w:ascii="Arial" w:hAnsi="Arial" w:cs="Arial"/>
          <w:sz w:val="22"/>
          <w:szCs w:val="22"/>
        </w:rPr>
        <w:t>e</w:t>
      </w:r>
      <w:r w:rsidR="00C20750">
        <w:rPr>
          <w:rFonts w:ascii="Arial" w:hAnsi="Arial" w:cs="Arial"/>
          <w:sz w:val="22"/>
          <w:szCs w:val="22"/>
        </w:rPr>
        <w:tab/>
        <w:t>52</w:t>
      </w:r>
      <w:r w:rsidR="00C20750">
        <w:rPr>
          <w:rFonts w:ascii="Arial" w:hAnsi="Arial" w:cs="Arial"/>
          <w:sz w:val="22"/>
          <w:szCs w:val="22"/>
        </w:rPr>
        <w:tab/>
        <w:t>2</w:t>
      </w:r>
      <w:r w:rsidR="00C20750">
        <w:rPr>
          <w:rFonts w:ascii="Arial" w:hAnsi="Arial" w:cs="Arial"/>
          <w:sz w:val="22"/>
          <w:szCs w:val="22"/>
        </w:rPr>
        <w:tab/>
        <w:t>ks,</w:t>
      </w:r>
    </w:p>
    <w:p w:rsidR="00C9047E" w:rsidRPr="00190EFE" w:rsidP="00C20750">
      <w:pPr>
        <w:tabs>
          <w:tab w:val="left" w:pos="900"/>
          <w:tab w:val="left" w:pos="7740"/>
          <w:tab w:val="left" w:pos="8100"/>
        </w:tabs>
        <w:spacing w:before="120"/>
        <w:ind w:right="612" w:firstLine="993"/>
        <w:jc w:val="both"/>
        <w:rPr>
          <w:rFonts w:ascii="Arial" w:hAnsi="Arial" w:cs="Arial"/>
          <w:sz w:val="22"/>
          <w:szCs w:val="22"/>
        </w:rPr>
      </w:pPr>
      <w:r w:rsidRPr="00190EFE">
        <w:rPr>
          <w:rFonts w:ascii="Arial" w:hAnsi="Arial" w:cs="Arial"/>
          <w:sz w:val="22"/>
          <w:szCs w:val="22"/>
        </w:rPr>
        <w:t xml:space="preserve">Uložení na </w:t>
      </w:r>
      <w:r w:rsidR="00C20750">
        <w:rPr>
          <w:rFonts w:ascii="Arial" w:hAnsi="Arial" w:cs="Arial"/>
          <w:sz w:val="22"/>
          <w:szCs w:val="22"/>
        </w:rPr>
        <w:t>svislém otočném prvku</w:t>
      </w:r>
      <w:r w:rsidRPr="00190EFE">
        <w:rPr>
          <w:rFonts w:ascii="Arial" w:hAnsi="Arial" w:cs="Arial"/>
          <w:sz w:val="22"/>
          <w:szCs w:val="22"/>
        </w:rPr>
        <w:t>:</w:t>
      </w:r>
    </w:p>
    <w:p w:rsidR="00C20750" w:rsidRPr="00C9047E" w:rsidP="00C20750">
      <w:pPr>
        <w:numPr>
          <w:ilvl w:val="2"/>
          <w:numId w:val="4"/>
        </w:numPr>
        <w:tabs>
          <w:tab w:val="left" w:pos="1276"/>
          <w:tab w:val="left" w:pos="8100"/>
          <w:tab w:val="left" w:pos="8505"/>
        </w:tabs>
        <w:ind w:hanging="1347"/>
        <w:jc w:val="both"/>
        <w:rPr>
          <w:rFonts w:ascii="Arial" w:hAnsi="Arial" w:cs="Arial"/>
          <w:sz w:val="22"/>
          <w:szCs w:val="22"/>
        </w:rPr>
      </w:pPr>
      <w:r w:rsidRPr="00C9047E">
        <w:rPr>
          <w:rFonts w:ascii="Arial" w:hAnsi="Arial" w:cs="Arial"/>
          <w:sz w:val="22"/>
          <w:szCs w:val="22"/>
        </w:rPr>
        <w:t>hydrantový nástavec</w:t>
      </w:r>
      <w:r>
        <w:rPr>
          <w:rFonts w:ascii="Arial" w:hAnsi="Arial" w:cs="Arial"/>
          <w:sz w:val="22"/>
          <w:szCs w:val="22"/>
        </w:rPr>
        <w:tab/>
        <w:t>1</w:t>
      </w:r>
      <w:r>
        <w:rPr>
          <w:rFonts w:ascii="Arial" w:hAnsi="Arial" w:cs="Arial"/>
          <w:sz w:val="22"/>
          <w:szCs w:val="22"/>
        </w:rPr>
        <w:tab/>
        <w:t>ks,</w:t>
      </w:r>
    </w:p>
    <w:p w:rsidR="00C20750" w:rsidRPr="00C9047E" w:rsidP="00C20750">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k</w:t>
      </w:r>
      <w:r w:rsidRPr="00C9047E">
        <w:rPr>
          <w:rFonts w:ascii="Arial" w:hAnsi="Arial" w:cs="Arial"/>
          <w:sz w:val="22"/>
          <w:szCs w:val="22"/>
        </w:rPr>
        <w:t xml:space="preserve">líč k nadzemnímu </w:t>
      </w:r>
      <w:r>
        <w:rPr>
          <w:rFonts w:ascii="Arial" w:hAnsi="Arial" w:cs="Arial"/>
          <w:sz w:val="22"/>
          <w:szCs w:val="22"/>
        </w:rPr>
        <w:t>hydrantu</w:t>
      </w:r>
      <w:r>
        <w:rPr>
          <w:rFonts w:ascii="Arial" w:hAnsi="Arial" w:cs="Arial"/>
          <w:sz w:val="22"/>
          <w:szCs w:val="22"/>
        </w:rPr>
        <w:tab/>
        <w:t>1</w:t>
      </w:r>
      <w:r>
        <w:rPr>
          <w:rFonts w:ascii="Arial" w:hAnsi="Arial" w:cs="Arial"/>
          <w:sz w:val="22"/>
          <w:szCs w:val="22"/>
        </w:rPr>
        <w:tab/>
        <w:t>ks,</w:t>
      </w:r>
    </w:p>
    <w:p w:rsidR="00C20750" w:rsidRPr="00C9047E" w:rsidP="00C20750">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p</w:t>
      </w:r>
      <w:r w:rsidRPr="00C9047E">
        <w:rPr>
          <w:rFonts w:ascii="Arial" w:hAnsi="Arial" w:cs="Arial"/>
          <w:sz w:val="22"/>
          <w:szCs w:val="22"/>
        </w:rPr>
        <w:t>roudnice</w:t>
      </w:r>
      <w:r>
        <w:rPr>
          <w:rFonts w:ascii="Arial" w:hAnsi="Arial" w:cs="Arial"/>
          <w:sz w:val="22"/>
          <w:szCs w:val="22"/>
        </w:rPr>
        <w:t xml:space="preserve"> 52</w:t>
      </w:r>
      <w:r w:rsidRPr="00C9047E">
        <w:rPr>
          <w:rFonts w:ascii="Arial" w:hAnsi="Arial" w:cs="Arial"/>
          <w:sz w:val="22"/>
          <w:szCs w:val="22"/>
        </w:rPr>
        <w:t xml:space="preserve"> </w:t>
      </w:r>
      <w:r>
        <w:rPr>
          <w:rFonts w:ascii="Arial" w:hAnsi="Arial" w:cs="Arial"/>
          <w:sz w:val="22"/>
          <w:szCs w:val="22"/>
        </w:rPr>
        <w:t>Rambojet</w:t>
      </w:r>
      <w:r>
        <w:rPr>
          <w:rFonts w:ascii="Arial" w:hAnsi="Arial" w:cs="Arial"/>
          <w:sz w:val="22"/>
          <w:szCs w:val="22"/>
        </w:rPr>
        <w:tab/>
        <w:t>1</w:t>
      </w:r>
      <w:r>
        <w:rPr>
          <w:rFonts w:ascii="Arial" w:hAnsi="Arial" w:cs="Arial"/>
          <w:sz w:val="22"/>
          <w:szCs w:val="22"/>
        </w:rPr>
        <w:tab/>
        <w:t>ks.</w:t>
      </w:r>
    </w:p>
    <w:p w:rsidR="0023492E" w:rsidRPr="00C9047E" w:rsidP="0023492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 xml:space="preserve">bourací sekyra </w:t>
      </w:r>
      <w:r>
        <w:rPr>
          <w:rFonts w:ascii="Arial" w:hAnsi="Arial" w:cs="Arial"/>
          <w:sz w:val="22"/>
          <w:szCs w:val="22"/>
        </w:rPr>
        <w:tab/>
        <w:t>1</w:t>
      </w:r>
      <w:r>
        <w:rPr>
          <w:rFonts w:ascii="Arial" w:hAnsi="Arial" w:cs="Arial"/>
          <w:sz w:val="22"/>
          <w:szCs w:val="22"/>
        </w:rPr>
        <w:tab/>
        <w:t>ks,</w:t>
      </w:r>
    </w:p>
    <w:p w:rsidR="00707111" w:rsidRPr="0093467A" w:rsidP="00707111">
      <w:pPr>
        <w:jc w:val="both"/>
        <w:rPr>
          <w:rFonts w:ascii="Arial" w:hAnsi="Arial" w:cs="Arial"/>
          <w:color w:val="000000"/>
          <w:sz w:val="22"/>
          <w:szCs w:val="22"/>
        </w:rPr>
      </w:pPr>
    </w:p>
    <w:p w:rsidR="00C20750" w:rsidRPr="00C9047E" w:rsidP="00C20750">
      <w:pPr>
        <w:tabs>
          <w:tab w:val="left" w:pos="1276"/>
          <w:tab w:val="left" w:pos="8100"/>
          <w:tab w:val="left" w:pos="8505"/>
        </w:tabs>
        <w:ind w:left="993"/>
        <w:jc w:val="both"/>
        <w:rPr>
          <w:rFonts w:ascii="Arial" w:hAnsi="Arial" w:cs="Arial"/>
          <w:sz w:val="22"/>
          <w:szCs w:val="22"/>
        </w:rPr>
      </w:pPr>
      <w:r>
        <w:rPr>
          <w:rFonts w:ascii="Arial" w:hAnsi="Arial" w:cs="Arial"/>
          <w:sz w:val="22"/>
          <w:szCs w:val="22"/>
        </w:rPr>
        <w:t xml:space="preserve">Na vnitřní </w:t>
      </w:r>
      <w:r w:rsidRPr="00C9047E">
        <w:rPr>
          <w:rFonts w:ascii="Arial" w:hAnsi="Arial" w:cs="Arial"/>
          <w:sz w:val="22"/>
          <w:szCs w:val="22"/>
        </w:rPr>
        <w:t>stěně úložné skříně</w:t>
      </w:r>
      <w:r>
        <w:rPr>
          <w:rFonts w:ascii="Arial" w:hAnsi="Arial" w:cs="Arial"/>
          <w:sz w:val="22"/>
          <w:szCs w:val="22"/>
        </w:rPr>
        <w:t xml:space="preserve"> jsou umístěny nejméně </w:t>
      </w:r>
      <w:r w:rsidRPr="00C9047E">
        <w:rPr>
          <w:rFonts w:ascii="Arial" w:hAnsi="Arial" w:cs="Arial"/>
          <w:sz w:val="22"/>
          <w:szCs w:val="22"/>
        </w:rPr>
        <w:t xml:space="preserve">3 </w:t>
      </w:r>
      <w:r w:rsidR="0019263E">
        <w:rPr>
          <w:rFonts w:ascii="Arial" w:hAnsi="Arial" w:cs="Arial"/>
          <w:sz w:val="22"/>
          <w:szCs w:val="22"/>
        </w:rPr>
        <w:t xml:space="preserve">hliníkové </w:t>
      </w:r>
      <w:r>
        <w:rPr>
          <w:rFonts w:ascii="Arial" w:hAnsi="Arial" w:cs="Arial"/>
          <w:sz w:val="22"/>
          <w:szCs w:val="22"/>
        </w:rPr>
        <w:t>při</w:t>
      </w:r>
      <w:r w:rsidR="0019263E">
        <w:rPr>
          <w:rFonts w:ascii="Arial" w:hAnsi="Arial" w:cs="Arial"/>
          <w:sz w:val="22"/>
          <w:szCs w:val="22"/>
        </w:rPr>
        <w:t>hrádky.</w:t>
      </w:r>
    </w:p>
    <w:p w:rsidR="0019263E" w:rsidRPr="00190EFE" w:rsidP="0019263E">
      <w:pPr>
        <w:tabs>
          <w:tab w:val="left" w:pos="7740"/>
          <w:tab w:val="left" w:pos="8100"/>
        </w:tabs>
        <w:spacing w:before="120"/>
        <w:ind w:left="993" w:right="283"/>
        <w:jc w:val="both"/>
        <w:rPr>
          <w:rFonts w:ascii="Arial" w:hAnsi="Arial" w:cs="Arial"/>
          <w:sz w:val="22"/>
          <w:szCs w:val="22"/>
        </w:rPr>
      </w:pPr>
      <w:r w:rsidRPr="0023492E">
        <w:rPr>
          <w:rFonts w:ascii="Arial" w:hAnsi="Arial" w:cs="Arial"/>
          <w:sz w:val="22"/>
          <w:szCs w:val="22"/>
        </w:rPr>
        <w:t>Úložný prostor na izolované požární hadice je vybaven vnitřními přepážkami oddělující jednotlivé hadice. Hadice jsou proti vypadnutí zajištěny popruhem se zajištěním pomocí suchého zipu. Každý popruh je označen průměrem hadice, pro kterou je určen (B, C). Ve skříni jsou uloženy požární hadice v kotouči v pořadí, které bude zadavatelem upřesněno při výrobě CAS.</w:t>
      </w:r>
    </w:p>
    <w:p w:rsidR="003F7E58" w:rsidRPr="0019263E" w:rsidP="0019263E">
      <w:pPr>
        <w:numPr>
          <w:ilvl w:val="3"/>
          <w:numId w:val="3"/>
        </w:numPr>
        <w:tabs>
          <w:tab w:val="num" w:pos="993"/>
        </w:tabs>
        <w:spacing w:before="240"/>
        <w:ind w:left="992" w:right="1332" w:hanging="425"/>
        <w:jc w:val="both"/>
        <w:rPr>
          <w:rFonts w:ascii="Arial" w:hAnsi="Arial" w:cs="Arial"/>
          <w:b/>
          <w:sz w:val="22"/>
          <w:szCs w:val="22"/>
        </w:rPr>
      </w:pPr>
      <w:r>
        <w:rPr>
          <w:rFonts w:ascii="Arial" w:hAnsi="Arial" w:cs="Arial"/>
          <w:b/>
          <w:sz w:val="22"/>
          <w:szCs w:val="22"/>
        </w:rPr>
        <w:t>Pravá</w:t>
      </w:r>
      <w:r w:rsidRPr="00C9047E">
        <w:rPr>
          <w:rFonts w:ascii="Arial" w:hAnsi="Arial" w:cs="Arial"/>
          <w:b/>
          <w:sz w:val="22"/>
          <w:szCs w:val="22"/>
        </w:rPr>
        <w:t xml:space="preserve"> </w:t>
      </w:r>
      <w:r>
        <w:rPr>
          <w:rFonts w:ascii="Arial" w:hAnsi="Arial" w:cs="Arial"/>
          <w:b/>
          <w:sz w:val="22"/>
          <w:szCs w:val="22"/>
        </w:rPr>
        <w:t>přední</w:t>
      </w:r>
      <w:r w:rsidRPr="00C9047E">
        <w:rPr>
          <w:rFonts w:ascii="Arial" w:hAnsi="Arial" w:cs="Arial"/>
          <w:b/>
          <w:sz w:val="22"/>
          <w:szCs w:val="22"/>
        </w:rPr>
        <w:t xml:space="preserve"> část účelové nástavby</w:t>
      </w:r>
    </w:p>
    <w:p w:rsidR="00687BAB" w:rsidRPr="0093467A" w:rsidP="0019263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pákové kleště</w:t>
      </w:r>
      <w:r>
        <w:rPr>
          <w:rFonts w:ascii="Arial" w:hAnsi="Arial" w:cs="Arial"/>
          <w:sz w:val="22"/>
          <w:szCs w:val="22"/>
        </w:rPr>
        <w:tab/>
        <w:t>1</w:t>
      </w:r>
      <w:r>
        <w:rPr>
          <w:rFonts w:ascii="Arial" w:hAnsi="Arial" w:cs="Arial"/>
          <w:sz w:val="22"/>
          <w:szCs w:val="22"/>
        </w:rPr>
        <w:tab/>
        <w:t>ks,</w:t>
      </w:r>
    </w:p>
    <w:p w:rsidR="00687BAB" w:rsidRPr="0093467A" w:rsidP="0019263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ploché páčidlo</w:t>
      </w:r>
      <w:r>
        <w:rPr>
          <w:rFonts w:ascii="Arial" w:hAnsi="Arial" w:cs="Arial"/>
          <w:sz w:val="22"/>
          <w:szCs w:val="22"/>
        </w:rPr>
        <w:tab/>
        <w:t>1</w:t>
      </w:r>
      <w:r>
        <w:rPr>
          <w:rFonts w:ascii="Arial" w:hAnsi="Arial" w:cs="Arial"/>
          <w:sz w:val="22"/>
          <w:szCs w:val="22"/>
        </w:rPr>
        <w:tab/>
        <w:t>ks,</w:t>
      </w:r>
    </w:p>
    <w:p w:rsidR="00687BAB" w:rsidRPr="0093467A" w:rsidP="0019263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požární sekera</w:t>
      </w:r>
      <w:r>
        <w:rPr>
          <w:rFonts w:ascii="Arial" w:hAnsi="Arial" w:cs="Arial"/>
          <w:sz w:val="22"/>
          <w:szCs w:val="22"/>
        </w:rPr>
        <w:tab/>
        <w:t>1</w:t>
      </w:r>
      <w:r>
        <w:rPr>
          <w:rFonts w:ascii="Arial" w:hAnsi="Arial" w:cs="Arial"/>
          <w:sz w:val="22"/>
          <w:szCs w:val="22"/>
        </w:rPr>
        <w:tab/>
        <w:t>ks,</w:t>
      </w:r>
    </w:p>
    <w:p w:rsidR="00687BAB" w:rsidRPr="0093467A" w:rsidP="0019263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skříňka s nástroji</w:t>
      </w:r>
      <w:r>
        <w:rPr>
          <w:rFonts w:ascii="Arial" w:hAnsi="Arial" w:cs="Arial"/>
          <w:sz w:val="22"/>
          <w:szCs w:val="22"/>
        </w:rPr>
        <w:tab/>
        <w:t>1</w:t>
      </w:r>
      <w:r>
        <w:rPr>
          <w:rFonts w:ascii="Arial" w:hAnsi="Arial" w:cs="Arial"/>
          <w:sz w:val="22"/>
          <w:szCs w:val="22"/>
        </w:rPr>
        <w:tab/>
        <w:t>ks,</w:t>
      </w:r>
    </w:p>
    <w:p w:rsidR="00687BAB" w:rsidRPr="0093467A" w:rsidP="0019263E">
      <w:pPr>
        <w:numPr>
          <w:ilvl w:val="2"/>
          <w:numId w:val="4"/>
        </w:numPr>
        <w:tabs>
          <w:tab w:val="left" w:pos="1276"/>
          <w:tab w:val="left" w:pos="8100"/>
          <w:tab w:val="left" w:pos="8505"/>
        </w:tabs>
        <w:ind w:hanging="1347"/>
        <w:jc w:val="both"/>
        <w:rPr>
          <w:rFonts w:ascii="Arial" w:hAnsi="Arial" w:cs="Arial"/>
          <w:sz w:val="22"/>
          <w:szCs w:val="22"/>
        </w:rPr>
      </w:pPr>
      <w:r w:rsidRPr="0093467A">
        <w:rPr>
          <w:rFonts w:ascii="Arial" w:hAnsi="Arial" w:cs="Arial"/>
          <w:sz w:val="22"/>
          <w:szCs w:val="22"/>
        </w:rPr>
        <w:t>skříňk</w:t>
      </w:r>
      <w:r w:rsidR="0019263E">
        <w:rPr>
          <w:rFonts w:ascii="Arial" w:hAnsi="Arial" w:cs="Arial"/>
          <w:sz w:val="22"/>
          <w:szCs w:val="22"/>
        </w:rPr>
        <w:t>a s elektrotechnickými nástroji</w:t>
      </w:r>
      <w:r w:rsidR="0019263E">
        <w:rPr>
          <w:rFonts w:ascii="Arial" w:hAnsi="Arial" w:cs="Arial"/>
          <w:sz w:val="22"/>
          <w:szCs w:val="22"/>
        </w:rPr>
        <w:tab/>
        <w:t>1</w:t>
      </w:r>
      <w:r w:rsidR="0019263E">
        <w:rPr>
          <w:rFonts w:ascii="Arial" w:hAnsi="Arial" w:cs="Arial"/>
          <w:sz w:val="22"/>
          <w:szCs w:val="22"/>
        </w:rPr>
        <w:tab/>
        <w:t>ks,</w:t>
      </w:r>
    </w:p>
    <w:p w:rsidR="00687BAB" w:rsidRPr="0093467A" w:rsidP="0019263E">
      <w:pPr>
        <w:numPr>
          <w:ilvl w:val="2"/>
          <w:numId w:val="4"/>
        </w:numPr>
        <w:tabs>
          <w:tab w:val="left" w:pos="1276"/>
          <w:tab w:val="left" w:pos="8100"/>
          <w:tab w:val="left" w:pos="8505"/>
        </w:tabs>
        <w:ind w:hanging="1347"/>
        <w:jc w:val="both"/>
        <w:rPr>
          <w:rFonts w:ascii="Arial" w:hAnsi="Arial" w:cs="Arial"/>
          <w:sz w:val="22"/>
          <w:szCs w:val="22"/>
        </w:rPr>
      </w:pPr>
      <w:r w:rsidRPr="0093467A">
        <w:rPr>
          <w:rFonts w:ascii="Arial" w:hAnsi="Arial" w:cs="Arial"/>
          <w:sz w:val="22"/>
          <w:szCs w:val="22"/>
        </w:rPr>
        <w:t>motorové kalové čerpadlo</w:t>
      </w:r>
      <w:r w:rsidR="0019263E">
        <w:rPr>
          <w:rFonts w:ascii="Arial" w:hAnsi="Arial" w:cs="Arial"/>
          <w:sz w:val="22"/>
          <w:szCs w:val="22"/>
        </w:rPr>
        <w:tab/>
        <w:t>1</w:t>
      </w:r>
      <w:r w:rsidR="0019263E">
        <w:rPr>
          <w:rFonts w:ascii="Arial" w:hAnsi="Arial" w:cs="Arial"/>
          <w:sz w:val="22"/>
          <w:szCs w:val="22"/>
        </w:rPr>
        <w:tab/>
        <w:t>ks,</w:t>
      </w:r>
    </w:p>
    <w:p w:rsidR="00687BAB" w:rsidRPr="0093467A" w:rsidP="0019263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 xml:space="preserve">přetlakový </w:t>
      </w:r>
      <w:r w:rsidRPr="0093467A">
        <w:rPr>
          <w:rFonts w:ascii="Arial" w:hAnsi="Arial" w:cs="Arial"/>
          <w:sz w:val="22"/>
          <w:szCs w:val="22"/>
        </w:rPr>
        <w:t>ventilátor</w:t>
      </w:r>
      <w:r>
        <w:rPr>
          <w:rFonts w:ascii="Arial" w:hAnsi="Arial" w:cs="Arial"/>
          <w:sz w:val="22"/>
          <w:szCs w:val="22"/>
        </w:rPr>
        <w:tab/>
        <w:t>1</w:t>
      </w:r>
      <w:r>
        <w:rPr>
          <w:rFonts w:ascii="Arial" w:hAnsi="Arial" w:cs="Arial"/>
          <w:sz w:val="22"/>
          <w:szCs w:val="22"/>
        </w:rPr>
        <w:tab/>
        <w:t>ks,</w:t>
      </w:r>
    </w:p>
    <w:p w:rsidR="00687BAB" w:rsidRPr="0093467A" w:rsidP="0019263E">
      <w:pPr>
        <w:numPr>
          <w:ilvl w:val="2"/>
          <w:numId w:val="4"/>
        </w:numPr>
        <w:tabs>
          <w:tab w:val="left" w:pos="1276"/>
          <w:tab w:val="left" w:pos="8100"/>
          <w:tab w:val="left" w:pos="8505"/>
        </w:tabs>
        <w:ind w:hanging="1347"/>
        <w:jc w:val="both"/>
        <w:rPr>
          <w:rFonts w:ascii="Arial" w:hAnsi="Arial" w:cs="Arial"/>
          <w:sz w:val="22"/>
          <w:szCs w:val="22"/>
        </w:rPr>
      </w:pPr>
      <w:r w:rsidRPr="0093467A">
        <w:rPr>
          <w:rFonts w:ascii="Arial" w:hAnsi="Arial" w:cs="Arial"/>
          <w:sz w:val="22"/>
          <w:szCs w:val="22"/>
        </w:rPr>
        <w:t xml:space="preserve">přenosný hasicí </w:t>
      </w:r>
      <w:r w:rsidR="0019263E">
        <w:rPr>
          <w:rFonts w:ascii="Arial" w:hAnsi="Arial" w:cs="Arial"/>
          <w:sz w:val="22"/>
          <w:szCs w:val="22"/>
        </w:rPr>
        <w:t>přístroj CO</w:t>
      </w:r>
      <w:r w:rsidRPr="0019263E" w:rsidR="0019263E">
        <w:rPr>
          <w:rFonts w:ascii="Arial" w:hAnsi="Arial" w:cs="Arial"/>
          <w:sz w:val="22"/>
          <w:szCs w:val="22"/>
          <w:vertAlign w:val="subscript"/>
        </w:rPr>
        <w:t>2</w:t>
      </w:r>
      <w:r w:rsidR="0019263E">
        <w:rPr>
          <w:rFonts w:ascii="Arial" w:hAnsi="Arial" w:cs="Arial"/>
          <w:sz w:val="22"/>
          <w:szCs w:val="22"/>
        </w:rPr>
        <w:tab/>
        <w:t>1</w:t>
      </w:r>
      <w:r w:rsidR="0019263E">
        <w:rPr>
          <w:rFonts w:ascii="Arial" w:hAnsi="Arial" w:cs="Arial"/>
          <w:sz w:val="22"/>
          <w:szCs w:val="22"/>
        </w:rPr>
        <w:tab/>
        <w:t>ks,</w:t>
      </w:r>
    </w:p>
    <w:p w:rsidR="00687BAB" w:rsidP="0019263E">
      <w:pPr>
        <w:numPr>
          <w:ilvl w:val="2"/>
          <w:numId w:val="4"/>
        </w:numPr>
        <w:tabs>
          <w:tab w:val="left" w:pos="1276"/>
          <w:tab w:val="left" w:pos="8100"/>
          <w:tab w:val="left" w:pos="8505"/>
        </w:tabs>
        <w:ind w:hanging="1347"/>
        <w:jc w:val="both"/>
        <w:rPr>
          <w:rFonts w:ascii="Arial" w:hAnsi="Arial" w:cs="Arial"/>
          <w:sz w:val="22"/>
          <w:szCs w:val="22"/>
        </w:rPr>
      </w:pPr>
      <w:r w:rsidRPr="0093467A">
        <w:rPr>
          <w:rFonts w:ascii="Arial" w:hAnsi="Arial" w:cs="Arial"/>
          <w:sz w:val="22"/>
          <w:szCs w:val="22"/>
        </w:rPr>
        <w:t>přenosný ha</w:t>
      </w:r>
      <w:r w:rsidR="0019263E">
        <w:rPr>
          <w:rFonts w:ascii="Arial" w:hAnsi="Arial" w:cs="Arial"/>
          <w:sz w:val="22"/>
          <w:szCs w:val="22"/>
        </w:rPr>
        <w:t>sicí přístroj práškový</w:t>
      </w:r>
      <w:r w:rsidR="0019263E">
        <w:rPr>
          <w:rFonts w:ascii="Arial" w:hAnsi="Arial" w:cs="Arial"/>
          <w:sz w:val="22"/>
          <w:szCs w:val="22"/>
        </w:rPr>
        <w:tab/>
        <w:t>1</w:t>
      </w:r>
      <w:r w:rsidR="0019263E">
        <w:rPr>
          <w:rFonts w:ascii="Arial" w:hAnsi="Arial" w:cs="Arial"/>
          <w:sz w:val="22"/>
          <w:szCs w:val="22"/>
        </w:rPr>
        <w:tab/>
        <w:t>ks,</w:t>
      </w:r>
    </w:p>
    <w:p w:rsidR="0019263E" w:rsidP="0019263E">
      <w:pPr>
        <w:tabs>
          <w:tab w:val="left" w:pos="993"/>
        </w:tabs>
        <w:spacing w:before="120"/>
        <w:ind w:left="993" w:right="283"/>
        <w:jc w:val="both"/>
        <w:rPr>
          <w:rFonts w:ascii="Arial" w:hAnsi="Arial" w:cs="Arial"/>
          <w:sz w:val="22"/>
          <w:szCs w:val="22"/>
        </w:rPr>
      </w:pPr>
      <w:r w:rsidRPr="0093467A">
        <w:rPr>
          <w:rFonts w:ascii="Arial" w:hAnsi="Arial" w:cs="Arial"/>
          <w:sz w:val="22"/>
          <w:szCs w:val="22"/>
        </w:rPr>
        <w:t xml:space="preserve">Požární příslušenství </w:t>
      </w:r>
      <w:r>
        <w:rPr>
          <w:rFonts w:ascii="Arial" w:hAnsi="Arial" w:cs="Arial"/>
          <w:sz w:val="22"/>
          <w:szCs w:val="22"/>
        </w:rPr>
        <w:t>je</w:t>
      </w:r>
      <w:r w:rsidRPr="0093467A">
        <w:rPr>
          <w:rFonts w:ascii="Arial" w:hAnsi="Arial" w:cs="Arial"/>
          <w:sz w:val="22"/>
          <w:szCs w:val="22"/>
        </w:rPr>
        <w:t xml:space="preserve"> uloženo na nejméně dvou horizontálních výsuvných platech a </w:t>
      </w:r>
      <w:r>
        <w:rPr>
          <w:rFonts w:ascii="Arial" w:hAnsi="Arial" w:cs="Arial"/>
          <w:sz w:val="22"/>
          <w:szCs w:val="22"/>
        </w:rPr>
        <w:t xml:space="preserve">nejméně </w:t>
      </w:r>
      <w:r w:rsidRPr="0093467A">
        <w:rPr>
          <w:rFonts w:ascii="Arial" w:hAnsi="Arial" w:cs="Arial"/>
          <w:sz w:val="22"/>
          <w:szCs w:val="22"/>
        </w:rPr>
        <w:t>jednom horizontálním</w:t>
      </w:r>
      <w:r>
        <w:rPr>
          <w:rFonts w:ascii="Arial" w:hAnsi="Arial" w:cs="Arial"/>
          <w:sz w:val="22"/>
          <w:szCs w:val="22"/>
        </w:rPr>
        <w:t xml:space="preserve"> </w:t>
      </w:r>
      <w:r w:rsidRPr="0093467A">
        <w:rPr>
          <w:rFonts w:ascii="Arial" w:hAnsi="Arial" w:cs="Arial"/>
          <w:sz w:val="22"/>
          <w:szCs w:val="22"/>
        </w:rPr>
        <w:t xml:space="preserve">výklopném platě, v policích, schránkách a na stěnách. </w:t>
      </w:r>
      <w:r>
        <w:rPr>
          <w:rFonts w:ascii="Arial" w:hAnsi="Arial" w:cs="Arial"/>
          <w:sz w:val="22"/>
          <w:szCs w:val="22"/>
        </w:rPr>
        <w:t xml:space="preserve">Veškerá </w:t>
      </w:r>
      <w:r w:rsidRPr="0093467A">
        <w:rPr>
          <w:rFonts w:ascii="Arial" w:hAnsi="Arial" w:cs="Arial"/>
          <w:sz w:val="22"/>
          <w:szCs w:val="22"/>
        </w:rPr>
        <w:t xml:space="preserve"> </w:t>
      </w:r>
      <w:r>
        <w:rPr>
          <w:rFonts w:ascii="Arial" w:hAnsi="Arial" w:cs="Arial"/>
          <w:sz w:val="22"/>
          <w:szCs w:val="22"/>
        </w:rPr>
        <w:t xml:space="preserve">plata jsou </w:t>
      </w:r>
      <w:r w:rsidRPr="0093467A">
        <w:rPr>
          <w:rFonts w:ascii="Arial" w:hAnsi="Arial" w:cs="Arial"/>
          <w:sz w:val="22"/>
          <w:szCs w:val="22"/>
        </w:rPr>
        <w:t>přes celou šíři úložného prostoru.</w:t>
      </w:r>
      <w:r>
        <w:rPr>
          <w:rFonts w:ascii="Arial" w:hAnsi="Arial" w:cs="Arial"/>
          <w:sz w:val="22"/>
          <w:szCs w:val="22"/>
        </w:rPr>
        <w:t xml:space="preserve"> </w:t>
      </w:r>
      <w:r w:rsidRPr="0023492E">
        <w:rPr>
          <w:rFonts w:ascii="Arial" w:hAnsi="Arial" w:cs="Arial"/>
          <w:sz w:val="22"/>
          <w:szCs w:val="22"/>
        </w:rPr>
        <w:t>V prostoru středního plata jsou umístěny nejméně 4 ks přepravek</w:t>
      </w:r>
      <w:r w:rsidR="0023492E">
        <w:rPr>
          <w:rFonts w:ascii="Arial" w:hAnsi="Arial" w:cs="Arial"/>
          <w:sz w:val="22"/>
          <w:szCs w:val="22"/>
        </w:rPr>
        <w:t xml:space="preserve"> s ví</w:t>
      </w:r>
      <w:r w:rsidRPr="0023492E" w:rsidR="0023492E">
        <w:rPr>
          <w:rFonts w:ascii="Arial" w:hAnsi="Arial" w:cs="Arial"/>
          <w:sz w:val="22"/>
          <w:szCs w:val="22"/>
        </w:rPr>
        <w:t>kem</w:t>
      </w:r>
      <w:r w:rsidRPr="0023492E">
        <w:rPr>
          <w:rFonts w:ascii="Arial" w:hAnsi="Arial" w:cs="Arial"/>
          <w:sz w:val="22"/>
          <w:szCs w:val="22"/>
        </w:rPr>
        <w:t xml:space="preserve"> o rozměru</w:t>
      </w:r>
      <w:r w:rsidR="0023492E">
        <w:rPr>
          <w:rFonts w:ascii="Arial" w:hAnsi="Arial" w:cs="Arial"/>
          <w:sz w:val="22"/>
          <w:szCs w:val="22"/>
        </w:rPr>
        <w:t xml:space="preserve"> nejméně</w:t>
      </w:r>
      <w:r w:rsidRPr="0023492E">
        <w:rPr>
          <w:rFonts w:ascii="Arial" w:hAnsi="Arial" w:cs="Arial"/>
          <w:sz w:val="22"/>
          <w:szCs w:val="22"/>
        </w:rPr>
        <w:t xml:space="preserve"> 400 x 600 mm.</w:t>
      </w:r>
    </w:p>
    <w:p w:rsidR="0019263E" w:rsidRPr="0019263E" w:rsidP="0019263E">
      <w:pPr>
        <w:numPr>
          <w:ilvl w:val="3"/>
          <w:numId w:val="3"/>
        </w:numPr>
        <w:tabs>
          <w:tab w:val="num" w:pos="993"/>
        </w:tabs>
        <w:spacing w:before="240"/>
        <w:ind w:left="992" w:right="1332" w:hanging="425"/>
        <w:jc w:val="both"/>
        <w:rPr>
          <w:rFonts w:ascii="Arial" w:hAnsi="Arial" w:cs="Arial"/>
          <w:b/>
          <w:sz w:val="22"/>
          <w:szCs w:val="22"/>
        </w:rPr>
      </w:pPr>
      <w:r>
        <w:rPr>
          <w:rFonts w:ascii="Arial" w:hAnsi="Arial" w:cs="Arial"/>
          <w:b/>
          <w:sz w:val="22"/>
          <w:szCs w:val="22"/>
        </w:rPr>
        <w:t>Pravá</w:t>
      </w:r>
      <w:r w:rsidRPr="00C9047E">
        <w:rPr>
          <w:rFonts w:ascii="Arial" w:hAnsi="Arial" w:cs="Arial"/>
          <w:b/>
          <w:sz w:val="22"/>
          <w:szCs w:val="22"/>
        </w:rPr>
        <w:t xml:space="preserve"> </w:t>
      </w:r>
      <w:r>
        <w:rPr>
          <w:rFonts w:ascii="Arial" w:hAnsi="Arial" w:cs="Arial"/>
          <w:b/>
          <w:sz w:val="22"/>
          <w:szCs w:val="22"/>
        </w:rPr>
        <w:t>zadní</w:t>
      </w:r>
      <w:r w:rsidRPr="00C9047E">
        <w:rPr>
          <w:rFonts w:ascii="Arial" w:hAnsi="Arial" w:cs="Arial"/>
          <w:b/>
          <w:sz w:val="22"/>
          <w:szCs w:val="22"/>
        </w:rPr>
        <w:t xml:space="preserve"> část účelové nástavby</w:t>
      </w:r>
    </w:p>
    <w:p w:rsidR="00687BAB" w:rsidRPr="0019263E" w:rsidP="0019263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tekuté mýdlo 500 ml</w:t>
      </w:r>
      <w:r>
        <w:rPr>
          <w:rFonts w:ascii="Arial" w:hAnsi="Arial" w:cs="Arial"/>
          <w:sz w:val="22"/>
          <w:szCs w:val="22"/>
        </w:rPr>
        <w:tab/>
        <w:t>1</w:t>
      </w:r>
      <w:r>
        <w:rPr>
          <w:rFonts w:ascii="Arial" w:hAnsi="Arial" w:cs="Arial"/>
          <w:sz w:val="22"/>
          <w:szCs w:val="22"/>
        </w:rPr>
        <w:tab/>
        <w:t>ks,</w:t>
      </w:r>
    </w:p>
    <w:p w:rsidR="0017774E" w:rsidRPr="0017774E" w:rsidP="0017774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papírové ručníky</w:t>
      </w:r>
      <w:r>
        <w:rPr>
          <w:rFonts w:ascii="Arial" w:hAnsi="Arial" w:cs="Arial"/>
          <w:sz w:val="22"/>
          <w:szCs w:val="22"/>
        </w:rPr>
        <w:tab/>
        <w:t>1 balení,</w:t>
      </w:r>
    </w:p>
    <w:p w:rsidR="00687BAB" w:rsidRPr="0019263E" w:rsidP="0017774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kany</w:t>
      </w:r>
      <w:r w:rsidRPr="0019263E">
        <w:rPr>
          <w:rFonts w:ascii="Arial" w:hAnsi="Arial" w:cs="Arial"/>
          <w:sz w:val="22"/>
          <w:szCs w:val="22"/>
        </w:rPr>
        <w:t>str na pitnou vodu a na mytí</w:t>
      </w:r>
      <w:r>
        <w:rPr>
          <w:rFonts w:ascii="Arial" w:hAnsi="Arial" w:cs="Arial"/>
          <w:sz w:val="22"/>
          <w:szCs w:val="22"/>
        </w:rPr>
        <w:tab/>
        <w:t>1</w:t>
      </w:r>
      <w:r>
        <w:rPr>
          <w:rFonts w:ascii="Arial" w:hAnsi="Arial" w:cs="Arial"/>
          <w:sz w:val="22"/>
          <w:szCs w:val="22"/>
        </w:rPr>
        <w:tab/>
        <w:t>ks,</w:t>
      </w:r>
    </w:p>
    <w:p w:rsidR="00687BAB" w:rsidRPr="0019263E" w:rsidP="0019263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izolovaná požární hadice 75 x 5 m v kotouči</w:t>
      </w:r>
      <w:r>
        <w:rPr>
          <w:rFonts w:ascii="Arial" w:hAnsi="Arial" w:cs="Arial"/>
          <w:sz w:val="22"/>
          <w:szCs w:val="22"/>
        </w:rPr>
        <w:tab/>
        <w:t>2</w:t>
      </w:r>
      <w:r>
        <w:rPr>
          <w:rFonts w:ascii="Arial" w:hAnsi="Arial" w:cs="Arial"/>
          <w:sz w:val="22"/>
          <w:szCs w:val="22"/>
        </w:rPr>
        <w:tab/>
        <w:t>ks,</w:t>
      </w:r>
    </w:p>
    <w:p w:rsidR="0017774E" w:rsidP="0019263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 xml:space="preserve">přenosný </w:t>
      </w:r>
      <w:r>
        <w:rPr>
          <w:rFonts w:ascii="Arial" w:hAnsi="Arial" w:cs="Arial"/>
          <w:sz w:val="22"/>
          <w:szCs w:val="22"/>
        </w:rPr>
        <w:t>přiměšovač</w:t>
      </w:r>
      <w:r>
        <w:rPr>
          <w:rFonts w:ascii="Arial" w:hAnsi="Arial" w:cs="Arial"/>
          <w:sz w:val="22"/>
          <w:szCs w:val="22"/>
        </w:rPr>
        <w:tab/>
        <w:t>1</w:t>
      </w:r>
      <w:r>
        <w:rPr>
          <w:rFonts w:ascii="Arial" w:hAnsi="Arial" w:cs="Arial"/>
          <w:sz w:val="22"/>
          <w:szCs w:val="22"/>
        </w:rPr>
        <w:tab/>
        <w:t>ks,</w:t>
      </w:r>
    </w:p>
    <w:p w:rsidR="0017774E" w:rsidP="0019263E">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proudnice 52</w:t>
      </w:r>
      <w:r>
        <w:rPr>
          <w:rFonts w:ascii="Arial" w:hAnsi="Arial" w:cs="Arial"/>
          <w:sz w:val="22"/>
          <w:szCs w:val="22"/>
        </w:rPr>
        <w:tab/>
      </w:r>
      <w:r w:rsidR="0023492E">
        <w:rPr>
          <w:rFonts w:ascii="Arial" w:hAnsi="Arial" w:cs="Arial"/>
          <w:sz w:val="22"/>
          <w:szCs w:val="22"/>
        </w:rPr>
        <w:t>2</w:t>
      </w:r>
      <w:r>
        <w:rPr>
          <w:rFonts w:ascii="Arial" w:hAnsi="Arial" w:cs="Arial"/>
          <w:sz w:val="22"/>
          <w:szCs w:val="22"/>
        </w:rPr>
        <w:tab/>
        <w:t>ks,</w:t>
      </w:r>
    </w:p>
    <w:p w:rsidR="0017774E" w:rsidRPr="0040253F" w:rsidP="0017774E">
      <w:pPr>
        <w:tabs>
          <w:tab w:val="left" w:pos="7740"/>
          <w:tab w:val="left" w:pos="8100"/>
        </w:tabs>
        <w:spacing w:before="120"/>
        <w:ind w:left="993" w:right="970"/>
        <w:jc w:val="both"/>
        <w:rPr>
          <w:rFonts w:ascii="Arial" w:hAnsi="Arial" w:cs="Arial"/>
          <w:sz w:val="22"/>
          <w:szCs w:val="22"/>
        </w:rPr>
      </w:pPr>
      <w:r w:rsidRPr="0040253F">
        <w:rPr>
          <w:rFonts w:ascii="Arial" w:hAnsi="Arial" w:cs="Arial"/>
          <w:sz w:val="22"/>
          <w:szCs w:val="22"/>
        </w:rPr>
        <w:t>Uložení v přenosné kazetě na hadice po dvou kusech:</w:t>
      </w:r>
    </w:p>
    <w:p w:rsidR="0017774E" w:rsidRPr="0017774E" w:rsidP="0017774E">
      <w:pPr>
        <w:numPr>
          <w:ilvl w:val="2"/>
          <w:numId w:val="4"/>
        </w:numPr>
        <w:tabs>
          <w:tab w:val="left" w:pos="1276"/>
          <w:tab w:val="left" w:pos="8080"/>
          <w:tab w:val="left" w:pos="8505"/>
        </w:tabs>
        <w:ind w:hanging="1347"/>
        <w:jc w:val="both"/>
        <w:rPr>
          <w:rFonts w:ascii="Arial" w:hAnsi="Arial" w:cs="Arial"/>
          <w:sz w:val="22"/>
          <w:szCs w:val="22"/>
        </w:rPr>
      </w:pPr>
      <w:r w:rsidRPr="0017774E">
        <w:rPr>
          <w:rFonts w:ascii="Arial" w:hAnsi="Arial" w:cs="Arial"/>
          <w:sz w:val="22"/>
          <w:szCs w:val="22"/>
        </w:rPr>
        <w:t>izolovaná požární hadice 52 x 20 m</w:t>
      </w:r>
      <w:r w:rsidRPr="0017774E">
        <w:rPr>
          <w:rFonts w:ascii="Arial" w:hAnsi="Arial" w:cs="Arial"/>
          <w:sz w:val="22"/>
          <w:szCs w:val="22"/>
        </w:rPr>
        <w:tab/>
        <w:t>4</w:t>
      </w:r>
      <w:r w:rsidRPr="0017774E">
        <w:rPr>
          <w:rFonts w:ascii="Arial" w:hAnsi="Arial" w:cs="Arial"/>
          <w:sz w:val="22"/>
          <w:szCs w:val="22"/>
        </w:rPr>
        <w:tab/>
        <w:t>ks,</w:t>
      </w:r>
    </w:p>
    <w:p w:rsidR="0017774E" w:rsidP="00611D3E">
      <w:pPr>
        <w:numPr>
          <w:ilvl w:val="2"/>
          <w:numId w:val="4"/>
        </w:numPr>
        <w:tabs>
          <w:tab w:val="left" w:pos="1276"/>
          <w:tab w:val="left" w:pos="8100"/>
          <w:tab w:val="left" w:pos="8505"/>
        </w:tabs>
        <w:ind w:hanging="1347"/>
        <w:jc w:val="both"/>
        <w:rPr>
          <w:rFonts w:ascii="Arial" w:hAnsi="Arial" w:cs="Arial"/>
          <w:sz w:val="22"/>
          <w:szCs w:val="22"/>
        </w:rPr>
      </w:pPr>
      <w:r w:rsidRPr="0017774E">
        <w:rPr>
          <w:rFonts w:ascii="Arial" w:hAnsi="Arial" w:cs="Arial"/>
          <w:sz w:val="22"/>
          <w:szCs w:val="22"/>
        </w:rPr>
        <w:t>izolovaná požární hadice 75 x 20 m</w:t>
      </w:r>
      <w:r w:rsidRPr="0017774E">
        <w:rPr>
          <w:rFonts w:ascii="Arial" w:hAnsi="Arial" w:cs="Arial"/>
          <w:sz w:val="22"/>
          <w:szCs w:val="22"/>
        </w:rPr>
        <w:tab/>
        <w:t>2</w:t>
      </w:r>
      <w:r>
        <w:rPr>
          <w:rFonts w:ascii="Arial" w:hAnsi="Arial" w:cs="Arial"/>
          <w:sz w:val="22"/>
          <w:szCs w:val="22"/>
        </w:rPr>
        <w:tab/>
        <w:t>ks,</w:t>
      </w:r>
    </w:p>
    <w:p w:rsidR="0017774E" w:rsidRPr="0017774E" w:rsidP="0017774E">
      <w:pPr>
        <w:numPr>
          <w:ilvl w:val="2"/>
          <w:numId w:val="4"/>
        </w:numPr>
        <w:tabs>
          <w:tab w:val="left" w:pos="1276"/>
          <w:tab w:val="left" w:pos="8100"/>
          <w:tab w:val="left" w:pos="8505"/>
        </w:tabs>
        <w:ind w:hanging="1347"/>
        <w:jc w:val="both"/>
        <w:rPr>
          <w:rFonts w:ascii="Arial" w:hAnsi="Arial" w:cs="Arial"/>
          <w:sz w:val="22"/>
          <w:szCs w:val="22"/>
        </w:rPr>
      </w:pPr>
      <w:r w:rsidRPr="0017774E">
        <w:rPr>
          <w:rFonts w:ascii="Arial" w:hAnsi="Arial" w:cs="Arial"/>
          <w:sz w:val="22"/>
          <w:szCs w:val="22"/>
        </w:rPr>
        <w:t xml:space="preserve">izolovaná požární hadice </w:t>
      </w:r>
      <w:r>
        <w:rPr>
          <w:rFonts w:ascii="Arial" w:hAnsi="Arial" w:cs="Arial"/>
          <w:sz w:val="22"/>
          <w:szCs w:val="22"/>
        </w:rPr>
        <w:t>2</w:t>
      </w:r>
      <w:r w:rsidRPr="0017774E">
        <w:rPr>
          <w:rFonts w:ascii="Arial" w:hAnsi="Arial" w:cs="Arial"/>
          <w:sz w:val="22"/>
          <w:szCs w:val="22"/>
        </w:rPr>
        <w:t>5 x 20 m</w:t>
      </w:r>
      <w:r w:rsidRPr="0017774E">
        <w:rPr>
          <w:rFonts w:ascii="Arial" w:hAnsi="Arial" w:cs="Arial"/>
          <w:sz w:val="22"/>
          <w:szCs w:val="22"/>
        </w:rPr>
        <w:tab/>
        <w:t>2</w:t>
      </w:r>
      <w:r w:rsidRPr="0017774E">
        <w:rPr>
          <w:rFonts w:ascii="Arial" w:hAnsi="Arial" w:cs="Arial"/>
          <w:sz w:val="22"/>
          <w:szCs w:val="22"/>
        </w:rPr>
        <w:tab/>
        <w:t>ks.</w:t>
      </w:r>
    </w:p>
    <w:p w:rsidR="00671768" w:rsidRPr="0019263E" w:rsidP="00671768">
      <w:pPr>
        <w:spacing w:before="120"/>
        <w:ind w:left="993" w:right="283"/>
        <w:jc w:val="both"/>
        <w:rPr>
          <w:rFonts w:ascii="Arial" w:hAnsi="Arial" w:cs="Arial"/>
          <w:sz w:val="22"/>
          <w:szCs w:val="22"/>
        </w:rPr>
      </w:pPr>
      <w:r w:rsidRPr="0093467A">
        <w:rPr>
          <w:rFonts w:ascii="Arial" w:hAnsi="Arial" w:cs="Arial"/>
          <w:sz w:val="22"/>
          <w:szCs w:val="22"/>
        </w:rPr>
        <w:t xml:space="preserve">Požární příslušenství </w:t>
      </w:r>
      <w:r>
        <w:rPr>
          <w:rFonts w:ascii="Arial" w:hAnsi="Arial" w:cs="Arial"/>
          <w:sz w:val="22"/>
          <w:szCs w:val="22"/>
        </w:rPr>
        <w:t>je</w:t>
      </w:r>
      <w:r w:rsidRPr="0093467A">
        <w:rPr>
          <w:rFonts w:ascii="Arial" w:hAnsi="Arial" w:cs="Arial"/>
          <w:sz w:val="22"/>
          <w:szCs w:val="22"/>
        </w:rPr>
        <w:t xml:space="preserve"> uloženo na </w:t>
      </w:r>
      <w:r>
        <w:rPr>
          <w:rFonts w:ascii="Arial" w:hAnsi="Arial" w:cs="Arial"/>
          <w:sz w:val="22"/>
          <w:szCs w:val="22"/>
        </w:rPr>
        <w:t>jednom vertikálním</w:t>
      </w:r>
      <w:r w:rsidRPr="0093467A">
        <w:rPr>
          <w:rFonts w:ascii="Arial" w:hAnsi="Arial" w:cs="Arial"/>
          <w:sz w:val="22"/>
          <w:szCs w:val="22"/>
        </w:rPr>
        <w:t xml:space="preserve"> výsuvn</w:t>
      </w:r>
      <w:r>
        <w:rPr>
          <w:rFonts w:ascii="Arial" w:hAnsi="Arial" w:cs="Arial"/>
          <w:sz w:val="22"/>
          <w:szCs w:val="22"/>
        </w:rPr>
        <w:t>ém</w:t>
      </w:r>
      <w:r w:rsidRPr="0093467A">
        <w:rPr>
          <w:rFonts w:ascii="Arial" w:hAnsi="Arial" w:cs="Arial"/>
          <w:sz w:val="22"/>
          <w:szCs w:val="22"/>
        </w:rPr>
        <w:t xml:space="preserve"> plat</w:t>
      </w:r>
      <w:r>
        <w:rPr>
          <w:rFonts w:ascii="Arial" w:hAnsi="Arial" w:cs="Arial"/>
          <w:sz w:val="22"/>
          <w:szCs w:val="22"/>
        </w:rPr>
        <w:t>ě</w:t>
      </w:r>
      <w:r w:rsidRPr="0093467A">
        <w:rPr>
          <w:rFonts w:ascii="Arial" w:hAnsi="Arial" w:cs="Arial"/>
          <w:sz w:val="22"/>
          <w:szCs w:val="22"/>
        </w:rPr>
        <w:t>.</w:t>
      </w:r>
      <w:r>
        <w:rPr>
          <w:rFonts w:ascii="Arial" w:hAnsi="Arial" w:cs="Arial"/>
          <w:sz w:val="22"/>
          <w:szCs w:val="22"/>
        </w:rPr>
        <w:t xml:space="preserve"> V horní části úložného prostoru jsou umístěny nejméně 3 ks přepravek pro drobné požární příslušenství.</w:t>
      </w:r>
    </w:p>
    <w:p w:rsidR="00726A2C" w:rsidRPr="00671768" w:rsidP="00671768">
      <w:pPr>
        <w:numPr>
          <w:ilvl w:val="3"/>
          <w:numId w:val="3"/>
        </w:numPr>
        <w:tabs>
          <w:tab w:val="num" w:pos="993"/>
        </w:tabs>
        <w:spacing w:before="240"/>
        <w:ind w:left="992" w:right="1332" w:hanging="425"/>
        <w:jc w:val="both"/>
        <w:rPr>
          <w:rFonts w:ascii="Arial" w:hAnsi="Arial" w:cs="Arial"/>
          <w:b/>
          <w:sz w:val="22"/>
          <w:szCs w:val="22"/>
        </w:rPr>
      </w:pPr>
      <w:r w:rsidRPr="00671768">
        <w:rPr>
          <w:rFonts w:ascii="Arial" w:hAnsi="Arial" w:cs="Arial"/>
          <w:b/>
          <w:sz w:val="22"/>
          <w:szCs w:val="22"/>
        </w:rPr>
        <w:t xml:space="preserve">Úložný prostor v zadní části účelové nástavby </w:t>
      </w:r>
      <w:r w:rsidR="00AD34DA">
        <w:rPr>
          <w:rFonts w:ascii="Arial" w:hAnsi="Arial" w:cs="Arial"/>
          <w:sz w:val="22"/>
          <w:szCs w:val="22"/>
        </w:rPr>
        <w:t xml:space="preserve">(prostor s </w:t>
      </w:r>
      <w:r w:rsidRPr="00671768">
        <w:rPr>
          <w:rFonts w:ascii="Arial" w:hAnsi="Arial" w:cs="Arial"/>
          <w:sz w:val="22"/>
          <w:szCs w:val="22"/>
        </w:rPr>
        <w:t>požárním čerpadlem):</w:t>
      </w:r>
    </w:p>
    <w:p w:rsidR="00687BAB" w:rsidRPr="0093467A" w:rsidP="00AD34DA">
      <w:pPr>
        <w:numPr>
          <w:ilvl w:val="2"/>
          <w:numId w:val="4"/>
        </w:numPr>
        <w:tabs>
          <w:tab w:val="num" w:pos="1276"/>
          <w:tab w:val="clear" w:pos="2340"/>
          <w:tab w:val="left" w:pos="8100"/>
          <w:tab w:val="left" w:pos="8505"/>
        </w:tabs>
        <w:ind w:left="1276" w:hanging="1347"/>
        <w:jc w:val="both"/>
        <w:rPr>
          <w:rFonts w:ascii="Arial" w:hAnsi="Arial" w:cs="Arial"/>
          <w:sz w:val="22"/>
          <w:szCs w:val="22"/>
        </w:rPr>
      </w:pPr>
      <w:r>
        <w:rPr>
          <w:rFonts w:ascii="Arial" w:hAnsi="Arial" w:cs="Arial"/>
          <w:sz w:val="22"/>
          <w:szCs w:val="22"/>
        </w:rPr>
        <w:t>pěnotvorný</w:t>
      </w:r>
      <w:r w:rsidRPr="0093467A">
        <w:rPr>
          <w:rFonts w:ascii="Arial" w:hAnsi="Arial" w:cs="Arial"/>
          <w:sz w:val="22"/>
          <w:szCs w:val="22"/>
        </w:rPr>
        <w:t xml:space="preserve"> nás</w:t>
      </w:r>
      <w:r w:rsidR="00671768">
        <w:rPr>
          <w:rFonts w:ascii="Arial" w:hAnsi="Arial" w:cs="Arial"/>
          <w:sz w:val="22"/>
          <w:szCs w:val="22"/>
        </w:rPr>
        <w:t>tavec na vysokotlakou proudnici</w:t>
      </w:r>
      <w:r w:rsidR="00671768">
        <w:rPr>
          <w:rFonts w:ascii="Arial" w:hAnsi="Arial" w:cs="Arial"/>
          <w:sz w:val="22"/>
          <w:szCs w:val="22"/>
        </w:rPr>
        <w:tab/>
        <w:t>1</w:t>
      </w:r>
      <w:r w:rsidR="00671768">
        <w:rPr>
          <w:rFonts w:ascii="Arial" w:hAnsi="Arial" w:cs="Arial"/>
          <w:sz w:val="22"/>
          <w:szCs w:val="22"/>
        </w:rPr>
        <w:tab/>
        <w:t>ks.</w:t>
      </w:r>
    </w:p>
    <w:p w:rsidR="00AD34DA" w:rsidP="00AD34DA">
      <w:pPr>
        <w:tabs>
          <w:tab w:val="left" w:pos="993"/>
          <w:tab w:val="num" w:pos="1276"/>
        </w:tabs>
        <w:ind w:left="1276"/>
        <w:jc w:val="both"/>
        <w:rPr>
          <w:rFonts w:ascii="Arial" w:hAnsi="Arial" w:cs="Arial"/>
          <w:sz w:val="22"/>
          <w:szCs w:val="22"/>
        </w:rPr>
      </w:pPr>
      <w:r w:rsidRPr="00AD34DA">
        <w:rPr>
          <w:rFonts w:ascii="Arial" w:hAnsi="Arial" w:cs="Arial"/>
          <w:sz w:val="22"/>
          <w:szCs w:val="22"/>
        </w:rPr>
        <w:t>Průtočný naviják, zaříze</w:t>
      </w:r>
      <w:r>
        <w:rPr>
          <w:rFonts w:ascii="Arial" w:hAnsi="Arial" w:cs="Arial"/>
          <w:sz w:val="22"/>
          <w:szCs w:val="22"/>
        </w:rPr>
        <w:t xml:space="preserve">ní pro prvotní zásah </w:t>
      </w:r>
      <w:r w:rsidRPr="00AD34DA">
        <w:rPr>
          <w:rFonts w:ascii="Arial" w:hAnsi="Arial" w:cs="Arial"/>
          <w:sz w:val="22"/>
          <w:szCs w:val="22"/>
        </w:rPr>
        <w:t xml:space="preserve">s 60m hadicí </w:t>
      </w:r>
    </w:p>
    <w:p w:rsidR="00AD34DA" w:rsidP="00AD34DA">
      <w:pPr>
        <w:tabs>
          <w:tab w:val="left" w:pos="993"/>
          <w:tab w:val="num" w:pos="1276"/>
        </w:tabs>
        <w:ind w:left="1276"/>
        <w:jc w:val="both"/>
      </w:pPr>
      <w:r w:rsidRPr="00AD34DA">
        <w:rPr>
          <w:rFonts w:ascii="Arial" w:hAnsi="Arial" w:cs="Arial"/>
          <w:sz w:val="22"/>
          <w:szCs w:val="22"/>
        </w:rPr>
        <w:t xml:space="preserve">s připojenou </w:t>
      </w:r>
      <w:r>
        <w:rPr>
          <w:rFonts w:ascii="Arial" w:hAnsi="Arial" w:cs="Arial"/>
          <w:sz w:val="22"/>
          <w:szCs w:val="22"/>
        </w:rPr>
        <w:t xml:space="preserve">vysokotlakou </w:t>
      </w:r>
      <w:r w:rsidRPr="00AD34DA">
        <w:rPr>
          <w:rFonts w:ascii="Arial" w:hAnsi="Arial" w:cs="Arial"/>
          <w:sz w:val="22"/>
          <w:szCs w:val="22"/>
        </w:rPr>
        <w:t>proudnicí.</w:t>
      </w:r>
    </w:p>
    <w:p w:rsidR="00AD34DA" w:rsidP="00AD34DA">
      <w:pPr>
        <w:tabs>
          <w:tab w:val="num" w:pos="1276"/>
          <w:tab w:val="left" w:pos="8100"/>
          <w:tab w:val="left" w:pos="8505"/>
        </w:tabs>
        <w:ind w:left="1276" w:right="283"/>
        <w:jc w:val="both"/>
        <w:rPr>
          <w:rFonts w:ascii="Arial" w:hAnsi="Arial" w:cs="Arial"/>
          <w:sz w:val="22"/>
          <w:szCs w:val="22"/>
        </w:rPr>
      </w:pPr>
      <w:r>
        <w:rPr>
          <w:rFonts w:ascii="Arial" w:hAnsi="Arial" w:cs="Arial"/>
          <w:sz w:val="22"/>
          <w:szCs w:val="22"/>
        </w:rPr>
        <w:tab/>
      </w:r>
    </w:p>
    <w:p w:rsidR="00687BAB" w:rsidRPr="00671768" w:rsidP="00AD34DA">
      <w:pPr>
        <w:tabs>
          <w:tab w:val="num" w:pos="1276"/>
          <w:tab w:val="left" w:pos="8100"/>
          <w:tab w:val="left" w:pos="8505"/>
        </w:tabs>
        <w:ind w:left="1276" w:right="283"/>
        <w:jc w:val="both"/>
        <w:rPr>
          <w:rFonts w:ascii="Arial" w:hAnsi="Arial" w:cs="Arial"/>
          <w:sz w:val="22"/>
          <w:szCs w:val="22"/>
        </w:rPr>
      </w:pPr>
      <w:r>
        <w:rPr>
          <w:rFonts w:ascii="Arial" w:hAnsi="Arial" w:cs="Arial"/>
          <w:sz w:val="22"/>
          <w:szCs w:val="22"/>
        </w:rPr>
        <w:t>Prostor</w:t>
      </w:r>
      <w:r w:rsidR="00671768">
        <w:rPr>
          <w:rFonts w:ascii="Arial" w:hAnsi="Arial" w:cs="Arial"/>
          <w:sz w:val="22"/>
          <w:szCs w:val="22"/>
        </w:rPr>
        <w:t xml:space="preserve"> mezi</w:t>
      </w:r>
      <w:r w:rsidRPr="0093467A">
        <w:rPr>
          <w:rFonts w:ascii="Arial" w:hAnsi="Arial" w:cs="Arial"/>
          <w:sz w:val="22"/>
          <w:szCs w:val="22"/>
        </w:rPr>
        <w:t xml:space="preserve"> </w:t>
      </w:r>
      <w:r w:rsidR="00671768">
        <w:rPr>
          <w:rFonts w:ascii="Arial" w:hAnsi="Arial" w:cs="Arial"/>
          <w:sz w:val="22"/>
          <w:szCs w:val="22"/>
        </w:rPr>
        <w:t>zařízením prvotního zásahu</w:t>
      </w:r>
      <w:r w:rsidRPr="0093467A">
        <w:rPr>
          <w:rFonts w:ascii="Arial" w:hAnsi="Arial" w:cs="Arial"/>
          <w:sz w:val="22"/>
          <w:szCs w:val="22"/>
        </w:rPr>
        <w:t xml:space="preserve"> a ovládacím panelem</w:t>
      </w:r>
      <w:r w:rsidR="00671768">
        <w:rPr>
          <w:rFonts w:ascii="Arial" w:hAnsi="Arial" w:cs="Arial"/>
          <w:sz w:val="22"/>
          <w:szCs w:val="22"/>
        </w:rPr>
        <w:t xml:space="preserve"> je oddělen</w:t>
      </w:r>
      <w:r w:rsidRPr="0093467A">
        <w:rPr>
          <w:rFonts w:ascii="Arial" w:hAnsi="Arial" w:cs="Arial"/>
          <w:sz w:val="22"/>
          <w:szCs w:val="22"/>
        </w:rPr>
        <w:t xml:space="preserve"> </w:t>
      </w:r>
      <w:r w:rsidR="00671768">
        <w:rPr>
          <w:rFonts w:ascii="Arial" w:hAnsi="Arial" w:cs="Arial"/>
          <w:sz w:val="22"/>
          <w:szCs w:val="22"/>
        </w:rPr>
        <w:t>hliníkovým</w:t>
      </w:r>
      <w:r w:rsidRPr="0093467A">
        <w:rPr>
          <w:rFonts w:ascii="Arial" w:hAnsi="Arial" w:cs="Arial"/>
          <w:sz w:val="22"/>
          <w:szCs w:val="22"/>
        </w:rPr>
        <w:t xml:space="preserve"> plech</w:t>
      </w:r>
      <w:r w:rsidR="00671768">
        <w:rPr>
          <w:rFonts w:ascii="Arial" w:hAnsi="Arial" w:cs="Arial"/>
          <w:sz w:val="22"/>
          <w:szCs w:val="22"/>
        </w:rPr>
        <w:t>em</w:t>
      </w:r>
      <w:r w:rsidRPr="0093467A">
        <w:rPr>
          <w:rFonts w:ascii="Arial" w:hAnsi="Arial" w:cs="Arial"/>
          <w:sz w:val="22"/>
          <w:szCs w:val="22"/>
        </w:rPr>
        <w:t xml:space="preserve"> pro zachycení padajících nečistot z</w:t>
      </w:r>
      <w:r w:rsidR="00671768">
        <w:rPr>
          <w:rFonts w:ascii="Arial" w:hAnsi="Arial" w:cs="Arial"/>
          <w:sz w:val="22"/>
          <w:szCs w:val="22"/>
        </w:rPr>
        <w:t> </w:t>
      </w:r>
      <w:r w:rsidRPr="0093467A">
        <w:rPr>
          <w:rFonts w:ascii="Arial" w:hAnsi="Arial" w:cs="Arial"/>
          <w:sz w:val="22"/>
          <w:szCs w:val="22"/>
        </w:rPr>
        <w:t>hadice</w:t>
      </w:r>
      <w:r w:rsidR="00671768">
        <w:rPr>
          <w:rFonts w:ascii="Arial" w:hAnsi="Arial" w:cs="Arial"/>
          <w:sz w:val="22"/>
          <w:szCs w:val="22"/>
        </w:rPr>
        <w:t>.</w:t>
      </w:r>
    </w:p>
    <w:p w:rsidR="00671768" w:rsidRPr="00671768" w:rsidP="00671768">
      <w:pPr>
        <w:numPr>
          <w:ilvl w:val="3"/>
          <w:numId w:val="3"/>
        </w:numPr>
        <w:tabs>
          <w:tab w:val="num" w:pos="993"/>
        </w:tabs>
        <w:spacing w:before="240"/>
        <w:ind w:left="992" w:right="1332" w:hanging="425"/>
        <w:jc w:val="both"/>
        <w:rPr>
          <w:rFonts w:ascii="Arial" w:hAnsi="Arial" w:cs="Arial"/>
          <w:sz w:val="22"/>
          <w:szCs w:val="22"/>
        </w:rPr>
      </w:pPr>
      <w:r>
        <w:rPr>
          <w:rFonts w:ascii="Arial" w:hAnsi="Arial" w:cs="Arial"/>
          <w:b/>
          <w:sz w:val="22"/>
          <w:szCs w:val="22"/>
        </w:rPr>
        <w:t xml:space="preserve">Pochozí část účelové nástavby </w:t>
      </w:r>
      <w:r>
        <w:rPr>
          <w:rFonts w:ascii="Arial" w:hAnsi="Arial" w:cs="Arial"/>
          <w:sz w:val="22"/>
          <w:szCs w:val="22"/>
        </w:rPr>
        <w:t>(střecha)</w:t>
      </w:r>
    </w:p>
    <w:p w:rsidR="00687BAB" w:rsidRPr="00671768" w:rsidP="00671768">
      <w:pPr>
        <w:numPr>
          <w:ilvl w:val="2"/>
          <w:numId w:val="4"/>
        </w:numPr>
        <w:tabs>
          <w:tab w:val="left" w:pos="1276"/>
          <w:tab w:val="clear" w:pos="2340"/>
          <w:tab w:val="left" w:pos="8100"/>
          <w:tab w:val="left" w:pos="8505"/>
        </w:tabs>
        <w:ind w:left="1276" w:right="1417" w:hanging="283"/>
        <w:jc w:val="both"/>
        <w:rPr>
          <w:rFonts w:ascii="Arial" w:hAnsi="Arial" w:cs="Arial"/>
          <w:sz w:val="22"/>
          <w:szCs w:val="22"/>
        </w:rPr>
      </w:pPr>
      <w:r w:rsidRPr="00671768">
        <w:rPr>
          <w:rFonts w:ascii="Arial" w:hAnsi="Arial" w:cs="Arial"/>
          <w:sz w:val="22"/>
          <w:szCs w:val="22"/>
        </w:rPr>
        <w:t>přenosný záchranný a zásahový žebřík pro h</w:t>
      </w:r>
      <w:r w:rsidR="00671768">
        <w:rPr>
          <w:rFonts w:ascii="Arial" w:hAnsi="Arial" w:cs="Arial"/>
          <w:sz w:val="22"/>
          <w:szCs w:val="22"/>
        </w:rPr>
        <w:t>asiče pro tři osoby s dostupnou výškou min. 8 m</w:t>
      </w:r>
      <w:r w:rsidR="00671768">
        <w:rPr>
          <w:rFonts w:ascii="Arial" w:hAnsi="Arial" w:cs="Arial"/>
          <w:sz w:val="22"/>
          <w:szCs w:val="22"/>
        </w:rPr>
        <w:tab/>
        <w:t>1</w:t>
      </w:r>
      <w:r w:rsidR="00671768">
        <w:rPr>
          <w:rFonts w:ascii="Arial" w:hAnsi="Arial" w:cs="Arial"/>
          <w:sz w:val="22"/>
          <w:szCs w:val="22"/>
        </w:rPr>
        <w:tab/>
        <w:t>ks,</w:t>
      </w:r>
    </w:p>
    <w:p w:rsidR="00687BAB" w:rsidRPr="00671768" w:rsidP="00671768">
      <w:pPr>
        <w:numPr>
          <w:ilvl w:val="2"/>
          <w:numId w:val="4"/>
        </w:numPr>
        <w:tabs>
          <w:tab w:val="left" w:pos="1276"/>
          <w:tab w:val="left" w:pos="8100"/>
          <w:tab w:val="left" w:pos="8505"/>
        </w:tabs>
        <w:ind w:hanging="1347"/>
        <w:jc w:val="both"/>
        <w:rPr>
          <w:rFonts w:ascii="Arial" w:hAnsi="Arial" w:cs="Arial"/>
          <w:sz w:val="22"/>
          <w:szCs w:val="22"/>
        </w:rPr>
      </w:pPr>
      <w:r w:rsidRPr="00671768">
        <w:rPr>
          <w:rFonts w:ascii="Arial" w:hAnsi="Arial" w:cs="Arial"/>
          <w:sz w:val="22"/>
          <w:szCs w:val="22"/>
        </w:rPr>
        <w:t>plastová</w:t>
      </w:r>
      <w:r w:rsidR="00671768">
        <w:rPr>
          <w:rFonts w:ascii="Arial" w:hAnsi="Arial" w:cs="Arial"/>
          <w:sz w:val="22"/>
          <w:szCs w:val="22"/>
        </w:rPr>
        <w:t xml:space="preserve"> nádoba na sorbent 30 l s víkem</w:t>
      </w:r>
      <w:r w:rsidR="00671768">
        <w:rPr>
          <w:rFonts w:ascii="Arial" w:hAnsi="Arial" w:cs="Arial"/>
          <w:sz w:val="22"/>
          <w:szCs w:val="22"/>
        </w:rPr>
        <w:tab/>
        <w:t>2</w:t>
      </w:r>
      <w:r w:rsidR="00671768">
        <w:rPr>
          <w:rFonts w:ascii="Arial" w:hAnsi="Arial" w:cs="Arial"/>
          <w:sz w:val="22"/>
          <w:szCs w:val="22"/>
        </w:rPr>
        <w:tab/>
        <w:t>ks,</w:t>
      </w:r>
    </w:p>
    <w:p w:rsidR="00687BAB" w:rsidRPr="00671768" w:rsidP="00671768">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přenosná lafetová proudnice</w:t>
      </w:r>
      <w:r>
        <w:rPr>
          <w:rFonts w:ascii="Arial" w:hAnsi="Arial" w:cs="Arial"/>
          <w:sz w:val="22"/>
          <w:szCs w:val="22"/>
        </w:rPr>
        <w:tab/>
        <w:t>1</w:t>
      </w:r>
      <w:r>
        <w:rPr>
          <w:rFonts w:ascii="Arial" w:hAnsi="Arial" w:cs="Arial"/>
          <w:sz w:val="22"/>
          <w:szCs w:val="22"/>
        </w:rPr>
        <w:tab/>
        <w:t>ks,</w:t>
      </w:r>
    </w:p>
    <w:p w:rsidR="00687BAB" w:rsidRPr="00671768" w:rsidP="00671768">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proudnice na střední pěnu</w:t>
      </w:r>
      <w:r>
        <w:rPr>
          <w:rFonts w:ascii="Arial" w:hAnsi="Arial" w:cs="Arial"/>
          <w:sz w:val="22"/>
          <w:szCs w:val="22"/>
        </w:rPr>
        <w:tab/>
        <w:t>1</w:t>
      </w:r>
      <w:r>
        <w:rPr>
          <w:rFonts w:ascii="Arial" w:hAnsi="Arial" w:cs="Arial"/>
          <w:sz w:val="22"/>
          <w:szCs w:val="22"/>
        </w:rPr>
        <w:tab/>
        <w:t>ks.</w:t>
      </w:r>
    </w:p>
    <w:p w:rsidR="00687BAB" w:rsidRPr="0093467A" w:rsidP="00E82C30">
      <w:pPr>
        <w:tabs>
          <w:tab w:val="center" w:pos="4536"/>
          <w:tab w:val="right" w:pos="9072"/>
        </w:tabs>
        <w:spacing w:before="120"/>
        <w:ind w:left="709" w:firstLine="284"/>
        <w:rPr>
          <w:rFonts w:ascii="Arial" w:hAnsi="Arial" w:cs="Arial"/>
          <w:color w:val="000000"/>
          <w:sz w:val="22"/>
          <w:szCs w:val="22"/>
        </w:rPr>
      </w:pPr>
      <w:r>
        <w:rPr>
          <w:rFonts w:ascii="Arial" w:hAnsi="Arial" w:cs="Arial"/>
          <w:color w:val="000000"/>
          <w:sz w:val="22"/>
          <w:szCs w:val="22"/>
        </w:rPr>
        <w:t>Umístění ve schránách na pochozí části účelové nástavby:</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krumpáč</w:t>
      </w:r>
      <w:r>
        <w:rPr>
          <w:rFonts w:ascii="Arial" w:hAnsi="Arial" w:cs="Arial"/>
          <w:sz w:val="22"/>
          <w:szCs w:val="22"/>
        </w:rPr>
        <w:tab/>
      </w:r>
      <w:r>
        <w:rPr>
          <w:rFonts w:ascii="Arial" w:hAnsi="Arial" w:cs="Arial"/>
          <w:sz w:val="22"/>
          <w:szCs w:val="22"/>
        </w:rPr>
        <w:tab/>
        <w:t>1</w:t>
      </w:r>
      <w:r>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sidRPr="00E82C30">
        <w:rPr>
          <w:rFonts w:ascii="Arial" w:hAnsi="Arial" w:cs="Arial"/>
          <w:sz w:val="22"/>
          <w:szCs w:val="22"/>
        </w:rPr>
        <w:t>vidle</w:t>
      </w:r>
      <w:r w:rsidR="00E82C30">
        <w:rPr>
          <w:rFonts w:ascii="Arial" w:hAnsi="Arial" w:cs="Arial"/>
          <w:sz w:val="22"/>
          <w:szCs w:val="22"/>
        </w:rPr>
        <w:tab/>
      </w:r>
      <w:r w:rsidR="00E82C30">
        <w:rPr>
          <w:rFonts w:ascii="Arial" w:hAnsi="Arial" w:cs="Arial"/>
          <w:sz w:val="22"/>
          <w:szCs w:val="22"/>
        </w:rPr>
        <w:tab/>
        <w:t>1</w:t>
      </w:r>
      <w:r w:rsidR="00E82C30">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lopata</w:t>
      </w:r>
      <w:r>
        <w:rPr>
          <w:rFonts w:ascii="Arial" w:hAnsi="Arial" w:cs="Arial"/>
          <w:sz w:val="22"/>
          <w:szCs w:val="22"/>
        </w:rPr>
        <w:tab/>
      </w:r>
      <w:r>
        <w:rPr>
          <w:rFonts w:ascii="Arial" w:hAnsi="Arial" w:cs="Arial"/>
          <w:sz w:val="22"/>
          <w:szCs w:val="22"/>
        </w:rPr>
        <w:tab/>
        <w:t>1</w:t>
      </w:r>
      <w:r>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sidRPr="00E82C30">
        <w:rPr>
          <w:rFonts w:ascii="Arial" w:hAnsi="Arial" w:cs="Arial"/>
          <w:sz w:val="22"/>
          <w:szCs w:val="22"/>
        </w:rPr>
        <w:t xml:space="preserve">lopata zahradní lehká </w:t>
      </w:r>
      <w:r w:rsidR="00E82C30">
        <w:rPr>
          <w:rFonts w:ascii="Arial" w:hAnsi="Arial" w:cs="Arial"/>
          <w:sz w:val="22"/>
          <w:szCs w:val="22"/>
        </w:rPr>
        <w:tab/>
        <w:t>2</w:t>
      </w:r>
      <w:r w:rsidR="00E82C30">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sidRPr="00E82C30">
        <w:rPr>
          <w:rFonts w:ascii="Arial" w:hAnsi="Arial" w:cs="Arial"/>
          <w:sz w:val="22"/>
          <w:szCs w:val="22"/>
        </w:rPr>
        <w:t>k</w:t>
      </w:r>
      <w:r w:rsidR="00E82C30">
        <w:rPr>
          <w:rFonts w:ascii="Arial" w:hAnsi="Arial" w:cs="Arial"/>
          <w:sz w:val="22"/>
          <w:szCs w:val="22"/>
        </w:rPr>
        <w:t>opáč 4-hrotý</w:t>
      </w:r>
      <w:r w:rsidR="00E82C30">
        <w:rPr>
          <w:rFonts w:ascii="Arial" w:hAnsi="Arial" w:cs="Arial"/>
          <w:sz w:val="22"/>
          <w:szCs w:val="22"/>
        </w:rPr>
        <w:tab/>
        <w:t>2</w:t>
      </w:r>
      <w:r w:rsidR="00E82C30">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sidRPr="00E82C30">
        <w:rPr>
          <w:rFonts w:ascii="Arial" w:hAnsi="Arial" w:cs="Arial"/>
          <w:sz w:val="22"/>
          <w:szCs w:val="22"/>
        </w:rPr>
        <w:t>cestářské koště</w:t>
      </w:r>
      <w:r w:rsidR="00E82C30">
        <w:rPr>
          <w:rFonts w:ascii="Arial" w:hAnsi="Arial" w:cs="Arial"/>
          <w:sz w:val="22"/>
          <w:szCs w:val="22"/>
        </w:rPr>
        <w:tab/>
        <w:t>3</w:t>
      </w:r>
      <w:r w:rsidR="00E82C30">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 xml:space="preserve">kanálová </w:t>
      </w:r>
      <w:r>
        <w:rPr>
          <w:rFonts w:ascii="Arial" w:hAnsi="Arial" w:cs="Arial"/>
          <w:sz w:val="22"/>
          <w:szCs w:val="22"/>
        </w:rPr>
        <w:t>rychloucpávka</w:t>
      </w:r>
      <w:r>
        <w:rPr>
          <w:rFonts w:ascii="Arial" w:hAnsi="Arial" w:cs="Arial"/>
          <w:sz w:val="22"/>
          <w:szCs w:val="22"/>
        </w:rPr>
        <w:tab/>
        <w:t>1</w:t>
      </w:r>
      <w:r>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kbelík 10 l</w:t>
      </w:r>
      <w:r>
        <w:rPr>
          <w:rFonts w:ascii="Arial" w:hAnsi="Arial" w:cs="Arial"/>
          <w:sz w:val="22"/>
          <w:szCs w:val="22"/>
        </w:rPr>
        <w:tab/>
      </w:r>
      <w:r>
        <w:rPr>
          <w:rFonts w:ascii="Arial" w:hAnsi="Arial" w:cs="Arial"/>
          <w:sz w:val="22"/>
          <w:szCs w:val="22"/>
        </w:rPr>
        <w:tab/>
        <w:t>1</w:t>
      </w:r>
      <w:r>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nádoba na úkapy kruhového tvaru</w:t>
      </w:r>
      <w:r>
        <w:rPr>
          <w:rFonts w:ascii="Arial" w:hAnsi="Arial" w:cs="Arial"/>
          <w:sz w:val="22"/>
          <w:szCs w:val="22"/>
        </w:rPr>
        <w:tab/>
        <w:t>1</w:t>
      </w:r>
      <w:r>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sidRPr="00E82C30">
        <w:rPr>
          <w:rFonts w:ascii="Arial" w:hAnsi="Arial" w:cs="Arial"/>
          <w:sz w:val="22"/>
          <w:szCs w:val="22"/>
        </w:rPr>
        <w:t>pěnotvo</w:t>
      </w:r>
      <w:r w:rsidR="00E82C30">
        <w:rPr>
          <w:rFonts w:ascii="Arial" w:hAnsi="Arial" w:cs="Arial"/>
          <w:sz w:val="22"/>
          <w:szCs w:val="22"/>
        </w:rPr>
        <w:t>rná proudnice na těžkou pěnu P6</w:t>
      </w:r>
      <w:r w:rsidR="00E82C30">
        <w:rPr>
          <w:rFonts w:ascii="Arial" w:hAnsi="Arial" w:cs="Arial"/>
          <w:sz w:val="22"/>
          <w:szCs w:val="22"/>
        </w:rPr>
        <w:tab/>
        <w:t>1</w:t>
      </w:r>
      <w:r w:rsidR="00E82C30">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sidRPr="00E82C30">
        <w:rPr>
          <w:rFonts w:ascii="Arial" w:hAnsi="Arial" w:cs="Arial"/>
          <w:sz w:val="22"/>
          <w:szCs w:val="22"/>
        </w:rPr>
        <w:t>hadic</w:t>
      </w:r>
      <w:r w:rsidR="00E82C30">
        <w:rPr>
          <w:rFonts w:ascii="Arial" w:hAnsi="Arial" w:cs="Arial"/>
          <w:sz w:val="22"/>
          <w:szCs w:val="22"/>
        </w:rPr>
        <w:t>ový můstek</w:t>
      </w:r>
      <w:r w:rsidR="00E82C30">
        <w:rPr>
          <w:rFonts w:ascii="Arial" w:hAnsi="Arial" w:cs="Arial"/>
          <w:sz w:val="22"/>
          <w:szCs w:val="22"/>
        </w:rPr>
        <w:tab/>
        <w:t>2</w:t>
      </w:r>
      <w:r w:rsidR="00E82C30">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 xml:space="preserve">sací </w:t>
      </w:r>
      <w:r w:rsidRPr="00E82C30">
        <w:rPr>
          <w:rFonts w:ascii="Arial" w:hAnsi="Arial" w:cs="Arial"/>
          <w:sz w:val="22"/>
          <w:szCs w:val="22"/>
        </w:rPr>
        <w:t>hadice ø 110, délka 2,5 m</w:t>
      </w:r>
      <w:r w:rsidRPr="00E82C30">
        <w:rPr>
          <w:rFonts w:ascii="Arial" w:hAnsi="Arial" w:cs="Arial"/>
          <w:sz w:val="22"/>
          <w:szCs w:val="22"/>
        </w:rPr>
        <w:tab/>
        <w:t>4</w:t>
      </w:r>
      <w:r w:rsidRPr="00E82C30">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sidRPr="00E82C30">
        <w:rPr>
          <w:rFonts w:ascii="Arial" w:hAnsi="Arial" w:cs="Arial"/>
          <w:sz w:val="22"/>
          <w:szCs w:val="22"/>
        </w:rPr>
        <w:t>sací koš ø 110</w:t>
      </w:r>
      <w:r>
        <w:rPr>
          <w:rFonts w:ascii="Arial" w:hAnsi="Arial" w:cs="Arial"/>
          <w:sz w:val="22"/>
          <w:szCs w:val="22"/>
        </w:rPr>
        <w:tab/>
        <w:t>1</w:t>
      </w:r>
      <w:r>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trhací hák nastavovací</w:t>
      </w:r>
      <w:r>
        <w:rPr>
          <w:rFonts w:ascii="Arial" w:hAnsi="Arial" w:cs="Arial"/>
          <w:sz w:val="22"/>
          <w:szCs w:val="22"/>
        </w:rPr>
        <w:tab/>
        <w:t>1</w:t>
      </w:r>
      <w:r>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sidRPr="00E82C30">
        <w:rPr>
          <w:rFonts w:ascii="Arial" w:hAnsi="Arial" w:cs="Arial"/>
          <w:sz w:val="22"/>
          <w:szCs w:val="22"/>
        </w:rPr>
        <w:t>záchran</w:t>
      </w:r>
      <w:r w:rsidR="00E82C30">
        <w:rPr>
          <w:rFonts w:ascii="Arial" w:hAnsi="Arial" w:cs="Arial"/>
          <w:sz w:val="22"/>
          <w:szCs w:val="22"/>
        </w:rPr>
        <w:t>ná a evakuační nosítka plátěná</w:t>
      </w:r>
      <w:r w:rsidR="00E82C30">
        <w:rPr>
          <w:rFonts w:ascii="Arial" w:hAnsi="Arial" w:cs="Arial"/>
          <w:sz w:val="22"/>
          <w:szCs w:val="22"/>
        </w:rPr>
        <w:tab/>
        <w:t>1</w:t>
      </w:r>
      <w:r w:rsidR="00E82C30">
        <w:rPr>
          <w:rFonts w:ascii="Arial" w:hAnsi="Arial" w:cs="Arial"/>
          <w:sz w:val="22"/>
          <w:szCs w:val="22"/>
        </w:rPr>
        <w:tab/>
        <w:t>ks,</w:t>
      </w:r>
    </w:p>
    <w:p w:rsidR="00687BAB" w:rsidRPr="00E82C30" w:rsidP="00E82C30">
      <w:pPr>
        <w:numPr>
          <w:ilvl w:val="2"/>
          <w:numId w:val="4"/>
        </w:numPr>
        <w:tabs>
          <w:tab w:val="left" w:pos="1276"/>
          <w:tab w:val="left" w:pos="8100"/>
          <w:tab w:val="left" w:pos="8505"/>
        </w:tabs>
        <w:ind w:hanging="1347"/>
        <w:jc w:val="both"/>
        <w:rPr>
          <w:rFonts w:ascii="Arial" w:hAnsi="Arial" w:cs="Arial"/>
          <w:sz w:val="22"/>
          <w:szCs w:val="22"/>
        </w:rPr>
      </w:pPr>
      <w:r>
        <w:rPr>
          <w:rFonts w:ascii="Arial" w:hAnsi="Arial" w:cs="Arial"/>
          <w:sz w:val="22"/>
          <w:szCs w:val="22"/>
        </w:rPr>
        <w:t>ejektor stojatý</w:t>
      </w:r>
      <w:r>
        <w:rPr>
          <w:rFonts w:ascii="Arial" w:hAnsi="Arial" w:cs="Arial"/>
          <w:sz w:val="22"/>
          <w:szCs w:val="22"/>
        </w:rPr>
        <w:tab/>
        <w:t>1</w:t>
      </w:r>
      <w:r>
        <w:rPr>
          <w:rFonts w:ascii="Arial" w:hAnsi="Arial" w:cs="Arial"/>
          <w:sz w:val="22"/>
          <w:szCs w:val="22"/>
        </w:rPr>
        <w:tab/>
        <w:t>ks,</w:t>
      </w:r>
    </w:p>
    <w:p w:rsidR="00B3566B" w:rsidP="00E82C30">
      <w:pPr>
        <w:autoSpaceDE w:val="0"/>
        <w:autoSpaceDN w:val="0"/>
        <w:adjustRightInd w:val="0"/>
        <w:spacing w:before="120"/>
        <w:ind w:left="993" w:right="283"/>
        <w:jc w:val="both"/>
        <w:rPr>
          <w:rFonts w:ascii="Arial" w:hAnsi="Arial" w:cs="Arial"/>
          <w:i/>
          <w:sz w:val="22"/>
          <w:szCs w:val="22"/>
        </w:rPr>
      </w:pPr>
      <w:r w:rsidRPr="00190EFE">
        <w:rPr>
          <w:rFonts w:ascii="Arial" w:hAnsi="Arial" w:cs="Arial"/>
          <w:i/>
          <w:sz w:val="22"/>
          <w:szCs w:val="22"/>
        </w:rPr>
        <w:t>Pokud s ohledem na prostorové podmínky účelové nástavby není možné požární příslušenství a přepravky umístit do požadovaného prostoru, pak je možné po domluvě a odsouhlasení zada</w:t>
      </w:r>
      <w:r>
        <w:rPr>
          <w:rFonts w:ascii="Arial" w:hAnsi="Arial" w:cs="Arial"/>
          <w:i/>
          <w:sz w:val="22"/>
          <w:szCs w:val="22"/>
        </w:rPr>
        <w:t>vatelem i jiné technické řešení</w:t>
      </w:r>
      <w:r w:rsidR="00E82C30">
        <w:rPr>
          <w:rFonts w:ascii="Arial" w:hAnsi="Arial" w:cs="Arial"/>
          <w:i/>
          <w:sz w:val="22"/>
          <w:szCs w:val="22"/>
        </w:rPr>
        <w:t>.</w:t>
      </w:r>
    </w:p>
    <w:p w:rsidR="00617258" w:rsidRPr="00B3566B" w:rsidP="00E82C30">
      <w:pPr>
        <w:autoSpaceDE w:val="0"/>
        <w:autoSpaceDN w:val="0"/>
        <w:adjustRightInd w:val="0"/>
        <w:spacing w:before="120"/>
        <w:ind w:left="993" w:right="283"/>
        <w:jc w:val="both"/>
        <w:rPr>
          <w:rFonts w:ascii="Arial" w:hAnsi="Arial" w:cs="Arial"/>
          <w:i/>
          <w:sz w:val="22"/>
          <w:szCs w:val="22"/>
        </w:rPr>
      </w:pPr>
    </w:p>
    <w:p w:rsidR="00A556C1" w:rsidRPr="0015191D" w:rsidP="001162D1">
      <w:pPr>
        <w:numPr>
          <w:ilvl w:val="1"/>
          <w:numId w:val="3"/>
        </w:numPr>
        <w:tabs>
          <w:tab w:val="clear" w:pos="1440"/>
        </w:tabs>
        <w:spacing w:before="120"/>
        <w:ind w:left="540" w:hanging="540"/>
        <w:rPr>
          <w:rFonts w:ascii="Arial" w:hAnsi="Arial" w:cs="Arial"/>
          <w:b/>
          <w:sz w:val="22"/>
          <w:szCs w:val="22"/>
        </w:rPr>
      </w:pPr>
      <w:r w:rsidRPr="0015191D">
        <w:rPr>
          <w:rFonts w:ascii="Arial" w:hAnsi="Arial" w:cs="Arial"/>
          <w:b/>
          <w:sz w:val="22"/>
          <w:szCs w:val="22"/>
        </w:rPr>
        <w:t>K bodu 33</w:t>
      </w:r>
      <w:r w:rsidRPr="0015191D">
        <w:rPr>
          <w:rFonts w:ascii="Arial" w:hAnsi="Arial" w:cs="Arial"/>
          <w:b/>
          <w:bCs/>
          <w:sz w:val="22"/>
          <w:szCs w:val="22"/>
        </w:rPr>
        <w:t xml:space="preserve"> přílohy č. 3</w:t>
      </w:r>
    </w:p>
    <w:p w:rsidR="00A556C1" w:rsidRPr="00190EFE" w:rsidP="00A556C1">
      <w:pPr>
        <w:pStyle w:val="BodyText"/>
        <w:spacing w:after="0"/>
        <w:ind w:left="540"/>
        <w:jc w:val="both"/>
        <w:rPr>
          <w:rFonts w:ascii="Arial" w:hAnsi="Arial" w:cs="Arial"/>
          <w:sz w:val="22"/>
          <w:szCs w:val="22"/>
        </w:rPr>
      </w:pPr>
      <w:r w:rsidRPr="00B3566B">
        <w:rPr>
          <w:rFonts w:ascii="Arial" w:hAnsi="Arial" w:cs="Arial"/>
          <w:sz w:val="22"/>
          <w:szCs w:val="22"/>
        </w:rPr>
        <w:t>Hygienické prostředky tekuté mýdlo v dávkovacím zásobníku a papírové ručníky jsou uloženy v účelové nástavbě CAS</w:t>
      </w:r>
      <w:r w:rsidRPr="00B3566B" w:rsidR="00784ED4">
        <w:rPr>
          <w:rFonts w:ascii="Arial" w:hAnsi="Arial" w:cs="Arial"/>
          <w:sz w:val="22"/>
          <w:szCs w:val="22"/>
        </w:rPr>
        <w:t xml:space="preserve"> v pravé zadní části</w:t>
      </w:r>
      <w:r w:rsidRPr="00B3566B">
        <w:rPr>
          <w:rFonts w:ascii="Arial" w:hAnsi="Arial" w:cs="Arial"/>
          <w:sz w:val="22"/>
          <w:szCs w:val="22"/>
        </w:rPr>
        <w:t xml:space="preserve"> na výsuvném úložném prvku</w:t>
      </w:r>
      <w:r w:rsidR="00E82C30">
        <w:rPr>
          <w:rFonts w:ascii="Arial" w:hAnsi="Arial" w:cs="Arial"/>
          <w:sz w:val="22"/>
          <w:szCs w:val="22"/>
        </w:rPr>
        <w:t xml:space="preserve"> voda je umístěna v 10l kany</w:t>
      </w:r>
      <w:r w:rsidRPr="00B3566B" w:rsidR="00B3566B">
        <w:rPr>
          <w:rFonts w:ascii="Arial" w:hAnsi="Arial" w:cs="Arial"/>
          <w:sz w:val="22"/>
          <w:szCs w:val="22"/>
        </w:rPr>
        <w:t>stru s koho</w:t>
      </w:r>
      <w:r w:rsidR="00E82C30">
        <w:rPr>
          <w:rFonts w:ascii="Arial" w:hAnsi="Arial" w:cs="Arial"/>
          <w:sz w:val="22"/>
          <w:szCs w:val="22"/>
        </w:rPr>
        <w:t>u</w:t>
      </w:r>
      <w:r w:rsidRPr="00B3566B" w:rsidR="00B3566B">
        <w:rPr>
          <w:rFonts w:ascii="Arial" w:hAnsi="Arial" w:cs="Arial"/>
          <w:sz w:val="22"/>
          <w:szCs w:val="22"/>
        </w:rPr>
        <w:t>tkem</w:t>
      </w:r>
      <w:r w:rsidRPr="00B3566B">
        <w:rPr>
          <w:rFonts w:ascii="Arial" w:hAnsi="Arial" w:cs="Arial"/>
          <w:sz w:val="22"/>
          <w:szCs w:val="22"/>
        </w:rPr>
        <w:t>. Součástí tohoto prostoru je spirální hadice s délkou v roztaženém stavu nejméně 1,5 m s ofukovací tryskou, která je napojena na tlakovou soustavu CAS a ovládána mechanickým vzduchovým kohoutem.</w:t>
      </w:r>
    </w:p>
    <w:p w:rsidR="000D2A91" w:rsidRPr="00190EFE" w:rsidP="001162D1">
      <w:pPr>
        <w:numPr>
          <w:ilvl w:val="1"/>
          <w:numId w:val="3"/>
        </w:numPr>
        <w:tabs>
          <w:tab w:val="clear" w:pos="1440"/>
        </w:tabs>
        <w:spacing w:before="120"/>
        <w:ind w:left="540" w:hanging="540"/>
        <w:rPr>
          <w:rFonts w:ascii="Arial" w:hAnsi="Arial" w:cs="Arial"/>
          <w:b/>
          <w:sz w:val="22"/>
          <w:szCs w:val="22"/>
        </w:rPr>
      </w:pPr>
      <w:r w:rsidRPr="00190EFE">
        <w:rPr>
          <w:rFonts w:ascii="Arial" w:hAnsi="Arial" w:cs="Arial"/>
          <w:b/>
          <w:sz w:val="22"/>
          <w:szCs w:val="22"/>
        </w:rPr>
        <w:t>K bodu 33</w:t>
      </w:r>
      <w:r w:rsidRPr="00190EFE">
        <w:rPr>
          <w:rFonts w:ascii="Arial" w:hAnsi="Arial" w:cs="Arial"/>
          <w:b/>
          <w:bCs/>
          <w:sz w:val="22"/>
          <w:szCs w:val="22"/>
        </w:rPr>
        <w:t xml:space="preserve"> přílohy č. 3</w:t>
      </w:r>
    </w:p>
    <w:p w:rsidR="009C38F8" w:rsidRPr="00190EFE" w:rsidP="000D2A91">
      <w:pPr>
        <w:pStyle w:val="BodyText"/>
        <w:spacing w:after="0"/>
        <w:ind w:left="540"/>
        <w:jc w:val="both"/>
        <w:rPr>
          <w:rFonts w:ascii="Arial" w:hAnsi="Arial" w:cs="Arial"/>
          <w:sz w:val="22"/>
          <w:szCs w:val="22"/>
        </w:rPr>
      </w:pPr>
      <w:r w:rsidRPr="00190EFE">
        <w:rPr>
          <w:rFonts w:ascii="Arial" w:hAnsi="Arial" w:cs="Arial"/>
          <w:sz w:val="22"/>
          <w:szCs w:val="22"/>
        </w:rPr>
        <w:t>Rozměrné požární příslušenství</w:t>
      </w:r>
      <w:r w:rsidRPr="00190EFE" w:rsidR="00DC3C58">
        <w:rPr>
          <w:rFonts w:ascii="Arial" w:hAnsi="Arial" w:cs="Arial"/>
          <w:sz w:val="22"/>
          <w:szCs w:val="22"/>
        </w:rPr>
        <w:t xml:space="preserve"> s výjimkou přenosného </w:t>
      </w:r>
      <w:r w:rsidR="004805CA">
        <w:rPr>
          <w:rFonts w:ascii="Arial" w:hAnsi="Arial" w:cs="Arial"/>
          <w:sz w:val="22"/>
          <w:szCs w:val="22"/>
        </w:rPr>
        <w:t>záchranného žebříku a </w:t>
      </w:r>
      <w:r w:rsidRPr="00190EFE" w:rsidR="00DC3C58">
        <w:rPr>
          <w:rFonts w:ascii="Arial" w:hAnsi="Arial" w:cs="Arial"/>
          <w:sz w:val="22"/>
          <w:szCs w:val="22"/>
        </w:rPr>
        <w:t>trhacího háku</w:t>
      </w:r>
      <w:r w:rsidRPr="00190EFE">
        <w:rPr>
          <w:rFonts w:ascii="Arial" w:hAnsi="Arial" w:cs="Arial"/>
          <w:sz w:val="22"/>
          <w:szCs w:val="22"/>
        </w:rPr>
        <w:t xml:space="preserve"> je uloženo ve dvou</w:t>
      </w:r>
      <w:r w:rsidRPr="00190EFE" w:rsidR="00076AAE">
        <w:rPr>
          <w:rFonts w:ascii="Arial" w:hAnsi="Arial" w:cs="Arial"/>
          <w:sz w:val="22"/>
          <w:szCs w:val="22"/>
        </w:rPr>
        <w:t xml:space="preserve"> </w:t>
      </w:r>
      <w:r w:rsidRPr="00190EFE">
        <w:rPr>
          <w:rFonts w:ascii="Arial" w:hAnsi="Arial" w:cs="Arial"/>
          <w:sz w:val="22"/>
          <w:szCs w:val="22"/>
        </w:rPr>
        <w:t>schránkách s</w:t>
      </w:r>
      <w:r w:rsidRPr="00190EFE" w:rsidR="00076AAE">
        <w:rPr>
          <w:rFonts w:ascii="Arial" w:hAnsi="Arial" w:cs="Arial"/>
          <w:sz w:val="22"/>
          <w:szCs w:val="22"/>
        </w:rPr>
        <w:t> </w:t>
      </w:r>
      <w:r w:rsidRPr="00190EFE">
        <w:rPr>
          <w:rFonts w:ascii="Arial" w:hAnsi="Arial" w:cs="Arial"/>
          <w:sz w:val="22"/>
          <w:szCs w:val="22"/>
        </w:rPr>
        <w:t>víkem</w:t>
      </w:r>
      <w:r w:rsidRPr="00190EFE" w:rsidR="00076AAE">
        <w:rPr>
          <w:rFonts w:ascii="Arial" w:hAnsi="Arial" w:cs="Arial"/>
          <w:sz w:val="22"/>
          <w:szCs w:val="22"/>
        </w:rPr>
        <w:t xml:space="preserve"> a odvětráním</w:t>
      </w:r>
      <w:r w:rsidRPr="00190EFE">
        <w:rPr>
          <w:rFonts w:ascii="Arial" w:hAnsi="Arial" w:cs="Arial"/>
          <w:sz w:val="22"/>
          <w:szCs w:val="22"/>
        </w:rPr>
        <w:t>, vyrobených z lehkého kovu a umístěných na účelové nástavbě</w:t>
      </w:r>
      <w:r w:rsidRPr="006D3824" w:rsidR="002D341D">
        <w:rPr>
          <w:rFonts w:ascii="Arial" w:hAnsi="Arial" w:cs="Arial"/>
          <w:sz w:val="22"/>
          <w:szCs w:val="22"/>
        </w:rPr>
        <w:t>.</w:t>
      </w:r>
      <w:r w:rsidR="00563F04">
        <w:rPr>
          <w:rFonts w:ascii="Arial" w:hAnsi="Arial" w:cs="Arial"/>
          <w:sz w:val="22"/>
          <w:szCs w:val="22"/>
        </w:rPr>
        <w:t xml:space="preserve"> Schránky svojí výškou nepřesahují výšku kabiny osádky.</w:t>
      </w:r>
      <w:r w:rsidRPr="00190EFE">
        <w:rPr>
          <w:rFonts w:ascii="Arial" w:hAnsi="Arial" w:cs="Arial"/>
          <w:sz w:val="22"/>
          <w:szCs w:val="22"/>
        </w:rPr>
        <w:t xml:space="preserve"> Vnitřní prostor schránek je vybaven osvětlením reali</w:t>
      </w:r>
      <w:r w:rsidR="00563F04">
        <w:rPr>
          <w:rFonts w:ascii="Arial" w:hAnsi="Arial" w:cs="Arial"/>
          <w:sz w:val="22"/>
          <w:szCs w:val="22"/>
        </w:rPr>
        <w:t>zovaným pomocí technologie LED.</w:t>
      </w:r>
    </w:p>
    <w:p w:rsidR="00783CA9" w:rsidRPr="00190EFE" w:rsidP="001162D1">
      <w:pPr>
        <w:numPr>
          <w:ilvl w:val="1"/>
          <w:numId w:val="3"/>
        </w:numPr>
        <w:tabs>
          <w:tab w:val="clear" w:pos="1440"/>
        </w:tabs>
        <w:spacing w:before="120"/>
        <w:ind w:left="540" w:hanging="540"/>
        <w:rPr>
          <w:rFonts w:ascii="Arial" w:hAnsi="Arial" w:cs="Arial"/>
          <w:b/>
          <w:sz w:val="22"/>
          <w:szCs w:val="22"/>
        </w:rPr>
      </w:pPr>
      <w:r w:rsidRPr="00190EFE">
        <w:rPr>
          <w:rFonts w:ascii="Arial" w:hAnsi="Arial" w:cs="Arial"/>
          <w:b/>
          <w:sz w:val="22"/>
          <w:szCs w:val="22"/>
        </w:rPr>
        <w:t xml:space="preserve">K bodu </w:t>
      </w:r>
      <w:r w:rsidRPr="00190EFE" w:rsidR="00E81F6D">
        <w:rPr>
          <w:rFonts w:ascii="Arial" w:hAnsi="Arial" w:cs="Arial"/>
          <w:b/>
          <w:sz w:val="22"/>
          <w:szCs w:val="22"/>
        </w:rPr>
        <w:t>36</w:t>
      </w:r>
      <w:r w:rsidRPr="00190EFE">
        <w:rPr>
          <w:rFonts w:ascii="Arial" w:hAnsi="Arial" w:cs="Arial"/>
          <w:b/>
          <w:bCs/>
          <w:sz w:val="22"/>
          <w:szCs w:val="22"/>
        </w:rPr>
        <w:t xml:space="preserve"> přílohy č.</w:t>
      </w:r>
      <w:r w:rsidRPr="00190EFE" w:rsidR="00E81F6D">
        <w:rPr>
          <w:rFonts w:ascii="Arial" w:hAnsi="Arial" w:cs="Arial"/>
          <w:b/>
          <w:bCs/>
          <w:sz w:val="22"/>
          <w:szCs w:val="22"/>
        </w:rPr>
        <w:t xml:space="preserve"> 3</w:t>
      </w:r>
    </w:p>
    <w:p w:rsidR="00783CA9" w:rsidRPr="00190EFE" w:rsidP="00580BBD">
      <w:pPr>
        <w:pStyle w:val="BodyText"/>
        <w:spacing w:after="0"/>
        <w:ind w:left="540"/>
        <w:jc w:val="both"/>
        <w:rPr>
          <w:rFonts w:ascii="Arial" w:hAnsi="Arial" w:cs="Arial"/>
          <w:sz w:val="22"/>
          <w:szCs w:val="22"/>
        </w:rPr>
      </w:pPr>
      <w:r w:rsidRPr="00190EFE">
        <w:rPr>
          <w:rFonts w:ascii="Arial" w:hAnsi="Arial" w:cs="Arial"/>
          <w:sz w:val="22"/>
          <w:szCs w:val="22"/>
        </w:rPr>
        <w:t>Hmotnostní rezerva o velikost</w:t>
      </w:r>
      <w:r w:rsidR="00563F04">
        <w:rPr>
          <w:rFonts w:ascii="Arial" w:hAnsi="Arial" w:cs="Arial"/>
          <w:sz w:val="22"/>
          <w:szCs w:val="22"/>
        </w:rPr>
        <w:t>i</w:t>
      </w:r>
      <w:r w:rsidRPr="00190EFE">
        <w:rPr>
          <w:rFonts w:ascii="Arial" w:hAnsi="Arial" w:cs="Arial"/>
          <w:sz w:val="22"/>
          <w:szCs w:val="22"/>
        </w:rPr>
        <w:t xml:space="preserve"> nejméně 200 kg je situována </w:t>
      </w:r>
      <w:r w:rsidR="00563F04">
        <w:rPr>
          <w:rFonts w:ascii="Arial" w:hAnsi="Arial" w:cs="Arial"/>
          <w:sz w:val="22"/>
          <w:szCs w:val="22"/>
        </w:rPr>
        <w:t>v pravé přední roletě.</w:t>
      </w:r>
    </w:p>
    <w:p w:rsidR="00D05EBB" w:rsidRPr="00190EFE" w:rsidP="00580BBD">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 xml:space="preserve">Přední část </w:t>
      </w:r>
      <w:r w:rsidRPr="00190EFE">
        <w:rPr>
          <w:rFonts w:ascii="Arial" w:hAnsi="Arial" w:cs="Arial"/>
          <w:sz w:val="22"/>
          <w:szCs w:val="22"/>
        </w:rPr>
        <w:t>CAS</w:t>
      </w:r>
      <w:r w:rsidRPr="00190EFE">
        <w:rPr>
          <w:rFonts w:ascii="Arial" w:hAnsi="Arial" w:cs="Arial"/>
          <w:sz w:val="22"/>
          <w:szCs w:val="22"/>
        </w:rPr>
        <w:t xml:space="preserve"> je v prostoru rámu podvozku </w:t>
      </w:r>
      <w:r w:rsidR="00563F04">
        <w:rPr>
          <w:rFonts w:ascii="Arial" w:hAnsi="Arial" w:cs="Arial"/>
          <w:bCs/>
          <w:sz w:val="22"/>
          <w:szCs w:val="22"/>
        </w:rPr>
        <w:t xml:space="preserve">uzpůsobena pro dodatečnou montáž elektrického lanového navijáku s tažnou 51 </w:t>
      </w:r>
      <w:r w:rsidR="00563F04">
        <w:rPr>
          <w:rFonts w:ascii="Arial" w:hAnsi="Arial" w:cs="Arial"/>
          <w:bCs/>
          <w:sz w:val="22"/>
          <w:szCs w:val="22"/>
        </w:rPr>
        <w:t>kN</w:t>
      </w:r>
      <w:r w:rsidR="00563F04">
        <w:rPr>
          <w:rFonts w:ascii="Arial" w:hAnsi="Arial" w:cs="Arial"/>
          <w:bCs/>
          <w:sz w:val="22"/>
          <w:szCs w:val="22"/>
        </w:rPr>
        <w:t>, tento prostor je osvětlen bílým neoslňujícím LED světlem.</w:t>
      </w:r>
    </w:p>
    <w:p w:rsidR="00563F04" w:rsidP="00563F04">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 xml:space="preserve">Přední část </w:t>
      </w:r>
      <w:r w:rsidRPr="00D87C3B">
        <w:rPr>
          <w:rFonts w:ascii="Arial" w:hAnsi="Arial" w:cs="Arial"/>
          <w:sz w:val="22"/>
          <w:szCs w:val="22"/>
        </w:rPr>
        <w:t xml:space="preserve">CAS je vybavena ocelovým nárazníkem s prvky pro napojení tažné tyče nebo tažného lana a </w:t>
      </w:r>
      <w:r w:rsidR="00B3566B">
        <w:rPr>
          <w:rFonts w:ascii="Arial" w:hAnsi="Arial" w:cs="Arial"/>
          <w:sz w:val="22"/>
          <w:szCs w:val="22"/>
        </w:rPr>
        <w:t xml:space="preserve">13 tryskovou </w:t>
      </w:r>
      <w:r w:rsidRPr="00D87C3B">
        <w:rPr>
          <w:rFonts w:ascii="Arial" w:hAnsi="Arial" w:cs="Arial"/>
          <w:sz w:val="22"/>
          <w:szCs w:val="22"/>
        </w:rPr>
        <w:t>asanační lištou, která umožňuje hašení žhnoucích organických látek (suchá tráva, strniště, nízký lesní podrost, hrabanka), dekontaminaci a splachován</w:t>
      </w:r>
      <w:r>
        <w:rPr>
          <w:rFonts w:ascii="Arial" w:hAnsi="Arial" w:cs="Arial"/>
          <w:sz w:val="22"/>
          <w:szCs w:val="22"/>
        </w:rPr>
        <w:t>í</w:t>
      </w:r>
      <w:r w:rsidRPr="00D87C3B">
        <w:rPr>
          <w:rFonts w:ascii="Arial" w:hAnsi="Arial" w:cs="Arial"/>
          <w:sz w:val="22"/>
          <w:szCs w:val="22"/>
        </w:rPr>
        <w:t xml:space="preserve"> vozovek a zpevněných povrchů v šíři nejméně 2,8 m před CAS, </w:t>
      </w:r>
      <w:r w:rsidR="00B3566B">
        <w:rPr>
          <w:rFonts w:ascii="Arial" w:hAnsi="Arial" w:cs="Arial"/>
          <w:sz w:val="22"/>
          <w:szCs w:val="22"/>
        </w:rPr>
        <w:t xml:space="preserve">lišta je stavitelná </w:t>
      </w:r>
      <w:r w:rsidRPr="00D87C3B">
        <w:rPr>
          <w:rFonts w:ascii="Arial" w:hAnsi="Arial" w:cs="Arial"/>
          <w:sz w:val="22"/>
          <w:szCs w:val="22"/>
        </w:rPr>
        <w:t>30° a nejvíce 40° směrem k vozovce. Ovládání asanační lišty je umístěno v kabině osádky a umožňuje spuštění bez zastavení CAS a vystoupení osádky z kabiny. Asana</w:t>
      </w:r>
      <w:r w:rsidR="00B3566B">
        <w:rPr>
          <w:rFonts w:ascii="Arial" w:hAnsi="Arial" w:cs="Arial"/>
          <w:sz w:val="22"/>
          <w:szCs w:val="22"/>
        </w:rPr>
        <w:t>ční lišta včetně trysek je</w:t>
      </w:r>
      <w:r w:rsidRPr="00D87C3B">
        <w:rPr>
          <w:rFonts w:ascii="Arial" w:hAnsi="Arial" w:cs="Arial"/>
          <w:sz w:val="22"/>
          <w:szCs w:val="22"/>
        </w:rPr>
        <w:t xml:space="preserve"> umístěna tak, aby co nejméně zasahovala do předního nájezdového úhlu CAS</w:t>
      </w:r>
      <w:r w:rsidR="00B3566B">
        <w:rPr>
          <w:rFonts w:ascii="Arial" w:hAnsi="Arial" w:cs="Arial"/>
          <w:sz w:val="22"/>
          <w:szCs w:val="22"/>
        </w:rPr>
        <w:t>. Lišta jde jednoduše demontovat bez použití nářadí</w:t>
      </w:r>
      <w:r w:rsidRPr="00D87C3B">
        <w:rPr>
          <w:rFonts w:ascii="Arial" w:hAnsi="Arial" w:cs="Arial"/>
          <w:sz w:val="22"/>
          <w:szCs w:val="22"/>
        </w:rPr>
        <w:t>.</w:t>
      </w:r>
      <w:r>
        <w:rPr>
          <w:rFonts w:ascii="Arial" w:hAnsi="Arial" w:cs="Arial"/>
          <w:sz w:val="22"/>
          <w:szCs w:val="22"/>
        </w:rPr>
        <w:t xml:space="preserve"> </w:t>
      </w:r>
      <w:r w:rsidRPr="00AF15C9">
        <w:rPr>
          <w:rFonts w:ascii="Arial" w:hAnsi="Arial" w:cs="Arial"/>
          <w:sz w:val="22"/>
          <w:szCs w:val="22"/>
        </w:rPr>
        <w:t>U</w:t>
      </w:r>
      <w:r w:rsidRPr="00AF15C9">
        <w:rPr>
          <w:rFonts w:ascii="Arial" w:hAnsi="Arial" w:cs="Arial"/>
          <w:bCs/>
          <w:sz w:val="22"/>
          <w:szCs w:val="22"/>
        </w:rPr>
        <w:t xml:space="preserve"> ovládacích prvků asanační lišty v kabině osádky je umístěn LED stavoznak znázorňující množství hasiva v nádrži na vodu. Stavoznak zobrazuje stav: prázdná, čtvrt, půl, tři čtvrtě a plná nádrž.</w:t>
      </w:r>
    </w:p>
    <w:p w:rsidR="0081569A" w:rsidRPr="00563F04" w:rsidP="00563F04">
      <w:pPr>
        <w:pStyle w:val="BodyText"/>
        <w:numPr>
          <w:ilvl w:val="0"/>
          <w:numId w:val="3"/>
        </w:numPr>
        <w:spacing w:before="120" w:after="0"/>
        <w:jc w:val="both"/>
        <w:rPr>
          <w:rFonts w:ascii="Arial" w:hAnsi="Arial" w:cs="Arial"/>
          <w:sz w:val="22"/>
          <w:szCs w:val="22"/>
        </w:rPr>
      </w:pPr>
      <w:r w:rsidRPr="00563F04">
        <w:rPr>
          <w:rFonts w:ascii="Arial" w:hAnsi="Arial" w:cs="Arial"/>
          <w:sz w:val="22"/>
          <w:szCs w:val="22"/>
        </w:rPr>
        <w:t xml:space="preserve">S ohledem na požadované nasazení </w:t>
      </w:r>
      <w:r w:rsidRPr="00563F04" w:rsidR="006D7980">
        <w:rPr>
          <w:rFonts w:ascii="Arial" w:hAnsi="Arial" w:cs="Arial"/>
          <w:sz w:val="22"/>
          <w:szCs w:val="22"/>
        </w:rPr>
        <w:t>CAS mimo jiné i</w:t>
      </w:r>
      <w:r w:rsidRPr="00563F04">
        <w:rPr>
          <w:rFonts w:ascii="Arial" w:hAnsi="Arial" w:cs="Arial"/>
          <w:sz w:val="22"/>
          <w:szCs w:val="22"/>
        </w:rPr>
        <w:t xml:space="preserve"> v kopcovitém a hornatém prostředí, je pro výrobu </w:t>
      </w:r>
      <w:r w:rsidRPr="00563F04" w:rsidR="006D7980">
        <w:rPr>
          <w:rFonts w:ascii="Arial" w:hAnsi="Arial" w:cs="Arial"/>
          <w:sz w:val="22"/>
          <w:szCs w:val="22"/>
        </w:rPr>
        <w:t>CAS</w:t>
      </w:r>
      <w:r w:rsidRPr="00563F04">
        <w:rPr>
          <w:rFonts w:ascii="Arial" w:hAnsi="Arial" w:cs="Arial"/>
          <w:sz w:val="22"/>
          <w:szCs w:val="22"/>
        </w:rPr>
        <w:t xml:space="preserve"> použit automobilový podvozek s vysokou stabilitou</w:t>
      </w:r>
      <w:r w:rsidR="00F06F35">
        <w:rPr>
          <w:rFonts w:ascii="Arial" w:hAnsi="Arial" w:cs="Arial"/>
          <w:sz w:val="22"/>
          <w:szCs w:val="22"/>
        </w:rPr>
        <w:t xml:space="preserve"> s bočním náklonem nejméně 30°</w:t>
      </w:r>
      <w:r w:rsidRPr="00563F04">
        <w:rPr>
          <w:rFonts w:ascii="Arial" w:hAnsi="Arial" w:cs="Arial"/>
          <w:sz w:val="22"/>
          <w:szCs w:val="22"/>
        </w:rPr>
        <w:t xml:space="preserve"> a</w:t>
      </w:r>
      <w:r w:rsidR="00F06F35">
        <w:rPr>
          <w:rFonts w:ascii="Arial" w:hAnsi="Arial" w:cs="Arial"/>
          <w:sz w:val="22"/>
          <w:szCs w:val="22"/>
        </w:rPr>
        <w:t xml:space="preserve"> s ohledem na podmínky hasičské zbrojnice</w:t>
      </w:r>
      <w:r w:rsidRPr="00563F04">
        <w:rPr>
          <w:rFonts w:ascii="Arial" w:hAnsi="Arial" w:cs="Arial"/>
          <w:sz w:val="22"/>
          <w:szCs w:val="22"/>
        </w:rPr>
        <w:t xml:space="preserve"> celkovou výškou v nezatíženém stavu nejvíce 3</w:t>
      </w:r>
      <w:r w:rsidRPr="00563F04" w:rsidR="001B5B03">
        <w:rPr>
          <w:rFonts w:ascii="Arial" w:hAnsi="Arial" w:cs="Arial"/>
          <w:sz w:val="22"/>
          <w:szCs w:val="22"/>
        </w:rPr>
        <w:t>.</w:t>
      </w:r>
      <w:r w:rsidRPr="00563F04">
        <w:rPr>
          <w:rFonts w:ascii="Arial" w:hAnsi="Arial" w:cs="Arial"/>
          <w:sz w:val="22"/>
          <w:szCs w:val="22"/>
        </w:rPr>
        <w:t>0</w:t>
      </w:r>
      <w:r w:rsidR="00563F04">
        <w:rPr>
          <w:rFonts w:ascii="Arial" w:hAnsi="Arial" w:cs="Arial"/>
          <w:sz w:val="22"/>
          <w:szCs w:val="22"/>
        </w:rPr>
        <w:t>5</w:t>
      </w:r>
      <w:r w:rsidRPr="00563F04">
        <w:rPr>
          <w:rFonts w:ascii="Arial" w:hAnsi="Arial" w:cs="Arial"/>
          <w:sz w:val="22"/>
          <w:szCs w:val="22"/>
        </w:rPr>
        <w:t>0 mm.</w:t>
      </w:r>
    </w:p>
    <w:p w:rsidR="00306AFA" w:rsidRPr="00190EFE" w:rsidP="00306AFA">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 xml:space="preserve">S ohledem na </w:t>
      </w:r>
      <w:r w:rsidRPr="00293425">
        <w:rPr>
          <w:rFonts w:ascii="Arial" w:hAnsi="Arial" w:cs="Arial"/>
          <w:sz w:val="22"/>
          <w:szCs w:val="22"/>
        </w:rPr>
        <w:t>nasazení C</w:t>
      </w:r>
      <w:r w:rsidRPr="00293425" w:rsidR="007E535F">
        <w:rPr>
          <w:rFonts w:ascii="Arial" w:hAnsi="Arial" w:cs="Arial"/>
          <w:sz w:val="22"/>
          <w:szCs w:val="22"/>
        </w:rPr>
        <w:t>A</w:t>
      </w:r>
      <w:r w:rsidRPr="00293425">
        <w:rPr>
          <w:rFonts w:ascii="Arial" w:hAnsi="Arial" w:cs="Arial"/>
          <w:sz w:val="22"/>
          <w:szCs w:val="22"/>
        </w:rPr>
        <w:t>S</w:t>
      </w:r>
      <w:r w:rsidRPr="00293425" w:rsidR="007E535F">
        <w:rPr>
          <w:rFonts w:ascii="Arial" w:hAnsi="Arial" w:cs="Arial"/>
          <w:sz w:val="22"/>
          <w:szCs w:val="22"/>
        </w:rPr>
        <w:t xml:space="preserve"> mimo jiné i v</w:t>
      </w:r>
      <w:r w:rsidR="00F06F35">
        <w:rPr>
          <w:rFonts w:ascii="Arial" w:hAnsi="Arial" w:cs="Arial"/>
          <w:sz w:val="22"/>
          <w:szCs w:val="22"/>
        </w:rPr>
        <w:t> horských oblastech národního parku Šumava</w:t>
      </w:r>
      <w:r w:rsidRPr="00293425" w:rsidR="007E535F">
        <w:rPr>
          <w:rFonts w:ascii="Arial" w:hAnsi="Arial" w:cs="Arial"/>
          <w:sz w:val="22"/>
          <w:szCs w:val="22"/>
        </w:rPr>
        <w:t xml:space="preserve">  je </w:t>
      </w:r>
      <w:r w:rsidR="00FA4FC5">
        <w:rPr>
          <w:rFonts w:ascii="Arial" w:hAnsi="Arial" w:cs="Arial"/>
          <w:sz w:val="22"/>
          <w:szCs w:val="22"/>
        </w:rPr>
        <w:t>rozvor</w:t>
      </w:r>
      <w:r w:rsidRPr="00293425" w:rsidR="005470BD">
        <w:rPr>
          <w:rFonts w:ascii="Arial" w:hAnsi="Arial" w:cs="Arial"/>
          <w:sz w:val="22"/>
          <w:szCs w:val="22"/>
        </w:rPr>
        <w:t xml:space="preserve"> CAS</w:t>
      </w:r>
      <w:r w:rsidR="005D1F7A">
        <w:rPr>
          <w:rFonts w:ascii="Arial" w:hAnsi="Arial" w:cs="Arial"/>
          <w:sz w:val="22"/>
          <w:szCs w:val="22"/>
        </w:rPr>
        <w:t xml:space="preserve"> </w:t>
      </w:r>
      <w:r w:rsidRPr="00E859BC" w:rsidR="00AB7BF1">
        <w:rPr>
          <w:rFonts w:ascii="Arial" w:hAnsi="Arial" w:cs="Arial"/>
          <w:sz w:val="22"/>
          <w:szCs w:val="22"/>
        </w:rPr>
        <w:t>4,250 až 4,350 mm.</w:t>
      </w:r>
    </w:p>
    <w:p w:rsidR="0081569A" w:rsidRPr="00190EFE" w:rsidP="00E750FF">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 xml:space="preserve">Pokud je </w:t>
      </w:r>
      <w:r w:rsidRPr="00190EFE" w:rsidR="006D7980">
        <w:rPr>
          <w:rFonts w:ascii="Arial" w:hAnsi="Arial" w:cs="Arial"/>
          <w:sz w:val="22"/>
          <w:szCs w:val="22"/>
        </w:rPr>
        <w:t>CAS</w:t>
      </w:r>
      <w:r w:rsidRPr="00190EFE">
        <w:rPr>
          <w:rFonts w:ascii="Arial" w:hAnsi="Arial" w:cs="Arial"/>
          <w:sz w:val="22"/>
          <w:szCs w:val="22"/>
        </w:rPr>
        <w:t xml:space="preserve"> vybaven</w:t>
      </w:r>
      <w:r w:rsidRPr="00190EFE" w:rsidR="006D7980">
        <w:rPr>
          <w:rFonts w:ascii="Arial" w:hAnsi="Arial" w:cs="Arial"/>
          <w:sz w:val="22"/>
          <w:szCs w:val="22"/>
        </w:rPr>
        <w:t>a</w:t>
      </w:r>
      <w:r w:rsidRPr="00190EFE">
        <w:rPr>
          <w:rFonts w:ascii="Arial" w:hAnsi="Arial" w:cs="Arial"/>
          <w:sz w:val="22"/>
          <w:szCs w:val="22"/>
        </w:rPr>
        <w:t xml:space="preserve"> zadními sdruženými svítilnami s koncovými, brzdovými a směrovými světly nejsou parametry stanovené předpisy pro homologaci omezeny žádným </w:t>
      </w:r>
      <w:r w:rsidRPr="00E5219F">
        <w:rPr>
          <w:rFonts w:ascii="Arial" w:hAnsi="Arial" w:cs="Arial"/>
          <w:sz w:val="22"/>
          <w:szCs w:val="22"/>
        </w:rPr>
        <w:t>ochranným či jiným prvkem. Brzdové světlo není kombinováno s jiným světelným zdrojem.</w:t>
      </w:r>
      <w:r w:rsidRPr="00E5219F" w:rsidR="007E535F">
        <w:rPr>
          <w:rFonts w:ascii="Arial" w:hAnsi="Arial" w:cs="Arial"/>
          <w:sz w:val="22"/>
          <w:szCs w:val="22"/>
        </w:rPr>
        <w:t xml:space="preserve"> Zadní svítilny jsou v LED provedení.</w:t>
      </w:r>
    </w:p>
    <w:p w:rsidR="0081569A" w:rsidRPr="00190EFE" w:rsidP="00E750FF">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Výfukové potrubí od m</w:t>
      </w:r>
      <w:r w:rsidRPr="00190EFE" w:rsidR="006D7980">
        <w:rPr>
          <w:rFonts w:ascii="Arial" w:hAnsi="Arial" w:cs="Arial"/>
          <w:sz w:val="22"/>
          <w:szCs w:val="22"/>
        </w:rPr>
        <w:t>otoru CAS</w:t>
      </w:r>
      <w:r w:rsidRPr="00190EFE">
        <w:rPr>
          <w:rFonts w:ascii="Arial" w:hAnsi="Arial" w:cs="Arial"/>
          <w:sz w:val="22"/>
          <w:szCs w:val="22"/>
        </w:rPr>
        <w:t xml:space="preserve"> je vyvedeno nad účelovou </w:t>
      </w:r>
      <w:r w:rsidRPr="00190EFE" w:rsidR="007E63D2">
        <w:rPr>
          <w:rFonts w:ascii="Arial" w:hAnsi="Arial" w:cs="Arial"/>
          <w:sz w:val="22"/>
          <w:szCs w:val="22"/>
        </w:rPr>
        <w:t xml:space="preserve">nástavbu (s platnou homologací), </w:t>
      </w:r>
      <w:r w:rsidRPr="00190EFE">
        <w:rPr>
          <w:rFonts w:ascii="Arial" w:hAnsi="Arial" w:cs="Arial"/>
          <w:sz w:val="22"/>
          <w:szCs w:val="22"/>
        </w:rPr>
        <w:t>je ukončeno kolenem s vývodem doleva</w:t>
      </w:r>
      <w:r w:rsidR="00F06F35">
        <w:rPr>
          <w:rFonts w:ascii="Arial" w:hAnsi="Arial" w:cs="Arial"/>
          <w:sz w:val="22"/>
          <w:szCs w:val="22"/>
        </w:rPr>
        <w:t>.</w:t>
      </w:r>
    </w:p>
    <w:p w:rsidR="0081569A" w:rsidRPr="00190EFE" w:rsidP="00E750FF">
      <w:pPr>
        <w:pStyle w:val="BodyText"/>
        <w:numPr>
          <w:ilvl w:val="0"/>
          <w:numId w:val="3"/>
        </w:numPr>
        <w:tabs>
          <w:tab w:val="left" w:pos="1560"/>
        </w:tabs>
        <w:spacing w:before="120" w:after="0"/>
        <w:jc w:val="both"/>
        <w:rPr>
          <w:rFonts w:ascii="Arial" w:hAnsi="Arial" w:cs="Arial"/>
          <w:bCs/>
          <w:sz w:val="22"/>
          <w:szCs w:val="22"/>
        </w:rPr>
      </w:pPr>
      <w:r w:rsidRPr="00190EFE">
        <w:rPr>
          <w:rFonts w:ascii="Arial" w:hAnsi="Arial" w:cs="Arial"/>
          <w:sz w:val="22"/>
          <w:szCs w:val="22"/>
        </w:rPr>
        <w:t>Všechny nápravy jsou osazeny koly vybavenými pneumatikami konstruovanými pro provoz na blátě a sněhu a s výrobním označením „M+S“ v souladu s přílohou č. 12, písmena F. vyhlášky č. 341/2014 Sb.,</w:t>
      </w:r>
      <w:r w:rsidRPr="00190EFE" w:rsidR="00C022AE">
        <w:rPr>
          <w:rFonts w:ascii="Arial" w:hAnsi="Arial" w:cs="Arial"/>
          <w:sz w:val="22"/>
          <w:szCs w:val="22"/>
        </w:rPr>
        <w:t xml:space="preserve"> index rychlosti nejméně „K“. Zadní náprava je vybave</w:t>
      </w:r>
      <w:r w:rsidRPr="00190EFE" w:rsidR="00C56293">
        <w:rPr>
          <w:rFonts w:ascii="Arial" w:hAnsi="Arial" w:cs="Arial"/>
          <w:sz w:val="22"/>
          <w:szCs w:val="22"/>
        </w:rPr>
        <w:t>na zdvojenou montáží kol (</w:t>
      </w:r>
      <w:r w:rsidRPr="00190EFE" w:rsidR="00C56293">
        <w:rPr>
          <w:rFonts w:ascii="Arial" w:hAnsi="Arial" w:cs="Arial"/>
          <w:sz w:val="22"/>
          <w:szCs w:val="22"/>
        </w:rPr>
        <w:t>tzv.“</w:t>
      </w:r>
      <w:r w:rsidRPr="00190EFE" w:rsidR="00C022AE">
        <w:rPr>
          <w:rFonts w:ascii="Arial" w:hAnsi="Arial" w:cs="Arial"/>
          <w:sz w:val="22"/>
          <w:szCs w:val="22"/>
        </w:rPr>
        <w:t>dvoumontáž</w:t>
      </w:r>
      <w:r w:rsidRPr="00190EFE" w:rsidR="00C022AE">
        <w:rPr>
          <w:rFonts w:ascii="Arial" w:hAnsi="Arial" w:cs="Arial"/>
          <w:sz w:val="22"/>
          <w:szCs w:val="22"/>
        </w:rPr>
        <w:t>“).</w:t>
      </w:r>
    </w:p>
    <w:p w:rsidR="00EA1CCA" w:rsidRPr="00190EFE" w:rsidP="00EA1CCA">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Plnohodnotné n</w:t>
      </w:r>
      <w:r w:rsidRPr="00190EFE">
        <w:rPr>
          <w:rFonts w:ascii="Arial" w:hAnsi="Arial" w:cs="Arial"/>
          <w:sz w:val="22"/>
          <w:szCs w:val="22"/>
        </w:rPr>
        <w:t>áhradní kolo</w:t>
      </w:r>
      <w:r w:rsidRPr="00190EFE">
        <w:rPr>
          <w:rFonts w:ascii="Arial" w:hAnsi="Arial" w:cs="Arial"/>
          <w:sz w:val="22"/>
          <w:szCs w:val="22"/>
        </w:rPr>
        <w:t xml:space="preserve"> s pneumatikou vhodnou pro přední nápravu, je</w:t>
      </w:r>
      <w:r w:rsidRPr="00190EFE">
        <w:rPr>
          <w:rFonts w:ascii="Arial" w:hAnsi="Arial" w:cs="Arial"/>
          <w:sz w:val="22"/>
          <w:szCs w:val="22"/>
        </w:rPr>
        <w:t xml:space="preserve"> k CAS dodáno samostatně (příbalem)</w:t>
      </w:r>
      <w:r w:rsidRPr="00190EFE">
        <w:rPr>
          <w:rFonts w:ascii="Arial" w:hAnsi="Arial" w:cs="Arial"/>
          <w:sz w:val="22"/>
          <w:szCs w:val="22"/>
        </w:rPr>
        <w:t>.</w:t>
      </w:r>
      <w:r w:rsidRPr="00190EFE">
        <w:rPr>
          <w:rFonts w:ascii="Arial" w:hAnsi="Arial" w:cs="Arial"/>
          <w:sz w:val="22"/>
          <w:szCs w:val="22"/>
        </w:rPr>
        <w:t xml:space="preserve"> CAS je přesto vybavena veškerým příslušenstvím potřebným pro výměnu kola a další povinnou výbavou motorových a přípojných vozidel stanovenou právním předpisem.</w:t>
      </w:r>
    </w:p>
    <w:p w:rsidR="009849C4" w:rsidP="00E84B80">
      <w:pPr>
        <w:pStyle w:val="BodyText"/>
        <w:numPr>
          <w:ilvl w:val="0"/>
          <w:numId w:val="3"/>
        </w:numPr>
        <w:tabs>
          <w:tab w:val="left" w:pos="1560"/>
        </w:tabs>
        <w:spacing w:before="120" w:after="0"/>
        <w:jc w:val="both"/>
        <w:rPr>
          <w:rFonts w:ascii="Arial" w:hAnsi="Arial" w:cs="Arial"/>
          <w:sz w:val="22"/>
          <w:szCs w:val="22"/>
        </w:rPr>
      </w:pPr>
      <w:r w:rsidRPr="00AB7BF1">
        <w:rPr>
          <w:rFonts w:ascii="Arial" w:hAnsi="Arial" w:cs="Arial"/>
          <w:sz w:val="22"/>
          <w:szCs w:val="22"/>
        </w:rPr>
        <w:t>C</w:t>
      </w:r>
      <w:r w:rsidRPr="00AB7BF1">
        <w:rPr>
          <w:rFonts w:ascii="Arial" w:hAnsi="Arial" w:cs="Arial"/>
          <w:sz w:val="22"/>
          <w:szCs w:val="22"/>
        </w:rPr>
        <w:t>A</w:t>
      </w:r>
      <w:r w:rsidRPr="00AB7BF1">
        <w:rPr>
          <w:rFonts w:ascii="Arial" w:hAnsi="Arial" w:cs="Arial"/>
          <w:sz w:val="22"/>
          <w:szCs w:val="22"/>
        </w:rPr>
        <w:t>S</w:t>
      </w:r>
      <w:r w:rsidRPr="00AB7BF1">
        <w:rPr>
          <w:rFonts w:ascii="Arial" w:hAnsi="Arial" w:cs="Arial"/>
          <w:sz w:val="22"/>
          <w:szCs w:val="22"/>
        </w:rPr>
        <w:t xml:space="preserve"> je vybaven</w:t>
      </w:r>
      <w:r w:rsidRPr="00AB7BF1">
        <w:rPr>
          <w:rFonts w:ascii="Arial" w:hAnsi="Arial" w:cs="Arial"/>
          <w:sz w:val="22"/>
          <w:szCs w:val="22"/>
        </w:rPr>
        <w:t>a</w:t>
      </w:r>
      <w:r w:rsidRPr="00AB7BF1" w:rsidR="00CD2912">
        <w:rPr>
          <w:rFonts w:ascii="Arial" w:hAnsi="Arial" w:cs="Arial"/>
          <w:sz w:val="22"/>
          <w:szCs w:val="22"/>
        </w:rPr>
        <w:t xml:space="preserve"> </w:t>
      </w:r>
      <w:r w:rsidRPr="00AB7BF1">
        <w:rPr>
          <w:rFonts w:ascii="Arial" w:hAnsi="Arial" w:cs="Arial"/>
          <w:sz w:val="22"/>
          <w:szCs w:val="22"/>
        </w:rPr>
        <w:t>nejméně zařízením ABS případně zařízením se stejnou funkcí.</w:t>
      </w:r>
      <w:r w:rsidRPr="00AB7BF1" w:rsidR="003C3F0D">
        <w:rPr>
          <w:rFonts w:ascii="Arial" w:hAnsi="Arial" w:cs="Arial"/>
          <w:sz w:val="22"/>
          <w:szCs w:val="22"/>
        </w:rPr>
        <w:t xml:space="preserve"> </w:t>
      </w:r>
    </w:p>
    <w:p w:rsidR="00AB7BF1" w:rsidRPr="00AB7BF1" w:rsidP="00E84B80">
      <w:pPr>
        <w:pStyle w:val="BodyText"/>
        <w:numPr>
          <w:ilvl w:val="0"/>
          <w:numId w:val="3"/>
        </w:numPr>
        <w:tabs>
          <w:tab w:val="left" w:pos="1560"/>
        </w:tabs>
        <w:spacing w:before="120" w:after="0"/>
        <w:jc w:val="both"/>
        <w:rPr>
          <w:rFonts w:ascii="Arial" w:hAnsi="Arial" w:cs="Arial"/>
          <w:sz w:val="22"/>
          <w:szCs w:val="22"/>
        </w:rPr>
      </w:pPr>
      <w:r w:rsidRPr="00AB7BF1">
        <w:rPr>
          <w:rFonts w:ascii="Arial" w:hAnsi="Arial" w:cs="Arial"/>
          <w:sz w:val="22"/>
          <w:szCs w:val="22"/>
        </w:rPr>
        <w:t>Nápravy jsou uspořádány 4 x 4,</w:t>
      </w:r>
      <w:r w:rsidRPr="00AB7BF1">
        <w:rPr>
          <w:rFonts w:ascii="Arial" w:hAnsi="Arial" w:cs="Arial"/>
          <w:bCs/>
          <w:sz w:val="22"/>
          <w:szCs w:val="22"/>
        </w:rPr>
        <w:t xml:space="preserve"> pohon přední nápravy je odpojitelný</w:t>
      </w:r>
      <w:r w:rsidRPr="00AB7BF1">
        <w:rPr>
          <w:rFonts w:ascii="Arial" w:hAnsi="Arial" w:cs="Arial"/>
          <w:sz w:val="22"/>
          <w:szCs w:val="22"/>
        </w:rPr>
        <w:t>. Obě nápravy jsou opatřeny stabilizátory náprav</w:t>
      </w:r>
      <w:r w:rsidR="000374D2">
        <w:rPr>
          <w:rFonts w:ascii="Arial" w:hAnsi="Arial" w:cs="Arial"/>
          <w:sz w:val="22"/>
          <w:szCs w:val="22"/>
        </w:rPr>
        <w:t xml:space="preserve"> a</w:t>
      </w:r>
      <w:r w:rsidRPr="00AB7BF1">
        <w:rPr>
          <w:rFonts w:ascii="Arial" w:hAnsi="Arial" w:cs="Arial"/>
          <w:sz w:val="22"/>
          <w:szCs w:val="22"/>
        </w:rPr>
        <w:t xml:space="preserve"> kotoučovými brzdami.</w:t>
      </w:r>
    </w:p>
    <w:p w:rsidR="00E84B80" w:rsidRPr="00190EFE" w:rsidP="00E84B80">
      <w:pPr>
        <w:pStyle w:val="BodyText"/>
        <w:numPr>
          <w:ilvl w:val="0"/>
          <w:numId w:val="3"/>
        </w:numPr>
        <w:tabs>
          <w:tab w:val="left" w:pos="1560"/>
        </w:tabs>
        <w:spacing w:before="120" w:after="0"/>
        <w:jc w:val="both"/>
        <w:rPr>
          <w:rFonts w:ascii="Arial" w:hAnsi="Arial" w:cs="Arial"/>
          <w:bCs/>
          <w:sz w:val="22"/>
          <w:szCs w:val="22"/>
        </w:rPr>
      </w:pPr>
      <w:r w:rsidRPr="00AB7BF1">
        <w:rPr>
          <w:rFonts w:ascii="Arial" w:hAnsi="Arial" w:cs="Arial"/>
          <w:sz w:val="22"/>
          <w:szCs w:val="22"/>
        </w:rPr>
        <w:t>Podvozková část C</w:t>
      </w:r>
      <w:r w:rsidRPr="00AB7BF1">
        <w:rPr>
          <w:rFonts w:ascii="Arial" w:hAnsi="Arial" w:cs="Arial"/>
          <w:sz w:val="22"/>
          <w:szCs w:val="22"/>
        </w:rPr>
        <w:t>A</w:t>
      </w:r>
      <w:r w:rsidRPr="00AB7BF1">
        <w:rPr>
          <w:rFonts w:ascii="Arial" w:hAnsi="Arial" w:cs="Arial"/>
          <w:sz w:val="22"/>
          <w:szCs w:val="22"/>
        </w:rPr>
        <w:t>S</w:t>
      </w:r>
      <w:r w:rsidRPr="00AB7BF1">
        <w:rPr>
          <w:rFonts w:ascii="Arial" w:hAnsi="Arial" w:cs="Arial"/>
          <w:sz w:val="22"/>
          <w:szCs w:val="22"/>
        </w:rPr>
        <w:t xml:space="preserve"> je vybavena převodovkou </w:t>
      </w:r>
      <w:r w:rsidRPr="00AB7BF1" w:rsidR="00F06F35">
        <w:rPr>
          <w:rFonts w:ascii="Arial" w:hAnsi="Arial" w:cs="Arial"/>
          <w:sz w:val="22"/>
          <w:szCs w:val="22"/>
        </w:rPr>
        <w:t>manuálním (ručním) řazením rychlostních stupňů</w:t>
      </w:r>
      <w:r w:rsidRPr="00AB7BF1" w:rsidR="00F06F35">
        <w:rPr>
          <w:rFonts w:ascii="Arial" w:hAnsi="Arial" w:cs="Arial"/>
          <w:bCs/>
          <w:sz w:val="22"/>
          <w:szCs w:val="22"/>
        </w:rPr>
        <w:t>.</w:t>
      </w:r>
    </w:p>
    <w:p w:rsidR="005F4818" w:rsidRPr="00190EFE" w:rsidP="00E750FF">
      <w:pPr>
        <w:pStyle w:val="BodyText"/>
        <w:numPr>
          <w:ilvl w:val="0"/>
          <w:numId w:val="3"/>
        </w:numPr>
        <w:tabs>
          <w:tab w:val="left" w:pos="1560"/>
        </w:tabs>
        <w:spacing w:before="120" w:after="0"/>
        <w:jc w:val="both"/>
        <w:rPr>
          <w:rFonts w:ascii="Arial" w:hAnsi="Arial" w:cs="Arial"/>
          <w:bCs/>
          <w:sz w:val="22"/>
          <w:szCs w:val="22"/>
        </w:rPr>
      </w:pPr>
      <w:r w:rsidRPr="00190EFE">
        <w:rPr>
          <w:rFonts w:ascii="Arial" w:hAnsi="Arial" w:cs="Arial"/>
          <w:sz w:val="22"/>
          <w:szCs w:val="22"/>
        </w:rPr>
        <w:t xml:space="preserve">Podvozková část </w:t>
      </w:r>
      <w:r w:rsidRPr="00190EFE" w:rsidR="006D7980">
        <w:rPr>
          <w:rFonts w:ascii="Arial" w:hAnsi="Arial" w:cs="Arial"/>
          <w:sz w:val="22"/>
          <w:szCs w:val="22"/>
        </w:rPr>
        <w:t>CAS</w:t>
      </w:r>
      <w:r w:rsidRPr="00190EFE">
        <w:rPr>
          <w:rFonts w:ascii="Arial" w:hAnsi="Arial" w:cs="Arial"/>
          <w:sz w:val="22"/>
          <w:szCs w:val="22"/>
        </w:rPr>
        <w:t xml:space="preserve"> je vybaven</w:t>
      </w:r>
      <w:r w:rsidRPr="00190EFE" w:rsidR="006D7980">
        <w:rPr>
          <w:rFonts w:ascii="Arial" w:hAnsi="Arial" w:cs="Arial"/>
          <w:sz w:val="22"/>
          <w:szCs w:val="22"/>
        </w:rPr>
        <w:t>a</w:t>
      </w:r>
      <w:r w:rsidRPr="00190EFE" w:rsidR="007E63D2">
        <w:rPr>
          <w:rFonts w:ascii="Arial" w:hAnsi="Arial" w:cs="Arial"/>
          <w:sz w:val="22"/>
          <w:szCs w:val="22"/>
        </w:rPr>
        <w:t xml:space="preserve"> pohonem všech</w:t>
      </w:r>
      <w:r w:rsidRPr="00190EFE" w:rsidR="008B58B1">
        <w:rPr>
          <w:rFonts w:ascii="Arial" w:hAnsi="Arial" w:cs="Arial"/>
          <w:sz w:val="22"/>
          <w:szCs w:val="22"/>
        </w:rPr>
        <w:t xml:space="preserve"> kol, pohon přední nápravy je připojitelný nebo odpojitelný. Hnací nápravy </w:t>
      </w:r>
      <w:r w:rsidRPr="00190EFE" w:rsidR="006D7980">
        <w:rPr>
          <w:rFonts w:ascii="Arial" w:hAnsi="Arial" w:cs="Arial"/>
          <w:sz w:val="22"/>
          <w:szCs w:val="22"/>
        </w:rPr>
        <w:t>CAS</w:t>
      </w:r>
      <w:r w:rsidRPr="00190EFE" w:rsidR="008B58B1">
        <w:rPr>
          <w:rFonts w:ascii="Arial" w:hAnsi="Arial" w:cs="Arial"/>
          <w:sz w:val="22"/>
          <w:szCs w:val="22"/>
        </w:rPr>
        <w:t xml:space="preserve"> jsou vybaveny uzávěrkou difer</w:t>
      </w:r>
      <w:r w:rsidRPr="00190EFE" w:rsidR="00A556C1">
        <w:rPr>
          <w:rFonts w:ascii="Arial" w:hAnsi="Arial" w:cs="Arial"/>
          <w:sz w:val="22"/>
          <w:szCs w:val="22"/>
        </w:rPr>
        <w:t>enciálu nebo obdobným zařízením. Největší technický přípustná</w:t>
      </w:r>
      <w:r w:rsidR="00876F90">
        <w:rPr>
          <w:rFonts w:ascii="Arial" w:hAnsi="Arial" w:cs="Arial"/>
          <w:sz w:val="22"/>
          <w:szCs w:val="22"/>
        </w:rPr>
        <w:t xml:space="preserve"> i povolená</w:t>
      </w:r>
      <w:r w:rsidRPr="00190EFE" w:rsidR="00A556C1">
        <w:rPr>
          <w:rFonts w:ascii="Arial" w:hAnsi="Arial" w:cs="Arial"/>
          <w:sz w:val="22"/>
          <w:szCs w:val="22"/>
        </w:rPr>
        <w:t xml:space="preserve"> hmotnost CAS je nejméně 18.000kg.</w:t>
      </w:r>
    </w:p>
    <w:p w:rsidR="00CB5ED8" w:rsidRPr="00190EFE" w:rsidP="00CB5ED8">
      <w:pPr>
        <w:pStyle w:val="BodyText"/>
        <w:numPr>
          <w:ilvl w:val="0"/>
          <w:numId w:val="3"/>
        </w:numPr>
        <w:tabs>
          <w:tab w:val="left" w:pos="1560"/>
        </w:tabs>
        <w:spacing w:before="120" w:after="0"/>
        <w:jc w:val="both"/>
        <w:rPr>
          <w:rFonts w:ascii="Arial" w:hAnsi="Arial" w:cs="Arial"/>
          <w:bCs/>
          <w:sz w:val="22"/>
          <w:szCs w:val="22"/>
        </w:rPr>
      </w:pPr>
      <w:r w:rsidRPr="00190EFE">
        <w:rPr>
          <w:rFonts w:ascii="Arial" w:hAnsi="Arial" w:cs="Arial"/>
          <w:sz w:val="22"/>
          <w:szCs w:val="22"/>
        </w:rPr>
        <w:t>Maximální rychlost CAS je nejméně 110 km·h</w:t>
      </w:r>
      <w:r w:rsidRPr="00190EFE">
        <w:rPr>
          <w:rFonts w:ascii="Arial" w:hAnsi="Arial" w:cs="Arial"/>
          <w:sz w:val="22"/>
          <w:szCs w:val="22"/>
          <w:vertAlign w:val="superscript"/>
        </w:rPr>
        <w:t>−1</w:t>
      </w:r>
      <w:r w:rsidR="003C6710">
        <w:rPr>
          <w:rFonts w:ascii="Arial" w:hAnsi="Arial" w:cs="Arial"/>
          <w:sz w:val="22"/>
          <w:szCs w:val="22"/>
        </w:rPr>
        <w:t>,</w:t>
      </w:r>
      <w:r w:rsidRPr="00190EFE">
        <w:rPr>
          <w:rFonts w:ascii="Arial" w:hAnsi="Arial" w:cs="Arial"/>
          <w:sz w:val="22"/>
          <w:szCs w:val="22"/>
        </w:rPr>
        <w:t xml:space="preserve"> CAS</w:t>
      </w:r>
      <w:r w:rsidR="00300678">
        <w:rPr>
          <w:rFonts w:ascii="Arial" w:hAnsi="Arial" w:cs="Arial"/>
          <w:sz w:val="22"/>
          <w:szCs w:val="22"/>
        </w:rPr>
        <w:t xml:space="preserve"> je</w:t>
      </w:r>
      <w:r w:rsidRPr="00190EFE">
        <w:rPr>
          <w:rFonts w:ascii="Arial" w:hAnsi="Arial" w:cs="Arial"/>
          <w:sz w:val="22"/>
          <w:szCs w:val="22"/>
        </w:rPr>
        <w:t xml:space="preserve"> vybavena omezovačem rychlosti</w:t>
      </w:r>
      <w:r w:rsidR="00300678">
        <w:rPr>
          <w:rFonts w:ascii="Arial" w:hAnsi="Arial" w:cs="Arial"/>
          <w:sz w:val="22"/>
          <w:szCs w:val="22"/>
        </w:rPr>
        <w:t xml:space="preserve">, který </w:t>
      </w:r>
      <w:r w:rsidRPr="00190EFE">
        <w:rPr>
          <w:rFonts w:ascii="Arial" w:hAnsi="Arial" w:cs="Arial"/>
          <w:sz w:val="22"/>
          <w:szCs w:val="22"/>
        </w:rPr>
        <w:t>je nastaven na nejvyšší konstrukční rychlost podvozku. CAS není vybavena tachografem.</w:t>
      </w:r>
    </w:p>
    <w:p w:rsidR="000C1946" w:rsidRPr="00190EFE" w:rsidP="00E750FF">
      <w:pPr>
        <w:pStyle w:val="BodyText"/>
        <w:numPr>
          <w:ilvl w:val="0"/>
          <w:numId w:val="3"/>
        </w:numPr>
        <w:tabs>
          <w:tab w:val="left" w:pos="1560"/>
        </w:tabs>
        <w:spacing w:before="120" w:after="0"/>
        <w:jc w:val="both"/>
        <w:rPr>
          <w:rFonts w:ascii="Arial" w:hAnsi="Arial" w:cs="Arial"/>
          <w:bCs/>
          <w:sz w:val="22"/>
          <w:szCs w:val="22"/>
        </w:rPr>
      </w:pPr>
      <w:r w:rsidRPr="00190EFE">
        <w:rPr>
          <w:rFonts w:ascii="Arial" w:hAnsi="Arial" w:cs="Arial"/>
          <w:sz w:val="22"/>
          <w:szCs w:val="22"/>
        </w:rPr>
        <w:t>CAS je vybavena nádrží na palivo pro dojezd nejméně 500 km a je vyrobena z materiálu, který nepodléhá korozi, a to i bez antikorozní úpravy nátěrem. Nádrže na palivo a na činidlo do paliva jsou umístěny mimo vnitřní prostor účelové nástavby.</w:t>
      </w:r>
    </w:p>
    <w:p w:rsidR="00EC5EF1" w:rsidRPr="00190EFE" w:rsidP="00EC5EF1">
      <w:pPr>
        <w:pStyle w:val="BodyText"/>
        <w:numPr>
          <w:ilvl w:val="0"/>
          <w:numId w:val="3"/>
        </w:numPr>
        <w:tabs>
          <w:tab w:val="left" w:pos="1560"/>
        </w:tabs>
        <w:spacing w:before="120" w:after="0"/>
        <w:jc w:val="both"/>
        <w:rPr>
          <w:rFonts w:ascii="Arial" w:hAnsi="Arial" w:cs="Arial"/>
          <w:bCs/>
          <w:sz w:val="22"/>
          <w:szCs w:val="22"/>
        </w:rPr>
      </w:pPr>
      <w:r w:rsidRPr="00190EFE">
        <w:rPr>
          <w:rFonts w:ascii="Arial" w:hAnsi="Arial" w:cs="Arial"/>
          <w:sz w:val="22"/>
          <w:szCs w:val="22"/>
        </w:rPr>
        <w:t>CAS</w:t>
      </w:r>
      <w:r w:rsidRPr="00190EFE" w:rsidR="0081569A">
        <w:rPr>
          <w:rFonts w:ascii="Arial" w:hAnsi="Arial" w:cs="Arial"/>
          <w:sz w:val="22"/>
          <w:szCs w:val="22"/>
        </w:rPr>
        <w:t xml:space="preserve"> je </w:t>
      </w:r>
      <w:r w:rsidRPr="00190EFE" w:rsidR="00580BBD">
        <w:rPr>
          <w:rFonts w:ascii="Arial" w:hAnsi="Arial" w:cs="Arial"/>
          <w:sz w:val="22"/>
          <w:szCs w:val="22"/>
        </w:rPr>
        <w:t>v zadní části v prostoru rámu podvozku vybavena tažným zařízením s čepem o průměru 40 mm, určeným pro brzděný přívěs o hmotnosti nejméně</w:t>
      </w:r>
      <w:r w:rsidRPr="00190EFE" w:rsidR="000D2A91">
        <w:rPr>
          <w:rFonts w:ascii="Arial" w:hAnsi="Arial" w:cs="Arial"/>
          <w:sz w:val="22"/>
          <w:szCs w:val="22"/>
        </w:rPr>
        <w:t xml:space="preserve"> 3.500 kg. K napojení elektrického proudu pro přívěs je použita jedná zásuvka ABS 24V ISO 7638-1 a jedna zásuvka 15 PIN 24V ISO 12098, součástí dodávky je adaptér z 15 PIN 24V ISO 12098 na 2xPIN 24 V hlavní N ISO 1185 a doplňková S ISO 3731. Tažné zařízení je umístěno v souladu s předpisem </w:t>
      </w:r>
      <w:r w:rsidRPr="00190EFE" w:rsidR="00937070">
        <w:rPr>
          <w:rFonts w:ascii="Arial" w:hAnsi="Arial" w:cs="Arial"/>
          <w:sz w:val="22"/>
          <w:szCs w:val="22"/>
        </w:rPr>
        <w:t>9</w:t>
      </w:r>
      <w:r w:rsidR="00937070">
        <w:rPr>
          <w:rFonts w:ascii="Arial" w:hAnsi="Arial" w:cs="Arial"/>
          <w:sz w:val="22"/>
          <w:szCs w:val="22"/>
        </w:rPr>
        <w:t>4</w:t>
      </w:r>
      <w:r w:rsidRPr="00190EFE" w:rsidR="000D2A91">
        <w:rPr>
          <w:rFonts w:ascii="Arial" w:hAnsi="Arial" w:cs="Arial"/>
          <w:sz w:val="22"/>
          <w:szCs w:val="22"/>
        </w:rPr>
        <w:t>/20/ES.</w:t>
      </w:r>
    </w:p>
    <w:p w:rsidR="00CB5ED8" w:rsidRPr="00190EFE" w:rsidP="00CB5ED8">
      <w:pPr>
        <w:pStyle w:val="BodyText"/>
        <w:numPr>
          <w:ilvl w:val="0"/>
          <w:numId w:val="3"/>
        </w:numPr>
        <w:tabs>
          <w:tab w:val="left" w:pos="1560"/>
        </w:tabs>
        <w:spacing w:before="120" w:after="0"/>
        <w:jc w:val="both"/>
        <w:rPr>
          <w:rFonts w:ascii="Arial" w:hAnsi="Arial" w:cs="Arial"/>
          <w:bCs/>
          <w:sz w:val="22"/>
          <w:szCs w:val="22"/>
        </w:rPr>
      </w:pPr>
      <w:r w:rsidRPr="00190EFE">
        <w:rPr>
          <w:rFonts w:ascii="Arial" w:hAnsi="Arial" w:cs="Arial"/>
          <w:bCs/>
          <w:sz w:val="22"/>
          <w:szCs w:val="22"/>
        </w:rPr>
        <w:t xml:space="preserve">CAS je </w:t>
      </w:r>
      <w:r w:rsidRPr="00190EFE" w:rsidR="00EC5EF1">
        <w:rPr>
          <w:rFonts w:ascii="Arial" w:hAnsi="Arial" w:cs="Arial"/>
          <w:bCs/>
          <w:sz w:val="22"/>
          <w:szCs w:val="22"/>
        </w:rPr>
        <w:t xml:space="preserve">vybavena </w:t>
      </w:r>
      <w:r w:rsidRPr="00190EFE">
        <w:rPr>
          <w:rFonts w:ascii="Arial" w:hAnsi="Arial" w:cs="Arial"/>
          <w:sz w:val="22"/>
          <w:szCs w:val="22"/>
        </w:rPr>
        <w:t>na každém držáku bočního zpětného zrcátka</w:t>
      </w:r>
      <w:r w:rsidR="00AB7BF1">
        <w:rPr>
          <w:rFonts w:ascii="Arial" w:hAnsi="Arial" w:cs="Arial"/>
          <w:sz w:val="22"/>
          <w:szCs w:val="22"/>
        </w:rPr>
        <w:t>,</w:t>
      </w:r>
      <w:r w:rsidRPr="00190EFE">
        <w:rPr>
          <w:rFonts w:ascii="Arial" w:hAnsi="Arial" w:cs="Arial"/>
          <w:sz w:val="22"/>
          <w:szCs w:val="22"/>
        </w:rPr>
        <w:t xml:space="preserve"> </w:t>
      </w:r>
      <w:r w:rsidRPr="00190EFE" w:rsidR="003802C9">
        <w:rPr>
          <w:rFonts w:ascii="Arial" w:hAnsi="Arial" w:cs="Arial"/>
          <w:sz w:val="22"/>
          <w:szCs w:val="22"/>
        </w:rPr>
        <w:t xml:space="preserve">jedním LED světlometem </w:t>
      </w:r>
      <w:r w:rsidRPr="00190EFE">
        <w:rPr>
          <w:rFonts w:ascii="Arial" w:hAnsi="Arial" w:cs="Arial"/>
          <w:sz w:val="22"/>
          <w:szCs w:val="22"/>
        </w:rPr>
        <w:t>s intenzitou světelného toku</w:t>
      </w:r>
      <w:r w:rsidRPr="00190EFE" w:rsidR="003802C9">
        <w:rPr>
          <w:rFonts w:ascii="Arial" w:hAnsi="Arial" w:cs="Arial"/>
          <w:sz w:val="22"/>
          <w:szCs w:val="22"/>
        </w:rPr>
        <w:t xml:space="preserve"> každého</w:t>
      </w:r>
      <w:r w:rsidRPr="00190EFE">
        <w:rPr>
          <w:rFonts w:ascii="Arial" w:hAnsi="Arial" w:cs="Arial"/>
          <w:sz w:val="22"/>
          <w:szCs w:val="22"/>
        </w:rPr>
        <w:t xml:space="preserve"> nejméně 1.000 </w:t>
      </w:r>
      <w:r w:rsidRPr="00190EFE">
        <w:rPr>
          <w:rFonts w:ascii="Arial" w:hAnsi="Arial" w:cs="Arial"/>
          <w:sz w:val="22"/>
          <w:szCs w:val="22"/>
        </w:rPr>
        <w:t>lm</w:t>
      </w:r>
      <w:r w:rsidRPr="00190EFE">
        <w:rPr>
          <w:rFonts w:ascii="Arial" w:hAnsi="Arial" w:cs="Arial"/>
          <w:sz w:val="22"/>
          <w:szCs w:val="22"/>
        </w:rPr>
        <w:t>, které osvětlují prostor podél boku</w:t>
      </w:r>
      <w:r w:rsidRPr="00190EFE" w:rsidR="0067549F">
        <w:rPr>
          <w:rFonts w:ascii="Arial" w:hAnsi="Arial" w:cs="Arial"/>
          <w:sz w:val="22"/>
          <w:szCs w:val="22"/>
        </w:rPr>
        <w:t xml:space="preserve"> a za</w:t>
      </w:r>
      <w:r w:rsidRPr="00190EFE">
        <w:rPr>
          <w:rFonts w:ascii="Arial" w:hAnsi="Arial" w:cs="Arial"/>
          <w:sz w:val="22"/>
          <w:szCs w:val="22"/>
        </w:rPr>
        <w:t xml:space="preserve"> CAS. Zapnutí pracovních světlometů je umožněno z místa řidiče</w:t>
      </w:r>
      <w:r w:rsidRPr="00190EFE" w:rsidR="00190EFE">
        <w:rPr>
          <w:rFonts w:ascii="Arial" w:hAnsi="Arial" w:cs="Arial"/>
          <w:sz w:val="22"/>
          <w:szCs w:val="22"/>
        </w:rPr>
        <w:t xml:space="preserve">, </w:t>
      </w:r>
      <w:r w:rsidRPr="00190EFE">
        <w:rPr>
          <w:rFonts w:ascii="Arial" w:hAnsi="Arial" w:cs="Arial"/>
          <w:sz w:val="22"/>
          <w:szCs w:val="22"/>
        </w:rPr>
        <w:t>je nezávislé na zařazeném zpátečním rychlostním stupni a je řidiči opticky signalizováno sdělovačem žluté barvy</w:t>
      </w:r>
      <w:r w:rsidRPr="00190EFE" w:rsidR="00190EFE">
        <w:rPr>
          <w:rFonts w:ascii="Arial" w:hAnsi="Arial" w:cs="Arial"/>
          <w:sz w:val="22"/>
          <w:szCs w:val="22"/>
        </w:rPr>
        <w:t>.</w:t>
      </w:r>
    </w:p>
    <w:p w:rsidR="00190EFE" w:rsidRPr="00023602" w:rsidP="00CB5ED8">
      <w:pPr>
        <w:pStyle w:val="BodyText"/>
        <w:numPr>
          <w:ilvl w:val="0"/>
          <w:numId w:val="3"/>
        </w:numPr>
        <w:tabs>
          <w:tab w:val="left" w:pos="1560"/>
        </w:tabs>
        <w:spacing w:before="120" w:after="0"/>
        <w:jc w:val="both"/>
        <w:rPr>
          <w:rFonts w:ascii="Arial" w:hAnsi="Arial" w:cs="Arial"/>
          <w:bCs/>
          <w:sz w:val="22"/>
          <w:szCs w:val="22"/>
        </w:rPr>
      </w:pPr>
      <w:r w:rsidRPr="00023602">
        <w:rPr>
          <w:rFonts w:ascii="Arial" w:hAnsi="Arial" w:cs="Arial"/>
          <w:sz w:val="22"/>
          <w:szCs w:val="22"/>
        </w:rPr>
        <w:t>CAS je vybavena podtlakovou houkačkou s ovládáním dostupným z místa řidiče (strojníka) a současně i z místa velitele.</w:t>
      </w:r>
    </w:p>
    <w:p w:rsidR="0081569A" w:rsidRPr="00190EFE" w:rsidP="00E750FF">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CAS</w:t>
      </w:r>
      <w:r w:rsidRPr="00190EFE">
        <w:rPr>
          <w:rFonts w:ascii="Arial" w:hAnsi="Arial" w:cs="Arial"/>
          <w:sz w:val="22"/>
          <w:szCs w:val="22"/>
        </w:rPr>
        <w:t xml:space="preserve"> je dále vybaven</w:t>
      </w:r>
      <w:r w:rsidRPr="00190EFE">
        <w:rPr>
          <w:rFonts w:ascii="Arial" w:hAnsi="Arial" w:cs="Arial"/>
          <w:sz w:val="22"/>
          <w:szCs w:val="22"/>
        </w:rPr>
        <w:t>a</w:t>
      </w:r>
      <w:r w:rsidRPr="00190EFE">
        <w:rPr>
          <w:rFonts w:ascii="Arial" w:hAnsi="Arial" w:cs="Arial"/>
          <w:sz w:val="22"/>
          <w:szCs w:val="22"/>
        </w:rPr>
        <w:t>:</w:t>
      </w:r>
    </w:p>
    <w:p w:rsidR="0081569A" w:rsidRPr="0015191D" w:rsidP="001162D1">
      <w:pPr>
        <w:numPr>
          <w:ilvl w:val="0"/>
          <w:numId w:val="5"/>
        </w:numPr>
        <w:tabs>
          <w:tab w:val="clear" w:pos="1069"/>
        </w:tabs>
        <w:ind w:left="360" w:firstLine="0"/>
        <w:rPr>
          <w:rFonts w:ascii="Arial" w:hAnsi="Arial" w:cs="Arial"/>
          <w:sz w:val="22"/>
          <w:szCs w:val="22"/>
        </w:rPr>
      </w:pPr>
      <w:r w:rsidRPr="0015191D">
        <w:rPr>
          <w:rFonts w:ascii="Arial" w:hAnsi="Arial" w:cs="Arial"/>
          <w:sz w:val="22"/>
          <w:szCs w:val="22"/>
        </w:rPr>
        <w:t>autorádiem s</w:t>
      </w:r>
      <w:r w:rsidRPr="0015191D" w:rsidR="00E20BCC">
        <w:rPr>
          <w:rFonts w:ascii="Arial" w:hAnsi="Arial" w:cs="Arial"/>
          <w:sz w:val="22"/>
          <w:szCs w:val="22"/>
        </w:rPr>
        <w:t> </w:t>
      </w:r>
      <w:r w:rsidRPr="0015191D">
        <w:rPr>
          <w:rFonts w:ascii="Arial" w:hAnsi="Arial" w:cs="Arial"/>
          <w:sz w:val="22"/>
          <w:szCs w:val="22"/>
        </w:rPr>
        <w:t>USB</w:t>
      </w:r>
      <w:r w:rsidRPr="0015191D" w:rsidR="00E20BCC">
        <w:rPr>
          <w:rFonts w:ascii="Arial" w:hAnsi="Arial" w:cs="Arial"/>
          <w:sz w:val="22"/>
          <w:szCs w:val="22"/>
        </w:rPr>
        <w:t>,</w:t>
      </w:r>
    </w:p>
    <w:p w:rsidR="0081569A" w:rsidRPr="0015191D" w:rsidP="001162D1">
      <w:pPr>
        <w:numPr>
          <w:ilvl w:val="0"/>
          <w:numId w:val="5"/>
        </w:numPr>
        <w:tabs>
          <w:tab w:val="clear" w:pos="1069"/>
        </w:tabs>
        <w:ind w:left="360" w:firstLine="0"/>
        <w:rPr>
          <w:rFonts w:ascii="Arial" w:hAnsi="Arial" w:cs="Arial"/>
          <w:sz w:val="22"/>
          <w:szCs w:val="22"/>
        </w:rPr>
      </w:pPr>
      <w:r w:rsidRPr="0015191D">
        <w:rPr>
          <w:rFonts w:ascii="Arial" w:hAnsi="Arial" w:cs="Arial"/>
          <w:sz w:val="22"/>
          <w:szCs w:val="22"/>
        </w:rPr>
        <w:t>elektrick</w:t>
      </w:r>
      <w:r w:rsidRPr="0015191D" w:rsidR="00F718E3">
        <w:rPr>
          <w:rFonts w:ascii="Arial" w:hAnsi="Arial" w:cs="Arial"/>
          <w:sz w:val="22"/>
          <w:szCs w:val="22"/>
        </w:rPr>
        <w:t>y</w:t>
      </w:r>
      <w:r w:rsidRPr="0015191D">
        <w:rPr>
          <w:rFonts w:ascii="Arial" w:hAnsi="Arial" w:cs="Arial"/>
          <w:sz w:val="22"/>
          <w:szCs w:val="22"/>
        </w:rPr>
        <w:t xml:space="preserve"> </w:t>
      </w:r>
      <w:r w:rsidRPr="0015191D" w:rsidR="00EC5EF1">
        <w:rPr>
          <w:rFonts w:ascii="Arial" w:hAnsi="Arial" w:cs="Arial"/>
          <w:sz w:val="22"/>
          <w:szCs w:val="22"/>
        </w:rPr>
        <w:t>na</w:t>
      </w:r>
      <w:r w:rsidRPr="0015191D">
        <w:rPr>
          <w:rFonts w:ascii="Arial" w:hAnsi="Arial" w:cs="Arial"/>
          <w:sz w:val="22"/>
          <w:szCs w:val="22"/>
        </w:rPr>
        <w:t>stavitelnými a vyhřívanými</w:t>
      </w:r>
      <w:r w:rsidRPr="0015191D" w:rsidR="00EC5EF1">
        <w:rPr>
          <w:rFonts w:ascii="Arial" w:hAnsi="Arial" w:cs="Arial"/>
          <w:sz w:val="22"/>
          <w:szCs w:val="22"/>
        </w:rPr>
        <w:t xml:space="preserve"> veškerými vnějšími</w:t>
      </w:r>
      <w:r w:rsidRPr="0015191D">
        <w:rPr>
          <w:rFonts w:ascii="Arial" w:hAnsi="Arial" w:cs="Arial"/>
          <w:sz w:val="22"/>
          <w:szCs w:val="22"/>
        </w:rPr>
        <w:t xml:space="preserve"> zpětnými zrcátky</w:t>
      </w:r>
      <w:r w:rsidRPr="0015191D" w:rsidR="00E20BCC">
        <w:rPr>
          <w:rFonts w:ascii="Arial" w:hAnsi="Arial" w:cs="Arial"/>
          <w:sz w:val="22"/>
          <w:szCs w:val="22"/>
        </w:rPr>
        <w:t>,</w:t>
      </w:r>
    </w:p>
    <w:p w:rsidR="0081569A" w:rsidRPr="0015191D" w:rsidP="001162D1">
      <w:pPr>
        <w:numPr>
          <w:ilvl w:val="0"/>
          <w:numId w:val="5"/>
        </w:numPr>
        <w:tabs>
          <w:tab w:val="clear" w:pos="1069"/>
        </w:tabs>
        <w:ind w:left="360" w:firstLine="0"/>
        <w:rPr>
          <w:rFonts w:ascii="Arial" w:hAnsi="Arial" w:cs="Arial"/>
          <w:sz w:val="22"/>
          <w:szCs w:val="22"/>
        </w:rPr>
      </w:pPr>
      <w:r w:rsidRPr="0015191D">
        <w:rPr>
          <w:rFonts w:ascii="Arial" w:hAnsi="Arial" w:cs="Arial"/>
          <w:sz w:val="22"/>
          <w:szCs w:val="22"/>
        </w:rPr>
        <w:t xml:space="preserve">výškově a podélně </w:t>
      </w:r>
      <w:r w:rsidRPr="0015191D" w:rsidR="00EC5EF1">
        <w:rPr>
          <w:rFonts w:ascii="Arial" w:hAnsi="Arial" w:cs="Arial"/>
          <w:sz w:val="22"/>
          <w:szCs w:val="22"/>
        </w:rPr>
        <w:t>na</w:t>
      </w:r>
      <w:r w:rsidRPr="0015191D">
        <w:rPr>
          <w:rFonts w:ascii="Arial" w:hAnsi="Arial" w:cs="Arial"/>
          <w:sz w:val="22"/>
          <w:szCs w:val="22"/>
        </w:rPr>
        <w:t>stavitelným volantem</w:t>
      </w:r>
      <w:r w:rsidRPr="0015191D" w:rsidR="00E20BCC">
        <w:rPr>
          <w:rFonts w:ascii="Arial" w:hAnsi="Arial" w:cs="Arial"/>
          <w:sz w:val="22"/>
          <w:szCs w:val="22"/>
        </w:rPr>
        <w:t>,</w:t>
      </w:r>
    </w:p>
    <w:p w:rsidR="00B17C56" w:rsidRPr="0015191D" w:rsidP="001162D1">
      <w:pPr>
        <w:numPr>
          <w:ilvl w:val="0"/>
          <w:numId w:val="5"/>
        </w:numPr>
        <w:tabs>
          <w:tab w:val="clear" w:pos="1069"/>
        </w:tabs>
        <w:ind w:left="360" w:firstLine="0"/>
        <w:rPr>
          <w:rFonts w:ascii="Arial" w:hAnsi="Arial" w:cs="Arial"/>
          <w:sz w:val="22"/>
          <w:szCs w:val="22"/>
        </w:rPr>
      </w:pPr>
      <w:r w:rsidRPr="0015191D">
        <w:rPr>
          <w:rFonts w:ascii="Arial" w:hAnsi="Arial" w:cs="Arial"/>
          <w:sz w:val="22"/>
          <w:szCs w:val="22"/>
        </w:rPr>
        <w:t>příčným</w:t>
      </w:r>
      <w:r w:rsidRPr="0015191D" w:rsidR="004E3748">
        <w:rPr>
          <w:rFonts w:ascii="Arial" w:hAnsi="Arial" w:cs="Arial"/>
          <w:sz w:val="22"/>
          <w:szCs w:val="22"/>
        </w:rPr>
        <w:t xml:space="preserve"> stabilizátor</w:t>
      </w:r>
      <w:r w:rsidRPr="0015191D">
        <w:rPr>
          <w:rFonts w:ascii="Arial" w:hAnsi="Arial" w:cs="Arial"/>
          <w:sz w:val="22"/>
          <w:szCs w:val="22"/>
        </w:rPr>
        <w:t>em</w:t>
      </w:r>
      <w:r w:rsidRPr="0015191D" w:rsidR="004E3748">
        <w:rPr>
          <w:rFonts w:ascii="Arial" w:hAnsi="Arial" w:cs="Arial"/>
          <w:sz w:val="22"/>
          <w:szCs w:val="22"/>
        </w:rPr>
        <w:t xml:space="preserve"> </w:t>
      </w:r>
      <w:r w:rsidRPr="0015191D" w:rsidR="00D428D6">
        <w:rPr>
          <w:rFonts w:ascii="Arial" w:hAnsi="Arial" w:cs="Arial"/>
          <w:sz w:val="22"/>
          <w:szCs w:val="22"/>
        </w:rPr>
        <w:t>přední</w:t>
      </w:r>
      <w:r w:rsidRPr="0015191D" w:rsidR="006D7980">
        <w:rPr>
          <w:rFonts w:ascii="Arial" w:hAnsi="Arial" w:cs="Arial"/>
          <w:sz w:val="22"/>
          <w:szCs w:val="22"/>
        </w:rPr>
        <w:t xml:space="preserve"> a zadní</w:t>
      </w:r>
      <w:r w:rsidRPr="0015191D" w:rsidR="00D428D6">
        <w:rPr>
          <w:rFonts w:ascii="Arial" w:hAnsi="Arial" w:cs="Arial"/>
          <w:sz w:val="22"/>
          <w:szCs w:val="22"/>
        </w:rPr>
        <w:t xml:space="preserve"> nápravy</w:t>
      </w:r>
      <w:r w:rsidRPr="0015191D">
        <w:rPr>
          <w:rFonts w:ascii="Arial" w:hAnsi="Arial" w:cs="Arial"/>
          <w:sz w:val="22"/>
          <w:szCs w:val="22"/>
        </w:rPr>
        <w:t>,</w:t>
      </w:r>
    </w:p>
    <w:p w:rsidR="00F06F35" w:rsidRPr="0015191D" w:rsidP="001162D1">
      <w:pPr>
        <w:numPr>
          <w:ilvl w:val="0"/>
          <w:numId w:val="5"/>
        </w:numPr>
        <w:tabs>
          <w:tab w:val="clear" w:pos="1069"/>
        </w:tabs>
        <w:ind w:left="360" w:firstLine="0"/>
        <w:rPr>
          <w:rFonts w:ascii="Arial" w:hAnsi="Arial" w:cs="Arial"/>
          <w:sz w:val="22"/>
          <w:szCs w:val="22"/>
        </w:rPr>
      </w:pPr>
      <w:r w:rsidRPr="0015191D">
        <w:rPr>
          <w:rFonts w:ascii="Arial" w:hAnsi="Arial" w:cs="Arial"/>
          <w:sz w:val="22"/>
          <w:szCs w:val="22"/>
        </w:rPr>
        <w:t>odnímatelnými, kovovými, homologovanými kryty předních světlometů</w:t>
      </w:r>
      <w:r w:rsidRPr="0015191D">
        <w:rPr>
          <w:rFonts w:ascii="Arial" w:hAnsi="Arial" w:cs="Arial"/>
          <w:sz w:val="22"/>
          <w:szCs w:val="22"/>
        </w:rPr>
        <w:t>,</w:t>
      </w:r>
    </w:p>
    <w:p w:rsidR="004E3748" w:rsidRPr="0015191D" w:rsidP="001162D1">
      <w:pPr>
        <w:numPr>
          <w:ilvl w:val="0"/>
          <w:numId w:val="5"/>
        </w:numPr>
        <w:tabs>
          <w:tab w:val="clear" w:pos="1069"/>
        </w:tabs>
        <w:ind w:left="360" w:firstLine="0"/>
        <w:rPr>
          <w:rFonts w:ascii="Arial" w:hAnsi="Arial" w:cs="Arial"/>
          <w:sz w:val="22"/>
          <w:szCs w:val="22"/>
        </w:rPr>
      </w:pPr>
      <w:r w:rsidRPr="0015191D">
        <w:rPr>
          <w:rFonts w:ascii="Arial" w:hAnsi="Arial" w:cs="Arial"/>
          <w:sz w:val="22"/>
          <w:szCs w:val="22"/>
        </w:rPr>
        <w:t>předními obrysovými, potkávacími, dálkovými a denními světly v LED provedení</w:t>
      </w:r>
      <w:r w:rsidRPr="0015191D" w:rsidR="00CB5ED8">
        <w:rPr>
          <w:rFonts w:ascii="Arial" w:hAnsi="Arial" w:cs="Arial"/>
          <w:sz w:val="22"/>
          <w:szCs w:val="22"/>
        </w:rPr>
        <w:t>.</w:t>
      </w:r>
    </w:p>
    <w:p w:rsidR="00CB5ED8" w:rsidRPr="00190EFE" w:rsidP="00CB5ED8">
      <w:pPr>
        <w:pStyle w:val="BodyText"/>
        <w:numPr>
          <w:ilvl w:val="0"/>
          <w:numId w:val="3"/>
        </w:numPr>
        <w:tabs>
          <w:tab w:val="left" w:pos="1560"/>
        </w:tabs>
        <w:spacing w:before="120" w:after="0"/>
        <w:jc w:val="both"/>
        <w:rPr>
          <w:rFonts w:ascii="Arial" w:hAnsi="Arial" w:cs="Arial"/>
          <w:bCs/>
          <w:sz w:val="22"/>
          <w:szCs w:val="22"/>
        </w:rPr>
      </w:pPr>
      <w:r w:rsidRPr="0015191D">
        <w:rPr>
          <w:rFonts w:ascii="Arial" w:hAnsi="Arial" w:cs="Arial"/>
          <w:sz w:val="22"/>
          <w:szCs w:val="22"/>
        </w:rPr>
        <w:t>CAS je s ohledem</w:t>
      </w:r>
      <w:r w:rsidRPr="00190EFE">
        <w:rPr>
          <w:rFonts w:ascii="Arial" w:hAnsi="Arial" w:cs="Arial"/>
          <w:sz w:val="22"/>
          <w:szCs w:val="22"/>
        </w:rPr>
        <w:t xml:space="preserve"> na nasazení ve složitých terénních podmínkách s možností překonání malých vodních toků a nasazení při povodních, konstruován pro průjezd klidnou vodou rychlostí nejvíce </w:t>
      </w:r>
      <w:smartTag w:uri="urn:schemas-microsoft-com:office:smarttags" w:element="metricconverter">
        <w:smartTagPr>
          <w:attr w:name="ProductID" w:val="6 km"/>
        </w:smartTagPr>
        <w:r w:rsidRPr="00190EFE">
          <w:rPr>
            <w:rFonts w:ascii="Arial" w:hAnsi="Arial" w:cs="Arial"/>
            <w:sz w:val="22"/>
            <w:szCs w:val="22"/>
          </w:rPr>
          <w:t>6 km</w:t>
        </w:r>
      </w:smartTag>
      <w:r w:rsidRPr="00190EFE">
        <w:rPr>
          <w:rFonts w:ascii="Arial" w:hAnsi="Arial" w:cs="Arial"/>
          <w:sz w:val="22"/>
          <w:szCs w:val="22"/>
        </w:rPr>
        <w:t>.h</w:t>
      </w:r>
      <w:r w:rsidRPr="00190EFE">
        <w:rPr>
          <w:rFonts w:ascii="Arial" w:hAnsi="Arial" w:cs="Arial"/>
          <w:sz w:val="22"/>
          <w:szCs w:val="22"/>
          <w:vertAlign w:val="superscript"/>
        </w:rPr>
        <w:t>-1</w:t>
      </w:r>
      <w:r w:rsidRPr="00190EFE">
        <w:rPr>
          <w:rFonts w:ascii="Arial" w:hAnsi="Arial" w:cs="Arial"/>
          <w:sz w:val="22"/>
          <w:szCs w:val="22"/>
        </w:rPr>
        <w:t xml:space="preserve"> podle TP-STS/16A-2016 vydaných MV-GŘ HZS ČR, a to s brodivostí pro</w:t>
      </w:r>
      <w:r w:rsidR="00F06F35">
        <w:rPr>
          <w:rFonts w:ascii="Arial" w:hAnsi="Arial" w:cs="Arial"/>
          <w:sz w:val="22"/>
          <w:szCs w:val="22"/>
        </w:rPr>
        <w:t xml:space="preserve"> kategorii podvozku 2 nejméně 120</w:t>
      </w:r>
      <w:r w:rsidRPr="00190EFE">
        <w:rPr>
          <w:rFonts w:ascii="Arial" w:hAnsi="Arial" w:cs="Arial"/>
          <w:sz w:val="22"/>
          <w:szCs w:val="22"/>
        </w:rPr>
        <w:t>0 mm.</w:t>
      </w:r>
    </w:p>
    <w:p w:rsidR="0081569A" w:rsidRPr="00190EFE" w:rsidP="00E750FF">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 xml:space="preserve">S ohledem na možnost nasazení požárního automobilu mimo jiné i při přípravě </w:t>
      </w:r>
      <w:r w:rsidRPr="00190EFE">
        <w:rPr>
          <w:rFonts w:ascii="Arial" w:hAnsi="Arial" w:cs="Arial"/>
          <w:sz w:val="22"/>
          <w:szCs w:val="22"/>
        </w:rPr>
        <w:br/>
        <w:t>na mimořádné události a př</w:t>
      </w:r>
      <w:r w:rsidRPr="00190EFE" w:rsidR="0086784A">
        <w:rPr>
          <w:rFonts w:ascii="Arial" w:hAnsi="Arial" w:cs="Arial"/>
          <w:sz w:val="22"/>
          <w:szCs w:val="22"/>
        </w:rPr>
        <w:t>i</w:t>
      </w:r>
      <w:r w:rsidRPr="00190EFE">
        <w:rPr>
          <w:rFonts w:ascii="Arial" w:hAnsi="Arial" w:cs="Arial"/>
          <w:sz w:val="22"/>
          <w:szCs w:val="22"/>
        </w:rPr>
        <w:t xml:space="preserve"> záchranných a likvidačních pracích a při ochraně obyvatelstva před a po dobu vyhlášení stavu nebezpečí, nouzového stavu, stavu ohrožení státu a válečného stavu, kdy není možné vyloučit obtíže se zásobováním jednotek požární ochrany například činidlem ad blue, případně pohonnými hmotami z veřejné distribuční sítě, konstrukce motoru umožňuje provoz:</w:t>
      </w:r>
    </w:p>
    <w:p w:rsidR="0081569A" w:rsidRPr="00190EFE" w:rsidP="00E750FF">
      <w:pPr>
        <w:pStyle w:val="Odstavecseseznamem1"/>
        <w:numPr>
          <w:ilvl w:val="0"/>
          <w:numId w:val="2"/>
        </w:numPr>
        <w:tabs>
          <w:tab w:val="num" w:pos="360"/>
        </w:tabs>
        <w:spacing w:after="0" w:line="240" w:lineRule="auto"/>
        <w:ind w:left="360"/>
        <w:jc w:val="both"/>
        <w:rPr>
          <w:rFonts w:ascii="Arial" w:hAnsi="Arial" w:cs="Arial"/>
        </w:rPr>
      </w:pPr>
      <w:r w:rsidRPr="00190EFE">
        <w:rPr>
          <w:rFonts w:ascii="Arial" w:hAnsi="Arial" w:cs="Arial"/>
        </w:rPr>
        <w:t xml:space="preserve">bez činidla ad blue, a to bez omezení výkonových parametrů a snížení životnosti motoru a bez potřeby zvýšené údržby či servisních zásahů během provozu či po jeho ukončení, </w:t>
      </w:r>
    </w:p>
    <w:p w:rsidR="0081569A" w:rsidRPr="00190EFE" w:rsidP="00E750FF">
      <w:pPr>
        <w:pStyle w:val="Odstavecseseznamem1"/>
        <w:numPr>
          <w:ilvl w:val="0"/>
          <w:numId w:val="2"/>
        </w:numPr>
        <w:tabs>
          <w:tab w:val="num" w:pos="360"/>
        </w:tabs>
        <w:spacing w:before="120" w:after="0" w:line="240" w:lineRule="auto"/>
        <w:ind w:left="360"/>
        <w:jc w:val="both"/>
        <w:rPr>
          <w:rFonts w:ascii="Arial" w:hAnsi="Arial" w:cs="Arial"/>
        </w:rPr>
      </w:pPr>
      <w:r w:rsidRPr="00190EFE">
        <w:rPr>
          <w:rFonts w:ascii="Arial" w:hAnsi="Arial" w:cs="Arial"/>
        </w:rPr>
        <w:t xml:space="preserve">při použití jednotného paliva označovaného podle vojenských standardů F 34 </w:t>
      </w:r>
      <w:r w:rsidRPr="00190EFE">
        <w:rPr>
          <w:rFonts w:ascii="Arial" w:hAnsi="Arial" w:cs="Arial"/>
        </w:rPr>
        <w:br/>
        <w:t>bez přidaných aditiv. Součástí dodávky takové techniky jsou veškeré potřebné součásti a případně nářadí k úpravě výfukové soustavy.</w:t>
      </w:r>
    </w:p>
    <w:p w:rsidR="0086784A" w:rsidRPr="00190EFE" w:rsidP="0086784A">
      <w:pPr>
        <w:pStyle w:val="Odstavecseseznamem1"/>
        <w:tabs>
          <w:tab w:val="num" w:pos="360"/>
        </w:tabs>
        <w:spacing w:before="120" w:after="0" w:line="240" w:lineRule="auto"/>
        <w:ind w:left="360" w:hanging="360"/>
        <w:jc w:val="both"/>
        <w:rPr>
          <w:rFonts w:ascii="Arial" w:hAnsi="Arial" w:cs="Arial"/>
        </w:rPr>
      </w:pPr>
      <w:r>
        <w:rPr>
          <w:rFonts w:ascii="Arial" w:hAnsi="Arial" w:cs="Arial"/>
        </w:rPr>
        <w:t xml:space="preserve">      </w:t>
      </w:r>
      <w:r w:rsidRPr="00190EFE" w:rsidR="0081569A">
        <w:rPr>
          <w:rFonts w:ascii="Arial" w:hAnsi="Arial" w:cs="Arial"/>
        </w:rPr>
        <w:t>V případě, kdy tyto technické podmínky nezaručuje motor podle aktuálně platné emisní normy, lze použít motor podle nižší emisní normy při plnění ostatních aktuálních předpisů pro provoz vozidla na pozemních komunikacích. Uvedený provoz musí zaručovat stanovenou životnost motoru a celé výfukové soustavy, dosavadní požadavky na servisní úkony po použití a na výkonové parametry požárního automobilu. Podrobný postup uprav potřebných k popsanému provozu je zapracován do návodu k obsluze.</w:t>
      </w:r>
    </w:p>
    <w:p w:rsidR="00CB5ED8" w:rsidRPr="00190EFE" w:rsidP="00CB5ED8">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Veškeré požární příslušenství a zařízení CAS, které společně tvoří funkční celek, musí být vzájemně kompatibilní.</w:t>
      </w:r>
    </w:p>
    <w:p w:rsidR="0081569A" w:rsidRPr="00190EFE" w:rsidP="00E750FF">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 xml:space="preserve">Pro výrobu </w:t>
      </w:r>
      <w:r w:rsidRPr="00190EFE" w:rsidR="00D05EBB">
        <w:rPr>
          <w:rFonts w:ascii="Arial" w:hAnsi="Arial" w:cs="Arial"/>
          <w:sz w:val="22"/>
          <w:szCs w:val="22"/>
        </w:rPr>
        <w:t>CAS</w:t>
      </w:r>
      <w:r w:rsidRPr="00190EFE">
        <w:rPr>
          <w:rFonts w:ascii="Arial" w:hAnsi="Arial" w:cs="Arial"/>
          <w:sz w:val="22"/>
          <w:szCs w:val="22"/>
        </w:rPr>
        <w:t xml:space="preserve"> se používá pouze nový, dosud nepoužitý automobilový podvozek, který není starší</w:t>
      </w:r>
      <w:r w:rsidRPr="00190EFE" w:rsidR="008D2EE2">
        <w:rPr>
          <w:rFonts w:ascii="Arial" w:hAnsi="Arial" w:cs="Arial"/>
          <w:sz w:val="22"/>
          <w:szCs w:val="22"/>
        </w:rPr>
        <w:t xml:space="preserve"> více</w:t>
      </w:r>
      <w:r w:rsidRPr="00190EFE">
        <w:rPr>
          <w:rFonts w:ascii="Arial" w:hAnsi="Arial" w:cs="Arial"/>
          <w:sz w:val="22"/>
          <w:szCs w:val="22"/>
        </w:rPr>
        <w:t xml:space="preserve"> než 1</w:t>
      </w:r>
      <w:r w:rsidRPr="00190EFE" w:rsidR="00190EFE">
        <w:rPr>
          <w:rFonts w:ascii="Arial" w:hAnsi="Arial" w:cs="Arial"/>
          <w:sz w:val="22"/>
          <w:szCs w:val="22"/>
        </w:rPr>
        <w:t>2</w:t>
      </w:r>
      <w:r w:rsidRPr="00190EFE">
        <w:rPr>
          <w:rFonts w:ascii="Arial" w:hAnsi="Arial" w:cs="Arial"/>
          <w:sz w:val="22"/>
          <w:szCs w:val="22"/>
        </w:rPr>
        <w:t xml:space="preserve"> měsíců a pro účelovou nástavbu pouze nové a originální součásti.</w:t>
      </w:r>
    </w:p>
    <w:p w:rsidR="0086784A" w:rsidRPr="00190EFE" w:rsidP="00E750FF">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Technická životnost CAS je nejméně 16 let, a to při běžném provozu u jednotky požární ochrany s ročním kilometrovým průběhem do 10.000 km. Po celou tuto dobu je CAS plně funkční.</w:t>
      </w:r>
    </w:p>
    <w:p w:rsidR="0081569A" w:rsidRPr="00190EFE" w:rsidP="00E750FF">
      <w:pPr>
        <w:pStyle w:val="BodyText"/>
        <w:numPr>
          <w:ilvl w:val="0"/>
          <w:numId w:val="3"/>
        </w:numPr>
        <w:spacing w:before="120" w:after="0"/>
        <w:jc w:val="both"/>
        <w:rPr>
          <w:rFonts w:ascii="Arial" w:hAnsi="Arial" w:cs="Arial"/>
          <w:sz w:val="22"/>
          <w:szCs w:val="22"/>
        </w:rPr>
      </w:pPr>
      <w:r w:rsidRPr="00190EFE">
        <w:rPr>
          <w:rFonts w:ascii="Arial" w:hAnsi="Arial" w:cs="Arial"/>
          <w:sz w:val="22"/>
          <w:szCs w:val="22"/>
        </w:rPr>
        <w:t xml:space="preserve">Všechny položky požárního příslušenství a všechna zařízení použita pro montáž </w:t>
      </w:r>
      <w:r w:rsidRPr="00190EFE">
        <w:rPr>
          <w:rFonts w:ascii="Arial" w:hAnsi="Arial" w:cs="Arial"/>
          <w:sz w:val="22"/>
          <w:szCs w:val="22"/>
        </w:rPr>
        <w:br/>
        <w:t xml:space="preserve">do </w:t>
      </w:r>
      <w:r w:rsidRPr="00190EFE" w:rsidR="00D05EBB">
        <w:rPr>
          <w:rFonts w:ascii="Arial" w:hAnsi="Arial" w:cs="Arial"/>
          <w:sz w:val="22"/>
          <w:szCs w:val="22"/>
        </w:rPr>
        <w:t>CAS</w:t>
      </w:r>
      <w:r w:rsidRPr="00190EFE">
        <w:rPr>
          <w:rFonts w:ascii="Arial" w:hAnsi="Arial" w:cs="Arial"/>
          <w:sz w:val="22"/>
          <w:szCs w:val="22"/>
        </w:rPr>
        <w:t xml:space="preserve"> splňují obecně stanovené bezpečnostní předpisy a jsou doložena příslušným dokladem (homologace, certifikát, prohlášení o shodě apod.).</w:t>
      </w:r>
    </w:p>
    <w:p w:rsidR="0081569A" w:rsidRPr="00190EFE" w:rsidP="00E750FF">
      <w:pPr>
        <w:pStyle w:val="BodyText"/>
        <w:numPr>
          <w:ilvl w:val="0"/>
          <w:numId w:val="3"/>
        </w:numPr>
        <w:spacing w:before="120" w:after="0"/>
        <w:jc w:val="both"/>
        <w:rPr>
          <w:rFonts w:ascii="Arial" w:hAnsi="Arial" w:cs="Arial"/>
          <w:bCs/>
          <w:sz w:val="22"/>
          <w:szCs w:val="22"/>
        </w:rPr>
      </w:pPr>
      <w:r w:rsidRPr="00190EFE">
        <w:rPr>
          <w:rFonts w:ascii="Arial" w:hAnsi="Arial" w:cs="Arial"/>
          <w:sz w:val="22"/>
          <w:szCs w:val="22"/>
        </w:rPr>
        <w:t>Pokud jsou v těchto technických podmínkách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použití i jiných technických a kvalitativně obdobných řešení. Variantní řešení se nepřipouští.</w:t>
      </w:r>
    </w:p>
    <w:p w:rsidR="00190EFE" w:rsidRPr="00190EFE" w:rsidP="00190EFE">
      <w:pPr>
        <w:pStyle w:val="BodyText"/>
        <w:numPr>
          <w:ilvl w:val="0"/>
          <w:numId w:val="3"/>
        </w:numPr>
        <w:spacing w:before="120" w:after="0"/>
        <w:jc w:val="both"/>
        <w:rPr>
          <w:rFonts w:ascii="Arial" w:hAnsi="Arial" w:cs="Arial"/>
          <w:bCs/>
          <w:sz w:val="22"/>
          <w:szCs w:val="22"/>
        </w:rPr>
      </w:pPr>
      <w:r w:rsidRPr="00190EFE">
        <w:rPr>
          <w:rFonts w:ascii="Arial" w:hAnsi="Arial" w:cs="Arial"/>
          <w:sz w:val="22"/>
          <w:szCs w:val="22"/>
        </w:rPr>
        <w:t xml:space="preserve">Všechny technické podmínky vydané MV-GŘ HZS ČR jsou také veřejně dostupné ke stažení na webových stránkách </w:t>
      </w:r>
      <w:hyperlink r:id="rId4" w:history="1">
        <w:r w:rsidRPr="00190EFE">
          <w:rPr>
            <w:rStyle w:val="Hyperlink"/>
            <w:rFonts w:ascii="Arial" w:hAnsi="Arial" w:cs="Arial"/>
            <w:sz w:val="22"/>
            <w:szCs w:val="22"/>
          </w:rPr>
          <w:t>www.hzscr.cz/clanek/katalog-vydanych-technickych-podminek-pozarni-techniky-a-vecnych-prostredku.aspx</w:t>
        </w:r>
      </w:hyperlink>
      <w:r w:rsidRPr="00190EFE">
        <w:rPr>
          <w:rFonts w:ascii="Arial" w:hAnsi="Arial" w:cs="Arial"/>
          <w:sz w:val="22"/>
          <w:szCs w:val="22"/>
        </w:rPr>
        <w:t>.</w:t>
      </w:r>
    </w:p>
    <w:sectPr w:rsidSect="0081569A">
      <w:footerReference w:type="even" r:id="rId5"/>
      <w:footerReference w:type="default" r:id="rId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90" w:rsidP="00686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7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90" w:rsidRPr="00ED45D4" w:rsidP="006863D6">
    <w:pPr>
      <w:pStyle w:val="Footer"/>
      <w:framePr w:wrap="around" w:vAnchor="text" w:hAnchor="margin" w:xAlign="center" w:y="1"/>
      <w:rPr>
        <w:rStyle w:val="PageNumber"/>
        <w:rFonts w:ascii="Arial" w:hAnsi="Arial" w:cs="Arial"/>
        <w:sz w:val="22"/>
        <w:szCs w:val="22"/>
      </w:rPr>
    </w:pPr>
    <w:r w:rsidRPr="00ED45D4">
      <w:rPr>
        <w:rStyle w:val="PageNumber"/>
        <w:rFonts w:ascii="Arial" w:hAnsi="Arial" w:cs="Arial"/>
        <w:sz w:val="22"/>
        <w:szCs w:val="22"/>
      </w:rPr>
      <w:fldChar w:fldCharType="begin"/>
    </w:r>
    <w:r w:rsidRPr="00ED45D4">
      <w:rPr>
        <w:rStyle w:val="PageNumber"/>
        <w:rFonts w:ascii="Arial" w:hAnsi="Arial" w:cs="Arial"/>
        <w:sz w:val="22"/>
        <w:szCs w:val="22"/>
      </w:rPr>
      <w:instrText xml:space="preserve">PAGE  </w:instrText>
    </w:r>
    <w:r w:rsidRPr="00ED45D4">
      <w:rPr>
        <w:rStyle w:val="PageNumber"/>
        <w:rFonts w:ascii="Arial" w:hAnsi="Arial" w:cs="Arial"/>
        <w:sz w:val="22"/>
        <w:szCs w:val="22"/>
      </w:rPr>
      <w:fldChar w:fldCharType="separate"/>
    </w:r>
    <w:r w:rsidRPr="00ED45D4">
      <w:rPr>
        <w:rStyle w:val="PageNumber"/>
        <w:rFonts w:ascii="Arial" w:hAnsi="Arial" w:cs="Arial"/>
        <w:sz w:val="22"/>
        <w:szCs w:val="22"/>
      </w:rPr>
      <w:t>11</w:t>
    </w:r>
    <w:r w:rsidRPr="00ED45D4">
      <w:rPr>
        <w:rStyle w:val="PageNumber"/>
        <w:rFonts w:ascii="Arial" w:hAnsi="Arial" w:cs="Arial"/>
        <w:sz w:val="22"/>
        <w:szCs w:val="22"/>
      </w:rPr>
      <w:fldChar w:fldCharType="end"/>
    </w:r>
  </w:p>
  <w:p w:rsidR="00876F90" w:rsidRPr="00ED45D4" w:rsidP="006863D6">
    <w:pPr>
      <w:pStyle w:val="Footer"/>
      <w:rPr>
        <w:rFonts w:ascii="Arial" w:hAnsi="Arial" w:cs="Arial"/>
        <w:sz w:val="22"/>
        <w:szCs w:val="2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87DE4"/>
    <w:multiLevelType w:val="multilevel"/>
    <w:tmpl w:val="D5A81FB2"/>
    <w:lvl w:ilvl="0">
      <w:start w:val="1"/>
      <w:numFmt w:val="decimal"/>
      <w:lvlText w:val="7.%1."/>
      <w:lvlJc w:val="left"/>
      <w:pPr>
        <w:tabs>
          <w:tab w:val="num" w:pos="1083"/>
        </w:tabs>
        <w:ind w:left="363" w:hanging="363"/>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FE4AA5"/>
    <w:multiLevelType w:val="hybridMultilevel"/>
    <w:tmpl w:val="58423848"/>
    <w:lvl w:ilvl="0">
      <w:start w:val="1"/>
      <w:numFmt w:val="bullet"/>
      <w:lvlText w:val=""/>
      <w:lvlJc w:val="left"/>
      <w:pPr>
        <w:ind w:left="360" w:hanging="360"/>
      </w:pPr>
      <w:rPr>
        <w:rFonts w:ascii="Wingdings" w:hAnsi="Wingdings" w:hint="default"/>
        <w:dstrike w:val="0"/>
        <w:color w:val="auto"/>
        <w:sz w:val="16"/>
        <w:szCs w:val="16"/>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21309C0"/>
    <w:multiLevelType w:val="hybridMultilevel"/>
    <w:tmpl w:val="9C62F4A4"/>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9E503D"/>
    <w:multiLevelType w:val="hybridMultilevel"/>
    <w:tmpl w:val="13BEB082"/>
    <w:lvl w:ilvl="0">
      <w:start w:val="1"/>
      <w:numFmt w:val="bullet"/>
      <w:lvlText w:val=""/>
      <w:lvlJc w:val="left"/>
      <w:pPr>
        <w:tabs>
          <w:tab w:val="num" w:pos="1060"/>
        </w:tabs>
        <w:ind w:left="1060" w:hanging="360"/>
      </w:pPr>
      <w:rPr>
        <w:rFonts w:ascii="Wingdings" w:hAnsi="Wingdings" w:hint="default"/>
        <w:sz w:val="16"/>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4">
    <w:nsid w:val="159E04A8"/>
    <w:multiLevelType w:val="hybridMultilevel"/>
    <w:tmpl w:val="A63849D4"/>
    <w:lvl w:ilvl="0">
      <w:start w:val="1"/>
      <w:numFmt w:val="bullet"/>
      <w:lvlText w:val=""/>
      <w:lvlJc w:val="left"/>
      <w:pPr>
        <w:tabs>
          <w:tab w:val="num" w:pos="1440"/>
        </w:tabs>
        <w:ind w:left="1440" w:hanging="360"/>
      </w:pPr>
      <w:rPr>
        <w:rFonts w:ascii="Wingdings" w:hAnsi="Wingdings"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BC3F2A"/>
    <w:multiLevelType w:val="hybridMultilevel"/>
    <w:tmpl w:val="E64447F4"/>
    <w:lvl w:ilvl="0">
      <w:start w:val="1"/>
      <w:numFmt w:val="bullet"/>
      <w:lvlText w:val=""/>
      <w:lvlJc w:val="left"/>
      <w:pPr>
        <w:tabs>
          <w:tab w:val="num" w:pos="1440"/>
        </w:tabs>
        <w:ind w:left="1440" w:hanging="360"/>
      </w:pPr>
      <w:rPr>
        <w:rFonts w:ascii="Wingdings" w:hAnsi="Wingdings" w:hint="default"/>
        <w:sz w:val="16"/>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67879A1"/>
    <w:multiLevelType w:val="hybridMultilevel"/>
    <w:tmpl w:val="D5A81FB2"/>
    <w:lvl w:ilvl="0">
      <w:start w:val="1"/>
      <w:numFmt w:val="decimal"/>
      <w:lvlText w:val="7.%1."/>
      <w:lvlJc w:val="left"/>
      <w:pPr>
        <w:tabs>
          <w:tab w:val="num" w:pos="1083"/>
        </w:tabs>
        <w:ind w:left="363" w:hanging="363"/>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A6C1EEE"/>
    <w:multiLevelType w:val="singleLevel"/>
    <w:tmpl w:val="ED5EE9CE"/>
    <w:lvl w:ilvl="0">
      <w:start w:val="1"/>
      <w:numFmt w:val="lowerLetter"/>
      <w:lvlText w:val="%1)"/>
      <w:lvlJc w:val="left"/>
      <w:pPr>
        <w:tabs>
          <w:tab w:val="num" w:pos="705"/>
        </w:tabs>
        <w:ind w:left="705" w:hanging="705"/>
      </w:pPr>
      <w:rPr>
        <w:rFonts w:hint="default"/>
      </w:rPr>
    </w:lvl>
  </w:abstractNum>
  <w:abstractNum w:abstractNumId="8">
    <w:nsid w:val="2D60677E"/>
    <w:multiLevelType w:val="hybridMultilevel"/>
    <w:tmpl w:val="E3302706"/>
    <w:lvl w:ilvl="0">
      <w:start w:val="1"/>
      <w:numFmt w:val="decimal"/>
      <w:lvlText w:val="%1."/>
      <w:lvlJc w:val="left"/>
      <w:pPr>
        <w:tabs>
          <w:tab w:val="num" w:pos="360"/>
        </w:tabs>
        <w:ind w:left="360" w:hanging="360"/>
      </w:pPr>
      <w:rPr>
        <w:b w:val="0"/>
      </w:rPr>
    </w:lvl>
    <w:lvl w:ilvl="1">
      <w:start w:val="1"/>
      <w:numFmt w:val="decimal"/>
      <w:lvlText w:val="4.%2."/>
      <w:lvlJc w:val="left"/>
      <w:pPr>
        <w:tabs>
          <w:tab w:val="num" w:pos="1440"/>
        </w:tabs>
        <w:ind w:left="720" w:hanging="363"/>
      </w:pPr>
      <w:rPr>
        <w:rFonts w:hint="default"/>
        <w:b w:val="0"/>
      </w:rPr>
    </w:lvl>
    <w:lvl w:ilvl="2">
      <w:start w:val="1"/>
      <w:numFmt w:val="bullet"/>
      <w:lvlText w:val=""/>
      <w:lvlJc w:val="left"/>
      <w:pPr>
        <w:tabs>
          <w:tab w:val="num" w:pos="2340"/>
        </w:tabs>
        <w:ind w:left="2340" w:hanging="360"/>
      </w:pPr>
      <w:rPr>
        <w:rFonts w:ascii="Wingdings" w:hAnsi="Wingdings" w:hint="default"/>
        <w:b w:val="0"/>
      </w:rPr>
    </w:lvl>
    <w:lvl w:ilvl="3">
      <w:start w:val="1"/>
      <w:numFmt w:val="lowerLetter"/>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13B7149"/>
    <w:multiLevelType w:val="hybridMultilevel"/>
    <w:tmpl w:val="90524388"/>
    <w:lvl w:ilvl="0">
      <w:start w:val="1"/>
      <w:numFmt w:val="bullet"/>
      <w:lvlText w:val=""/>
      <w:lvlJc w:val="left"/>
      <w:pPr>
        <w:tabs>
          <w:tab w:val="num" w:pos="1440"/>
        </w:tabs>
        <w:ind w:left="1440" w:hanging="360"/>
      </w:pPr>
      <w:rPr>
        <w:rFonts w:ascii="Wingdings" w:hAnsi="Wingdings"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2BC263E"/>
    <w:multiLevelType w:val="hybridMultilevel"/>
    <w:tmpl w:val="C310D9E8"/>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3A448BD"/>
    <w:multiLevelType w:val="hybridMultilevel"/>
    <w:tmpl w:val="5DDAC9B0"/>
    <w:lvl w:ilvl="0">
      <w:start w:val="1"/>
      <w:numFmt w:val="bullet"/>
      <w:lvlText w:val=""/>
      <w:lvlJc w:val="left"/>
      <w:pPr>
        <w:ind w:left="2880" w:hanging="360"/>
      </w:pPr>
      <w:rPr>
        <w:rFonts w:ascii="Wingdings" w:hAnsi="Wingdings" w:hint="default"/>
        <w:sz w:val="16"/>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2">
    <w:nsid w:val="36F47568"/>
    <w:multiLevelType w:val="hybridMultilevel"/>
    <w:tmpl w:val="E6C260AE"/>
    <w:lvl w:ilvl="0">
      <w:start w:val="1"/>
      <w:numFmt w:val="bullet"/>
      <w:lvlText w:val=""/>
      <w:lvlJc w:val="left"/>
      <w:pPr>
        <w:ind w:left="720" w:hanging="360"/>
      </w:pPr>
      <w:rPr>
        <w:rFonts w:ascii="Wingdings" w:hAnsi="Wingdings"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90367B8"/>
    <w:multiLevelType w:val="hybridMultilevel"/>
    <w:tmpl w:val="02D4DC8A"/>
    <w:lvl w:ilvl="0">
      <w:start w:val="1"/>
      <w:numFmt w:val="lowerLetter"/>
      <w:lvlText w:val="%1)"/>
      <w:lvlJc w:val="left"/>
      <w:pPr>
        <w:tabs>
          <w:tab w:val="num" w:pos="1440"/>
        </w:tabs>
        <w:ind w:left="144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B3B0B10"/>
    <w:multiLevelType w:val="hybridMultilevel"/>
    <w:tmpl w:val="81643F52"/>
    <w:lvl w:ilvl="0">
      <w:start w:val="1"/>
      <w:numFmt w:val="bullet"/>
      <w:lvlText w:val=""/>
      <w:lvlJc w:val="left"/>
      <w:pPr>
        <w:tabs>
          <w:tab w:val="num" w:pos="1060"/>
        </w:tabs>
        <w:ind w:left="1060" w:hanging="360"/>
      </w:pPr>
      <w:rPr>
        <w:rFonts w:ascii="Wingdings" w:hAnsi="Wingdings" w:hint="default"/>
        <w:sz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BD47D11"/>
    <w:multiLevelType w:val="hybridMultilevel"/>
    <w:tmpl w:val="AD005EDC"/>
    <w:lvl w:ilvl="0">
      <w:start w:val="2"/>
      <w:numFmt w:val="decimal"/>
      <w:lvlText w:val="3.%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EC13E25"/>
    <w:multiLevelType w:val="hybridMultilevel"/>
    <w:tmpl w:val="C30AD748"/>
    <w:lvl w:ilvl="0">
      <w:start w:val="1"/>
      <w:numFmt w:val="decimal"/>
      <w:lvlText w:val="3.%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518725A"/>
    <w:multiLevelType w:val="singleLevel"/>
    <w:tmpl w:val="82B8410C"/>
    <w:lvl w:ilvl="0">
      <w:start w:val="1"/>
      <w:numFmt w:val="decimal"/>
      <w:lvlText w:val="%1."/>
      <w:lvlJc w:val="left"/>
      <w:pPr>
        <w:tabs>
          <w:tab w:val="num" w:pos="705"/>
        </w:tabs>
        <w:ind w:left="705" w:hanging="705"/>
      </w:pPr>
      <w:rPr>
        <w:rFonts w:hint="default"/>
        <w:dstrike w:val="0"/>
        <w:color w:val="auto"/>
      </w:rPr>
    </w:lvl>
  </w:abstractNum>
  <w:abstractNum w:abstractNumId="18">
    <w:nsid w:val="4C010F14"/>
    <w:multiLevelType w:val="hybridMultilevel"/>
    <w:tmpl w:val="07E2C8D2"/>
    <w:lvl w:ilvl="0">
      <w:start w:val="1"/>
      <w:numFmt w:val="lowerLetter"/>
      <w:lvlText w:val="%1)"/>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4FEF3BC3"/>
    <w:multiLevelType w:val="hybridMultilevel"/>
    <w:tmpl w:val="741248C4"/>
    <w:lvl w:ilvl="0">
      <w:start w:val="1"/>
      <w:numFmt w:val="bullet"/>
      <w:lvlText w:val=""/>
      <w:lvlJc w:val="left"/>
      <w:pPr>
        <w:tabs>
          <w:tab w:val="num" w:pos="1069"/>
        </w:tabs>
        <w:ind w:left="1069" w:hanging="360"/>
      </w:pPr>
      <w:rPr>
        <w:rFonts w:ascii="Wingdings" w:hAnsi="Wingdings" w:hint="default"/>
        <w:color w:val="auto"/>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05D574D"/>
    <w:multiLevelType w:val="hybridMultilevel"/>
    <w:tmpl w:val="FEE42992"/>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6BE799A"/>
    <w:multiLevelType w:val="hybridMultilevel"/>
    <w:tmpl w:val="C4B4C060"/>
    <w:lvl w:ilvl="0">
      <w:start w:val="1"/>
      <w:numFmt w:val="lowerLetter"/>
      <w:lvlText w:val="%1)"/>
      <w:lvlJc w:val="left"/>
      <w:pPr>
        <w:ind w:left="720" w:hanging="360"/>
      </w:pPr>
      <w:rPr>
        <w:rFonts w:cs="Times New Roman"/>
      </w:rPr>
    </w:lvl>
    <w:lvl w:ilvl="1">
      <w:start w:val="1"/>
      <w:numFmt w:val="bullet"/>
      <w:lvlText w:val=""/>
      <w:lvlJc w:val="left"/>
      <w:pPr>
        <w:ind w:left="1440" w:hanging="360"/>
      </w:pPr>
      <w:rPr>
        <w:rFonts w:ascii="Wingdings" w:hAnsi="Wingdings" w:hint="default"/>
        <w:sz w:val="16"/>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E2A29D9"/>
    <w:multiLevelType w:val="hybridMultilevel"/>
    <w:tmpl w:val="5478FF02"/>
    <w:lvl w:ilvl="0">
      <w:start w:val="1"/>
      <w:numFmt w:val="bullet"/>
      <w:lvlText w:val=""/>
      <w:lvlJc w:val="left"/>
      <w:pPr>
        <w:ind w:left="1620" w:hanging="360"/>
      </w:pPr>
      <w:rPr>
        <w:rFonts w:ascii="Wingdings" w:hAnsi="Wingdings" w:hint="default"/>
        <w:sz w:val="16"/>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64D6939"/>
    <w:multiLevelType w:val="multilevel"/>
    <w:tmpl w:val="04F460AE"/>
    <w:lvl w:ilvl="0">
      <w:start w:val="1"/>
      <w:numFmt w:val="bullet"/>
      <w:lvlText w:val=""/>
      <w:lvlJc w:val="left"/>
      <w:pPr>
        <w:tabs>
          <w:tab w:val="num" w:pos="705"/>
        </w:tabs>
        <w:ind w:left="705" w:hanging="705"/>
      </w:pPr>
      <w:rPr>
        <w:rFonts w:ascii="Wingdings" w:hAnsi="Wingdings" w:hint="default"/>
        <w:color w:val="000000"/>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2D93E5D"/>
    <w:multiLevelType w:val="hybridMultilevel"/>
    <w:tmpl w:val="CBE2298A"/>
    <w:lvl w:ilvl="0">
      <w:start w:val="1"/>
      <w:numFmt w:val="bullet"/>
      <w:lvlText w:val=""/>
      <w:lvlJc w:val="left"/>
      <w:pPr>
        <w:tabs>
          <w:tab w:val="num" w:pos="1060"/>
        </w:tabs>
        <w:ind w:left="1060" w:hanging="360"/>
      </w:pPr>
      <w:rPr>
        <w:rFonts w:ascii="Wingdings" w:hAnsi="Wingdings" w:hint="default"/>
        <w:sz w:val="16"/>
      </w:rPr>
    </w:lvl>
    <w:lvl w:ilvl="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25">
    <w:nsid w:val="79061BFD"/>
    <w:multiLevelType w:val="hybridMultilevel"/>
    <w:tmpl w:val="F2C64F1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A9E43A6"/>
    <w:multiLevelType w:val="hybridMultilevel"/>
    <w:tmpl w:val="FD0442F4"/>
    <w:lvl w:ilvl="0">
      <w:start w:val="1"/>
      <w:numFmt w:val="decimal"/>
      <w:lvlText w:val="6.%1."/>
      <w:lvlJc w:val="left"/>
      <w:pPr>
        <w:tabs>
          <w:tab w:val="num" w:pos="1083"/>
        </w:tabs>
        <w:ind w:left="363" w:hanging="363"/>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CF87EA5"/>
    <w:multiLevelType w:val="hybridMultilevel"/>
    <w:tmpl w:val="77B246A6"/>
    <w:lvl w:ilvl="0">
      <w:start w:val="1"/>
      <w:numFmt w:val="lowerLetter"/>
      <w:lvlText w:val="%1)"/>
      <w:lvlJc w:val="left"/>
      <w:pPr>
        <w:tabs>
          <w:tab w:val="num" w:pos="717"/>
        </w:tabs>
        <w:ind w:left="717" w:hanging="360"/>
      </w:pPr>
      <w:rPr>
        <w:rFont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num w:numId="1">
    <w:abstractNumId w:val="7"/>
  </w:num>
  <w:num w:numId="2">
    <w:abstractNumId w:val="18"/>
  </w:num>
  <w:num w:numId="3">
    <w:abstractNumId w:val="8"/>
  </w:num>
  <w:num w:numId="4">
    <w:abstractNumId w:val="15"/>
  </w:num>
  <w:num w:numId="5">
    <w:abstractNumId w:val="19"/>
  </w:num>
  <w:num w:numId="6">
    <w:abstractNumId w:val="27"/>
  </w:num>
  <w:num w:numId="7">
    <w:abstractNumId w:val="16"/>
  </w:num>
  <w:num w:numId="8">
    <w:abstractNumId w:val="25"/>
  </w:num>
  <w:num w:numId="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6"/>
  </w:num>
  <w:num w:numId="12">
    <w:abstractNumId w:val="13"/>
  </w:num>
  <w:num w:numId="13">
    <w:abstractNumId w:val="0"/>
  </w:num>
  <w:num w:numId="14">
    <w:abstractNumId w:val="21"/>
  </w:num>
  <w:num w:numId="15">
    <w:abstractNumId w:val="26"/>
  </w:num>
  <w:num w:numId="16">
    <w:abstractNumId w:val="24"/>
  </w:num>
  <w:num w:numId="17">
    <w:abstractNumId w:val="14"/>
  </w:num>
  <w:num w:numId="18">
    <w:abstractNumId w:val="3"/>
  </w:num>
  <w:num w:numId="19">
    <w:abstractNumId w:val="1"/>
  </w:num>
  <w:num w:numId="20">
    <w:abstractNumId w:val="2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 w:numId="24">
    <w:abstractNumId w:val="12"/>
  </w:num>
  <w:num w:numId="25">
    <w:abstractNumId w:val="4"/>
  </w:num>
  <w:num w:numId="26">
    <w:abstractNumId w:val="2"/>
  </w:num>
  <w:num w:numId="27">
    <w:abstractNumId w:val="11"/>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1569A"/>
    <w:rsid w:val="00003980"/>
    <w:rsid w:val="00020CC7"/>
    <w:rsid w:val="00023602"/>
    <w:rsid w:val="00031073"/>
    <w:rsid w:val="00032914"/>
    <w:rsid w:val="000374D2"/>
    <w:rsid w:val="0004513D"/>
    <w:rsid w:val="00046E11"/>
    <w:rsid w:val="000500BB"/>
    <w:rsid w:val="0006210C"/>
    <w:rsid w:val="000629A9"/>
    <w:rsid w:val="00073DF1"/>
    <w:rsid w:val="00076AAE"/>
    <w:rsid w:val="0007766F"/>
    <w:rsid w:val="000815BB"/>
    <w:rsid w:val="00090941"/>
    <w:rsid w:val="000A1D7C"/>
    <w:rsid w:val="000B5419"/>
    <w:rsid w:val="000C1946"/>
    <w:rsid w:val="000C6211"/>
    <w:rsid w:val="000D2A91"/>
    <w:rsid w:val="000D5218"/>
    <w:rsid w:val="000E74AB"/>
    <w:rsid w:val="000F062F"/>
    <w:rsid w:val="000F5D74"/>
    <w:rsid w:val="001054B8"/>
    <w:rsid w:val="0010798E"/>
    <w:rsid w:val="00114BA4"/>
    <w:rsid w:val="001162D1"/>
    <w:rsid w:val="00121893"/>
    <w:rsid w:val="001220F1"/>
    <w:rsid w:val="00123829"/>
    <w:rsid w:val="0015191D"/>
    <w:rsid w:val="001736D7"/>
    <w:rsid w:val="00174F9C"/>
    <w:rsid w:val="00175415"/>
    <w:rsid w:val="00175CC5"/>
    <w:rsid w:val="0017774E"/>
    <w:rsid w:val="00190EFE"/>
    <w:rsid w:val="0019263E"/>
    <w:rsid w:val="001927CF"/>
    <w:rsid w:val="001A1314"/>
    <w:rsid w:val="001A6DC2"/>
    <w:rsid w:val="001B1360"/>
    <w:rsid w:val="001B5B03"/>
    <w:rsid w:val="001C3835"/>
    <w:rsid w:val="001C6EAC"/>
    <w:rsid w:val="001C7E4C"/>
    <w:rsid w:val="001D2E63"/>
    <w:rsid w:val="001E4047"/>
    <w:rsid w:val="001E5CE9"/>
    <w:rsid w:val="001E681F"/>
    <w:rsid w:val="00211059"/>
    <w:rsid w:val="0022217F"/>
    <w:rsid w:val="002249BE"/>
    <w:rsid w:val="0023492E"/>
    <w:rsid w:val="00245F5C"/>
    <w:rsid w:val="00250C8F"/>
    <w:rsid w:val="0025230D"/>
    <w:rsid w:val="002577CD"/>
    <w:rsid w:val="00272716"/>
    <w:rsid w:val="00272D5A"/>
    <w:rsid w:val="002913F8"/>
    <w:rsid w:val="00291569"/>
    <w:rsid w:val="002915D2"/>
    <w:rsid w:val="00293425"/>
    <w:rsid w:val="002A0B26"/>
    <w:rsid w:val="002A27AA"/>
    <w:rsid w:val="002A69B7"/>
    <w:rsid w:val="002B0A66"/>
    <w:rsid w:val="002B44D2"/>
    <w:rsid w:val="002C0306"/>
    <w:rsid w:val="002C2DE6"/>
    <w:rsid w:val="002D00C2"/>
    <w:rsid w:val="002D341D"/>
    <w:rsid w:val="002E6CFA"/>
    <w:rsid w:val="002F4B92"/>
    <w:rsid w:val="00300678"/>
    <w:rsid w:val="00306AFA"/>
    <w:rsid w:val="0031024E"/>
    <w:rsid w:val="00311D76"/>
    <w:rsid w:val="00313441"/>
    <w:rsid w:val="00320512"/>
    <w:rsid w:val="00351BFF"/>
    <w:rsid w:val="00351FF5"/>
    <w:rsid w:val="003614B2"/>
    <w:rsid w:val="00372D5B"/>
    <w:rsid w:val="003802C9"/>
    <w:rsid w:val="00383A92"/>
    <w:rsid w:val="003861AA"/>
    <w:rsid w:val="0039425B"/>
    <w:rsid w:val="003A3A5B"/>
    <w:rsid w:val="003A72D8"/>
    <w:rsid w:val="003C3F0D"/>
    <w:rsid w:val="003C4516"/>
    <w:rsid w:val="003C6710"/>
    <w:rsid w:val="003D01F3"/>
    <w:rsid w:val="003D2741"/>
    <w:rsid w:val="003E5ABB"/>
    <w:rsid w:val="003E5EDA"/>
    <w:rsid w:val="003F7E58"/>
    <w:rsid w:val="0040253F"/>
    <w:rsid w:val="0040430E"/>
    <w:rsid w:val="004043A4"/>
    <w:rsid w:val="00414249"/>
    <w:rsid w:val="00415ACA"/>
    <w:rsid w:val="004340D6"/>
    <w:rsid w:val="00442D3C"/>
    <w:rsid w:val="00443ABD"/>
    <w:rsid w:val="00443EEB"/>
    <w:rsid w:val="00451C8F"/>
    <w:rsid w:val="00452DA9"/>
    <w:rsid w:val="00455ECA"/>
    <w:rsid w:val="004625D7"/>
    <w:rsid w:val="00463C18"/>
    <w:rsid w:val="00466EF7"/>
    <w:rsid w:val="004676B2"/>
    <w:rsid w:val="004718EA"/>
    <w:rsid w:val="00476894"/>
    <w:rsid w:val="004805CA"/>
    <w:rsid w:val="00492D69"/>
    <w:rsid w:val="004A71DE"/>
    <w:rsid w:val="004B1DDE"/>
    <w:rsid w:val="004B458B"/>
    <w:rsid w:val="004E3748"/>
    <w:rsid w:val="004E4343"/>
    <w:rsid w:val="004E554C"/>
    <w:rsid w:val="004E78FA"/>
    <w:rsid w:val="005078C6"/>
    <w:rsid w:val="005108FC"/>
    <w:rsid w:val="005113C8"/>
    <w:rsid w:val="00514677"/>
    <w:rsid w:val="00521182"/>
    <w:rsid w:val="005251EA"/>
    <w:rsid w:val="00525CAC"/>
    <w:rsid w:val="0053235C"/>
    <w:rsid w:val="00545E66"/>
    <w:rsid w:val="005461D5"/>
    <w:rsid w:val="005470BD"/>
    <w:rsid w:val="00547DC9"/>
    <w:rsid w:val="00554620"/>
    <w:rsid w:val="00563F04"/>
    <w:rsid w:val="0057605E"/>
    <w:rsid w:val="00580BBD"/>
    <w:rsid w:val="005828CD"/>
    <w:rsid w:val="00584109"/>
    <w:rsid w:val="00586252"/>
    <w:rsid w:val="005B325D"/>
    <w:rsid w:val="005C183C"/>
    <w:rsid w:val="005C6A61"/>
    <w:rsid w:val="005D1F7A"/>
    <w:rsid w:val="005D2770"/>
    <w:rsid w:val="005D4EAE"/>
    <w:rsid w:val="005F4818"/>
    <w:rsid w:val="00602243"/>
    <w:rsid w:val="00602891"/>
    <w:rsid w:val="0061025F"/>
    <w:rsid w:val="00611D3E"/>
    <w:rsid w:val="006128E5"/>
    <w:rsid w:val="006143C4"/>
    <w:rsid w:val="00617258"/>
    <w:rsid w:val="006222A3"/>
    <w:rsid w:val="00631DD5"/>
    <w:rsid w:val="0064208C"/>
    <w:rsid w:val="00644EBD"/>
    <w:rsid w:val="00644F54"/>
    <w:rsid w:val="00646C82"/>
    <w:rsid w:val="00650E13"/>
    <w:rsid w:val="0065220F"/>
    <w:rsid w:val="00666DC7"/>
    <w:rsid w:val="00671768"/>
    <w:rsid w:val="00672F18"/>
    <w:rsid w:val="0067549F"/>
    <w:rsid w:val="00677ACD"/>
    <w:rsid w:val="006863D6"/>
    <w:rsid w:val="00687BAB"/>
    <w:rsid w:val="00694D2D"/>
    <w:rsid w:val="006A13D7"/>
    <w:rsid w:val="006B48F6"/>
    <w:rsid w:val="006D126A"/>
    <w:rsid w:val="006D3824"/>
    <w:rsid w:val="006D7980"/>
    <w:rsid w:val="006F3D41"/>
    <w:rsid w:val="00704E86"/>
    <w:rsid w:val="00707111"/>
    <w:rsid w:val="00712924"/>
    <w:rsid w:val="00720AFA"/>
    <w:rsid w:val="00723180"/>
    <w:rsid w:val="007240FB"/>
    <w:rsid w:val="00724D87"/>
    <w:rsid w:val="00726A2C"/>
    <w:rsid w:val="007323D7"/>
    <w:rsid w:val="00735982"/>
    <w:rsid w:val="00740908"/>
    <w:rsid w:val="00751DF1"/>
    <w:rsid w:val="00755B9D"/>
    <w:rsid w:val="00762477"/>
    <w:rsid w:val="00762976"/>
    <w:rsid w:val="007657EB"/>
    <w:rsid w:val="00774B61"/>
    <w:rsid w:val="00776BC5"/>
    <w:rsid w:val="0078033D"/>
    <w:rsid w:val="007805D8"/>
    <w:rsid w:val="00783AF6"/>
    <w:rsid w:val="00783CA9"/>
    <w:rsid w:val="00784ED4"/>
    <w:rsid w:val="007852AC"/>
    <w:rsid w:val="007A0479"/>
    <w:rsid w:val="007A32BF"/>
    <w:rsid w:val="007A3679"/>
    <w:rsid w:val="007A4DC9"/>
    <w:rsid w:val="007B1EE7"/>
    <w:rsid w:val="007C1F8F"/>
    <w:rsid w:val="007C6168"/>
    <w:rsid w:val="007C77A2"/>
    <w:rsid w:val="007D3FCF"/>
    <w:rsid w:val="007D56B4"/>
    <w:rsid w:val="007D578D"/>
    <w:rsid w:val="007E535F"/>
    <w:rsid w:val="007E53E1"/>
    <w:rsid w:val="007E63D2"/>
    <w:rsid w:val="007F2105"/>
    <w:rsid w:val="007F7E51"/>
    <w:rsid w:val="00804EDB"/>
    <w:rsid w:val="0081569A"/>
    <w:rsid w:val="00825D95"/>
    <w:rsid w:val="00833949"/>
    <w:rsid w:val="008341EA"/>
    <w:rsid w:val="00841889"/>
    <w:rsid w:val="008418F2"/>
    <w:rsid w:val="00845364"/>
    <w:rsid w:val="0084567E"/>
    <w:rsid w:val="00846106"/>
    <w:rsid w:val="008651D0"/>
    <w:rsid w:val="0086784A"/>
    <w:rsid w:val="00867AE4"/>
    <w:rsid w:val="008746E0"/>
    <w:rsid w:val="00876F90"/>
    <w:rsid w:val="008817CB"/>
    <w:rsid w:val="00881EDF"/>
    <w:rsid w:val="00887C11"/>
    <w:rsid w:val="00891081"/>
    <w:rsid w:val="00893430"/>
    <w:rsid w:val="008955D9"/>
    <w:rsid w:val="008A6057"/>
    <w:rsid w:val="008A65DA"/>
    <w:rsid w:val="008B0D84"/>
    <w:rsid w:val="008B58B1"/>
    <w:rsid w:val="008C5AC4"/>
    <w:rsid w:val="008D235E"/>
    <w:rsid w:val="008D2EE2"/>
    <w:rsid w:val="008D3AA6"/>
    <w:rsid w:val="008D7D5F"/>
    <w:rsid w:val="008E3168"/>
    <w:rsid w:val="008F1008"/>
    <w:rsid w:val="008F5F3A"/>
    <w:rsid w:val="008F6EE5"/>
    <w:rsid w:val="00901B42"/>
    <w:rsid w:val="0091431C"/>
    <w:rsid w:val="00917D4A"/>
    <w:rsid w:val="009244F2"/>
    <w:rsid w:val="009265A1"/>
    <w:rsid w:val="0092714B"/>
    <w:rsid w:val="00933B51"/>
    <w:rsid w:val="00934095"/>
    <w:rsid w:val="0093467A"/>
    <w:rsid w:val="00934A27"/>
    <w:rsid w:val="009358B0"/>
    <w:rsid w:val="00936A7A"/>
    <w:rsid w:val="00937070"/>
    <w:rsid w:val="00940F73"/>
    <w:rsid w:val="009528CF"/>
    <w:rsid w:val="009645AE"/>
    <w:rsid w:val="00964E93"/>
    <w:rsid w:val="00966D69"/>
    <w:rsid w:val="0097002B"/>
    <w:rsid w:val="009849C4"/>
    <w:rsid w:val="00985334"/>
    <w:rsid w:val="009910D7"/>
    <w:rsid w:val="00996A4C"/>
    <w:rsid w:val="00997EC7"/>
    <w:rsid w:val="009A7587"/>
    <w:rsid w:val="009B70E6"/>
    <w:rsid w:val="009B78AC"/>
    <w:rsid w:val="009C07CE"/>
    <w:rsid w:val="009C1BC6"/>
    <w:rsid w:val="009C38F8"/>
    <w:rsid w:val="009D0565"/>
    <w:rsid w:val="009D3E9F"/>
    <w:rsid w:val="009E320D"/>
    <w:rsid w:val="009E355A"/>
    <w:rsid w:val="009E3AD0"/>
    <w:rsid w:val="009E6799"/>
    <w:rsid w:val="009E6CCD"/>
    <w:rsid w:val="00A12219"/>
    <w:rsid w:val="00A13B8F"/>
    <w:rsid w:val="00A14A6C"/>
    <w:rsid w:val="00A16960"/>
    <w:rsid w:val="00A20E36"/>
    <w:rsid w:val="00A210B6"/>
    <w:rsid w:val="00A22D60"/>
    <w:rsid w:val="00A3474C"/>
    <w:rsid w:val="00A51236"/>
    <w:rsid w:val="00A556C1"/>
    <w:rsid w:val="00A6012E"/>
    <w:rsid w:val="00A60D58"/>
    <w:rsid w:val="00A717E5"/>
    <w:rsid w:val="00A737B2"/>
    <w:rsid w:val="00A81223"/>
    <w:rsid w:val="00A955A9"/>
    <w:rsid w:val="00AA18CE"/>
    <w:rsid w:val="00AA3EF3"/>
    <w:rsid w:val="00AA5D10"/>
    <w:rsid w:val="00AB1021"/>
    <w:rsid w:val="00AB683B"/>
    <w:rsid w:val="00AB702B"/>
    <w:rsid w:val="00AB7BF1"/>
    <w:rsid w:val="00AC644D"/>
    <w:rsid w:val="00AC6CD9"/>
    <w:rsid w:val="00AC7706"/>
    <w:rsid w:val="00AD336D"/>
    <w:rsid w:val="00AD34DA"/>
    <w:rsid w:val="00AD5EC1"/>
    <w:rsid w:val="00AE2052"/>
    <w:rsid w:val="00AE5419"/>
    <w:rsid w:val="00AF15C9"/>
    <w:rsid w:val="00AF6169"/>
    <w:rsid w:val="00B109AD"/>
    <w:rsid w:val="00B15399"/>
    <w:rsid w:val="00B17C56"/>
    <w:rsid w:val="00B209E3"/>
    <w:rsid w:val="00B23636"/>
    <w:rsid w:val="00B23968"/>
    <w:rsid w:val="00B23AB2"/>
    <w:rsid w:val="00B349A7"/>
    <w:rsid w:val="00B3566B"/>
    <w:rsid w:val="00B40409"/>
    <w:rsid w:val="00B425BB"/>
    <w:rsid w:val="00B42FA4"/>
    <w:rsid w:val="00B47782"/>
    <w:rsid w:val="00B50E80"/>
    <w:rsid w:val="00B57810"/>
    <w:rsid w:val="00B70476"/>
    <w:rsid w:val="00B8310F"/>
    <w:rsid w:val="00B87469"/>
    <w:rsid w:val="00BA19EE"/>
    <w:rsid w:val="00BB6409"/>
    <w:rsid w:val="00BC54CF"/>
    <w:rsid w:val="00BD13FD"/>
    <w:rsid w:val="00BD2CF1"/>
    <w:rsid w:val="00BD45A8"/>
    <w:rsid w:val="00BD4873"/>
    <w:rsid w:val="00BF723A"/>
    <w:rsid w:val="00BF76A9"/>
    <w:rsid w:val="00C022AE"/>
    <w:rsid w:val="00C02ABD"/>
    <w:rsid w:val="00C02C23"/>
    <w:rsid w:val="00C03A4E"/>
    <w:rsid w:val="00C12C52"/>
    <w:rsid w:val="00C16232"/>
    <w:rsid w:val="00C20750"/>
    <w:rsid w:val="00C24A20"/>
    <w:rsid w:val="00C36875"/>
    <w:rsid w:val="00C510A9"/>
    <w:rsid w:val="00C56293"/>
    <w:rsid w:val="00C728A4"/>
    <w:rsid w:val="00C77760"/>
    <w:rsid w:val="00C82AA3"/>
    <w:rsid w:val="00C9047E"/>
    <w:rsid w:val="00C94CAE"/>
    <w:rsid w:val="00CA4154"/>
    <w:rsid w:val="00CA7D5F"/>
    <w:rsid w:val="00CB5ED8"/>
    <w:rsid w:val="00CC4910"/>
    <w:rsid w:val="00CD2912"/>
    <w:rsid w:val="00CD4B88"/>
    <w:rsid w:val="00CE65B5"/>
    <w:rsid w:val="00CE6886"/>
    <w:rsid w:val="00CF3E01"/>
    <w:rsid w:val="00D028D0"/>
    <w:rsid w:val="00D0485F"/>
    <w:rsid w:val="00D0532F"/>
    <w:rsid w:val="00D05EBB"/>
    <w:rsid w:val="00D22A86"/>
    <w:rsid w:val="00D363CD"/>
    <w:rsid w:val="00D41C07"/>
    <w:rsid w:val="00D428D6"/>
    <w:rsid w:val="00D436CC"/>
    <w:rsid w:val="00D437A5"/>
    <w:rsid w:val="00D45BF4"/>
    <w:rsid w:val="00D45E90"/>
    <w:rsid w:val="00D4625F"/>
    <w:rsid w:val="00D54AA5"/>
    <w:rsid w:val="00D56E76"/>
    <w:rsid w:val="00D65DE3"/>
    <w:rsid w:val="00D74590"/>
    <w:rsid w:val="00D87648"/>
    <w:rsid w:val="00D87A22"/>
    <w:rsid w:val="00D87C3B"/>
    <w:rsid w:val="00D94DDD"/>
    <w:rsid w:val="00DB6A36"/>
    <w:rsid w:val="00DB72CB"/>
    <w:rsid w:val="00DC3C58"/>
    <w:rsid w:val="00DD195B"/>
    <w:rsid w:val="00DD4B74"/>
    <w:rsid w:val="00DD5864"/>
    <w:rsid w:val="00DE2D29"/>
    <w:rsid w:val="00DE4B92"/>
    <w:rsid w:val="00DF1B3E"/>
    <w:rsid w:val="00DF3A74"/>
    <w:rsid w:val="00E152EA"/>
    <w:rsid w:val="00E15B93"/>
    <w:rsid w:val="00E20BCC"/>
    <w:rsid w:val="00E25839"/>
    <w:rsid w:val="00E271DC"/>
    <w:rsid w:val="00E34B7C"/>
    <w:rsid w:val="00E37B6A"/>
    <w:rsid w:val="00E46D7F"/>
    <w:rsid w:val="00E5219F"/>
    <w:rsid w:val="00E52F98"/>
    <w:rsid w:val="00E750FF"/>
    <w:rsid w:val="00E76196"/>
    <w:rsid w:val="00E81F6D"/>
    <w:rsid w:val="00E82C30"/>
    <w:rsid w:val="00E84B80"/>
    <w:rsid w:val="00E859BC"/>
    <w:rsid w:val="00E86481"/>
    <w:rsid w:val="00E86A4D"/>
    <w:rsid w:val="00E94402"/>
    <w:rsid w:val="00E944EB"/>
    <w:rsid w:val="00E95BB4"/>
    <w:rsid w:val="00E9665B"/>
    <w:rsid w:val="00EA0FE2"/>
    <w:rsid w:val="00EA1CCA"/>
    <w:rsid w:val="00EA4CAD"/>
    <w:rsid w:val="00EB4250"/>
    <w:rsid w:val="00EB4983"/>
    <w:rsid w:val="00EC214F"/>
    <w:rsid w:val="00EC5EF1"/>
    <w:rsid w:val="00EC737B"/>
    <w:rsid w:val="00EC7B34"/>
    <w:rsid w:val="00ED0907"/>
    <w:rsid w:val="00ED45D4"/>
    <w:rsid w:val="00ED78DC"/>
    <w:rsid w:val="00EE2346"/>
    <w:rsid w:val="00EF2924"/>
    <w:rsid w:val="00F06F35"/>
    <w:rsid w:val="00F074AF"/>
    <w:rsid w:val="00F1168E"/>
    <w:rsid w:val="00F207BB"/>
    <w:rsid w:val="00F2407E"/>
    <w:rsid w:val="00F32943"/>
    <w:rsid w:val="00F36716"/>
    <w:rsid w:val="00F46064"/>
    <w:rsid w:val="00F47AA3"/>
    <w:rsid w:val="00F5340D"/>
    <w:rsid w:val="00F718E3"/>
    <w:rsid w:val="00F75155"/>
    <w:rsid w:val="00F77AB3"/>
    <w:rsid w:val="00F8493E"/>
    <w:rsid w:val="00FA4FC5"/>
    <w:rsid w:val="00FB3494"/>
    <w:rsid w:val="00FB5E26"/>
    <w:rsid w:val="00FC63EE"/>
    <w:rsid w:val="00FC67EF"/>
    <w:rsid w:val="00FD03D8"/>
    <w:rsid w:val="00FD2E58"/>
    <w:rsid w:val="00FD39CF"/>
  </w:rsids>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15:docId w15:val="{1D58C086-0ADE-4E8E-8594-BE745BFE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NzevChar"/>
    <w:qFormat/>
    <w:rsid w:val="0081569A"/>
    <w:pPr>
      <w:jc w:val="center"/>
    </w:pPr>
    <w:rPr>
      <w:sz w:val="28"/>
    </w:rPr>
  </w:style>
  <w:style w:type="paragraph" w:styleId="BodyText">
    <w:name w:val="Body Text"/>
    <w:basedOn w:val="Normal"/>
    <w:link w:val="ZkladntextChar"/>
    <w:uiPriority w:val="99"/>
    <w:unhideWhenUsed/>
    <w:rsid w:val="0081569A"/>
    <w:pPr>
      <w:spacing w:after="120"/>
    </w:pPr>
  </w:style>
  <w:style w:type="character" w:customStyle="1" w:styleId="ZkladntextChar">
    <w:name w:val="Základní text Char"/>
    <w:link w:val="BodyText"/>
    <w:uiPriority w:val="99"/>
    <w:rsid w:val="0081569A"/>
    <w:rPr>
      <w:sz w:val="24"/>
      <w:szCs w:val="24"/>
      <w:lang w:val="cs-CZ" w:eastAsia="cs-CZ" w:bidi="ar-SA"/>
    </w:rPr>
  </w:style>
  <w:style w:type="character" w:customStyle="1" w:styleId="NzevChar">
    <w:name w:val="Název Char"/>
    <w:link w:val="Title"/>
    <w:rsid w:val="0081569A"/>
    <w:rPr>
      <w:sz w:val="28"/>
      <w:szCs w:val="24"/>
      <w:lang w:val="cs-CZ" w:eastAsia="cs-CZ" w:bidi="ar-SA"/>
    </w:rPr>
  </w:style>
  <w:style w:type="paragraph" w:styleId="BodyTextIndent">
    <w:name w:val="Body Text Indent"/>
    <w:basedOn w:val="Normal"/>
    <w:rsid w:val="0081569A"/>
    <w:pPr>
      <w:spacing w:after="120"/>
      <w:ind w:left="283"/>
    </w:pPr>
  </w:style>
  <w:style w:type="paragraph" w:styleId="BodyTextFirstIndent2">
    <w:name w:val="Body Text First Indent 2"/>
    <w:basedOn w:val="BodyTextIndent"/>
    <w:rsid w:val="0081569A"/>
    <w:pPr>
      <w:ind w:firstLine="210"/>
    </w:pPr>
  </w:style>
  <w:style w:type="paragraph" w:customStyle="1" w:styleId="Odstavecseseznamem1">
    <w:name w:val="Odstavec se seznamem1"/>
    <w:basedOn w:val="Normal"/>
    <w:rsid w:val="0081569A"/>
    <w:pPr>
      <w:spacing w:after="200" w:line="276" w:lineRule="auto"/>
      <w:contextualSpacing/>
    </w:pPr>
    <w:rPr>
      <w:rFonts w:ascii="Calibri" w:hAnsi="Calibri"/>
      <w:sz w:val="22"/>
      <w:szCs w:val="22"/>
      <w:lang w:eastAsia="en-US"/>
    </w:rPr>
  </w:style>
  <w:style w:type="paragraph" w:styleId="Footer">
    <w:name w:val="footer"/>
    <w:basedOn w:val="Normal"/>
    <w:rsid w:val="006863D6"/>
    <w:pPr>
      <w:tabs>
        <w:tab w:val="center" w:pos="4536"/>
        <w:tab w:val="right" w:pos="9072"/>
      </w:tabs>
    </w:pPr>
  </w:style>
  <w:style w:type="character" w:styleId="PageNumber">
    <w:name w:val="page number"/>
    <w:basedOn w:val="DefaultParagraphFont"/>
    <w:rsid w:val="006863D6"/>
  </w:style>
  <w:style w:type="paragraph" w:styleId="Header">
    <w:name w:val="header"/>
    <w:basedOn w:val="Normal"/>
    <w:rsid w:val="006863D6"/>
    <w:pPr>
      <w:tabs>
        <w:tab w:val="center" w:pos="4536"/>
        <w:tab w:val="right" w:pos="9072"/>
      </w:tabs>
    </w:pPr>
  </w:style>
  <w:style w:type="character" w:styleId="Hyperlink">
    <w:name w:val="Hyperlink"/>
    <w:rsid w:val="00CA7D5F"/>
    <w:rPr>
      <w:color w:val="0000FF"/>
      <w:u w:val="single"/>
    </w:rPr>
  </w:style>
  <w:style w:type="character" w:styleId="CommentReference">
    <w:name w:val="annotation reference"/>
    <w:semiHidden/>
    <w:rsid w:val="00514677"/>
    <w:rPr>
      <w:sz w:val="16"/>
      <w:szCs w:val="16"/>
    </w:rPr>
  </w:style>
  <w:style w:type="paragraph" w:styleId="CommentText">
    <w:name w:val="annotation text"/>
    <w:basedOn w:val="Normal"/>
    <w:semiHidden/>
    <w:rsid w:val="00514677"/>
    <w:rPr>
      <w:sz w:val="20"/>
      <w:szCs w:val="20"/>
    </w:rPr>
  </w:style>
  <w:style w:type="paragraph" w:styleId="CommentSubject">
    <w:name w:val="annotation subject"/>
    <w:basedOn w:val="CommentText"/>
    <w:next w:val="CommentText"/>
    <w:semiHidden/>
    <w:rsid w:val="00514677"/>
    <w:rPr>
      <w:b/>
      <w:bCs/>
    </w:rPr>
  </w:style>
  <w:style w:type="paragraph" w:styleId="BalloonText">
    <w:name w:val="Balloon Text"/>
    <w:basedOn w:val="Normal"/>
    <w:semiHidden/>
    <w:rsid w:val="00514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hzscr.cz/clanek/katalog-vydanych-technickych-podminek-pozarni-techniky-a-vecnych-prostredku.aspx"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4652</Words>
  <Characters>27453</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Technické podmínky</vt:lpstr>
    </vt:vector>
  </TitlesOfParts>
  <Company>HZS Plzenskeho kraje</Company>
  <LinksUpToDate>false</LinksUpToDate>
  <CharactersWithSpaces>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Technické podmínky</dc:title>
  <cp:lastModifiedBy>Aleš Petržela</cp:lastModifiedBy>
  <cp:revision>5</cp:revision>
  <cp:lastPrinted>2017-02-28T13:55:00Z</cp:lastPrinted>
  <dcterms:created xsi:type="dcterms:W3CDTF">2019-03-08T18:41:00Z</dcterms:created>
  <dcterms:modified xsi:type="dcterms:W3CDTF">2019-03-11T14:46:00Z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2509/19/SPR/</vt:lpwstr>
  </property>
  <property fmtid="{D5CDD505-2E9C-101B-9397-08002B2CF9AE}" pid="5" name="CJ_PostaDoruc_PisemnostOdpovedNa_Pisemnost">
    <vt:lpwstr>XXX-XXX-XXX</vt:lpwstr>
  </property>
  <property fmtid="{D5CDD505-2E9C-101B-9397-08002B2CF9AE}" pid="6" name="CJ_Spis_Pisemnost">
    <vt:lpwstr>2049/14/SPR</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14.8.2019</vt:lpwstr>
  </property>
  <property fmtid="{D5CDD505-2E9C-101B-9397-08002B2CF9AE}" pid="11" name="DisplayName_CJCol">
    <vt:lpwstr>2509/19/SPR/</vt:lpwstr>
  </property>
  <property fmtid="{D5CDD505-2E9C-101B-9397-08002B2CF9AE}" pid="12" name="DisplayName_SlozkaStupenUtajeniCollection_Slozka_Pisemnost">
    <vt:lpwstr/>
  </property>
  <property fmtid="{D5CDD505-2E9C-101B-9397-08002B2CF9AE}" pid="13" name="DisplayName_SpisovyUzel_PoziceZodpo_Pisemnost">
    <vt:lpwstr>Odbor správní</vt:lpwstr>
  </property>
  <property fmtid="{D5CDD505-2E9C-101B-9397-08002B2CF9AE}" pid="14" name="DisplayName_UserPoriz_Pisemnost">
    <vt:lpwstr>Milan Gregor</vt:lpwstr>
  </property>
  <property fmtid="{D5CDD505-2E9C-101B-9397-08002B2CF9AE}" pid="15" name="DuvodZmeny_SlozkaStupenUtajeniCollection_Slozka_Pisemnost">
    <vt:lpwstr/>
  </property>
  <property fmtid="{D5CDD505-2E9C-101B-9397-08002B2CF9AE}" pid="16" name="EC_Pisemnost">
    <vt:lpwstr>SUS-22080/2019</vt:lpwstr>
  </property>
  <property fmtid="{D5CDD505-2E9C-101B-9397-08002B2CF9AE}" pid="17" name="Key_BarCode_Pisemnost">
    <vt:lpwstr>*B001095995*</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ZN/734/14/SPR</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Nové auto JSDHO Volšovy - registr smluv</vt:lpwstr>
  </property>
  <property fmtid="{D5CDD505-2E9C-101B-9397-08002B2CF9AE}" pid="36" name="Zkratka_SpisovyUzel_PoziceZodpo_Pisemnost">
    <vt:lpwstr>SPR</vt:lpwstr>
  </property>
</Properties>
</file>