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F0A" w:rsidRPr="00D27771" w:rsidRDefault="009D5879" w:rsidP="00A22F0A">
      <w:pPr>
        <w:pStyle w:val="Default"/>
        <w:rPr>
          <w:rFonts w:ascii="Arial" w:hAnsi="Arial" w:cs="Arial"/>
          <w:b/>
          <w:color w:val="auto"/>
          <w:sz w:val="20"/>
          <w:szCs w:val="20"/>
        </w:rPr>
      </w:pPr>
      <w:r w:rsidRPr="00D27771">
        <w:rPr>
          <w:rFonts w:ascii="Arial" w:hAnsi="Arial" w:cs="Arial"/>
          <w:b/>
          <w:color w:val="auto"/>
          <w:sz w:val="20"/>
          <w:szCs w:val="20"/>
        </w:rPr>
        <w:t>Česká republika – Státní pozemkový úřad</w:t>
      </w:r>
    </w:p>
    <w:p w:rsidR="00A22F0A" w:rsidRPr="00D27771" w:rsidRDefault="00A22F0A" w:rsidP="00A22F0A">
      <w:pPr>
        <w:pStyle w:val="Default"/>
        <w:tabs>
          <w:tab w:val="left" w:pos="709"/>
          <w:tab w:val="left" w:pos="851"/>
        </w:tabs>
        <w:rPr>
          <w:rFonts w:ascii="Arial" w:hAnsi="Arial" w:cs="Arial"/>
          <w:color w:val="auto"/>
          <w:sz w:val="20"/>
          <w:szCs w:val="20"/>
        </w:rPr>
      </w:pPr>
      <w:r w:rsidRPr="00D27771">
        <w:rPr>
          <w:rFonts w:ascii="Arial" w:hAnsi="Arial" w:cs="Arial"/>
          <w:color w:val="auto"/>
          <w:sz w:val="20"/>
          <w:szCs w:val="20"/>
        </w:rPr>
        <w:t>Sídlo: Husinecká 1024/</w:t>
      </w:r>
      <w:proofErr w:type="gramStart"/>
      <w:r w:rsidRPr="00D27771">
        <w:rPr>
          <w:rFonts w:ascii="Arial" w:hAnsi="Arial" w:cs="Arial"/>
          <w:color w:val="auto"/>
          <w:sz w:val="20"/>
          <w:szCs w:val="20"/>
        </w:rPr>
        <w:t>11a</w:t>
      </w:r>
      <w:proofErr w:type="gramEnd"/>
      <w:r w:rsidRPr="00D27771">
        <w:rPr>
          <w:rFonts w:ascii="Arial" w:hAnsi="Arial" w:cs="Arial"/>
          <w:color w:val="auto"/>
          <w:sz w:val="20"/>
          <w:szCs w:val="20"/>
        </w:rPr>
        <w:t>, 130 00 Praha 3 – Žižkov, IČ: 01312774, DIČ: CZ01312774</w:t>
      </w:r>
    </w:p>
    <w:p w:rsidR="00A22F0A" w:rsidRPr="00D27771" w:rsidRDefault="00A22F0A" w:rsidP="00A22F0A">
      <w:pPr>
        <w:pStyle w:val="Default"/>
        <w:tabs>
          <w:tab w:val="left" w:pos="709"/>
          <w:tab w:val="left" w:pos="851"/>
        </w:tabs>
        <w:rPr>
          <w:rFonts w:ascii="Arial" w:hAnsi="Arial" w:cs="Arial"/>
          <w:color w:val="auto"/>
          <w:sz w:val="20"/>
          <w:szCs w:val="20"/>
        </w:rPr>
      </w:pPr>
    </w:p>
    <w:p w:rsidR="00DC5978" w:rsidRPr="00D27771" w:rsidRDefault="00A67E42">
      <w:pPr>
        <w:widowControl/>
        <w:rPr>
          <w:rFonts w:ascii="Arial" w:hAnsi="Arial" w:cs="Arial"/>
        </w:rPr>
      </w:pPr>
      <w:r w:rsidRPr="00D27771">
        <w:rPr>
          <w:rFonts w:ascii="Arial" w:hAnsi="Arial" w:cs="Arial"/>
        </w:rPr>
        <w:t>z</w:t>
      </w:r>
      <w:r w:rsidR="00AD4CDE" w:rsidRPr="00D27771">
        <w:rPr>
          <w:rFonts w:ascii="Arial" w:hAnsi="Arial" w:cs="Arial"/>
        </w:rPr>
        <w:t>ast</w:t>
      </w:r>
      <w:r w:rsidRPr="00D27771">
        <w:rPr>
          <w:rFonts w:ascii="Arial" w:hAnsi="Arial" w:cs="Arial"/>
        </w:rPr>
        <w:t>oupená</w:t>
      </w:r>
      <w:r w:rsidR="00AD4CDE" w:rsidRPr="00D27771">
        <w:rPr>
          <w:rFonts w:ascii="Arial" w:hAnsi="Arial" w:cs="Arial"/>
        </w:rPr>
        <w:t xml:space="preserve"> ředitelkou Krajského pozemkového úřadu pro Jihočeský kraj</w:t>
      </w:r>
      <w:r w:rsidR="00DC5978" w:rsidRPr="00D27771">
        <w:rPr>
          <w:rFonts w:ascii="Arial" w:hAnsi="Arial" w:cs="Arial"/>
        </w:rPr>
        <w:t xml:space="preserve"> (dále jen </w:t>
      </w:r>
      <w:r w:rsidR="00A21E60" w:rsidRPr="00D27771">
        <w:rPr>
          <w:rFonts w:ascii="Arial" w:hAnsi="Arial" w:cs="Arial"/>
        </w:rPr>
        <w:t>“</w:t>
      </w:r>
      <w:r w:rsidR="00DC5978" w:rsidRPr="00D27771">
        <w:rPr>
          <w:rFonts w:ascii="Arial" w:hAnsi="Arial" w:cs="Arial"/>
        </w:rPr>
        <w:t>KPÚ</w:t>
      </w:r>
      <w:r w:rsidR="00A21E60" w:rsidRPr="00D27771">
        <w:rPr>
          <w:rFonts w:ascii="Arial" w:hAnsi="Arial" w:cs="Arial"/>
        </w:rPr>
        <w:t>“</w:t>
      </w:r>
      <w:r w:rsidR="00DC5978" w:rsidRPr="00D27771">
        <w:rPr>
          <w:rFonts w:ascii="Arial" w:hAnsi="Arial" w:cs="Arial"/>
        </w:rPr>
        <w:t>)</w:t>
      </w:r>
      <w:r w:rsidR="00F15025" w:rsidRPr="00D27771">
        <w:rPr>
          <w:rFonts w:ascii="Arial" w:hAnsi="Arial" w:cs="Arial"/>
        </w:rPr>
        <w:t>,</w:t>
      </w:r>
    </w:p>
    <w:p w:rsidR="00AD4CDE" w:rsidRPr="00D27771" w:rsidRDefault="00AD4CDE">
      <w:pPr>
        <w:widowControl/>
        <w:rPr>
          <w:rFonts w:ascii="Arial" w:hAnsi="Arial" w:cs="Arial"/>
        </w:rPr>
      </w:pPr>
      <w:r w:rsidRPr="00D27771">
        <w:rPr>
          <w:rFonts w:ascii="Arial" w:hAnsi="Arial" w:cs="Arial"/>
          <w:color w:val="000000"/>
        </w:rPr>
        <w:t xml:space="preserve">adresa: </w:t>
      </w:r>
      <w:r w:rsidR="00887698" w:rsidRPr="00D27771">
        <w:rPr>
          <w:rFonts w:ascii="Arial" w:hAnsi="Arial" w:cs="Arial"/>
          <w:color w:val="000000"/>
        </w:rPr>
        <w:t>Rudolfovská 80, 370</w:t>
      </w:r>
      <w:r w:rsidR="002F2FEB">
        <w:rPr>
          <w:rFonts w:ascii="Arial" w:hAnsi="Arial" w:cs="Arial"/>
          <w:color w:val="000000"/>
        </w:rPr>
        <w:t xml:space="preserve"> </w:t>
      </w:r>
      <w:r w:rsidR="00887698" w:rsidRPr="00D27771">
        <w:rPr>
          <w:rFonts w:ascii="Arial" w:hAnsi="Arial" w:cs="Arial"/>
          <w:color w:val="000000"/>
        </w:rPr>
        <w:t>01 České Budějovice</w:t>
      </w:r>
      <w:r w:rsidR="00B01442" w:rsidRPr="00D27771">
        <w:rPr>
          <w:rFonts w:ascii="Arial" w:hAnsi="Arial" w:cs="Arial"/>
        </w:rPr>
        <w:t>,</w:t>
      </w:r>
    </w:p>
    <w:p w:rsidR="00DC5978" w:rsidRPr="00D27771" w:rsidRDefault="00DC5978">
      <w:pPr>
        <w:widowControl/>
        <w:rPr>
          <w:rFonts w:ascii="Arial" w:hAnsi="Arial" w:cs="Arial"/>
        </w:rPr>
      </w:pPr>
    </w:p>
    <w:p w:rsidR="00DC5978" w:rsidRPr="00D27771" w:rsidRDefault="00887698">
      <w:pPr>
        <w:widowControl/>
        <w:rPr>
          <w:rFonts w:ascii="Arial" w:hAnsi="Arial" w:cs="Arial"/>
        </w:rPr>
      </w:pPr>
      <w:r w:rsidRPr="00D27771">
        <w:rPr>
          <w:rFonts w:ascii="Arial" w:hAnsi="Arial" w:cs="Arial"/>
        </w:rPr>
        <w:t>Ing. Eva Schmidtmajerová CSc.,</w:t>
      </w:r>
    </w:p>
    <w:p w:rsidR="00DC5978" w:rsidRPr="00D27771" w:rsidRDefault="00DC5978">
      <w:pPr>
        <w:widowControl/>
        <w:rPr>
          <w:rFonts w:ascii="Arial" w:hAnsi="Arial" w:cs="Arial"/>
        </w:rPr>
      </w:pPr>
    </w:p>
    <w:p w:rsidR="00DC5978" w:rsidRPr="00D27771" w:rsidRDefault="00DC5978" w:rsidP="00DC5978">
      <w:pPr>
        <w:jc w:val="both"/>
        <w:rPr>
          <w:rFonts w:ascii="Arial" w:hAnsi="Arial" w:cs="Arial"/>
        </w:rPr>
      </w:pPr>
      <w:r w:rsidRPr="00D27771">
        <w:rPr>
          <w:rFonts w:ascii="Arial" w:hAnsi="Arial" w:cs="Arial"/>
        </w:rPr>
        <w:t xml:space="preserve">(dále jen </w:t>
      </w:r>
      <w:r w:rsidR="00C90E09" w:rsidRPr="00D27771">
        <w:rPr>
          <w:rFonts w:ascii="Arial" w:hAnsi="Arial" w:cs="Arial"/>
        </w:rPr>
        <w:t>“</w:t>
      </w:r>
      <w:r w:rsidRPr="00D27771">
        <w:rPr>
          <w:rFonts w:ascii="Arial" w:hAnsi="Arial" w:cs="Arial"/>
          <w:b/>
        </w:rPr>
        <w:t>převádějící</w:t>
      </w:r>
      <w:r w:rsidRPr="00D27771">
        <w:rPr>
          <w:rFonts w:ascii="Arial" w:hAnsi="Arial" w:cs="Arial"/>
        </w:rPr>
        <w:t>“)</w:t>
      </w:r>
    </w:p>
    <w:p w:rsidR="00AD4CDE" w:rsidRPr="00D27771" w:rsidRDefault="00AD4CDE">
      <w:pPr>
        <w:widowControl/>
        <w:rPr>
          <w:rFonts w:ascii="Arial" w:hAnsi="Arial" w:cs="Arial"/>
        </w:rPr>
      </w:pPr>
    </w:p>
    <w:p w:rsidR="00AD4CDE" w:rsidRPr="009D0C74" w:rsidRDefault="00DC5978">
      <w:pPr>
        <w:widowControl/>
        <w:rPr>
          <w:rFonts w:ascii="Arial" w:hAnsi="Arial" w:cs="Arial"/>
        </w:rPr>
      </w:pPr>
      <w:r w:rsidRPr="009D0C74">
        <w:rPr>
          <w:rFonts w:ascii="Arial" w:hAnsi="Arial" w:cs="Arial"/>
        </w:rPr>
        <w:t>a</w:t>
      </w:r>
    </w:p>
    <w:p w:rsidR="00DC5978" w:rsidRPr="00D27771" w:rsidRDefault="00DC5978">
      <w:pPr>
        <w:widowControl/>
        <w:rPr>
          <w:rFonts w:ascii="Arial" w:hAnsi="Arial" w:cs="Arial"/>
          <w:b/>
        </w:rPr>
      </w:pPr>
    </w:p>
    <w:p w:rsidR="00AD4CDE" w:rsidRPr="00D27771" w:rsidRDefault="00AD4CDE" w:rsidP="00C5413F">
      <w:pPr>
        <w:widowControl/>
        <w:tabs>
          <w:tab w:val="left" w:pos="2835"/>
        </w:tabs>
        <w:jc w:val="both"/>
        <w:rPr>
          <w:rFonts w:ascii="Arial" w:hAnsi="Arial" w:cs="Arial"/>
        </w:rPr>
      </w:pPr>
      <w:r w:rsidRPr="00D27771">
        <w:rPr>
          <w:rFonts w:ascii="Arial" w:hAnsi="Arial" w:cs="Arial"/>
        </w:rPr>
        <w:t xml:space="preserve">paní </w:t>
      </w:r>
      <w:r w:rsidRPr="002F2FEB">
        <w:rPr>
          <w:rFonts w:ascii="Arial" w:hAnsi="Arial" w:cs="Arial"/>
          <w:b/>
        </w:rPr>
        <w:t>C</w:t>
      </w:r>
      <w:r w:rsidR="002F2FEB">
        <w:rPr>
          <w:rFonts w:ascii="Arial" w:hAnsi="Arial" w:cs="Arial"/>
          <w:b/>
        </w:rPr>
        <w:t xml:space="preserve">ALDOVÁ </w:t>
      </w:r>
      <w:r w:rsidRPr="002F2FEB">
        <w:rPr>
          <w:rFonts w:ascii="Arial" w:hAnsi="Arial" w:cs="Arial"/>
          <w:b/>
        </w:rPr>
        <w:t>Leopoldina</w:t>
      </w:r>
      <w:r w:rsidR="002F2FEB">
        <w:rPr>
          <w:rFonts w:ascii="Arial" w:hAnsi="Arial" w:cs="Arial"/>
          <w:b/>
        </w:rPr>
        <w:t xml:space="preserve">, </w:t>
      </w:r>
      <w:proofErr w:type="spellStart"/>
      <w:r w:rsidRPr="00D27771">
        <w:rPr>
          <w:rFonts w:ascii="Arial" w:hAnsi="Arial" w:cs="Arial"/>
        </w:rPr>
        <w:t>r.č</w:t>
      </w:r>
      <w:proofErr w:type="spellEnd"/>
      <w:r w:rsidRPr="00D27771">
        <w:rPr>
          <w:rFonts w:ascii="Arial" w:hAnsi="Arial" w:cs="Arial"/>
        </w:rPr>
        <w:t>. 49</w:t>
      </w:r>
      <w:r w:rsidR="00F266FD">
        <w:rPr>
          <w:rFonts w:ascii="Arial" w:hAnsi="Arial" w:cs="Arial"/>
        </w:rPr>
        <w:t>XXXXXXX</w:t>
      </w:r>
      <w:r w:rsidRPr="00D27771">
        <w:rPr>
          <w:rFonts w:ascii="Arial" w:hAnsi="Arial" w:cs="Arial"/>
        </w:rPr>
        <w:t xml:space="preserve">, trvale bytem </w:t>
      </w:r>
      <w:r w:rsidR="00F266FD">
        <w:rPr>
          <w:rFonts w:ascii="Arial" w:hAnsi="Arial" w:cs="Arial"/>
        </w:rPr>
        <w:t>XXXXXXXXX</w:t>
      </w:r>
      <w:r w:rsidRPr="00D27771">
        <w:rPr>
          <w:rFonts w:ascii="Arial" w:hAnsi="Arial" w:cs="Arial"/>
        </w:rPr>
        <w:t xml:space="preserve">, </w:t>
      </w:r>
      <w:r w:rsidR="002F2FEB">
        <w:rPr>
          <w:rFonts w:ascii="Arial" w:hAnsi="Arial" w:cs="Arial"/>
        </w:rPr>
        <w:t xml:space="preserve">PSČ 252 29 </w:t>
      </w:r>
      <w:r w:rsidRPr="00D27771">
        <w:rPr>
          <w:rFonts w:ascii="Arial" w:hAnsi="Arial" w:cs="Arial"/>
        </w:rPr>
        <w:t xml:space="preserve">Dobřichovice </w:t>
      </w:r>
    </w:p>
    <w:p w:rsidR="00AD4CDE" w:rsidRDefault="00AD4CDE" w:rsidP="00C5413F">
      <w:pPr>
        <w:widowControl/>
        <w:tabs>
          <w:tab w:val="left" w:pos="2835"/>
        </w:tabs>
        <w:jc w:val="both"/>
        <w:rPr>
          <w:rFonts w:ascii="Arial" w:hAnsi="Arial" w:cs="Arial"/>
        </w:rPr>
      </w:pPr>
      <w:r w:rsidRPr="00D27771">
        <w:rPr>
          <w:rFonts w:ascii="Arial" w:hAnsi="Arial" w:cs="Arial"/>
        </w:rPr>
        <w:t>rodinný stav:</w:t>
      </w:r>
      <w:r w:rsidR="002F2FEB">
        <w:rPr>
          <w:rFonts w:ascii="Arial" w:hAnsi="Arial" w:cs="Arial"/>
        </w:rPr>
        <w:t xml:space="preserve"> </w:t>
      </w:r>
      <w:r w:rsidR="00F266FD">
        <w:rPr>
          <w:rFonts w:ascii="Arial" w:hAnsi="Arial" w:cs="Arial"/>
        </w:rPr>
        <w:t>XXXXXXXXX</w:t>
      </w:r>
      <w:r w:rsidRPr="00D27771">
        <w:rPr>
          <w:rFonts w:ascii="Arial" w:hAnsi="Arial" w:cs="Arial"/>
        </w:rPr>
        <w:t>,</w:t>
      </w:r>
    </w:p>
    <w:p w:rsidR="002F2FEB" w:rsidRPr="00D27771" w:rsidRDefault="002F2FEB" w:rsidP="00C5413F">
      <w:pPr>
        <w:widowControl/>
        <w:tabs>
          <w:tab w:val="left" w:pos="2835"/>
        </w:tabs>
        <w:jc w:val="both"/>
        <w:rPr>
          <w:rFonts w:ascii="Arial" w:hAnsi="Arial" w:cs="Arial"/>
        </w:rPr>
      </w:pPr>
    </w:p>
    <w:p w:rsidR="00AD4CDE" w:rsidRPr="00D27771" w:rsidRDefault="00AD4CDE" w:rsidP="00C5413F">
      <w:pPr>
        <w:widowControl/>
        <w:tabs>
          <w:tab w:val="left" w:pos="2835"/>
        </w:tabs>
        <w:jc w:val="both"/>
        <w:rPr>
          <w:rFonts w:ascii="Arial" w:hAnsi="Arial" w:cs="Arial"/>
        </w:rPr>
      </w:pPr>
      <w:r w:rsidRPr="00D27771">
        <w:rPr>
          <w:rFonts w:ascii="Arial" w:hAnsi="Arial" w:cs="Arial"/>
        </w:rPr>
        <w:t xml:space="preserve">paní </w:t>
      </w:r>
      <w:r w:rsidR="002F2FEB">
        <w:rPr>
          <w:rFonts w:ascii="Arial" w:hAnsi="Arial" w:cs="Arial"/>
          <w:b/>
        </w:rPr>
        <w:t>JAROŠOVÁ</w:t>
      </w:r>
      <w:r w:rsidRPr="002F2FEB">
        <w:rPr>
          <w:rFonts w:ascii="Arial" w:hAnsi="Arial" w:cs="Arial"/>
          <w:b/>
        </w:rPr>
        <w:t xml:space="preserve"> Šimona</w:t>
      </w:r>
      <w:r w:rsidR="002F2FEB">
        <w:rPr>
          <w:rFonts w:ascii="Arial" w:hAnsi="Arial" w:cs="Arial"/>
          <w:b/>
        </w:rPr>
        <w:t xml:space="preserve">, </w:t>
      </w:r>
      <w:proofErr w:type="spellStart"/>
      <w:r w:rsidRPr="00D27771">
        <w:rPr>
          <w:rFonts w:ascii="Arial" w:hAnsi="Arial" w:cs="Arial"/>
        </w:rPr>
        <w:t>r.č</w:t>
      </w:r>
      <w:proofErr w:type="spellEnd"/>
      <w:r w:rsidRPr="00D27771">
        <w:rPr>
          <w:rFonts w:ascii="Arial" w:hAnsi="Arial" w:cs="Arial"/>
        </w:rPr>
        <w:t>. 75</w:t>
      </w:r>
      <w:r w:rsidR="00F266FD">
        <w:rPr>
          <w:rFonts w:ascii="Arial" w:hAnsi="Arial" w:cs="Arial"/>
        </w:rPr>
        <w:t>XXXXXXXX</w:t>
      </w:r>
      <w:r w:rsidRPr="00D27771">
        <w:rPr>
          <w:rFonts w:ascii="Arial" w:hAnsi="Arial" w:cs="Arial"/>
        </w:rPr>
        <w:t xml:space="preserve">, trvale bytem </w:t>
      </w:r>
      <w:r w:rsidR="00F266FD">
        <w:rPr>
          <w:rFonts w:ascii="Arial" w:hAnsi="Arial" w:cs="Arial"/>
        </w:rPr>
        <w:t>XXXXXXXXX</w:t>
      </w:r>
      <w:r w:rsidRPr="00D27771">
        <w:rPr>
          <w:rFonts w:ascii="Arial" w:hAnsi="Arial" w:cs="Arial"/>
        </w:rPr>
        <w:t xml:space="preserve">, </w:t>
      </w:r>
      <w:r w:rsidR="002F2FEB">
        <w:rPr>
          <w:rFonts w:ascii="Arial" w:hAnsi="Arial" w:cs="Arial"/>
        </w:rPr>
        <w:t xml:space="preserve">PSČ 430 04 </w:t>
      </w:r>
      <w:r w:rsidRPr="00D27771">
        <w:rPr>
          <w:rFonts w:ascii="Arial" w:hAnsi="Arial" w:cs="Arial"/>
        </w:rPr>
        <w:t xml:space="preserve">Chomutov </w:t>
      </w:r>
    </w:p>
    <w:p w:rsidR="00AD4CDE" w:rsidRDefault="00AD4CDE" w:rsidP="00C5413F">
      <w:pPr>
        <w:widowControl/>
        <w:tabs>
          <w:tab w:val="left" w:pos="2835"/>
        </w:tabs>
        <w:jc w:val="both"/>
        <w:rPr>
          <w:rFonts w:ascii="Arial" w:hAnsi="Arial" w:cs="Arial"/>
        </w:rPr>
      </w:pPr>
      <w:r w:rsidRPr="00D27771">
        <w:rPr>
          <w:rFonts w:ascii="Arial" w:hAnsi="Arial" w:cs="Arial"/>
        </w:rPr>
        <w:t>rodinný stav:</w:t>
      </w:r>
      <w:r w:rsidR="002F2FEB">
        <w:rPr>
          <w:rFonts w:ascii="Arial" w:hAnsi="Arial" w:cs="Arial"/>
        </w:rPr>
        <w:t xml:space="preserve"> </w:t>
      </w:r>
      <w:r w:rsidR="00F266FD">
        <w:rPr>
          <w:rFonts w:ascii="Arial" w:hAnsi="Arial" w:cs="Arial"/>
        </w:rPr>
        <w:t>XXXXXXXX</w:t>
      </w:r>
      <w:r w:rsidRPr="00D27771">
        <w:rPr>
          <w:rFonts w:ascii="Arial" w:hAnsi="Arial" w:cs="Arial"/>
        </w:rPr>
        <w:t>,</w:t>
      </w:r>
    </w:p>
    <w:p w:rsidR="00C5413F" w:rsidRDefault="00C5413F" w:rsidP="00C5413F">
      <w:pPr>
        <w:widowControl/>
        <w:tabs>
          <w:tab w:val="left" w:pos="2835"/>
        </w:tabs>
        <w:jc w:val="both"/>
        <w:rPr>
          <w:rFonts w:ascii="Arial" w:hAnsi="Arial" w:cs="Arial"/>
        </w:rPr>
      </w:pPr>
    </w:p>
    <w:p w:rsidR="00C5413F" w:rsidRPr="00D27771" w:rsidRDefault="00C5413F" w:rsidP="00C5413F">
      <w:pPr>
        <w:widowControl/>
        <w:tabs>
          <w:tab w:val="left" w:pos="2835"/>
        </w:tabs>
        <w:jc w:val="both"/>
        <w:rPr>
          <w:rFonts w:ascii="Arial" w:hAnsi="Arial" w:cs="Arial"/>
        </w:rPr>
      </w:pPr>
      <w:r>
        <w:rPr>
          <w:rFonts w:ascii="Arial" w:hAnsi="Arial" w:cs="Arial"/>
        </w:rPr>
        <w:t xml:space="preserve">na základě plné moci </w:t>
      </w:r>
      <w:r w:rsidRPr="009D0C74">
        <w:rPr>
          <w:rFonts w:ascii="Arial" w:hAnsi="Arial" w:cs="Arial"/>
          <w:b/>
        </w:rPr>
        <w:t>obě zastoupeny</w:t>
      </w:r>
      <w:r>
        <w:rPr>
          <w:rFonts w:ascii="Arial" w:hAnsi="Arial" w:cs="Arial"/>
        </w:rPr>
        <w:t xml:space="preserve"> paní </w:t>
      </w:r>
      <w:r w:rsidR="00F266FD" w:rsidRPr="00F266FD">
        <w:rPr>
          <w:rFonts w:ascii="Arial" w:hAnsi="Arial" w:cs="Arial"/>
        </w:rPr>
        <w:t>XXXXXXXXXXXXXXXXXXXXXXXXXXXXXXXXXXXXX</w:t>
      </w:r>
    </w:p>
    <w:p w:rsidR="00AD4CDE" w:rsidRPr="00D27771" w:rsidRDefault="00AD4CDE">
      <w:pPr>
        <w:widowControl/>
        <w:tabs>
          <w:tab w:val="left" w:pos="2835"/>
        </w:tabs>
        <w:rPr>
          <w:rFonts w:ascii="Arial" w:hAnsi="Arial" w:cs="Arial"/>
        </w:rPr>
      </w:pPr>
      <w:r w:rsidRPr="00D27771">
        <w:rPr>
          <w:rFonts w:ascii="Arial" w:hAnsi="Arial" w:cs="Arial"/>
        </w:rPr>
        <w:t xml:space="preserve"> </w:t>
      </w:r>
    </w:p>
    <w:p w:rsidR="00AD4CDE" w:rsidRPr="00D27771" w:rsidRDefault="00AD4CDE">
      <w:pPr>
        <w:widowControl/>
        <w:tabs>
          <w:tab w:val="left" w:pos="2835"/>
        </w:tabs>
        <w:rPr>
          <w:rFonts w:ascii="Arial" w:hAnsi="Arial" w:cs="Arial"/>
        </w:rPr>
      </w:pPr>
      <w:r w:rsidRPr="00D27771">
        <w:rPr>
          <w:rFonts w:ascii="Arial" w:hAnsi="Arial" w:cs="Arial"/>
        </w:rPr>
        <w:t xml:space="preserve">(dále jen </w:t>
      </w:r>
      <w:r w:rsidRPr="00D27771">
        <w:rPr>
          <w:rFonts w:ascii="Arial" w:hAnsi="Arial" w:cs="Arial"/>
          <w:b/>
        </w:rPr>
        <w:t>"nabyvatelé"</w:t>
      </w:r>
      <w:r w:rsidRPr="00D27771">
        <w:rPr>
          <w:rFonts w:ascii="Arial" w:hAnsi="Arial" w:cs="Arial"/>
        </w:rPr>
        <w:t xml:space="preserve">) </w:t>
      </w:r>
    </w:p>
    <w:p w:rsidR="00AD4CDE" w:rsidRPr="00D27771" w:rsidRDefault="00AD4CDE">
      <w:pPr>
        <w:widowControl/>
        <w:tabs>
          <w:tab w:val="left" w:pos="2835"/>
        </w:tabs>
        <w:rPr>
          <w:rFonts w:ascii="Arial" w:hAnsi="Arial" w:cs="Arial"/>
        </w:rPr>
      </w:pPr>
      <w:r w:rsidRPr="00D27771">
        <w:rPr>
          <w:rFonts w:ascii="Arial" w:hAnsi="Arial" w:cs="Arial"/>
        </w:rPr>
        <w:t xml:space="preserve"> </w:t>
      </w:r>
    </w:p>
    <w:p w:rsidR="00AD4CDE" w:rsidRPr="00D27771" w:rsidRDefault="00AD4CDE">
      <w:pPr>
        <w:widowControl/>
        <w:tabs>
          <w:tab w:val="left" w:pos="2835"/>
        </w:tabs>
        <w:rPr>
          <w:rFonts w:ascii="Arial" w:hAnsi="Arial" w:cs="Arial"/>
        </w:rPr>
      </w:pPr>
    </w:p>
    <w:p w:rsidR="00AD4CDE" w:rsidRPr="00D27771" w:rsidRDefault="00AD4CDE">
      <w:pPr>
        <w:widowControl/>
        <w:tabs>
          <w:tab w:val="left" w:pos="2835"/>
        </w:tabs>
        <w:rPr>
          <w:rFonts w:ascii="Arial" w:hAnsi="Arial" w:cs="Arial"/>
        </w:rPr>
      </w:pPr>
      <w:r w:rsidRPr="00D27771">
        <w:rPr>
          <w:rFonts w:ascii="Arial" w:hAnsi="Arial" w:cs="Arial"/>
          <w:b/>
        </w:rPr>
        <w:t xml:space="preserve">u z a v í r a j í </w:t>
      </w:r>
    </w:p>
    <w:p w:rsidR="00AD4CDE" w:rsidRPr="00D27771" w:rsidRDefault="00AD4CDE">
      <w:pPr>
        <w:widowControl/>
        <w:tabs>
          <w:tab w:val="left" w:pos="2835"/>
        </w:tabs>
        <w:rPr>
          <w:rFonts w:ascii="Arial" w:hAnsi="Arial" w:cs="Arial"/>
        </w:rPr>
      </w:pPr>
    </w:p>
    <w:p w:rsidR="00AD4CDE" w:rsidRPr="00D27771" w:rsidRDefault="00AD4CDE">
      <w:pPr>
        <w:widowControl/>
        <w:tabs>
          <w:tab w:val="left" w:pos="2835"/>
        </w:tabs>
        <w:rPr>
          <w:rFonts w:ascii="Arial" w:hAnsi="Arial" w:cs="Arial"/>
        </w:rPr>
      </w:pPr>
      <w:r w:rsidRPr="00D27771">
        <w:rPr>
          <w:rFonts w:ascii="Arial" w:hAnsi="Arial" w:cs="Arial"/>
        </w:rPr>
        <w:t xml:space="preserve">podle § </w:t>
      </w:r>
      <w:proofErr w:type="gramStart"/>
      <w:r w:rsidRPr="00D27771">
        <w:rPr>
          <w:rFonts w:ascii="Arial" w:hAnsi="Arial" w:cs="Arial"/>
        </w:rPr>
        <w:t>11a</w:t>
      </w:r>
      <w:proofErr w:type="gramEnd"/>
      <w:r w:rsidRPr="00D27771">
        <w:rPr>
          <w:rFonts w:ascii="Arial" w:hAnsi="Arial" w:cs="Arial"/>
        </w:rPr>
        <w:t xml:space="preserve">, § 17 odst. 3 písm. a) zákona č. 229/1991 Sb., ve znění pozdějších předpisů (dále jen "zákon o půdě") </w:t>
      </w:r>
    </w:p>
    <w:p w:rsidR="00AD4CDE" w:rsidRPr="00D27771" w:rsidRDefault="00AD4CDE">
      <w:pPr>
        <w:widowControl/>
        <w:tabs>
          <w:tab w:val="left" w:pos="2835"/>
        </w:tabs>
        <w:rPr>
          <w:rFonts w:ascii="Arial" w:hAnsi="Arial" w:cs="Arial"/>
        </w:rPr>
      </w:pPr>
    </w:p>
    <w:p w:rsidR="00AD4CDE" w:rsidRPr="00D27771" w:rsidRDefault="00AD4CDE">
      <w:pPr>
        <w:widowControl/>
        <w:rPr>
          <w:rFonts w:ascii="Arial" w:hAnsi="Arial" w:cs="Arial"/>
        </w:rPr>
      </w:pPr>
    </w:p>
    <w:p w:rsidR="00AD4CDE" w:rsidRPr="00D27771" w:rsidRDefault="00AD4CDE">
      <w:pPr>
        <w:widowControl/>
        <w:rPr>
          <w:rFonts w:ascii="Arial" w:hAnsi="Arial" w:cs="Arial"/>
        </w:rPr>
      </w:pPr>
    </w:p>
    <w:p w:rsidR="00AD4CDE" w:rsidRPr="00D27771" w:rsidRDefault="00AD4CDE">
      <w:pPr>
        <w:pStyle w:val="para"/>
        <w:rPr>
          <w:rFonts w:ascii="Arial" w:hAnsi="Arial" w:cs="Arial"/>
          <w:sz w:val="20"/>
          <w:szCs w:val="20"/>
          <w:u w:val="single"/>
        </w:rPr>
      </w:pPr>
      <w:r w:rsidRPr="006B7BC3">
        <w:rPr>
          <w:rFonts w:ascii="Arial" w:hAnsi="Arial" w:cs="Arial"/>
        </w:rPr>
        <w:t>smlouvu o</w:t>
      </w:r>
      <w:r w:rsidR="0043267F" w:rsidRPr="006B7BC3">
        <w:rPr>
          <w:rFonts w:ascii="Arial" w:hAnsi="Arial" w:cs="Arial"/>
        </w:rPr>
        <w:t xml:space="preserve"> </w:t>
      </w:r>
      <w:r w:rsidRPr="006B7BC3">
        <w:rPr>
          <w:rFonts w:ascii="Arial" w:hAnsi="Arial" w:cs="Arial"/>
        </w:rPr>
        <w:t>převodu pozemků</w:t>
      </w:r>
      <w:r w:rsidRPr="00D27771">
        <w:rPr>
          <w:rFonts w:ascii="Arial" w:hAnsi="Arial" w:cs="Arial"/>
          <w:sz w:val="20"/>
          <w:szCs w:val="20"/>
        </w:rPr>
        <w:t xml:space="preserve"> </w:t>
      </w:r>
      <w:r w:rsidRPr="00D27771">
        <w:rPr>
          <w:rFonts w:ascii="Arial" w:hAnsi="Arial" w:cs="Arial"/>
          <w:sz w:val="20"/>
          <w:szCs w:val="20"/>
        </w:rPr>
        <w:br/>
        <w:t>číslo</w:t>
      </w:r>
      <w:r w:rsidR="001965CB" w:rsidRPr="00D27771">
        <w:rPr>
          <w:rFonts w:ascii="Arial" w:hAnsi="Arial" w:cs="Arial"/>
          <w:sz w:val="20"/>
          <w:szCs w:val="20"/>
        </w:rPr>
        <w:t>:</w:t>
      </w:r>
      <w:r w:rsidRPr="00D27771">
        <w:rPr>
          <w:rFonts w:ascii="Arial" w:hAnsi="Arial" w:cs="Arial"/>
          <w:sz w:val="20"/>
          <w:szCs w:val="20"/>
        </w:rPr>
        <w:t xml:space="preserve"> 19PR19/33</w:t>
      </w:r>
    </w:p>
    <w:p w:rsidR="00AD4CDE" w:rsidRPr="00D27771" w:rsidRDefault="00AD4CDE">
      <w:pPr>
        <w:pStyle w:val="para"/>
        <w:rPr>
          <w:rFonts w:ascii="Arial" w:hAnsi="Arial" w:cs="Arial"/>
          <w:sz w:val="20"/>
          <w:szCs w:val="20"/>
        </w:rPr>
      </w:pPr>
    </w:p>
    <w:p w:rsidR="00AD4CDE" w:rsidRPr="00D27771" w:rsidRDefault="00AD4CDE">
      <w:pPr>
        <w:pStyle w:val="para"/>
        <w:rPr>
          <w:rFonts w:ascii="Arial" w:hAnsi="Arial" w:cs="Arial"/>
          <w:sz w:val="20"/>
          <w:szCs w:val="20"/>
        </w:rPr>
      </w:pPr>
    </w:p>
    <w:p w:rsidR="00AD4CDE" w:rsidRPr="00D27771" w:rsidRDefault="00AD4CDE">
      <w:pPr>
        <w:pStyle w:val="para"/>
        <w:rPr>
          <w:rFonts w:ascii="Arial" w:hAnsi="Arial" w:cs="Arial"/>
          <w:sz w:val="20"/>
          <w:szCs w:val="20"/>
        </w:rPr>
      </w:pPr>
      <w:r w:rsidRPr="00D27771">
        <w:rPr>
          <w:rFonts w:ascii="Arial" w:hAnsi="Arial" w:cs="Arial"/>
          <w:sz w:val="20"/>
          <w:szCs w:val="20"/>
        </w:rPr>
        <w:t>Čl. I.</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 xml:space="preserve">Státní pozemkový úřad (dále jen "SPÚ") jako převádějící ve smyslu zákona č. 229/1991 Sb., ve znění pozdějších předpisů, je příslušný hospodařit ve smyslu zákona č. 503/2012 Sb., o Státním pozemkovém úřadu (dále jen "zákon o SPÚ") a o změně některých zákonů, ve znění pozdějších předpisů, s pozemky ve vlastnictví státu, vedenými na listu vlastnictví 10002 u Katastrálního úřadu pro Jihočeský kraj se sídlem v Českých Budějovicích, Katastrální pracoviště Český Krumlov pro </w:t>
      </w:r>
      <w:r w:rsidRPr="00730673">
        <w:rPr>
          <w:rFonts w:ascii="Arial" w:hAnsi="Arial" w:cs="Arial"/>
          <w:b/>
        </w:rPr>
        <w:t>katastrální území Černá v Pošumaví</w:t>
      </w:r>
      <w:r w:rsidRPr="00835624">
        <w:rPr>
          <w:rFonts w:ascii="Arial" w:hAnsi="Arial" w:cs="Arial"/>
        </w:rPr>
        <w:t>, obec Černá v Pošumaví.</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r w:rsidRPr="00835624">
        <w:rPr>
          <w:rFonts w:ascii="Arial" w:hAnsi="Arial" w:cs="Arial"/>
        </w:rPr>
        <w:t>SPÚ převádí touto smlouvou do vlastnictví nabyvatelů následující pozemky:</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roofErr w:type="spellStart"/>
      <w:r w:rsidRPr="00835624">
        <w:rPr>
          <w:rFonts w:ascii="Arial" w:hAnsi="Arial" w:cs="Arial"/>
          <w:b/>
          <w:sz w:val="18"/>
          <w:u w:val="single"/>
        </w:rPr>
        <w:t>Parc.č</w:t>
      </w:r>
      <w:proofErr w:type="spellEnd"/>
      <w:r w:rsidRPr="00835624">
        <w:rPr>
          <w:rFonts w:ascii="Arial" w:hAnsi="Arial" w:cs="Arial"/>
          <w:b/>
          <w:sz w:val="18"/>
          <w:u w:val="single"/>
        </w:rPr>
        <w:t>.</w:t>
      </w:r>
      <w:r w:rsidRPr="00835624">
        <w:rPr>
          <w:rFonts w:ascii="Arial" w:hAnsi="Arial" w:cs="Arial"/>
          <w:b/>
          <w:sz w:val="18"/>
          <w:u w:val="single"/>
        </w:rPr>
        <w:tab/>
        <w:t>druh pozemku</w:t>
      </w:r>
      <w:r w:rsidRPr="00835624">
        <w:rPr>
          <w:rFonts w:ascii="Arial" w:hAnsi="Arial" w:cs="Arial"/>
          <w:b/>
          <w:sz w:val="18"/>
          <w:u w:val="single"/>
        </w:rPr>
        <w:tab/>
        <w:t xml:space="preserve">trvalé porosty, </w:t>
      </w:r>
      <w:proofErr w:type="spellStart"/>
      <w:proofErr w:type="gramStart"/>
      <w:r w:rsidRPr="00835624">
        <w:rPr>
          <w:rFonts w:ascii="Arial" w:hAnsi="Arial" w:cs="Arial"/>
          <w:b/>
          <w:sz w:val="18"/>
          <w:u w:val="single"/>
        </w:rPr>
        <w:t>ost.součásti</w:t>
      </w:r>
      <w:proofErr w:type="spellEnd"/>
      <w:proofErr w:type="gramEnd"/>
      <w:r w:rsidRPr="00835624">
        <w:rPr>
          <w:rFonts w:ascii="Arial" w:hAnsi="Arial" w:cs="Arial"/>
          <w:b/>
          <w:sz w:val="18"/>
          <w:u w:val="single"/>
        </w:rPr>
        <w:t>, přísl.</w:t>
      </w:r>
      <w:r w:rsidRPr="00835624">
        <w:rPr>
          <w:rFonts w:ascii="Arial" w:hAnsi="Arial" w:cs="Arial"/>
          <w:b/>
          <w:sz w:val="18"/>
          <w:u w:val="single"/>
        </w:rPr>
        <w:tab/>
        <w:t>výměra</w:t>
      </w:r>
      <w:r w:rsidRPr="00835624">
        <w:rPr>
          <w:rFonts w:ascii="Arial" w:hAnsi="Arial" w:cs="Arial"/>
          <w:b/>
          <w:sz w:val="18"/>
          <w:u w:val="single"/>
        </w:rPr>
        <w:tab/>
        <w:t xml:space="preserve">cena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230/2</w:t>
      </w:r>
      <w:r w:rsidRPr="00835624">
        <w:rPr>
          <w:rFonts w:ascii="Arial" w:hAnsi="Arial" w:cs="Arial"/>
          <w:sz w:val="18"/>
        </w:rPr>
        <w:tab/>
        <w:t>trvalý travní porost</w:t>
      </w:r>
      <w:r w:rsidRPr="00835624">
        <w:rPr>
          <w:rFonts w:ascii="Arial" w:hAnsi="Arial" w:cs="Arial"/>
          <w:sz w:val="18"/>
        </w:rPr>
        <w:tab/>
      </w:r>
      <w:r w:rsidRPr="00835624">
        <w:rPr>
          <w:rFonts w:ascii="Arial" w:hAnsi="Arial" w:cs="Arial"/>
          <w:sz w:val="18"/>
        </w:rPr>
        <w:tab/>
        <w:t>0,00 Kč</w:t>
      </w:r>
      <w:r w:rsidRPr="00835624">
        <w:rPr>
          <w:rFonts w:ascii="Arial" w:hAnsi="Arial" w:cs="Arial"/>
          <w:sz w:val="18"/>
        </w:rPr>
        <w:tab/>
        <w:t>1 852 m</w:t>
      </w:r>
      <w:r w:rsidRPr="00730673">
        <w:rPr>
          <w:rFonts w:ascii="Arial" w:hAnsi="Arial" w:cs="Arial"/>
          <w:sz w:val="18"/>
          <w:vertAlign w:val="superscript"/>
        </w:rPr>
        <w:t>2</w:t>
      </w:r>
      <w:r w:rsidRPr="00835624">
        <w:rPr>
          <w:rFonts w:ascii="Arial" w:hAnsi="Arial" w:cs="Arial"/>
          <w:sz w:val="18"/>
        </w:rPr>
        <w:tab/>
        <w:t xml:space="preserve">1 747,00 Kč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248/2</w:t>
      </w:r>
      <w:r w:rsidRPr="00835624">
        <w:rPr>
          <w:rFonts w:ascii="Arial" w:hAnsi="Arial" w:cs="Arial"/>
          <w:sz w:val="18"/>
        </w:rPr>
        <w:tab/>
        <w:t>ostatní plocha</w:t>
      </w:r>
      <w:r w:rsidRPr="00835624">
        <w:rPr>
          <w:rFonts w:ascii="Arial" w:hAnsi="Arial" w:cs="Arial"/>
          <w:sz w:val="18"/>
        </w:rPr>
        <w:tab/>
      </w:r>
      <w:r w:rsidRPr="00835624">
        <w:rPr>
          <w:rFonts w:ascii="Arial" w:hAnsi="Arial" w:cs="Arial"/>
          <w:sz w:val="18"/>
        </w:rPr>
        <w:tab/>
        <w:t>604,00 Kč</w:t>
      </w:r>
      <w:r w:rsidRPr="00835624">
        <w:rPr>
          <w:rFonts w:ascii="Arial" w:hAnsi="Arial" w:cs="Arial"/>
          <w:sz w:val="18"/>
        </w:rPr>
        <w:tab/>
        <w:t>699 m</w:t>
      </w:r>
      <w:r w:rsidRPr="00730673">
        <w:rPr>
          <w:rFonts w:ascii="Arial" w:hAnsi="Arial" w:cs="Arial"/>
          <w:sz w:val="18"/>
          <w:vertAlign w:val="superscript"/>
        </w:rPr>
        <w:t>2</w:t>
      </w:r>
      <w:r w:rsidRPr="00835624">
        <w:rPr>
          <w:rFonts w:ascii="Arial" w:hAnsi="Arial" w:cs="Arial"/>
          <w:sz w:val="18"/>
        </w:rPr>
        <w:tab/>
        <w:t xml:space="preserve">2 721,00 Kč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248/3</w:t>
      </w:r>
      <w:r w:rsidRPr="00835624">
        <w:rPr>
          <w:rFonts w:ascii="Arial" w:hAnsi="Arial" w:cs="Arial"/>
          <w:sz w:val="18"/>
        </w:rPr>
        <w:tab/>
        <w:t>ostatní plocha</w:t>
      </w:r>
      <w:r w:rsidRPr="00835624">
        <w:rPr>
          <w:rFonts w:ascii="Arial" w:hAnsi="Arial" w:cs="Arial"/>
          <w:sz w:val="18"/>
        </w:rPr>
        <w:tab/>
      </w:r>
      <w:r w:rsidRPr="00835624">
        <w:rPr>
          <w:rFonts w:ascii="Arial" w:hAnsi="Arial" w:cs="Arial"/>
          <w:sz w:val="18"/>
        </w:rPr>
        <w:tab/>
        <w:t>302,00 Kč</w:t>
      </w:r>
      <w:r w:rsidRPr="00835624">
        <w:rPr>
          <w:rFonts w:ascii="Arial" w:hAnsi="Arial" w:cs="Arial"/>
          <w:sz w:val="18"/>
        </w:rPr>
        <w:tab/>
        <w:t>325 m</w:t>
      </w:r>
      <w:r w:rsidRPr="00730673">
        <w:rPr>
          <w:rFonts w:ascii="Arial" w:hAnsi="Arial" w:cs="Arial"/>
          <w:sz w:val="18"/>
          <w:vertAlign w:val="superscript"/>
        </w:rPr>
        <w:t>2</w:t>
      </w:r>
      <w:r w:rsidRPr="00835624">
        <w:rPr>
          <w:rFonts w:ascii="Arial" w:hAnsi="Arial" w:cs="Arial"/>
          <w:sz w:val="18"/>
        </w:rPr>
        <w:tab/>
        <w:t xml:space="preserve">1 282,00 Kč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758/16</w:t>
      </w:r>
      <w:r w:rsidRPr="00835624">
        <w:rPr>
          <w:rFonts w:ascii="Arial" w:hAnsi="Arial" w:cs="Arial"/>
          <w:sz w:val="18"/>
        </w:rPr>
        <w:tab/>
        <w:t>trvalý travní porost</w:t>
      </w:r>
      <w:r w:rsidRPr="00835624">
        <w:rPr>
          <w:rFonts w:ascii="Arial" w:hAnsi="Arial" w:cs="Arial"/>
          <w:sz w:val="18"/>
        </w:rPr>
        <w:tab/>
      </w:r>
      <w:r w:rsidRPr="00835624">
        <w:rPr>
          <w:rFonts w:ascii="Arial" w:hAnsi="Arial" w:cs="Arial"/>
          <w:sz w:val="18"/>
        </w:rPr>
        <w:tab/>
        <w:t>906,00 Kč</w:t>
      </w:r>
      <w:r w:rsidRPr="00835624">
        <w:rPr>
          <w:rFonts w:ascii="Arial" w:hAnsi="Arial" w:cs="Arial"/>
          <w:sz w:val="18"/>
        </w:rPr>
        <w:tab/>
        <w:t>6 182 m</w:t>
      </w:r>
      <w:r w:rsidRPr="00730673">
        <w:rPr>
          <w:rFonts w:ascii="Arial" w:hAnsi="Arial" w:cs="Arial"/>
          <w:sz w:val="18"/>
          <w:vertAlign w:val="superscript"/>
        </w:rPr>
        <w:t>2</w:t>
      </w:r>
      <w:r w:rsidRPr="00835624">
        <w:rPr>
          <w:rFonts w:ascii="Arial" w:hAnsi="Arial" w:cs="Arial"/>
          <w:sz w:val="18"/>
        </w:rPr>
        <w:tab/>
        <w:t xml:space="preserve">36 218,00 Kč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798/1</w:t>
      </w:r>
      <w:r w:rsidRPr="00835624">
        <w:rPr>
          <w:rFonts w:ascii="Arial" w:hAnsi="Arial" w:cs="Arial"/>
          <w:sz w:val="18"/>
        </w:rPr>
        <w:tab/>
        <w:t>trvalý travní porost</w:t>
      </w:r>
      <w:r w:rsidRPr="00835624">
        <w:rPr>
          <w:rFonts w:ascii="Arial" w:hAnsi="Arial" w:cs="Arial"/>
          <w:sz w:val="18"/>
        </w:rPr>
        <w:tab/>
      </w:r>
      <w:r w:rsidRPr="00835624">
        <w:rPr>
          <w:rFonts w:ascii="Arial" w:hAnsi="Arial" w:cs="Arial"/>
          <w:sz w:val="18"/>
        </w:rPr>
        <w:tab/>
        <w:t>302,00 Kč</w:t>
      </w:r>
      <w:r w:rsidRPr="00835624">
        <w:rPr>
          <w:rFonts w:ascii="Arial" w:hAnsi="Arial" w:cs="Arial"/>
          <w:sz w:val="18"/>
        </w:rPr>
        <w:tab/>
        <w:t>14 687 m</w:t>
      </w:r>
      <w:r w:rsidRPr="00730673">
        <w:rPr>
          <w:rFonts w:ascii="Arial" w:hAnsi="Arial" w:cs="Arial"/>
          <w:sz w:val="18"/>
          <w:vertAlign w:val="superscript"/>
        </w:rPr>
        <w:t>2</w:t>
      </w:r>
      <w:r w:rsidRPr="00835624">
        <w:rPr>
          <w:rFonts w:ascii="Arial" w:hAnsi="Arial" w:cs="Arial"/>
          <w:sz w:val="18"/>
        </w:rPr>
        <w:tab/>
        <w:t xml:space="preserve">15 580,00 Kč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lastRenderedPageBreak/>
        <w:t>1113/10</w:t>
      </w:r>
      <w:r w:rsidRPr="00835624">
        <w:rPr>
          <w:rFonts w:ascii="Arial" w:hAnsi="Arial" w:cs="Arial"/>
          <w:sz w:val="18"/>
        </w:rPr>
        <w:tab/>
        <w:t>ostatní plocha</w:t>
      </w:r>
      <w:r w:rsidRPr="00835624">
        <w:rPr>
          <w:rFonts w:ascii="Arial" w:hAnsi="Arial" w:cs="Arial"/>
          <w:sz w:val="18"/>
        </w:rPr>
        <w:tab/>
      </w:r>
      <w:r w:rsidRPr="00835624">
        <w:rPr>
          <w:rFonts w:ascii="Arial" w:hAnsi="Arial" w:cs="Arial"/>
          <w:sz w:val="18"/>
        </w:rPr>
        <w:tab/>
        <w:t>545,76 Kč</w:t>
      </w:r>
      <w:r w:rsidRPr="00835624">
        <w:rPr>
          <w:rFonts w:ascii="Arial" w:hAnsi="Arial" w:cs="Arial"/>
          <w:sz w:val="18"/>
        </w:rPr>
        <w:tab/>
        <w:t>1 895 m</w:t>
      </w:r>
      <w:r w:rsidRPr="00730673">
        <w:rPr>
          <w:rFonts w:ascii="Arial" w:hAnsi="Arial" w:cs="Arial"/>
          <w:sz w:val="18"/>
          <w:vertAlign w:val="superscript"/>
        </w:rPr>
        <w:t>2</w:t>
      </w:r>
      <w:r w:rsidRPr="00835624">
        <w:rPr>
          <w:rFonts w:ascii="Arial" w:hAnsi="Arial" w:cs="Arial"/>
          <w:sz w:val="18"/>
        </w:rPr>
        <w:tab/>
        <w:t xml:space="preserve">6 241,00 Kč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1251</w:t>
      </w:r>
      <w:r w:rsidRPr="00835624">
        <w:rPr>
          <w:rFonts w:ascii="Arial" w:hAnsi="Arial" w:cs="Arial"/>
          <w:sz w:val="18"/>
        </w:rPr>
        <w:tab/>
        <w:t>ostatní plocha</w:t>
      </w:r>
      <w:r w:rsidRPr="00835624">
        <w:rPr>
          <w:rFonts w:ascii="Arial" w:hAnsi="Arial" w:cs="Arial"/>
          <w:sz w:val="18"/>
        </w:rPr>
        <w:tab/>
      </w:r>
      <w:r w:rsidRPr="00835624">
        <w:rPr>
          <w:rFonts w:ascii="Arial" w:hAnsi="Arial" w:cs="Arial"/>
          <w:sz w:val="18"/>
        </w:rPr>
        <w:tab/>
        <w:t>3 904,11 Kč</w:t>
      </w:r>
      <w:r w:rsidRPr="00835624">
        <w:rPr>
          <w:rFonts w:ascii="Arial" w:hAnsi="Arial" w:cs="Arial"/>
          <w:sz w:val="18"/>
        </w:rPr>
        <w:tab/>
        <w:t>6 197 m</w:t>
      </w:r>
      <w:r w:rsidRPr="00730673">
        <w:rPr>
          <w:rFonts w:ascii="Arial" w:hAnsi="Arial" w:cs="Arial"/>
          <w:sz w:val="18"/>
          <w:vertAlign w:val="superscript"/>
        </w:rPr>
        <w:t>2</w:t>
      </w:r>
      <w:r w:rsidRPr="00835624">
        <w:rPr>
          <w:rFonts w:ascii="Arial" w:hAnsi="Arial" w:cs="Arial"/>
          <w:sz w:val="18"/>
        </w:rPr>
        <w:tab/>
        <w:t xml:space="preserve">22 495,11 Kč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1274/3</w:t>
      </w:r>
      <w:r w:rsidRPr="00835624">
        <w:rPr>
          <w:rFonts w:ascii="Arial" w:hAnsi="Arial" w:cs="Arial"/>
          <w:sz w:val="18"/>
        </w:rPr>
        <w:tab/>
        <w:t>ostatní plocha</w:t>
      </w:r>
      <w:r w:rsidRPr="00835624">
        <w:rPr>
          <w:rFonts w:ascii="Arial" w:hAnsi="Arial" w:cs="Arial"/>
          <w:sz w:val="18"/>
        </w:rPr>
        <w:tab/>
      </w:r>
      <w:r w:rsidRPr="00835624">
        <w:rPr>
          <w:rFonts w:ascii="Arial" w:hAnsi="Arial" w:cs="Arial"/>
          <w:sz w:val="18"/>
        </w:rPr>
        <w:tab/>
        <w:t>5 770,80 Kč</w:t>
      </w:r>
      <w:r w:rsidRPr="00835624">
        <w:rPr>
          <w:rFonts w:ascii="Arial" w:hAnsi="Arial" w:cs="Arial"/>
          <w:sz w:val="18"/>
        </w:rPr>
        <w:tab/>
        <w:t>9 160 m</w:t>
      </w:r>
      <w:r w:rsidRPr="00730673">
        <w:rPr>
          <w:rFonts w:ascii="Arial" w:hAnsi="Arial" w:cs="Arial"/>
          <w:sz w:val="18"/>
          <w:vertAlign w:val="superscript"/>
        </w:rPr>
        <w:t>2</w:t>
      </w:r>
      <w:r w:rsidRPr="00835624">
        <w:rPr>
          <w:rFonts w:ascii="Arial" w:hAnsi="Arial" w:cs="Arial"/>
          <w:sz w:val="18"/>
        </w:rPr>
        <w:tab/>
        <w:t xml:space="preserve">33 250,80 Kč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i/>
          <w:sz w:val="18"/>
        </w:rPr>
        <w:t xml:space="preserve">Katastr nemovitostí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r w:rsidRPr="00835624">
        <w:rPr>
          <w:rFonts w:ascii="Arial" w:hAnsi="Arial" w:cs="Arial"/>
          <w:sz w:val="18"/>
        </w:rPr>
        <w:t>1327/4</w:t>
      </w:r>
      <w:r w:rsidRPr="00835624">
        <w:rPr>
          <w:rFonts w:ascii="Arial" w:hAnsi="Arial" w:cs="Arial"/>
          <w:sz w:val="18"/>
        </w:rPr>
        <w:tab/>
        <w:t>ostatní plocha</w:t>
      </w:r>
      <w:r w:rsidRPr="00835624">
        <w:rPr>
          <w:rFonts w:ascii="Arial" w:hAnsi="Arial" w:cs="Arial"/>
          <w:sz w:val="18"/>
        </w:rPr>
        <w:tab/>
      </w:r>
      <w:r w:rsidRPr="00835624">
        <w:rPr>
          <w:rFonts w:ascii="Arial" w:hAnsi="Arial" w:cs="Arial"/>
          <w:sz w:val="18"/>
        </w:rPr>
        <w:tab/>
        <w:t>1 402,13 Kč</w:t>
      </w:r>
      <w:r w:rsidRPr="00835624">
        <w:rPr>
          <w:rFonts w:ascii="Arial" w:hAnsi="Arial" w:cs="Arial"/>
          <w:sz w:val="18"/>
        </w:rPr>
        <w:tab/>
        <w:t>1 712 m</w:t>
      </w:r>
      <w:r w:rsidRPr="00730673">
        <w:rPr>
          <w:rFonts w:ascii="Arial" w:hAnsi="Arial" w:cs="Arial"/>
          <w:sz w:val="18"/>
          <w:vertAlign w:val="superscript"/>
        </w:rPr>
        <w:t>2</w:t>
      </w:r>
      <w:r w:rsidRPr="00835624">
        <w:rPr>
          <w:rFonts w:ascii="Arial" w:hAnsi="Arial" w:cs="Arial"/>
          <w:sz w:val="18"/>
        </w:rPr>
        <w:tab/>
        <w:t xml:space="preserve">6 550,00 Kč </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sz w:val="18"/>
        </w:rPr>
      </w:pPr>
    </w:p>
    <w:p w:rsidR="00AD4CDE" w:rsidRPr="00730673" w:rsidRDefault="00AD4CDE" w:rsidP="00A75281">
      <w:pPr>
        <w:widowControl/>
        <w:tabs>
          <w:tab w:val="left" w:pos="1134"/>
          <w:tab w:val="left" w:pos="3402"/>
          <w:tab w:val="right" w:pos="6237"/>
          <w:tab w:val="right" w:pos="7513"/>
          <w:tab w:val="right" w:pos="9406"/>
        </w:tabs>
        <w:jc w:val="both"/>
        <w:rPr>
          <w:rFonts w:ascii="Arial" w:hAnsi="Arial" w:cs="Arial"/>
          <w:b/>
          <w:sz w:val="18"/>
        </w:rPr>
      </w:pPr>
      <w:r w:rsidRPr="00835624">
        <w:rPr>
          <w:rFonts w:ascii="Arial" w:hAnsi="Arial" w:cs="Arial"/>
          <w:b/>
          <w:sz w:val="18"/>
        </w:rPr>
        <w:t xml:space="preserve">Za smlouvu celkem: </w:t>
      </w:r>
      <w:r w:rsidRPr="00835624">
        <w:rPr>
          <w:rFonts w:ascii="Arial" w:hAnsi="Arial" w:cs="Arial"/>
          <w:sz w:val="18"/>
        </w:rPr>
        <w:tab/>
      </w:r>
      <w:r w:rsidRPr="00835624">
        <w:rPr>
          <w:rFonts w:ascii="Arial" w:hAnsi="Arial" w:cs="Arial"/>
          <w:sz w:val="18"/>
        </w:rPr>
        <w:tab/>
      </w:r>
      <w:r w:rsidRPr="00835624">
        <w:rPr>
          <w:rFonts w:ascii="Arial" w:hAnsi="Arial" w:cs="Arial"/>
          <w:sz w:val="18"/>
        </w:rPr>
        <w:tab/>
      </w:r>
      <w:r w:rsidRPr="00730673">
        <w:rPr>
          <w:rFonts w:ascii="Arial" w:hAnsi="Arial" w:cs="Arial"/>
          <w:b/>
          <w:sz w:val="18"/>
        </w:rPr>
        <w:t>42 709 m</w:t>
      </w:r>
      <w:r w:rsidRPr="00730673">
        <w:rPr>
          <w:rFonts w:ascii="Arial" w:hAnsi="Arial" w:cs="Arial"/>
          <w:b/>
          <w:sz w:val="18"/>
          <w:vertAlign w:val="superscript"/>
        </w:rPr>
        <w:t>2</w:t>
      </w:r>
      <w:r w:rsidRPr="00835624">
        <w:rPr>
          <w:rFonts w:ascii="Arial" w:hAnsi="Arial" w:cs="Arial"/>
          <w:sz w:val="18"/>
        </w:rPr>
        <w:t xml:space="preserve"> </w:t>
      </w:r>
      <w:r w:rsidRPr="00835624">
        <w:rPr>
          <w:rFonts w:ascii="Arial" w:hAnsi="Arial" w:cs="Arial"/>
          <w:sz w:val="18"/>
        </w:rPr>
        <w:tab/>
      </w:r>
      <w:r w:rsidRPr="00730673">
        <w:rPr>
          <w:rFonts w:ascii="Arial" w:hAnsi="Arial" w:cs="Arial"/>
          <w:b/>
          <w:sz w:val="18"/>
        </w:rPr>
        <w:t>126 084,91 Kč</w:t>
      </w:r>
    </w:p>
    <w:p w:rsidR="00AD4CDE" w:rsidRPr="00835624" w:rsidRDefault="00AD4CDE" w:rsidP="00A75281">
      <w:pPr>
        <w:widowControl/>
        <w:tabs>
          <w:tab w:val="left" w:pos="1134"/>
          <w:tab w:val="left" w:pos="3402"/>
          <w:tab w:val="right" w:pos="6237"/>
          <w:tab w:val="right" w:pos="7513"/>
          <w:tab w:val="right" w:pos="9406"/>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b/>
        </w:rPr>
        <w:t xml:space="preserve">do vlastnictví nabyvatelů v tomto </w:t>
      </w:r>
      <w:proofErr w:type="gramStart"/>
      <w:r w:rsidRPr="00D27771">
        <w:rPr>
          <w:rFonts w:ascii="Arial" w:hAnsi="Arial" w:cs="Arial"/>
          <w:b/>
        </w:rPr>
        <w:t>poměru :</w:t>
      </w:r>
      <w:proofErr w:type="gramEnd"/>
    </w:p>
    <w:p w:rsidR="00AD4CDE" w:rsidRPr="00D27771" w:rsidRDefault="00AD4CDE">
      <w:pPr>
        <w:widowControl/>
        <w:tabs>
          <w:tab w:val="left" w:pos="2410"/>
          <w:tab w:val="left" w:pos="6804"/>
          <w:tab w:val="right" w:pos="9412"/>
        </w:tabs>
        <w:jc w:val="both"/>
        <w:rPr>
          <w:rFonts w:ascii="Arial" w:hAnsi="Arial" w:cs="Arial"/>
        </w:rPr>
      </w:pPr>
      <w:proofErr w:type="spellStart"/>
      <w:r w:rsidRPr="00D27771">
        <w:rPr>
          <w:rFonts w:ascii="Arial" w:hAnsi="Arial" w:cs="Arial"/>
        </w:rPr>
        <w:t>Caldová</w:t>
      </w:r>
      <w:proofErr w:type="spellEnd"/>
      <w:r w:rsidRPr="00D27771">
        <w:rPr>
          <w:rFonts w:ascii="Arial" w:hAnsi="Arial" w:cs="Arial"/>
        </w:rPr>
        <w:t xml:space="preserve"> Leopoldina</w:t>
      </w:r>
      <w:r w:rsidR="0001473A">
        <w:rPr>
          <w:rFonts w:ascii="Arial" w:hAnsi="Arial" w:cs="Arial"/>
        </w:rPr>
        <w:t>,</w:t>
      </w:r>
      <w:r w:rsidRPr="00D27771">
        <w:rPr>
          <w:rFonts w:ascii="Arial" w:hAnsi="Arial" w:cs="Arial"/>
        </w:rPr>
        <w:tab/>
      </w:r>
      <w:proofErr w:type="spellStart"/>
      <w:r w:rsidRPr="00D27771">
        <w:rPr>
          <w:rFonts w:ascii="Arial" w:hAnsi="Arial" w:cs="Arial"/>
        </w:rPr>
        <w:t>r.č</w:t>
      </w:r>
      <w:proofErr w:type="spellEnd"/>
      <w:r w:rsidRPr="00D27771">
        <w:rPr>
          <w:rFonts w:ascii="Arial" w:hAnsi="Arial" w:cs="Arial"/>
        </w:rPr>
        <w:t>. 49</w:t>
      </w:r>
      <w:proofErr w:type="gramStart"/>
      <w:r w:rsidR="00C419C2">
        <w:rPr>
          <w:rFonts w:ascii="Arial" w:hAnsi="Arial" w:cs="Arial"/>
        </w:rPr>
        <w:t>XXXXXXX</w:t>
      </w:r>
      <w:r w:rsidRPr="00D27771">
        <w:rPr>
          <w:rFonts w:ascii="Arial" w:hAnsi="Arial" w:cs="Arial"/>
        </w:rPr>
        <w:t>,  trvale</w:t>
      </w:r>
      <w:proofErr w:type="gramEnd"/>
      <w:r w:rsidRPr="00D27771">
        <w:rPr>
          <w:rFonts w:ascii="Arial" w:hAnsi="Arial" w:cs="Arial"/>
        </w:rPr>
        <w:t xml:space="preserve"> bytem </w:t>
      </w:r>
      <w:r w:rsidR="00C419C2">
        <w:rPr>
          <w:rFonts w:ascii="Arial" w:hAnsi="Arial" w:cs="Arial"/>
        </w:rPr>
        <w:t>XXXXXXXX</w:t>
      </w:r>
      <w:r w:rsidRPr="00D27771">
        <w:rPr>
          <w:rFonts w:ascii="Arial" w:hAnsi="Arial" w:cs="Arial"/>
        </w:rPr>
        <w:t xml:space="preserve">, </w:t>
      </w:r>
      <w:r w:rsidR="0001473A">
        <w:rPr>
          <w:rFonts w:ascii="Arial" w:hAnsi="Arial" w:cs="Arial"/>
        </w:rPr>
        <w:t xml:space="preserve">PSČ </w:t>
      </w:r>
      <w:r w:rsidR="0050474E">
        <w:rPr>
          <w:rFonts w:ascii="Arial" w:hAnsi="Arial" w:cs="Arial"/>
        </w:rPr>
        <w:t xml:space="preserve">252 29 </w:t>
      </w:r>
      <w:r w:rsidRPr="00D27771">
        <w:rPr>
          <w:rFonts w:ascii="Arial" w:hAnsi="Arial" w:cs="Arial"/>
        </w:rPr>
        <w:t xml:space="preserve">Dobřichovice  </w:t>
      </w: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2343800/12608491 </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Jarošová Šimona</w:t>
      </w:r>
      <w:r w:rsidR="0050474E">
        <w:rPr>
          <w:rFonts w:ascii="Arial" w:hAnsi="Arial" w:cs="Arial"/>
        </w:rPr>
        <w:t>,</w:t>
      </w:r>
      <w:r w:rsidRPr="00D27771">
        <w:rPr>
          <w:rFonts w:ascii="Arial" w:hAnsi="Arial" w:cs="Arial"/>
        </w:rPr>
        <w:tab/>
      </w:r>
      <w:proofErr w:type="spellStart"/>
      <w:r w:rsidRPr="00D27771">
        <w:rPr>
          <w:rFonts w:ascii="Arial" w:hAnsi="Arial" w:cs="Arial"/>
        </w:rPr>
        <w:t>r.č</w:t>
      </w:r>
      <w:proofErr w:type="spellEnd"/>
      <w:r w:rsidRPr="00D27771">
        <w:rPr>
          <w:rFonts w:ascii="Arial" w:hAnsi="Arial" w:cs="Arial"/>
        </w:rPr>
        <w:t>. 75</w:t>
      </w:r>
      <w:proofErr w:type="gramStart"/>
      <w:r w:rsidR="00C419C2">
        <w:rPr>
          <w:rFonts w:ascii="Arial" w:hAnsi="Arial" w:cs="Arial"/>
        </w:rPr>
        <w:t>XXXXXXXX</w:t>
      </w:r>
      <w:r w:rsidRPr="00D27771">
        <w:rPr>
          <w:rFonts w:ascii="Arial" w:hAnsi="Arial" w:cs="Arial"/>
        </w:rPr>
        <w:t>,  trvale</w:t>
      </w:r>
      <w:proofErr w:type="gramEnd"/>
      <w:r w:rsidRPr="00D27771">
        <w:rPr>
          <w:rFonts w:ascii="Arial" w:hAnsi="Arial" w:cs="Arial"/>
        </w:rPr>
        <w:t xml:space="preserve"> bytem </w:t>
      </w:r>
      <w:r w:rsidR="00C419C2">
        <w:rPr>
          <w:rFonts w:ascii="Arial" w:hAnsi="Arial" w:cs="Arial"/>
        </w:rPr>
        <w:t>XXXXXXXXX</w:t>
      </w:r>
      <w:r w:rsidRPr="00D27771">
        <w:rPr>
          <w:rFonts w:ascii="Arial" w:hAnsi="Arial" w:cs="Arial"/>
        </w:rPr>
        <w:t xml:space="preserve">, </w:t>
      </w:r>
      <w:r w:rsidR="0050474E">
        <w:rPr>
          <w:rFonts w:ascii="Arial" w:hAnsi="Arial" w:cs="Arial"/>
        </w:rPr>
        <w:t xml:space="preserve">430 04 </w:t>
      </w:r>
      <w:r w:rsidRPr="00D27771">
        <w:rPr>
          <w:rFonts w:ascii="Arial" w:hAnsi="Arial" w:cs="Arial"/>
        </w:rPr>
        <w:t xml:space="preserve">Chomutov  </w:t>
      </w: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ab/>
        <w:t xml:space="preserve"> </w:t>
      </w:r>
      <w:r w:rsidRPr="00D27771">
        <w:rPr>
          <w:rFonts w:ascii="Arial" w:hAnsi="Arial" w:cs="Arial"/>
        </w:rPr>
        <w:tab/>
        <w:t xml:space="preserve">id. </w:t>
      </w:r>
      <w:r w:rsidRPr="00D27771">
        <w:rPr>
          <w:rFonts w:ascii="Arial" w:hAnsi="Arial" w:cs="Arial"/>
        </w:rPr>
        <w:tab/>
        <w:t xml:space="preserve">10264691/12608491 </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Česká republika nabyla vlastnické právo k převáděným pozemkům na základě pravomocného rozhodnutí Státního pozemkového úřadu, Krajského pozemkového úřadu pro Jihočeský kraj, Pobočky Český Krumlov, č.j. SPU 090155/2013, ze dne 15.8.2013, kterým bylo rozhodnuto o výměně nebo přechodu vlastnických práv.  </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p>
    <w:p w:rsidR="00AD4CDE"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Převáděná nemovitost v KÚ Černá v Pošumaví - 230/2, byla oceněna ve znaleckém posudku soudního znalce </w:t>
      </w:r>
      <w:r w:rsidR="00C419C2">
        <w:rPr>
          <w:rFonts w:ascii="Arial" w:hAnsi="Arial" w:cs="Arial"/>
        </w:rPr>
        <w:t>XXXXXXXXXXXXX</w:t>
      </w:r>
      <w:r w:rsidRPr="00D27771">
        <w:rPr>
          <w:rFonts w:ascii="Arial" w:hAnsi="Arial" w:cs="Arial"/>
        </w:rPr>
        <w:t xml:space="preserve">, ze dne 21. 2. 2019, pod č.j. 1887-56/2019,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316/1990 Sb., celkovou částkou 1 736,25 Kč (slovy: jeden</w:t>
      </w:r>
      <w:r w:rsidR="0050474E">
        <w:rPr>
          <w:rFonts w:ascii="Arial" w:hAnsi="Arial" w:cs="Arial"/>
        </w:rPr>
        <w:t xml:space="preserve"> </w:t>
      </w:r>
      <w:r w:rsidRPr="00D27771">
        <w:rPr>
          <w:rFonts w:ascii="Arial" w:hAnsi="Arial" w:cs="Arial"/>
        </w:rPr>
        <w:t>tisíc</w:t>
      </w:r>
      <w:r w:rsidR="0050474E">
        <w:rPr>
          <w:rFonts w:ascii="Arial" w:hAnsi="Arial" w:cs="Arial"/>
        </w:rPr>
        <w:t xml:space="preserve"> </w:t>
      </w:r>
      <w:r w:rsidRPr="00D27771">
        <w:rPr>
          <w:rFonts w:ascii="Arial" w:hAnsi="Arial" w:cs="Arial"/>
        </w:rPr>
        <w:t>sedm</w:t>
      </w:r>
      <w:r w:rsidR="0050474E">
        <w:rPr>
          <w:rFonts w:ascii="Arial" w:hAnsi="Arial" w:cs="Arial"/>
        </w:rPr>
        <w:t xml:space="preserve"> </w:t>
      </w:r>
      <w:r w:rsidRPr="00D27771">
        <w:rPr>
          <w:rFonts w:ascii="Arial" w:hAnsi="Arial" w:cs="Arial"/>
        </w:rPr>
        <w:t>set</w:t>
      </w:r>
      <w:r w:rsidR="0050474E">
        <w:rPr>
          <w:rFonts w:ascii="Arial" w:hAnsi="Arial" w:cs="Arial"/>
        </w:rPr>
        <w:t xml:space="preserve"> </w:t>
      </w:r>
      <w:r w:rsidRPr="00D27771">
        <w:rPr>
          <w:rFonts w:ascii="Arial" w:hAnsi="Arial" w:cs="Arial"/>
        </w:rPr>
        <w:t>třicet</w:t>
      </w:r>
      <w:r w:rsidR="0050474E">
        <w:rPr>
          <w:rFonts w:ascii="Arial" w:hAnsi="Arial" w:cs="Arial"/>
        </w:rPr>
        <w:t xml:space="preserve"> </w:t>
      </w:r>
      <w:r w:rsidRPr="00D27771">
        <w:rPr>
          <w:rFonts w:ascii="Arial" w:hAnsi="Arial" w:cs="Arial"/>
        </w:rPr>
        <w:t>šest korun českých dvacet</w:t>
      </w:r>
      <w:r w:rsidR="0050474E">
        <w:rPr>
          <w:rFonts w:ascii="Arial" w:hAnsi="Arial" w:cs="Arial"/>
        </w:rPr>
        <w:t xml:space="preserve"> </w:t>
      </w:r>
      <w:r w:rsidRPr="00D27771">
        <w:rPr>
          <w:rFonts w:ascii="Arial" w:hAnsi="Arial" w:cs="Arial"/>
        </w:rPr>
        <w:t xml:space="preserve">pět haléřů). </w:t>
      </w:r>
    </w:p>
    <w:p w:rsidR="0050474E" w:rsidRPr="00D27771" w:rsidRDefault="0050474E">
      <w:pPr>
        <w:widowControl/>
        <w:tabs>
          <w:tab w:val="left" w:pos="2410"/>
          <w:tab w:val="left" w:pos="6804"/>
          <w:tab w:val="right" w:pos="9412"/>
        </w:tabs>
        <w:jc w:val="both"/>
        <w:rPr>
          <w:rFonts w:ascii="Arial" w:hAnsi="Arial" w:cs="Arial"/>
        </w:rPr>
      </w:pPr>
    </w:p>
    <w:p w:rsidR="00AD4CDE" w:rsidRDefault="00AD4CDE">
      <w:pPr>
        <w:widowControl/>
        <w:tabs>
          <w:tab w:val="left" w:pos="2410"/>
          <w:tab w:val="left" w:pos="6804"/>
          <w:tab w:val="right" w:pos="9412"/>
        </w:tabs>
        <w:jc w:val="both"/>
        <w:rPr>
          <w:rFonts w:ascii="Arial" w:hAnsi="Arial" w:cs="Arial"/>
        </w:rPr>
      </w:pPr>
      <w:r w:rsidRPr="00D27771">
        <w:rPr>
          <w:rFonts w:ascii="Arial" w:hAnsi="Arial" w:cs="Arial"/>
        </w:rPr>
        <w:t>Převáděná nemovitost v KÚ Černá v Pošumaví - 248/2, byla oceněna ve znaleckém posudku soudního znalce</w:t>
      </w:r>
      <w:r w:rsidR="0050474E">
        <w:rPr>
          <w:rFonts w:ascii="Arial" w:hAnsi="Arial" w:cs="Arial"/>
        </w:rPr>
        <w:t xml:space="preserve"> </w:t>
      </w:r>
      <w:r w:rsidR="00C419C2">
        <w:rPr>
          <w:rFonts w:ascii="Arial" w:hAnsi="Arial" w:cs="Arial"/>
        </w:rPr>
        <w:t>XXXXXXXXXXXXX</w:t>
      </w:r>
      <w:r w:rsidRPr="00D27771">
        <w:rPr>
          <w:rFonts w:ascii="Arial" w:hAnsi="Arial" w:cs="Arial"/>
        </w:rPr>
        <w:t xml:space="preserve">, ze dne 21. 2. 2019, pod č.j. 1887-56/2019,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316/1990 Sb., celkovou částkou 2 701,00 Kč (slovy: dva</w:t>
      </w:r>
      <w:r w:rsidR="0050474E">
        <w:rPr>
          <w:rFonts w:ascii="Arial" w:hAnsi="Arial" w:cs="Arial"/>
        </w:rPr>
        <w:t xml:space="preserve"> </w:t>
      </w:r>
      <w:r w:rsidRPr="00D27771">
        <w:rPr>
          <w:rFonts w:ascii="Arial" w:hAnsi="Arial" w:cs="Arial"/>
        </w:rPr>
        <w:t>tisíce</w:t>
      </w:r>
      <w:r w:rsidR="0050474E">
        <w:rPr>
          <w:rFonts w:ascii="Arial" w:hAnsi="Arial" w:cs="Arial"/>
        </w:rPr>
        <w:t xml:space="preserve"> </w:t>
      </w:r>
      <w:r w:rsidRPr="00D27771">
        <w:rPr>
          <w:rFonts w:ascii="Arial" w:hAnsi="Arial" w:cs="Arial"/>
        </w:rPr>
        <w:t>sedm</w:t>
      </w:r>
      <w:r w:rsidR="0050474E">
        <w:rPr>
          <w:rFonts w:ascii="Arial" w:hAnsi="Arial" w:cs="Arial"/>
        </w:rPr>
        <w:t xml:space="preserve"> </w:t>
      </w:r>
      <w:r w:rsidRPr="00D27771">
        <w:rPr>
          <w:rFonts w:ascii="Arial" w:hAnsi="Arial" w:cs="Arial"/>
        </w:rPr>
        <w:t>set</w:t>
      </w:r>
      <w:r w:rsidR="0050474E">
        <w:rPr>
          <w:rFonts w:ascii="Arial" w:hAnsi="Arial" w:cs="Arial"/>
        </w:rPr>
        <w:t xml:space="preserve"> </w:t>
      </w:r>
      <w:r w:rsidRPr="00D27771">
        <w:rPr>
          <w:rFonts w:ascii="Arial" w:hAnsi="Arial" w:cs="Arial"/>
        </w:rPr>
        <w:t xml:space="preserve">jedna koruna česká). </w:t>
      </w:r>
    </w:p>
    <w:p w:rsidR="0050474E" w:rsidRPr="00D27771" w:rsidRDefault="0050474E">
      <w:pPr>
        <w:widowControl/>
        <w:tabs>
          <w:tab w:val="left" w:pos="2410"/>
          <w:tab w:val="left" w:pos="6804"/>
          <w:tab w:val="right" w:pos="9412"/>
        </w:tabs>
        <w:jc w:val="both"/>
        <w:rPr>
          <w:rFonts w:ascii="Arial" w:hAnsi="Arial" w:cs="Arial"/>
        </w:rPr>
      </w:pPr>
    </w:p>
    <w:p w:rsidR="00AD4CDE"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Převáděná nemovitost v KÚ Černá v Pošumaví - 248/3, byla oceněna ve znaleckém posudku soudního znalce </w:t>
      </w:r>
      <w:r w:rsidR="00C419C2">
        <w:rPr>
          <w:rFonts w:ascii="Arial" w:hAnsi="Arial" w:cs="Arial"/>
        </w:rPr>
        <w:t>XXXXXXXXXXXXX</w:t>
      </w:r>
      <w:r w:rsidRPr="00D27771">
        <w:rPr>
          <w:rFonts w:ascii="Arial" w:hAnsi="Arial" w:cs="Arial"/>
        </w:rPr>
        <w:t xml:space="preserve">, ze dne 21. 2. 2019, pod č.j. 1887-56/2019,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316/1990 Sb., celkovou částkou 1 277,00 Kč (slovy: jeden</w:t>
      </w:r>
      <w:r w:rsidR="0050474E">
        <w:rPr>
          <w:rFonts w:ascii="Arial" w:hAnsi="Arial" w:cs="Arial"/>
        </w:rPr>
        <w:t xml:space="preserve"> </w:t>
      </w:r>
      <w:r w:rsidRPr="00D27771">
        <w:rPr>
          <w:rFonts w:ascii="Arial" w:hAnsi="Arial" w:cs="Arial"/>
        </w:rPr>
        <w:t>tisíc</w:t>
      </w:r>
      <w:r w:rsidR="0050474E">
        <w:rPr>
          <w:rFonts w:ascii="Arial" w:hAnsi="Arial" w:cs="Arial"/>
        </w:rPr>
        <w:t xml:space="preserve"> </w:t>
      </w:r>
      <w:r w:rsidRPr="00D27771">
        <w:rPr>
          <w:rFonts w:ascii="Arial" w:hAnsi="Arial" w:cs="Arial"/>
        </w:rPr>
        <w:t>dvě</w:t>
      </w:r>
      <w:r w:rsidR="0050474E">
        <w:rPr>
          <w:rFonts w:ascii="Arial" w:hAnsi="Arial" w:cs="Arial"/>
        </w:rPr>
        <w:t xml:space="preserve"> </w:t>
      </w:r>
      <w:r w:rsidRPr="00D27771">
        <w:rPr>
          <w:rFonts w:ascii="Arial" w:hAnsi="Arial" w:cs="Arial"/>
        </w:rPr>
        <w:t>stě</w:t>
      </w:r>
      <w:r w:rsidR="0050474E">
        <w:rPr>
          <w:rFonts w:ascii="Arial" w:hAnsi="Arial" w:cs="Arial"/>
        </w:rPr>
        <w:t xml:space="preserve"> </w:t>
      </w:r>
      <w:r w:rsidRPr="00D27771">
        <w:rPr>
          <w:rFonts w:ascii="Arial" w:hAnsi="Arial" w:cs="Arial"/>
        </w:rPr>
        <w:t>sedmdesát</w:t>
      </w:r>
      <w:r w:rsidR="0050474E">
        <w:rPr>
          <w:rFonts w:ascii="Arial" w:hAnsi="Arial" w:cs="Arial"/>
        </w:rPr>
        <w:t xml:space="preserve"> </w:t>
      </w:r>
      <w:r w:rsidRPr="00D27771">
        <w:rPr>
          <w:rFonts w:ascii="Arial" w:hAnsi="Arial" w:cs="Arial"/>
        </w:rPr>
        <w:t xml:space="preserve">sedm korun českých). </w:t>
      </w:r>
    </w:p>
    <w:p w:rsidR="0050474E" w:rsidRPr="00D27771" w:rsidRDefault="0050474E">
      <w:pPr>
        <w:widowControl/>
        <w:tabs>
          <w:tab w:val="left" w:pos="2410"/>
          <w:tab w:val="left" w:pos="6804"/>
          <w:tab w:val="right" w:pos="9412"/>
        </w:tabs>
        <w:jc w:val="both"/>
        <w:rPr>
          <w:rFonts w:ascii="Arial" w:hAnsi="Arial" w:cs="Arial"/>
        </w:rPr>
      </w:pPr>
    </w:p>
    <w:p w:rsidR="00AD4CDE"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Převáděná nemovitost v KÚ Černá v Pošumaví - 758/16, byla oceněna ve znaleckém posudku soudního znalce </w:t>
      </w:r>
      <w:r w:rsidR="00C419C2">
        <w:rPr>
          <w:rFonts w:ascii="Arial" w:hAnsi="Arial" w:cs="Arial"/>
        </w:rPr>
        <w:t>XXXXXXXXXXXXX</w:t>
      </w:r>
      <w:r w:rsidRPr="00D27771">
        <w:rPr>
          <w:rFonts w:ascii="Arial" w:hAnsi="Arial" w:cs="Arial"/>
        </w:rPr>
        <w:t xml:space="preserve">, ze dne 21. 2. 2019, pod č.j. 1887-56/2019,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316/1990 Sb., celkovou částkou 17 609,63 Kč (slovy: sedmnáct</w:t>
      </w:r>
      <w:r w:rsidR="0050474E">
        <w:rPr>
          <w:rFonts w:ascii="Arial" w:hAnsi="Arial" w:cs="Arial"/>
        </w:rPr>
        <w:t xml:space="preserve"> </w:t>
      </w:r>
      <w:r w:rsidRPr="00D27771">
        <w:rPr>
          <w:rFonts w:ascii="Arial" w:hAnsi="Arial" w:cs="Arial"/>
        </w:rPr>
        <w:t>tisíc</w:t>
      </w:r>
      <w:r w:rsidR="0050474E">
        <w:rPr>
          <w:rFonts w:ascii="Arial" w:hAnsi="Arial" w:cs="Arial"/>
        </w:rPr>
        <w:t xml:space="preserve"> </w:t>
      </w:r>
      <w:r w:rsidRPr="00D27771">
        <w:rPr>
          <w:rFonts w:ascii="Arial" w:hAnsi="Arial" w:cs="Arial"/>
        </w:rPr>
        <w:t>šest</w:t>
      </w:r>
      <w:r w:rsidR="0050474E">
        <w:rPr>
          <w:rFonts w:ascii="Arial" w:hAnsi="Arial" w:cs="Arial"/>
        </w:rPr>
        <w:t xml:space="preserve"> </w:t>
      </w:r>
      <w:r w:rsidRPr="00D27771">
        <w:rPr>
          <w:rFonts w:ascii="Arial" w:hAnsi="Arial" w:cs="Arial"/>
        </w:rPr>
        <w:t>set</w:t>
      </w:r>
      <w:r w:rsidR="0050474E">
        <w:rPr>
          <w:rFonts w:ascii="Arial" w:hAnsi="Arial" w:cs="Arial"/>
        </w:rPr>
        <w:t xml:space="preserve"> </w:t>
      </w:r>
      <w:r w:rsidRPr="00D27771">
        <w:rPr>
          <w:rFonts w:ascii="Arial" w:hAnsi="Arial" w:cs="Arial"/>
        </w:rPr>
        <w:t>devět korun českých šedesát</w:t>
      </w:r>
      <w:r w:rsidR="0050474E">
        <w:rPr>
          <w:rFonts w:ascii="Arial" w:hAnsi="Arial" w:cs="Arial"/>
        </w:rPr>
        <w:t xml:space="preserve"> </w:t>
      </w:r>
      <w:r w:rsidRPr="00D27771">
        <w:rPr>
          <w:rFonts w:ascii="Arial" w:hAnsi="Arial" w:cs="Arial"/>
        </w:rPr>
        <w:t xml:space="preserve">tři haléře). </w:t>
      </w:r>
    </w:p>
    <w:p w:rsidR="0050474E" w:rsidRPr="00D27771" w:rsidRDefault="0050474E">
      <w:pPr>
        <w:widowControl/>
        <w:tabs>
          <w:tab w:val="left" w:pos="2410"/>
          <w:tab w:val="left" w:pos="6804"/>
          <w:tab w:val="right" w:pos="9412"/>
        </w:tabs>
        <w:jc w:val="both"/>
        <w:rPr>
          <w:rFonts w:ascii="Arial" w:hAnsi="Arial" w:cs="Arial"/>
        </w:rPr>
      </w:pPr>
    </w:p>
    <w:p w:rsidR="00AD4CDE"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Převáděná nemovitost v KÚ Černá v Pošumaví - 798/1, byla oceněna ve znaleckém posudku soudního znalce </w:t>
      </w:r>
      <w:r w:rsidR="00C419C2">
        <w:rPr>
          <w:rFonts w:ascii="Arial" w:hAnsi="Arial" w:cs="Arial"/>
        </w:rPr>
        <w:t>XXXXXXXXXXXXX</w:t>
      </w:r>
      <w:r w:rsidRPr="00D27771">
        <w:rPr>
          <w:rFonts w:ascii="Arial" w:hAnsi="Arial" w:cs="Arial"/>
        </w:rPr>
        <w:t xml:space="preserve">, ze dne 21. 2. 2019, pod č.j. 1887-56/2019,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316/1990 Sb., celkovou částkou 14 574,76 Kč (slovy: čtrnáct</w:t>
      </w:r>
      <w:r w:rsidR="0050474E">
        <w:rPr>
          <w:rFonts w:ascii="Arial" w:hAnsi="Arial" w:cs="Arial"/>
        </w:rPr>
        <w:t xml:space="preserve"> </w:t>
      </w:r>
      <w:r w:rsidRPr="00D27771">
        <w:rPr>
          <w:rFonts w:ascii="Arial" w:hAnsi="Arial" w:cs="Arial"/>
        </w:rPr>
        <w:t>tisíc</w:t>
      </w:r>
      <w:r w:rsidR="0050474E">
        <w:rPr>
          <w:rFonts w:ascii="Arial" w:hAnsi="Arial" w:cs="Arial"/>
        </w:rPr>
        <w:t xml:space="preserve"> </w:t>
      </w:r>
      <w:r w:rsidRPr="00D27771">
        <w:rPr>
          <w:rFonts w:ascii="Arial" w:hAnsi="Arial" w:cs="Arial"/>
        </w:rPr>
        <w:t>pět</w:t>
      </w:r>
      <w:r w:rsidR="0050474E">
        <w:rPr>
          <w:rFonts w:ascii="Arial" w:hAnsi="Arial" w:cs="Arial"/>
        </w:rPr>
        <w:t xml:space="preserve"> </w:t>
      </w:r>
      <w:r w:rsidRPr="00D27771">
        <w:rPr>
          <w:rFonts w:ascii="Arial" w:hAnsi="Arial" w:cs="Arial"/>
        </w:rPr>
        <w:t>set</w:t>
      </w:r>
      <w:r w:rsidR="0050474E">
        <w:rPr>
          <w:rFonts w:ascii="Arial" w:hAnsi="Arial" w:cs="Arial"/>
        </w:rPr>
        <w:t xml:space="preserve"> </w:t>
      </w:r>
      <w:r w:rsidRPr="00D27771">
        <w:rPr>
          <w:rFonts w:ascii="Arial" w:hAnsi="Arial" w:cs="Arial"/>
        </w:rPr>
        <w:t>sedmdesát</w:t>
      </w:r>
      <w:r w:rsidR="0050474E">
        <w:rPr>
          <w:rFonts w:ascii="Arial" w:hAnsi="Arial" w:cs="Arial"/>
        </w:rPr>
        <w:t xml:space="preserve"> </w:t>
      </w:r>
      <w:r w:rsidRPr="00D27771">
        <w:rPr>
          <w:rFonts w:ascii="Arial" w:hAnsi="Arial" w:cs="Arial"/>
        </w:rPr>
        <w:t>čtyři koruny české sedmdesát</w:t>
      </w:r>
      <w:r w:rsidR="0050474E">
        <w:rPr>
          <w:rFonts w:ascii="Arial" w:hAnsi="Arial" w:cs="Arial"/>
        </w:rPr>
        <w:t xml:space="preserve"> </w:t>
      </w:r>
      <w:r w:rsidRPr="00D27771">
        <w:rPr>
          <w:rFonts w:ascii="Arial" w:hAnsi="Arial" w:cs="Arial"/>
        </w:rPr>
        <w:t xml:space="preserve">šest haléřů). </w:t>
      </w:r>
    </w:p>
    <w:p w:rsidR="0050474E" w:rsidRPr="00D27771" w:rsidRDefault="0050474E">
      <w:pPr>
        <w:widowControl/>
        <w:tabs>
          <w:tab w:val="left" w:pos="2410"/>
          <w:tab w:val="left" w:pos="6804"/>
          <w:tab w:val="right" w:pos="9412"/>
        </w:tabs>
        <w:jc w:val="both"/>
        <w:rPr>
          <w:rFonts w:ascii="Arial" w:hAnsi="Arial" w:cs="Arial"/>
        </w:rPr>
      </w:pPr>
    </w:p>
    <w:p w:rsidR="00AD4CDE"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Převáděná nemovitost v KÚ Černá v Pošumaví - 1113/10, </w:t>
      </w:r>
      <w:r w:rsidR="0050474E" w:rsidRPr="00D27771">
        <w:rPr>
          <w:rFonts w:ascii="Arial" w:hAnsi="Arial" w:cs="Arial"/>
        </w:rPr>
        <w:t xml:space="preserve">byla oceněna ve znaleckém posudku soudního znalce </w:t>
      </w:r>
      <w:r w:rsidR="00C419C2">
        <w:rPr>
          <w:rFonts w:ascii="Arial" w:hAnsi="Arial" w:cs="Arial"/>
        </w:rPr>
        <w:t>XXXXXXXXXXXXX</w:t>
      </w:r>
      <w:r w:rsidR="0050474E" w:rsidRPr="00D27771">
        <w:rPr>
          <w:rFonts w:ascii="Arial" w:hAnsi="Arial" w:cs="Arial"/>
        </w:rPr>
        <w:t>, ze dne 21. 2. 2019, pod č.j. 1887-56/2019</w:t>
      </w:r>
      <w:r w:rsidRPr="00D27771">
        <w:rPr>
          <w:rFonts w:ascii="Arial" w:hAnsi="Arial" w:cs="Arial"/>
        </w:rPr>
        <w:t xml:space="preserve">,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316/1990 Sb., celkovou částkou 6 230,76 Kč (slovy: šest</w:t>
      </w:r>
      <w:r w:rsidR="0050474E">
        <w:rPr>
          <w:rFonts w:ascii="Arial" w:hAnsi="Arial" w:cs="Arial"/>
        </w:rPr>
        <w:t xml:space="preserve"> </w:t>
      </w:r>
      <w:r w:rsidRPr="00D27771">
        <w:rPr>
          <w:rFonts w:ascii="Arial" w:hAnsi="Arial" w:cs="Arial"/>
        </w:rPr>
        <w:t>tisíc</w:t>
      </w:r>
      <w:r w:rsidR="0050474E">
        <w:rPr>
          <w:rFonts w:ascii="Arial" w:hAnsi="Arial" w:cs="Arial"/>
        </w:rPr>
        <w:t xml:space="preserve"> </w:t>
      </w:r>
      <w:r w:rsidRPr="00D27771">
        <w:rPr>
          <w:rFonts w:ascii="Arial" w:hAnsi="Arial" w:cs="Arial"/>
        </w:rPr>
        <w:t>dvě</w:t>
      </w:r>
      <w:r w:rsidR="0050474E">
        <w:rPr>
          <w:rFonts w:ascii="Arial" w:hAnsi="Arial" w:cs="Arial"/>
        </w:rPr>
        <w:t xml:space="preserve"> </w:t>
      </w:r>
      <w:r w:rsidRPr="00D27771">
        <w:rPr>
          <w:rFonts w:ascii="Arial" w:hAnsi="Arial" w:cs="Arial"/>
        </w:rPr>
        <w:t>stě</w:t>
      </w:r>
      <w:r w:rsidR="0050474E">
        <w:rPr>
          <w:rFonts w:ascii="Arial" w:hAnsi="Arial" w:cs="Arial"/>
        </w:rPr>
        <w:t xml:space="preserve"> </w:t>
      </w:r>
      <w:r w:rsidRPr="00D27771">
        <w:rPr>
          <w:rFonts w:ascii="Arial" w:hAnsi="Arial" w:cs="Arial"/>
        </w:rPr>
        <w:t>třicet korun českých sedmdesát</w:t>
      </w:r>
      <w:r w:rsidR="0050474E">
        <w:rPr>
          <w:rFonts w:ascii="Arial" w:hAnsi="Arial" w:cs="Arial"/>
        </w:rPr>
        <w:t xml:space="preserve"> </w:t>
      </w:r>
      <w:r w:rsidRPr="00D27771">
        <w:rPr>
          <w:rFonts w:ascii="Arial" w:hAnsi="Arial" w:cs="Arial"/>
        </w:rPr>
        <w:t xml:space="preserve">šest haléřů). </w:t>
      </w:r>
      <w:r w:rsidR="0050474E">
        <w:rPr>
          <w:rFonts w:ascii="Arial" w:hAnsi="Arial" w:cs="Arial"/>
        </w:rPr>
        <w:t xml:space="preserve"> </w:t>
      </w:r>
    </w:p>
    <w:p w:rsidR="0050474E" w:rsidRDefault="0050474E">
      <w:pPr>
        <w:widowControl/>
        <w:tabs>
          <w:tab w:val="left" w:pos="2410"/>
          <w:tab w:val="left" w:pos="6804"/>
          <w:tab w:val="right" w:pos="9412"/>
        </w:tabs>
        <w:jc w:val="both"/>
        <w:rPr>
          <w:rFonts w:ascii="Arial" w:hAnsi="Arial" w:cs="Arial"/>
        </w:rPr>
      </w:pPr>
    </w:p>
    <w:p w:rsidR="00C419C2" w:rsidRPr="00D27771" w:rsidRDefault="00C419C2">
      <w:pPr>
        <w:widowControl/>
        <w:tabs>
          <w:tab w:val="left" w:pos="2410"/>
          <w:tab w:val="left" w:pos="6804"/>
          <w:tab w:val="right" w:pos="9412"/>
        </w:tabs>
        <w:jc w:val="both"/>
        <w:rPr>
          <w:rFonts w:ascii="Arial" w:hAnsi="Arial" w:cs="Arial"/>
        </w:rPr>
      </w:pPr>
    </w:p>
    <w:p w:rsidR="00AD4CDE" w:rsidRDefault="00AD4CDE">
      <w:pPr>
        <w:widowControl/>
        <w:tabs>
          <w:tab w:val="left" w:pos="2410"/>
          <w:tab w:val="left" w:pos="6804"/>
          <w:tab w:val="right" w:pos="9412"/>
        </w:tabs>
        <w:jc w:val="both"/>
        <w:rPr>
          <w:rFonts w:ascii="Arial" w:hAnsi="Arial" w:cs="Arial"/>
        </w:rPr>
      </w:pPr>
      <w:r w:rsidRPr="00D27771">
        <w:rPr>
          <w:rFonts w:ascii="Arial" w:hAnsi="Arial" w:cs="Arial"/>
        </w:rPr>
        <w:lastRenderedPageBreak/>
        <w:t xml:space="preserve">Převáděná nemovitost v KÚ Černá v Pošumaví - 1251, </w:t>
      </w:r>
      <w:r w:rsidR="0050474E" w:rsidRPr="00D27771">
        <w:rPr>
          <w:rFonts w:ascii="Arial" w:hAnsi="Arial" w:cs="Arial"/>
        </w:rPr>
        <w:t xml:space="preserve">byla oceněna ve znaleckém posudku soudního znalce </w:t>
      </w:r>
      <w:r w:rsidR="00C419C2">
        <w:rPr>
          <w:rFonts w:ascii="Arial" w:hAnsi="Arial" w:cs="Arial"/>
        </w:rPr>
        <w:t>XXXXXXXXXXXXX</w:t>
      </w:r>
      <w:r w:rsidR="0050474E" w:rsidRPr="00D27771">
        <w:rPr>
          <w:rFonts w:ascii="Arial" w:hAnsi="Arial" w:cs="Arial"/>
        </w:rPr>
        <w:t>, ze dne 21. 2. 2019, pod č.j. 1887-56/2019</w:t>
      </w:r>
      <w:r w:rsidRPr="00D27771">
        <w:rPr>
          <w:rFonts w:ascii="Arial" w:hAnsi="Arial" w:cs="Arial"/>
        </w:rPr>
        <w:t xml:space="preserve">,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316/1990 Sb., celkovou částkou 22 495,11 Kč (slovy: dvacet</w:t>
      </w:r>
      <w:r w:rsidR="0050474E">
        <w:rPr>
          <w:rFonts w:ascii="Arial" w:hAnsi="Arial" w:cs="Arial"/>
        </w:rPr>
        <w:t xml:space="preserve"> </w:t>
      </w:r>
      <w:r w:rsidRPr="00D27771">
        <w:rPr>
          <w:rFonts w:ascii="Arial" w:hAnsi="Arial" w:cs="Arial"/>
        </w:rPr>
        <w:t>dva</w:t>
      </w:r>
      <w:r w:rsidR="0050474E">
        <w:rPr>
          <w:rFonts w:ascii="Arial" w:hAnsi="Arial" w:cs="Arial"/>
        </w:rPr>
        <w:t xml:space="preserve"> </w:t>
      </w:r>
      <w:r w:rsidRPr="00D27771">
        <w:rPr>
          <w:rFonts w:ascii="Arial" w:hAnsi="Arial" w:cs="Arial"/>
        </w:rPr>
        <w:t>tisíce</w:t>
      </w:r>
      <w:r w:rsidR="0050474E">
        <w:rPr>
          <w:rFonts w:ascii="Arial" w:hAnsi="Arial" w:cs="Arial"/>
        </w:rPr>
        <w:t xml:space="preserve"> </w:t>
      </w:r>
      <w:r w:rsidRPr="00D27771">
        <w:rPr>
          <w:rFonts w:ascii="Arial" w:hAnsi="Arial" w:cs="Arial"/>
        </w:rPr>
        <w:t>čtyři</w:t>
      </w:r>
      <w:r w:rsidR="0050474E">
        <w:rPr>
          <w:rFonts w:ascii="Arial" w:hAnsi="Arial" w:cs="Arial"/>
        </w:rPr>
        <w:t xml:space="preserve"> </w:t>
      </w:r>
      <w:r w:rsidRPr="00D27771">
        <w:rPr>
          <w:rFonts w:ascii="Arial" w:hAnsi="Arial" w:cs="Arial"/>
        </w:rPr>
        <w:t>sta</w:t>
      </w:r>
      <w:r w:rsidR="0050474E">
        <w:rPr>
          <w:rFonts w:ascii="Arial" w:hAnsi="Arial" w:cs="Arial"/>
        </w:rPr>
        <w:t xml:space="preserve"> </w:t>
      </w:r>
      <w:r w:rsidRPr="00D27771">
        <w:rPr>
          <w:rFonts w:ascii="Arial" w:hAnsi="Arial" w:cs="Arial"/>
        </w:rPr>
        <w:t>devadesát</w:t>
      </w:r>
      <w:r w:rsidR="0050474E">
        <w:rPr>
          <w:rFonts w:ascii="Arial" w:hAnsi="Arial" w:cs="Arial"/>
        </w:rPr>
        <w:t xml:space="preserve"> </w:t>
      </w:r>
      <w:r w:rsidRPr="00D27771">
        <w:rPr>
          <w:rFonts w:ascii="Arial" w:hAnsi="Arial" w:cs="Arial"/>
        </w:rPr>
        <w:t xml:space="preserve">pět korun českých jedenáct haléřů). </w:t>
      </w:r>
      <w:r w:rsidR="0050474E">
        <w:rPr>
          <w:rFonts w:ascii="Arial" w:hAnsi="Arial" w:cs="Arial"/>
        </w:rPr>
        <w:t xml:space="preserve"> </w:t>
      </w:r>
    </w:p>
    <w:p w:rsidR="0050474E" w:rsidRPr="00D27771" w:rsidRDefault="0050474E">
      <w:pPr>
        <w:widowControl/>
        <w:tabs>
          <w:tab w:val="left" w:pos="2410"/>
          <w:tab w:val="left" w:pos="6804"/>
          <w:tab w:val="right" w:pos="9412"/>
        </w:tabs>
        <w:jc w:val="both"/>
        <w:rPr>
          <w:rFonts w:ascii="Arial" w:hAnsi="Arial" w:cs="Arial"/>
        </w:rPr>
      </w:pPr>
    </w:p>
    <w:p w:rsidR="00AD4CDE" w:rsidRDefault="00AD4CDE">
      <w:pPr>
        <w:widowControl/>
        <w:tabs>
          <w:tab w:val="left" w:pos="2410"/>
          <w:tab w:val="left" w:pos="6804"/>
          <w:tab w:val="right" w:pos="9412"/>
        </w:tabs>
        <w:jc w:val="both"/>
        <w:rPr>
          <w:rFonts w:ascii="Arial" w:hAnsi="Arial" w:cs="Arial"/>
        </w:rPr>
      </w:pPr>
      <w:r w:rsidRPr="00D27771">
        <w:rPr>
          <w:rFonts w:ascii="Arial" w:hAnsi="Arial" w:cs="Arial"/>
        </w:rPr>
        <w:t xml:space="preserve">Převáděná nemovitost v KÚ Černá v Pošumaví - 1274/3, byla oceněna ve znaleckém posudku soudního znalce </w:t>
      </w:r>
      <w:r w:rsidR="00C419C2">
        <w:rPr>
          <w:rFonts w:ascii="Arial" w:hAnsi="Arial" w:cs="Arial"/>
        </w:rPr>
        <w:t>XXXXXXXXXXXXX</w:t>
      </w:r>
      <w:r w:rsidRPr="00D27771">
        <w:rPr>
          <w:rFonts w:ascii="Arial" w:hAnsi="Arial" w:cs="Arial"/>
        </w:rPr>
        <w:t xml:space="preserve">, ze dne 21. 2. 2019, pod č.j. 1887-56/2019,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316/1990 Sb., celkovou částkou 33 250,80 Kč (slovy: třicet</w:t>
      </w:r>
      <w:r w:rsidR="0050474E">
        <w:rPr>
          <w:rFonts w:ascii="Arial" w:hAnsi="Arial" w:cs="Arial"/>
        </w:rPr>
        <w:t xml:space="preserve"> </w:t>
      </w:r>
      <w:r w:rsidRPr="00D27771">
        <w:rPr>
          <w:rFonts w:ascii="Arial" w:hAnsi="Arial" w:cs="Arial"/>
        </w:rPr>
        <w:t>tři</w:t>
      </w:r>
      <w:r w:rsidR="0050474E">
        <w:rPr>
          <w:rFonts w:ascii="Arial" w:hAnsi="Arial" w:cs="Arial"/>
        </w:rPr>
        <w:t xml:space="preserve"> </w:t>
      </w:r>
      <w:r w:rsidRPr="00D27771">
        <w:rPr>
          <w:rFonts w:ascii="Arial" w:hAnsi="Arial" w:cs="Arial"/>
        </w:rPr>
        <w:t>tisíce</w:t>
      </w:r>
      <w:r w:rsidR="0050474E">
        <w:rPr>
          <w:rFonts w:ascii="Arial" w:hAnsi="Arial" w:cs="Arial"/>
        </w:rPr>
        <w:t xml:space="preserve"> </w:t>
      </w:r>
      <w:r w:rsidRPr="00D27771">
        <w:rPr>
          <w:rFonts w:ascii="Arial" w:hAnsi="Arial" w:cs="Arial"/>
        </w:rPr>
        <w:t>dvě</w:t>
      </w:r>
      <w:r w:rsidR="0050474E">
        <w:rPr>
          <w:rFonts w:ascii="Arial" w:hAnsi="Arial" w:cs="Arial"/>
        </w:rPr>
        <w:t xml:space="preserve"> </w:t>
      </w:r>
      <w:r w:rsidRPr="00D27771">
        <w:rPr>
          <w:rFonts w:ascii="Arial" w:hAnsi="Arial" w:cs="Arial"/>
        </w:rPr>
        <w:t>stě</w:t>
      </w:r>
      <w:r w:rsidR="0050474E">
        <w:rPr>
          <w:rFonts w:ascii="Arial" w:hAnsi="Arial" w:cs="Arial"/>
        </w:rPr>
        <w:t xml:space="preserve"> </w:t>
      </w:r>
      <w:r w:rsidRPr="00D27771">
        <w:rPr>
          <w:rFonts w:ascii="Arial" w:hAnsi="Arial" w:cs="Arial"/>
        </w:rPr>
        <w:t xml:space="preserve">padesát korun českých osmdesát haléřů). </w:t>
      </w:r>
    </w:p>
    <w:p w:rsidR="0050474E" w:rsidRPr="00D27771" w:rsidRDefault="0050474E">
      <w:pPr>
        <w:widowControl/>
        <w:tabs>
          <w:tab w:val="left" w:pos="2410"/>
          <w:tab w:val="left" w:pos="6804"/>
          <w:tab w:val="right" w:pos="9412"/>
        </w:tabs>
        <w:jc w:val="both"/>
        <w:rPr>
          <w:rFonts w:ascii="Arial" w:hAnsi="Arial" w:cs="Arial"/>
        </w:rPr>
      </w:pPr>
    </w:p>
    <w:p w:rsidR="00AD4CDE" w:rsidRPr="00D27771" w:rsidRDefault="00AD4CDE">
      <w:pPr>
        <w:widowControl/>
        <w:tabs>
          <w:tab w:val="left" w:pos="2410"/>
          <w:tab w:val="left" w:pos="6804"/>
          <w:tab w:val="right" w:pos="9412"/>
        </w:tabs>
        <w:jc w:val="both"/>
        <w:rPr>
          <w:rFonts w:ascii="Arial" w:hAnsi="Arial" w:cs="Arial"/>
        </w:rPr>
      </w:pPr>
      <w:r w:rsidRPr="00D27771">
        <w:rPr>
          <w:rFonts w:ascii="Arial" w:hAnsi="Arial" w:cs="Arial"/>
        </w:rPr>
        <w:t>Převáděná nemovitost v KÚ Černá v Pošumaví - 1327/4, byla oceněna ve znaleckém posudku soudního znalce</w:t>
      </w:r>
      <w:r w:rsidR="00C26C93">
        <w:rPr>
          <w:rFonts w:ascii="Arial" w:hAnsi="Arial" w:cs="Arial"/>
        </w:rPr>
        <w:t xml:space="preserve"> </w:t>
      </w:r>
      <w:r w:rsidR="00C419C2">
        <w:rPr>
          <w:rFonts w:ascii="Arial" w:hAnsi="Arial" w:cs="Arial"/>
        </w:rPr>
        <w:t>XXXXXXXXXXXXX</w:t>
      </w:r>
      <w:r w:rsidRPr="00D27771">
        <w:rPr>
          <w:rFonts w:ascii="Arial" w:hAnsi="Arial" w:cs="Arial"/>
        </w:rPr>
        <w:t xml:space="preserve">, ze dne 21. 2. 2019, pod č.j. 1887-56/2019,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316/1990 Sb., celkovou částkou 6 538,13 Kč (slovy: šest</w:t>
      </w:r>
      <w:r w:rsidR="00C26C93">
        <w:rPr>
          <w:rFonts w:ascii="Arial" w:hAnsi="Arial" w:cs="Arial"/>
        </w:rPr>
        <w:t xml:space="preserve"> </w:t>
      </w:r>
      <w:r w:rsidRPr="00D27771">
        <w:rPr>
          <w:rFonts w:ascii="Arial" w:hAnsi="Arial" w:cs="Arial"/>
        </w:rPr>
        <w:t>tisíc</w:t>
      </w:r>
      <w:r w:rsidR="00C26C93">
        <w:rPr>
          <w:rFonts w:ascii="Arial" w:hAnsi="Arial" w:cs="Arial"/>
        </w:rPr>
        <w:t xml:space="preserve"> </w:t>
      </w:r>
      <w:r w:rsidRPr="00D27771">
        <w:rPr>
          <w:rFonts w:ascii="Arial" w:hAnsi="Arial" w:cs="Arial"/>
        </w:rPr>
        <w:t>pět</w:t>
      </w:r>
      <w:r w:rsidR="00C26C93">
        <w:rPr>
          <w:rFonts w:ascii="Arial" w:hAnsi="Arial" w:cs="Arial"/>
        </w:rPr>
        <w:t xml:space="preserve"> </w:t>
      </w:r>
      <w:r w:rsidRPr="00D27771">
        <w:rPr>
          <w:rFonts w:ascii="Arial" w:hAnsi="Arial" w:cs="Arial"/>
        </w:rPr>
        <w:t>set</w:t>
      </w:r>
      <w:r w:rsidR="00C26C93">
        <w:rPr>
          <w:rFonts w:ascii="Arial" w:hAnsi="Arial" w:cs="Arial"/>
        </w:rPr>
        <w:t xml:space="preserve"> </w:t>
      </w:r>
      <w:r w:rsidRPr="00D27771">
        <w:rPr>
          <w:rFonts w:ascii="Arial" w:hAnsi="Arial" w:cs="Arial"/>
        </w:rPr>
        <w:t>třicet</w:t>
      </w:r>
      <w:r w:rsidR="00C26C93">
        <w:rPr>
          <w:rFonts w:ascii="Arial" w:hAnsi="Arial" w:cs="Arial"/>
        </w:rPr>
        <w:t xml:space="preserve"> </w:t>
      </w:r>
      <w:r w:rsidRPr="00D27771">
        <w:rPr>
          <w:rFonts w:ascii="Arial" w:hAnsi="Arial" w:cs="Arial"/>
        </w:rPr>
        <w:t xml:space="preserve">osm korun českých třináct haléřů). </w:t>
      </w:r>
    </w:p>
    <w:p w:rsidR="00AD4CDE" w:rsidRPr="00D27771" w:rsidRDefault="00AD4CDE">
      <w:pPr>
        <w:widowControl/>
        <w:tabs>
          <w:tab w:val="left" w:pos="2410"/>
          <w:tab w:val="left" w:pos="6804"/>
          <w:tab w:val="right" w:pos="9412"/>
        </w:tabs>
        <w:jc w:val="both"/>
        <w:rPr>
          <w:rFonts w:ascii="Arial" w:hAnsi="Arial" w:cs="Arial"/>
        </w:rPr>
      </w:pPr>
    </w:p>
    <w:p w:rsidR="00AD4CDE" w:rsidRPr="00D27771" w:rsidRDefault="00AD4CDE">
      <w:pPr>
        <w:widowControl/>
        <w:jc w:val="both"/>
        <w:rPr>
          <w:rFonts w:ascii="Arial" w:hAnsi="Arial" w:cs="Arial"/>
        </w:rPr>
      </w:pPr>
    </w:p>
    <w:p w:rsidR="00AD4CDE" w:rsidRPr="00D27771" w:rsidRDefault="00AD4CDE">
      <w:pPr>
        <w:widowControl/>
        <w:jc w:val="both"/>
        <w:rPr>
          <w:rFonts w:ascii="Arial" w:hAnsi="Arial" w:cs="Arial"/>
        </w:rPr>
      </w:pPr>
    </w:p>
    <w:p w:rsidR="00AD4CDE" w:rsidRPr="00D27771" w:rsidRDefault="00AD4CDE">
      <w:pPr>
        <w:pStyle w:val="para"/>
        <w:rPr>
          <w:rFonts w:ascii="Arial" w:hAnsi="Arial" w:cs="Arial"/>
          <w:sz w:val="20"/>
          <w:szCs w:val="20"/>
        </w:rPr>
      </w:pPr>
      <w:r w:rsidRPr="00D27771">
        <w:rPr>
          <w:rFonts w:ascii="Arial" w:hAnsi="Arial" w:cs="Arial"/>
          <w:sz w:val="20"/>
          <w:szCs w:val="20"/>
        </w:rPr>
        <w:t>Čl. II.</w:t>
      </w:r>
    </w:p>
    <w:p w:rsidR="00196594" w:rsidRPr="00D27771" w:rsidRDefault="00196594">
      <w:pPr>
        <w:pStyle w:val="para"/>
        <w:rPr>
          <w:rFonts w:ascii="Arial" w:hAnsi="Arial" w:cs="Arial"/>
          <w:sz w:val="20"/>
          <w:szCs w:val="20"/>
        </w:rPr>
      </w:pPr>
    </w:p>
    <w:p w:rsidR="00AD4CDE" w:rsidRPr="00D27771" w:rsidRDefault="00AD4CDE">
      <w:pPr>
        <w:widowControl/>
        <w:rPr>
          <w:rFonts w:ascii="Arial" w:hAnsi="Arial" w:cs="Arial"/>
        </w:rPr>
      </w:pPr>
    </w:p>
    <w:p w:rsidR="00AD4CDE" w:rsidRPr="00D27771" w:rsidRDefault="00AD4CDE">
      <w:pPr>
        <w:widowControl/>
        <w:rPr>
          <w:rFonts w:ascii="Arial" w:hAnsi="Arial" w:cs="Arial"/>
        </w:rPr>
      </w:pPr>
      <w:r w:rsidRPr="00D27771">
        <w:rPr>
          <w:rFonts w:ascii="Arial" w:hAnsi="Arial" w:cs="Arial"/>
        </w:rPr>
        <w:t xml:space="preserve">Oprávněná osoba: Jarošová Šimona </w:t>
      </w:r>
    </w:p>
    <w:p w:rsidR="00AD4CDE" w:rsidRPr="00D27771" w:rsidRDefault="00AD4CDE">
      <w:pPr>
        <w:widowControl/>
        <w:rPr>
          <w:rFonts w:ascii="Arial" w:hAnsi="Arial" w:cs="Arial"/>
        </w:rPr>
      </w:pPr>
      <w:r w:rsidRPr="00D27771">
        <w:rPr>
          <w:rFonts w:ascii="Arial" w:hAnsi="Arial" w:cs="Arial"/>
          <w:b/>
        </w:rPr>
        <w:t xml:space="preserve">Nárok na bezúplatný převod pozemků z vlastnictví státu podle § </w:t>
      </w:r>
      <w:proofErr w:type="gramStart"/>
      <w:r w:rsidRPr="00D27771">
        <w:rPr>
          <w:rFonts w:ascii="Arial" w:hAnsi="Arial" w:cs="Arial"/>
          <w:b/>
        </w:rPr>
        <w:t>11a</w:t>
      </w:r>
      <w:proofErr w:type="gramEnd"/>
      <w:r w:rsidRPr="00D27771">
        <w:rPr>
          <w:rFonts w:ascii="Arial" w:hAnsi="Arial" w:cs="Arial"/>
          <w:b/>
        </w:rPr>
        <w:t xml:space="preserve"> zákona o půdě vznikl: </w:t>
      </w:r>
    </w:p>
    <w:p w:rsidR="00AD4CDE" w:rsidRPr="00D27771" w:rsidRDefault="00AD4CDE">
      <w:pPr>
        <w:widowControl/>
        <w:rPr>
          <w:rFonts w:ascii="Arial" w:hAnsi="Arial" w:cs="Arial"/>
        </w:rPr>
      </w:pPr>
      <w:r w:rsidRPr="00D27771">
        <w:rPr>
          <w:rFonts w:ascii="Arial" w:hAnsi="Arial" w:cs="Arial"/>
        </w:rPr>
        <w:t xml:space="preserve"> </w:t>
      </w:r>
    </w:p>
    <w:p w:rsidR="00AD4CDE" w:rsidRPr="00D27771" w:rsidRDefault="00AD4CDE" w:rsidP="00D17C63">
      <w:pPr>
        <w:widowControl/>
        <w:jc w:val="both"/>
        <w:rPr>
          <w:rFonts w:ascii="Arial" w:hAnsi="Arial" w:cs="Arial"/>
        </w:rPr>
      </w:pPr>
      <w:r w:rsidRPr="00D27771">
        <w:rPr>
          <w:rFonts w:ascii="Arial" w:hAnsi="Arial" w:cs="Arial"/>
        </w:rPr>
        <w:t xml:space="preserve">- dědictvím nároku, ze dne 9. 8. 2005, ve výši </w:t>
      </w:r>
      <w:r w:rsidR="00C419C2">
        <w:rPr>
          <w:rFonts w:ascii="Arial" w:hAnsi="Arial" w:cs="Arial"/>
        </w:rPr>
        <w:t>XXXXXXXXXXXX</w:t>
      </w:r>
      <w:r w:rsidRPr="00D27771">
        <w:rPr>
          <w:rFonts w:ascii="Arial" w:hAnsi="Arial" w:cs="Arial"/>
        </w:rPr>
        <w:t xml:space="preserve"> Kč, mezi </w:t>
      </w:r>
      <w:r w:rsidR="00150005">
        <w:rPr>
          <w:rFonts w:ascii="Arial" w:hAnsi="Arial" w:cs="Arial"/>
        </w:rPr>
        <w:t>zůstavitelkou</w:t>
      </w:r>
      <w:r w:rsidRPr="00D27771">
        <w:rPr>
          <w:rFonts w:ascii="Arial" w:hAnsi="Arial" w:cs="Arial"/>
        </w:rPr>
        <w:t xml:space="preserve"> </w:t>
      </w:r>
      <w:r w:rsidR="00C419C2">
        <w:rPr>
          <w:rFonts w:ascii="Arial" w:hAnsi="Arial" w:cs="Arial"/>
        </w:rPr>
        <w:t>XXXXXXXXXXX</w:t>
      </w:r>
      <w:r w:rsidRPr="00D27771">
        <w:rPr>
          <w:rFonts w:ascii="Arial" w:hAnsi="Arial" w:cs="Arial"/>
        </w:rPr>
        <w:t xml:space="preserve"> a nabyvatelem. </w:t>
      </w:r>
    </w:p>
    <w:p w:rsidR="00AD4CDE" w:rsidRPr="00D27771" w:rsidRDefault="00150005" w:rsidP="00D17C63">
      <w:pPr>
        <w:widowControl/>
        <w:jc w:val="both"/>
        <w:rPr>
          <w:rFonts w:ascii="Arial" w:hAnsi="Arial" w:cs="Arial"/>
        </w:rPr>
      </w:pPr>
      <w:r>
        <w:rPr>
          <w:rFonts w:ascii="Arial" w:hAnsi="Arial" w:cs="Arial"/>
        </w:rPr>
        <w:t>Zděděný</w:t>
      </w:r>
      <w:r w:rsidR="00AD4CDE" w:rsidRPr="00D27771">
        <w:rPr>
          <w:rFonts w:ascii="Arial" w:hAnsi="Arial" w:cs="Arial"/>
        </w:rPr>
        <w:t xml:space="preserve"> nárok je doložen:  </w:t>
      </w:r>
    </w:p>
    <w:p w:rsidR="00AD4CDE" w:rsidRPr="00D27771" w:rsidRDefault="00AD4CDE" w:rsidP="00D17C63">
      <w:pPr>
        <w:widowControl/>
        <w:jc w:val="both"/>
        <w:rPr>
          <w:rFonts w:ascii="Arial" w:hAnsi="Arial" w:cs="Arial"/>
        </w:rPr>
      </w:pPr>
      <w:r w:rsidRPr="00D27771">
        <w:rPr>
          <w:rFonts w:ascii="Arial" w:hAnsi="Arial" w:cs="Arial"/>
        </w:rPr>
        <w:t xml:space="preserve">- pravomocným rozhodnutím Okresního pozemkového úřadu Louny, č.j. </w:t>
      </w:r>
      <w:r w:rsidR="00C419C2">
        <w:rPr>
          <w:rFonts w:ascii="Arial" w:hAnsi="Arial" w:cs="Arial"/>
        </w:rPr>
        <w:t>XXXXXXXXXXXXX</w:t>
      </w:r>
      <w:r w:rsidRPr="00D27771">
        <w:rPr>
          <w:rFonts w:ascii="Arial" w:hAnsi="Arial" w:cs="Arial"/>
        </w:rPr>
        <w:t xml:space="preserve"> ze dne 25.2.1993, kterým oprávněné osobě </w:t>
      </w:r>
      <w:r w:rsidR="00C419C2">
        <w:rPr>
          <w:rFonts w:ascii="Arial" w:hAnsi="Arial" w:cs="Arial"/>
        </w:rPr>
        <w:t>XXXXXXXXXXX</w:t>
      </w:r>
      <w:r w:rsidRPr="00D27771">
        <w:rPr>
          <w:rFonts w:ascii="Arial" w:hAnsi="Arial" w:cs="Arial"/>
        </w:rPr>
        <w:t xml:space="preserve">, nelze vydat pozemky nebo jejich části v katastrálním území Sedčice, obce Nové Sedlo, okresu Louny. </w:t>
      </w:r>
    </w:p>
    <w:p w:rsidR="00AD4CDE" w:rsidRDefault="00AD4CDE" w:rsidP="00D17C63">
      <w:pPr>
        <w:widowControl/>
        <w:jc w:val="both"/>
        <w:rPr>
          <w:rFonts w:ascii="Arial" w:hAnsi="Arial" w:cs="Arial"/>
        </w:rPr>
      </w:pPr>
      <w:r w:rsidRPr="00D27771">
        <w:rPr>
          <w:rFonts w:ascii="Arial" w:hAnsi="Arial" w:cs="Arial"/>
        </w:rPr>
        <w:t xml:space="preserve">Nevydané pozemky byly oceněny: </w:t>
      </w:r>
    </w:p>
    <w:p w:rsidR="00150005" w:rsidRPr="00D27771" w:rsidRDefault="00150005" w:rsidP="00150005">
      <w:pPr>
        <w:widowControl/>
        <w:jc w:val="both"/>
        <w:rPr>
          <w:rFonts w:ascii="Arial" w:hAnsi="Arial" w:cs="Arial"/>
        </w:rPr>
      </w:pPr>
      <w:r w:rsidRPr="00D27771">
        <w:rPr>
          <w:rFonts w:ascii="Arial" w:hAnsi="Arial" w:cs="Arial"/>
        </w:rPr>
        <w:t xml:space="preserve">-  znaleckým posudkem znalce </w:t>
      </w:r>
      <w:r w:rsidR="00C419C2">
        <w:rPr>
          <w:rFonts w:ascii="Arial" w:hAnsi="Arial" w:cs="Arial"/>
        </w:rPr>
        <w:t>XXXXXXXXXXX</w:t>
      </w:r>
      <w:r w:rsidRPr="00D27771">
        <w:rPr>
          <w:rFonts w:ascii="Arial" w:hAnsi="Arial" w:cs="Arial"/>
        </w:rPr>
        <w:t xml:space="preserve">, č.j.  </w:t>
      </w:r>
      <w:r>
        <w:rPr>
          <w:rFonts w:ascii="Arial" w:hAnsi="Arial" w:cs="Arial"/>
        </w:rPr>
        <w:t>1698-604-1999</w:t>
      </w:r>
      <w:r w:rsidRPr="00D27771">
        <w:rPr>
          <w:rFonts w:ascii="Arial" w:hAnsi="Arial" w:cs="Arial"/>
        </w:rPr>
        <w:t xml:space="preserve">, ze dne </w:t>
      </w:r>
      <w:r>
        <w:rPr>
          <w:rFonts w:ascii="Arial" w:hAnsi="Arial" w:cs="Arial"/>
        </w:rPr>
        <w:t>8.10.1999</w:t>
      </w:r>
      <w:r w:rsidRPr="00D27771">
        <w:rPr>
          <w:rFonts w:ascii="Arial" w:hAnsi="Arial" w:cs="Arial"/>
        </w:rPr>
        <w:t xml:space="preserve">,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r w:rsidR="00C419C2">
        <w:rPr>
          <w:rFonts w:ascii="Arial" w:hAnsi="Arial" w:cs="Arial"/>
        </w:rPr>
        <w:t>XXXXXXXX</w:t>
      </w:r>
      <w:r w:rsidRPr="00D27771">
        <w:rPr>
          <w:rFonts w:ascii="Arial" w:hAnsi="Arial" w:cs="Arial"/>
        </w:rPr>
        <w:t xml:space="preserve"> Kč (slovy: </w:t>
      </w:r>
      <w:r w:rsidR="00C419C2">
        <w:rPr>
          <w:rFonts w:ascii="Arial" w:hAnsi="Arial" w:cs="Arial"/>
        </w:rPr>
        <w:t>XXXXXXXXXXXXXXXX</w:t>
      </w:r>
      <w:r w:rsidRPr="00D27771">
        <w:rPr>
          <w:rFonts w:ascii="Arial" w:hAnsi="Arial" w:cs="Arial"/>
        </w:rPr>
        <w:t xml:space="preserve"> korun</w:t>
      </w:r>
      <w:r w:rsidR="00066BCF">
        <w:rPr>
          <w:rFonts w:ascii="Arial" w:hAnsi="Arial" w:cs="Arial"/>
        </w:rPr>
        <w:t>y</w:t>
      </w:r>
      <w:r w:rsidRPr="00D27771">
        <w:rPr>
          <w:rFonts w:ascii="Arial" w:hAnsi="Arial" w:cs="Arial"/>
        </w:rPr>
        <w:t xml:space="preserve"> česk</w:t>
      </w:r>
      <w:r w:rsidR="00066BCF">
        <w:rPr>
          <w:rFonts w:ascii="Arial" w:hAnsi="Arial" w:cs="Arial"/>
        </w:rPr>
        <w:t>é</w:t>
      </w:r>
      <w:r w:rsidRPr="00D27771">
        <w:rPr>
          <w:rFonts w:ascii="Arial" w:hAnsi="Arial" w:cs="Arial"/>
        </w:rPr>
        <w:t xml:space="preserve">). </w:t>
      </w:r>
    </w:p>
    <w:p w:rsidR="00150005" w:rsidRPr="00D27771" w:rsidRDefault="00150005" w:rsidP="00D17C63">
      <w:pPr>
        <w:widowControl/>
        <w:jc w:val="both"/>
        <w:rPr>
          <w:rFonts w:ascii="Arial" w:hAnsi="Arial" w:cs="Arial"/>
        </w:rPr>
      </w:pPr>
    </w:p>
    <w:p w:rsidR="00AD4CDE" w:rsidRPr="00066BCF" w:rsidRDefault="00AD4CDE" w:rsidP="00D17C63">
      <w:pPr>
        <w:widowControl/>
        <w:jc w:val="both"/>
        <w:rPr>
          <w:rFonts w:ascii="Arial" w:hAnsi="Arial" w:cs="Arial"/>
        </w:rPr>
      </w:pPr>
      <w:r w:rsidRPr="00066BCF">
        <w:rPr>
          <w:rFonts w:ascii="Arial" w:hAnsi="Arial" w:cs="Arial"/>
          <w:b/>
        </w:rPr>
        <w:t>Z toho bude touto smlouvou vypořádáno 14 340,00 Kč.</w:t>
      </w:r>
      <w:r w:rsidRPr="00066BCF">
        <w:rPr>
          <w:rFonts w:ascii="Arial" w:hAnsi="Arial" w:cs="Arial"/>
        </w:rPr>
        <w:t xml:space="preserve"> </w:t>
      </w:r>
    </w:p>
    <w:p w:rsidR="00AD4CDE" w:rsidRPr="00D27771" w:rsidRDefault="00AD4CDE" w:rsidP="00D17C63">
      <w:pPr>
        <w:widowControl/>
        <w:jc w:val="both"/>
        <w:rPr>
          <w:rFonts w:ascii="Arial" w:hAnsi="Arial" w:cs="Arial"/>
        </w:rPr>
      </w:pPr>
      <w:r w:rsidRPr="00D27771">
        <w:rPr>
          <w:rFonts w:ascii="Arial" w:hAnsi="Arial" w:cs="Arial"/>
        </w:rPr>
        <w:t xml:space="preserve"> </w:t>
      </w:r>
    </w:p>
    <w:p w:rsidR="00AD4CDE" w:rsidRPr="00D27771" w:rsidRDefault="00AD4CDE" w:rsidP="00D17C63">
      <w:pPr>
        <w:widowControl/>
        <w:jc w:val="both"/>
        <w:rPr>
          <w:rFonts w:ascii="Arial" w:hAnsi="Arial" w:cs="Arial"/>
        </w:rPr>
      </w:pPr>
      <w:r w:rsidRPr="00D27771">
        <w:rPr>
          <w:rFonts w:ascii="Arial" w:hAnsi="Arial" w:cs="Arial"/>
        </w:rPr>
        <w:t xml:space="preserve">- dědictvím nároku, ze dne 9. 8. 2005, ve výši </w:t>
      </w:r>
      <w:r w:rsidR="00C419C2">
        <w:rPr>
          <w:rFonts w:ascii="Arial" w:hAnsi="Arial" w:cs="Arial"/>
        </w:rPr>
        <w:t>XXXXXXXX</w:t>
      </w:r>
      <w:r w:rsidRPr="00D27771">
        <w:rPr>
          <w:rFonts w:ascii="Arial" w:hAnsi="Arial" w:cs="Arial"/>
        </w:rPr>
        <w:t xml:space="preserve"> Kč, mezi </w:t>
      </w:r>
      <w:r w:rsidR="00066BCF">
        <w:rPr>
          <w:rFonts w:ascii="Arial" w:hAnsi="Arial" w:cs="Arial"/>
        </w:rPr>
        <w:t>zůstavitelkou</w:t>
      </w:r>
      <w:r w:rsidRPr="00D27771">
        <w:rPr>
          <w:rFonts w:ascii="Arial" w:hAnsi="Arial" w:cs="Arial"/>
        </w:rPr>
        <w:t xml:space="preserve"> </w:t>
      </w:r>
      <w:r w:rsidR="00C419C2">
        <w:rPr>
          <w:rFonts w:ascii="Arial" w:hAnsi="Arial" w:cs="Arial"/>
        </w:rPr>
        <w:t>XXXXXXXXXX</w:t>
      </w:r>
      <w:r w:rsidRPr="00D27771">
        <w:rPr>
          <w:rFonts w:ascii="Arial" w:hAnsi="Arial" w:cs="Arial"/>
        </w:rPr>
        <w:t xml:space="preserve"> a nabyvatelem. </w:t>
      </w:r>
    </w:p>
    <w:p w:rsidR="00AD4CDE" w:rsidRPr="00D27771" w:rsidRDefault="00066BCF" w:rsidP="00D17C63">
      <w:pPr>
        <w:widowControl/>
        <w:jc w:val="both"/>
        <w:rPr>
          <w:rFonts w:ascii="Arial" w:hAnsi="Arial" w:cs="Arial"/>
        </w:rPr>
      </w:pPr>
      <w:r>
        <w:rPr>
          <w:rFonts w:ascii="Arial" w:hAnsi="Arial" w:cs="Arial"/>
        </w:rPr>
        <w:t>Zděděný</w:t>
      </w:r>
      <w:r w:rsidR="00AD4CDE" w:rsidRPr="00D27771">
        <w:rPr>
          <w:rFonts w:ascii="Arial" w:hAnsi="Arial" w:cs="Arial"/>
        </w:rPr>
        <w:t xml:space="preserve"> nárok je doložen:  </w:t>
      </w:r>
    </w:p>
    <w:p w:rsidR="00AD4CDE" w:rsidRPr="00D27771" w:rsidRDefault="00AD4CDE" w:rsidP="00D17C63">
      <w:pPr>
        <w:widowControl/>
        <w:jc w:val="both"/>
        <w:rPr>
          <w:rFonts w:ascii="Arial" w:hAnsi="Arial" w:cs="Arial"/>
        </w:rPr>
      </w:pPr>
      <w:r w:rsidRPr="00D27771">
        <w:rPr>
          <w:rFonts w:ascii="Arial" w:hAnsi="Arial" w:cs="Arial"/>
        </w:rPr>
        <w:t xml:space="preserve">- pravomocným rozhodnutím Okresního pozemkového úřadu Louny, č.j. </w:t>
      </w:r>
      <w:r w:rsidR="00C419C2">
        <w:rPr>
          <w:rFonts w:ascii="Arial" w:hAnsi="Arial" w:cs="Arial"/>
        </w:rPr>
        <w:t>XXXXXXXXXXXXX</w:t>
      </w:r>
      <w:r w:rsidRPr="00D27771">
        <w:rPr>
          <w:rFonts w:ascii="Arial" w:hAnsi="Arial" w:cs="Arial"/>
        </w:rPr>
        <w:t xml:space="preserve"> ze dne 23.8. 1995, kterým oprávněné osobě </w:t>
      </w:r>
      <w:r w:rsidR="00C419C2">
        <w:rPr>
          <w:rFonts w:ascii="Arial" w:hAnsi="Arial" w:cs="Arial"/>
        </w:rPr>
        <w:t>XXXXXXXXXXXX</w:t>
      </w:r>
      <w:r w:rsidRPr="00D27771">
        <w:rPr>
          <w:rFonts w:ascii="Arial" w:hAnsi="Arial" w:cs="Arial"/>
        </w:rPr>
        <w:t xml:space="preserve">, nelze vydat pozemky nebo jejich části v katastrálním území Sedčice, obce Nové Sedlo, okresu Louny. </w:t>
      </w:r>
    </w:p>
    <w:p w:rsidR="00AD4CDE" w:rsidRDefault="00AD4CDE" w:rsidP="00D17C63">
      <w:pPr>
        <w:widowControl/>
        <w:jc w:val="both"/>
        <w:rPr>
          <w:rFonts w:ascii="Arial" w:hAnsi="Arial" w:cs="Arial"/>
        </w:rPr>
      </w:pPr>
      <w:r w:rsidRPr="00D27771">
        <w:rPr>
          <w:rFonts w:ascii="Arial" w:hAnsi="Arial" w:cs="Arial"/>
        </w:rPr>
        <w:t xml:space="preserve">Nevydané pozemky byly oceněny: </w:t>
      </w:r>
    </w:p>
    <w:p w:rsidR="00066BCF" w:rsidRPr="00D27771" w:rsidRDefault="00066BCF" w:rsidP="00066BCF">
      <w:pPr>
        <w:widowControl/>
        <w:jc w:val="both"/>
        <w:rPr>
          <w:rFonts w:ascii="Arial" w:hAnsi="Arial" w:cs="Arial"/>
        </w:rPr>
      </w:pPr>
      <w:r w:rsidRPr="00D27771">
        <w:rPr>
          <w:rFonts w:ascii="Arial" w:hAnsi="Arial" w:cs="Arial"/>
        </w:rPr>
        <w:t xml:space="preserve">-  znaleckým posudkem znalce </w:t>
      </w:r>
      <w:r w:rsidR="00C419C2">
        <w:rPr>
          <w:rFonts w:ascii="Arial" w:hAnsi="Arial" w:cs="Arial"/>
        </w:rPr>
        <w:t>XXXXXXXXXXX</w:t>
      </w:r>
      <w:r w:rsidRPr="00D27771">
        <w:rPr>
          <w:rFonts w:ascii="Arial" w:hAnsi="Arial" w:cs="Arial"/>
        </w:rPr>
        <w:t xml:space="preserve">, č.j.  </w:t>
      </w:r>
      <w:r>
        <w:rPr>
          <w:rFonts w:ascii="Arial" w:hAnsi="Arial" w:cs="Arial"/>
        </w:rPr>
        <w:t>1698-604-1999</w:t>
      </w:r>
      <w:r w:rsidRPr="00D27771">
        <w:rPr>
          <w:rFonts w:ascii="Arial" w:hAnsi="Arial" w:cs="Arial"/>
        </w:rPr>
        <w:t xml:space="preserve">, ze dne </w:t>
      </w:r>
      <w:r>
        <w:rPr>
          <w:rFonts w:ascii="Arial" w:hAnsi="Arial" w:cs="Arial"/>
        </w:rPr>
        <w:t>8.10.1999</w:t>
      </w:r>
      <w:r w:rsidRPr="00D27771">
        <w:rPr>
          <w:rFonts w:ascii="Arial" w:hAnsi="Arial" w:cs="Arial"/>
        </w:rPr>
        <w:t xml:space="preserve">,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r w:rsidR="00C419C2">
        <w:rPr>
          <w:rFonts w:ascii="Arial" w:hAnsi="Arial" w:cs="Arial"/>
        </w:rPr>
        <w:t>XXXXXXXXX</w:t>
      </w:r>
      <w:r w:rsidRPr="00D27771">
        <w:rPr>
          <w:rFonts w:ascii="Arial" w:hAnsi="Arial" w:cs="Arial"/>
        </w:rPr>
        <w:t xml:space="preserve"> Kč (slovy: </w:t>
      </w:r>
      <w:r w:rsidR="00C419C2">
        <w:rPr>
          <w:rFonts w:ascii="Arial" w:hAnsi="Arial" w:cs="Arial"/>
        </w:rPr>
        <w:t xml:space="preserve">XXXXXXXXXXXXX </w:t>
      </w:r>
      <w:r w:rsidRPr="00D27771">
        <w:rPr>
          <w:rFonts w:ascii="Arial" w:hAnsi="Arial" w:cs="Arial"/>
        </w:rPr>
        <w:t>korun česk</w:t>
      </w:r>
      <w:r>
        <w:rPr>
          <w:rFonts w:ascii="Arial" w:hAnsi="Arial" w:cs="Arial"/>
        </w:rPr>
        <w:t xml:space="preserve">ých </w:t>
      </w:r>
      <w:r w:rsidR="00C419C2">
        <w:rPr>
          <w:rFonts w:ascii="Arial" w:hAnsi="Arial" w:cs="Arial"/>
        </w:rPr>
        <w:t>XXXXXXXXX</w:t>
      </w:r>
      <w:r>
        <w:rPr>
          <w:rFonts w:ascii="Arial" w:hAnsi="Arial" w:cs="Arial"/>
        </w:rPr>
        <w:t xml:space="preserve"> haléře</w:t>
      </w:r>
      <w:r w:rsidRPr="00D27771">
        <w:rPr>
          <w:rFonts w:ascii="Arial" w:hAnsi="Arial" w:cs="Arial"/>
        </w:rPr>
        <w:t xml:space="preserve">). </w:t>
      </w:r>
    </w:p>
    <w:p w:rsidR="00066BCF" w:rsidRPr="00D27771" w:rsidRDefault="00066BCF" w:rsidP="00D17C63">
      <w:pPr>
        <w:widowControl/>
        <w:jc w:val="both"/>
        <w:rPr>
          <w:rFonts w:ascii="Arial" w:hAnsi="Arial" w:cs="Arial"/>
        </w:rPr>
      </w:pPr>
    </w:p>
    <w:p w:rsidR="00AD4CDE" w:rsidRPr="00066BCF" w:rsidRDefault="00AD4CDE" w:rsidP="00D17C63">
      <w:pPr>
        <w:widowControl/>
        <w:jc w:val="both"/>
        <w:rPr>
          <w:rFonts w:ascii="Arial" w:hAnsi="Arial" w:cs="Arial"/>
          <w:b/>
        </w:rPr>
      </w:pPr>
      <w:r w:rsidRPr="00066BCF">
        <w:rPr>
          <w:rFonts w:ascii="Arial" w:hAnsi="Arial" w:cs="Arial"/>
          <w:b/>
        </w:rPr>
        <w:t xml:space="preserve">Z toho bude touto smlouvou vypořádáno 6 300,00 Kč. </w:t>
      </w:r>
    </w:p>
    <w:p w:rsidR="00AD4CDE" w:rsidRDefault="00AD4CDE" w:rsidP="00D17C63">
      <w:pPr>
        <w:widowControl/>
        <w:jc w:val="both"/>
        <w:rPr>
          <w:rFonts w:ascii="Arial" w:hAnsi="Arial" w:cs="Arial"/>
        </w:rPr>
      </w:pPr>
      <w:r w:rsidRPr="00D27771">
        <w:rPr>
          <w:rFonts w:ascii="Arial" w:hAnsi="Arial" w:cs="Arial"/>
        </w:rPr>
        <w:t xml:space="preserve"> </w:t>
      </w:r>
    </w:p>
    <w:p w:rsidR="00066BCF" w:rsidRDefault="00066BCF" w:rsidP="00D17C63">
      <w:pPr>
        <w:widowControl/>
        <w:jc w:val="both"/>
        <w:rPr>
          <w:rFonts w:ascii="Arial" w:hAnsi="Arial" w:cs="Arial"/>
        </w:rPr>
      </w:pPr>
    </w:p>
    <w:p w:rsidR="00066BCF" w:rsidRDefault="00066BCF" w:rsidP="00D17C63">
      <w:pPr>
        <w:widowControl/>
        <w:jc w:val="both"/>
        <w:rPr>
          <w:rFonts w:ascii="Arial" w:hAnsi="Arial" w:cs="Arial"/>
        </w:rPr>
      </w:pPr>
    </w:p>
    <w:p w:rsidR="00066BCF" w:rsidRDefault="00066BCF" w:rsidP="00D17C63">
      <w:pPr>
        <w:widowControl/>
        <w:jc w:val="both"/>
        <w:rPr>
          <w:rFonts w:ascii="Arial" w:hAnsi="Arial" w:cs="Arial"/>
        </w:rPr>
      </w:pPr>
    </w:p>
    <w:p w:rsidR="00066BCF" w:rsidRDefault="00066BCF" w:rsidP="00D17C63">
      <w:pPr>
        <w:widowControl/>
        <w:jc w:val="both"/>
        <w:rPr>
          <w:rFonts w:ascii="Arial" w:hAnsi="Arial" w:cs="Arial"/>
        </w:rPr>
      </w:pPr>
    </w:p>
    <w:p w:rsidR="00066BCF" w:rsidRDefault="00066BCF" w:rsidP="00D17C63">
      <w:pPr>
        <w:widowControl/>
        <w:jc w:val="both"/>
        <w:rPr>
          <w:rFonts w:ascii="Arial" w:hAnsi="Arial" w:cs="Arial"/>
        </w:rPr>
      </w:pPr>
    </w:p>
    <w:p w:rsidR="00066BCF" w:rsidRDefault="00066BCF" w:rsidP="00D17C63">
      <w:pPr>
        <w:widowControl/>
        <w:jc w:val="both"/>
        <w:rPr>
          <w:rFonts w:ascii="Arial" w:hAnsi="Arial" w:cs="Arial"/>
        </w:rPr>
      </w:pPr>
    </w:p>
    <w:p w:rsidR="00066BCF" w:rsidRDefault="00066BCF" w:rsidP="00D17C63">
      <w:pPr>
        <w:widowControl/>
        <w:jc w:val="both"/>
        <w:rPr>
          <w:rFonts w:ascii="Arial" w:hAnsi="Arial" w:cs="Arial"/>
        </w:rPr>
      </w:pPr>
    </w:p>
    <w:p w:rsidR="00AD4CDE" w:rsidRPr="00D27771" w:rsidRDefault="00AD4CDE" w:rsidP="00D17C63">
      <w:pPr>
        <w:widowControl/>
        <w:jc w:val="both"/>
        <w:rPr>
          <w:rFonts w:ascii="Arial" w:hAnsi="Arial" w:cs="Arial"/>
        </w:rPr>
      </w:pPr>
      <w:r w:rsidRPr="00D27771">
        <w:rPr>
          <w:rFonts w:ascii="Arial" w:hAnsi="Arial" w:cs="Arial"/>
        </w:rPr>
        <w:lastRenderedPageBreak/>
        <w:t xml:space="preserve">- dědictvím nároku, ze dne 9. 8. 2005, ve výši </w:t>
      </w:r>
      <w:r w:rsidR="00C419C2">
        <w:rPr>
          <w:rFonts w:ascii="Arial" w:hAnsi="Arial" w:cs="Arial"/>
        </w:rPr>
        <w:t>XXXXXXX</w:t>
      </w:r>
      <w:r w:rsidRPr="00D27771">
        <w:rPr>
          <w:rFonts w:ascii="Arial" w:hAnsi="Arial" w:cs="Arial"/>
        </w:rPr>
        <w:t xml:space="preserve"> Kč, mezi </w:t>
      </w:r>
      <w:r w:rsidR="00FC6575">
        <w:rPr>
          <w:rFonts w:ascii="Arial" w:hAnsi="Arial" w:cs="Arial"/>
        </w:rPr>
        <w:t>zůstavitelkou</w:t>
      </w:r>
      <w:r w:rsidRPr="00D27771">
        <w:rPr>
          <w:rFonts w:ascii="Arial" w:hAnsi="Arial" w:cs="Arial"/>
        </w:rPr>
        <w:t xml:space="preserve"> </w:t>
      </w:r>
      <w:r w:rsidR="00C419C2">
        <w:rPr>
          <w:rFonts w:ascii="Arial" w:hAnsi="Arial" w:cs="Arial"/>
        </w:rPr>
        <w:t>XXXXXXXXXXX</w:t>
      </w:r>
      <w:r w:rsidRPr="00D27771">
        <w:rPr>
          <w:rFonts w:ascii="Arial" w:hAnsi="Arial" w:cs="Arial"/>
        </w:rPr>
        <w:t xml:space="preserve"> a nabyvatelem. </w:t>
      </w:r>
    </w:p>
    <w:p w:rsidR="00AD4CDE" w:rsidRPr="00D27771" w:rsidRDefault="00FC6575" w:rsidP="00D17C63">
      <w:pPr>
        <w:widowControl/>
        <w:jc w:val="both"/>
        <w:rPr>
          <w:rFonts w:ascii="Arial" w:hAnsi="Arial" w:cs="Arial"/>
        </w:rPr>
      </w:pPr>
      <w:r>
        <w:rPr>
          <w:rFonts w:ascii="Arial" w:hAnsi="Arial" w:cs="Arial"/>
        </w:rPr>
        <w:t>Zděd</w:t>
      </w:r>
      <w:r w:rsidR="009E7B6B">
        <w:rPr>
          <w:rFonts w:ascii="Arial" w:hAnsi="Arial" w:cs="Arial"/>
        </w:rPr>
        <w:t>ě</w:t>
      </w:r>
      <w:r>
        <w:rPr>
          <w:rFonts w:ascii="Arial" w:hAnsi="Arial" w:cs="Arial"/>
        </w:rPr>
        <w:t>ný</w:t>
      </w:r>
      <w:r w:rsidR="00AD4CDE" w:rsidRPr="00D27771">
        <w:rPr>
          <w:rFonts w:ascii="Arial" w:hAnsi="Arial" w:cs="Arial"/>
        </w:rPr>
        <w:t xml:space="preserve"> nárok je doložen:  </w:t>
      </w:r>
    </w:p>
    <w:p w:rsidR="00AD4CDE" w:rsidRPr="00D27771" w:rsidRDefault="00AD4CDE" w:rsidP="00D17C63">
      <w:pPr>
        <w:widowControl/>
        <w:jc w:val="both"/>
        <w:rPr>
          <w:rFonts w:ascii="Arial" w:hAnsi="Arial" w:cs="Arial"/>
        </w:rPr>
      </w:pPr>
      <w:r w:rsidRPr="00D27771">
        <w:rPr>
          <w:rFonts w:ascii="Arial" w:hAnsi="Arial" w:cs="Arial"/>
        </w:rPr>
        <w:t xml:space="preserve">- pravomocným rozhodnutím Okresního pozemkového úřadu Louny, č.j. </w:t>
      </w:r>
      <w:r w:rsidR="00C419C2">
        <w:rPr>
          <w:rFonts w:ascii="Arial" w:hAnsi="Arial" w:cs="Arial"/>
        </w:rPr>
        <w:t>XXXXXXXXXXXX</w:t>
      </w:r>
      <w:r w:rsidRPr="00D27771">
        <w:rPr>
          <w:rFonts w:ascii="Arial" w:hAnsi="Arial" w:cs="Arial"/>
        </w:rPr>
        <w:t xml:space="preserve"> ze dne 25.2.1993, kterým oprávněné osobě </w:t>
      </w:r>
      <w:r w:rsidR="00E50B91">
        <w:rPr>
          <w:rFonts w:ascii="Arial" w:hAnsi="Arial" w:cs="Arial"/>
        </w:rPr>
        <w:t>XXXXXXXXXX</w:t>
      </w:r>
      <w:r w:rsidRPr="00D27771">
        <w:rPr>
          <w:rFonts w:ascii="Arial" w:hAnsi="Arial" w:cs="Arial"/>
        </w:rPr>
        <w:t xml:space="preserve">, nelze vydat pozemky nebo jejich části v katastrálním území Sedčice, obce Nové Sedlo, okresu Louny. </w:t>
      </w:r>
    </w:p>
    <w:p w:rsidR="00AD4CDE" w:rsidRDefault="00AD4CDE" w:rsidP="00D17C63">
      <w:pPr>
        <w:widowControl/>
        <w:jc w:val="both"/>
        <w:rPr>
          <w:rFonts w:ascii="Arial" w:hAnsi="Arial" w:cs="Arial"/>
        </w:rPr>
      </w:pPr>
      <w:r w:rsidRPr="00D27771">
        <w:rPr>
          <w:rFonts w:ascii="Arial" w:hAnsi="Arial" w:cs="Arial"/>
        </w:rPr>
        <w:t xml:space="preserve">Nevydané pozemky byly oceněny: </w:t>
      </w:r>
    </w:p>
    <w:p w:rsidR="00FC6575" w:rsidRPr="00D27771" w:rsidRDefault="00FC6575" w:rsidP="00FC6575">
      <w:pPr>
        <w:widowControl/>
        <w:jc w:val="both"/>
        <w:rPr>
          <w:rFonts w:ascii="Arial" w:hAnsi="Arial" w:cs="Arial"/>
        </w:rPr>
      </w:pPr>
      <w:r w:rsidRPr="00D27771">
        <w:rPr>
          <w:rFonts w:ascii="Arial" w:hAnsi="Arial" w:cs="Arial"/>
        </w:rPr>
        <w:t xml:space="preserve">-  znaleckým posudkem znalce </w:t>
      </w:r>
      <w:r w:rsidR="00E50B91">
        <w:rPr>
          <w:rFonts w:ascii="Arial" w:hAnsi="Arial" w:cs="Arial"/>
        </w:rPr>
        <w:t>XXXXXXXXXXX</w:t>
      </w:r>
      <w:r w:rsidRPr="00D27771">
        <w:rPr>
          <w:rFonts w:ascii="Arial" w:hAnsi="Arial" w:cs="Arial"/>
        </w:rPr>
        <w:t xml:space="preserve">, č.j.  </w:t>
      </w:r>
      <w:r>
        <w:rPr>
          <w:rFonts w:ascii="Arial" w:hAnsi="Arial" w:cs="Arial"/>
        </w:rPr>
        <w:t>1698-604-1999</w:t>
      </w:r>
      <w:r w:rsidRPr="00D27771">
        <w:rPr>
          <w:rFonts w:ascii="Arial" w:hAnsi="Arial" w:cs="Arial"/>
        </w:rPr>
        <w:t xml:space="preserve">, ze dne </w:t>
      </w:r>
      <w:r>
        <w:rPr>
          <w:rFonts w:ascii="Arial" w:hAnsi="Arial" w:cs="Arial"/>
        </w:rPr>
        <w:t>8.10.1999</w:t>
      </w:r>
      <w:r w:rsidRPr="00D27771">
        <w:rPr>
          <w:rFonts w:ascii="Arial" w:hAnsi="Arial" w:cs="Arial"/>
        </w:rPr>
        <w:t xml:space="preserve">,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r w:rsidR="00E50B91">
        <w:rPr>
          <w:rFonts w:ascii="Arial" w:hAnsi="Arial" w:cs="Arial"/>
        </w:rPr>
        <w:t>XXXXXX</w:t>
      </w:r>
      <w:r w:rsidRPr="00D27771">
        <w:rPr>
          <w:rFonts w:ascii="Arial" w:hAnsi="Arial" w:cs="Arial"/>
        </w:rPr>
        <w:t xml:space="preserve"> Kč (slovy: </w:t>
      </w:r>
      <w:r w:rsidR="00E50B91">
        <w:rPr>
          <w:rFonts w:ascii="Arial" w:hAnsi="Arial" w:cs="Arial"/>
        </w:rPr>
        <w:t>XXXXXXX</w:t>
      </w:r>
      <w:r>
        <w:rPr>
          <w:rFonts w:ascii="Arial" w:hAnsi="Arial" w:cs="Arial"/>
        </w:rPr>
        <w:t xml:space="preserve"> </w:t>
      </w:r>
      <w:r w:rsidRPr="00D27771">
        <w:rPr>
          <w:rFonts w:ascii="Arial" w:hAnsi="Arial" w:cs="Arial"/>
        </w:rPr>
        <w:t>korun</w:t>
      </w:r>
      <w:r>
        <w:rPr>
          <w:rFonts w:ascii="Arial" w:hAnsi="Arial" w:cs="Arial"/>
        </w:rPr>
        <w:t>y</w:t>
      </w:r>
      <w:r w:rsidRPr="00D27771">
        <w:rPr>
          <w:rFonts w:ascii="Arial" w:hAnsi="Arial" w:cs="Arial"/>
        </w:rPr>
        <w:t xml:space="preserve"> česk</w:t>
      </w:r>
      <w:r>
        <w:rPr>
          <w:rFonts w:ascii="Arial" w:hAnsi="Arial" w:cs="Arial"/>
        </w:rPr>
        <w:t>é</w:t>
      </w:r>
      <w:r w:rsidRPr="00D27771">
        <w:rPr>
          <w:rFonts w:ascii="Arial" w:hAnsi="Arial" w:cs="Arial"/>
        </w:rPr>
        <w:t xml:space="preserve">). </w:t>
      </w:r>
    </w:p>
    <w:p w:rsidR="00FC6575" w:rsidRPr="00D27771" w:rsidRDefault="00FC6575" w:rsidP="00D17C63">
      <w:pPr>
        <w:widowControl/>
        <w:jc w:val="both"/>
        <w:rPr>
          <w:rFonts w:ascii="Arial" w:hAnsi="Arial" w:cs="Arial"/>
        </w:rPr>
      </w:pPr>
    </w:p>
    <w:p w:rsidR="00AD4CDE" w:rsidRPr="00FC6575" w:rsidRDefault="00AD4CDE" w:rsidP="00D17C63">
      <w:pPr>
        <w:widowControl/>
        <w:jc w:val="both"/>
        <w:rPr>
          <w:rFonts w:ascii="Arial" w:hAnsi="Arial" w:cs="Arial"/>
          <w:b/>
        </w:rPr>
      </w:pPr>
      <w:r w:rsidRPr="00FC6575">
        <w:rPr>
          <w:rFonts w:ascii="Arial" w:hAnsi="Arial" w:cs="Arial"/>
          <w:b/>
        </w:rPr>
        <w:t xml:space="preserve">Z toho bude touto smlouvou vypořádáno 145,91 Kč. </w:t>
      </w:r>
    </w:p>
    <w:p w:rsidR="00AD4CDE" w:rsidRPr="00D27771" w:rsidRDefault="00AD4CDE" w:rsidP="00D17C63">
      <w:pPr>
        <w:widowControl/>
        <w:jc w:val="both"/>
        <w:rPr>
          <w:rFonts w:ascii="Arial" w:hAnsi="Arial" w:cs="Arial"/>
        </w:rPr>
      </w:pPr>
      <w:r w:rsidRPr="00D27771">
        <w:rPr>
          <w:rFonts w:ascii="Arial" w:hAnsi="Arial" w:cs="Arial"/>
        </w:rPr>
        <w:t xml:space="preserve"> </w:t>
      </w:r>
    </w:p>
    <w:p w:rsidR="00AD4CDE" w:rsidRPr="00D27771" w:rsidRDefault="00AD4CDE" w:rsidP="00D17C63">
      <w:pPr>
        <w:widowControl/>
        <w:jc w:val="both"/>
        <w:rPr>
          <w:rFonts w:ascii="Arial" w:hAnsi="Arial" w:cs="Arial"/>
        </w:rPr>
      </w:pPr>
      <w:r w:rsidRPr="00D27771">
        <w:rPr>
          <w:rFonts w:ascii="Arial" w:hAnsi="Arial" w:cs="Arial"/>
        </w:rPr>
        <w:t xml:space="preserve">- dědictvím nároku, ze dne 9. 8. 2005, ve výši </w:t>
      </w:r>
      <w:r w:rsidR="00E50B91">
        <w:rPr>
          <w:rFonts w:ascii="Arial" w:hAnsi="Arial" w:cs="Arial"/>
        </w:rPr>
        <w:t>XXXXXXXXXX</w:t>
      </w:r>
      <w:r w:rsidRPr="00D27771">
        <w:rPr>
          <w:rFonts w:ascii="Arial" w:hAnsi="Arial" w:cs="Arial"/>
        </w:rPr>
        <w:t xml:space="preserve"> Kč, mezi </w:t>
      </w:r>
      <w:r w:rsidR="009E7B6B">
        <w:rPr>
          <w:rFonts w:ascii="Arial" w:hAnsi="Arial" w:cs="Arial"/>
        </w:rPr>
        <w:t>zůstavitelkou</w:t>
      </w:r>
      <w:r w:rsidRPr="00D27771">
        <w:rPr>
          <w:rFonts w:ascii="Arial" w:hAnsi="Arial" w:cs="Arial"/>
        </w:rPr>
        <w:t xml:space="preserve"> </w:t>
      </w:r>
      <w:r w:rsidR="00E50B91">
        <w:rPr>
          <w:rFonts w:ascii="Arial" w:hAnsi="Arial" w:cs="Arial"/>
        </w:rPr>
        <w:t>XXXXXXXXX</w:t>
      </w:r>
      <w:r w:rsidRPr="00D27771">
        <w:rPr>
          <w:rFonts w:ascii="Arial" w:hAnsi="Arial" w:cs="Arial"/>
        </w:rPr>
        <w:t xml:space="preserve"> a nabyvatelem. </w:t>
      </w:r>
    </w:p>
    <w:p w:rsidR="00AD4CDE" w:rsidRPr="00D27771" w:rsidRDefault="009E7B6B" w:rsidP="00D17C63">
      <w:pPr>
        <w:widowControl/>
        <w:jc w:val="both"/>
        <w:rPr>
          <w:rFonts w:ascii="Arial" w:hAnsi="Arial" w:cs="Arial"/>
        </w:rPr>
      </w:pPr>
      <w:r>
        <w:rPr>
          <w:rFonts w:ascii="Arial" w:hAnsi="Arial" w:cs="Arial"/>
        </w:rPr>
        <w:t>Zděděný</w:t>
      </w:r>
      <w:r w:rsidR="00AD4CDE" w:rsidRPr="00D27771">
        <w:rPr>
          <w:rFonts w:ascii="Arial" w:hAnsi="Arial" w:cs="Arial"/>
        </w:rPr>
        <w:t xml:space="preserve"> nárok je doložen:  </w:t>
      </w:r>
    </w:p>
    <w:p w:rsidR="00AD4CDE" w:rsidRPr="00D27771" w:rsidRDefault="00AD4CDE" w:rsidP="00D17C63">
      <w:pPr>
        <w:widowControl/>
        <w:jc w:val="both"/>
        <w:rPr>
          <w:rFonts w:ascii="Arial" w:hAnsi="Arial" w:cs="Arial"/>
        </w:rPr>
      </w:pPr>
      <w:r w:rsidRPr="00D27771">
        <w:rPr>
          <w:rFonts w:ascii="Arial" w:hAnsi="Arial" w:cs="Arial"/>
        </w:rPr>
        <w:t xml:space="preserve">- pravomocným rozhodnutím Okresního pozemkového úřadu Louny, č.j. </w:t>
      </w:r>
      <w:r w:rsidR="00E50B91">
        <w:rPr>
          <w:rFonts w:ascii="Arial" w:hAnsi="Arial" w:cs="Arial"/>
        </w:rPr>
        <w:t>XXXXXXXXXXX</w:t>
      </w:r>
      <w:r w:rsidRPr="00D27771">
        <w:rPr>
          <w:rFonts w:ascii="Arial" w:hAnsi="Arial" w:cs="Arial"/>
        </w:rPr>
        <w:t xml:space="preserve"> ze dne 25.2.1993, kterým oprávněné osobě </w:t>
      </w:r>
      <w:r w:rsidR="00E50B91">
        <w:rPr>
          <w:rFonts w:ascii="Arial" w:hAnsi="Arial" w:cs="Arial"/>
        </w:rPr>
        <w:t>XXXXXXXXXXX</w:t>
      </w:r>
      <w:r w:rsidRPr="00D27771">
        <w:rPr>
          <w:rFonts w:ascii="Arial" w:hAnsi="Arial" w:cs="Arial"/>
        </w:rPr>
        <w:t xml:space="preserve">, nelze vydat pozemky nebo jejich části v katastrálním území Sedčice, obce Nové Sedlo, okresu Louny. </w:t>
      </w:r>
    </w:p>
    <w:p w:rsidR="00AD4CDE" w:rsidRDefault="00AD4CDE" w:rsidP="00D17C63">
      <w:pPr>
        <w:widowControl/>
        <w:jc w:val="both"/>
        <w:rPr>
          <w:rFonts w:ascii="Arial" w:hAnsi="Arial" w:cs="Arial"/>
        </w:rPr>
      </w:pPr>
      <w:r w:rsidRPr="00D27771">
        <w:rPr>
          <w:rFonts w:ascii="Arial" w:hAnsi="Arial" w:cs="Arial"/>
        </w:rPr>
        <w:t xml:space="preserve">Nevydané pozemky byly oceněny: </w:t>
      </w:r>
    </w:p>
    <w:p w:rsidR="00E428B1" w:rsidRPr="00D27771" w:rsidRDefault="00E428B1" w:rsidP="00E428B1">
      <w:pPr>
        <w:widowControl/>
        <w:jc w:val="both"/>
        <w:rPr>
          <w:rFonts w:ascii="Arial" w:hAnsi="Arial" w:cs="Arial"/>
        </w:rPr>
      </w:pPr>
      <w:r w:rsidRPr="00D27771">
        <w:rPr>
          <w:rFonts w:ascii="Arial" w:hAnsi="Arial" w:cs="Arial"/>
        </w:rPr>
        <w:t xml:space="preserve">-  znaleckým posudkem znalce </w:t>
      </w:r>
      <w:r w:rsidR="00E50B91">
        <w:rPr>
          <w:rFonts w:ascii="Arial" w:hAnsi="Arial" w:cs="Arial"/>
        </w:rPr>
        <w:t>XXXXXXXXXX</w:t>
      </w:r>
      <w:r w:rsidRPr="00D27771">
        <w:rPr>
          <w:rFonts w:ascii="Arial" w:hAnsi="Arial" w:cs="Arial"/>
        </w:rPr>
        <w:t xml:space="preserve">, č.j.  </w:t>
      </w:r>
      <w:r>
        <w:rPr>
          <w:rFonts w:ascii="Arial" w:hAnsi="Arial" w:cs="Arial"/>
        </w:rPr>
        <w:t>1698-604-1999</w:t>
      </w:r>
      <w:r w:rsidRPr="00D27771">
        <w:rPr>
          <w:rFonts w:ascii="Arial" w:hAnsi="Arial" w:cs="Arial"/>
        </w:rPr>
        <w:t xml:space="preserve">, ze dne </w:t>
      </w:r>
      <w:r>
        <w:rPr>
          <w:rFonts w:ascii="Arial" w:hAnsi="Arial" w:cs="Arial"/>
        </w:rPr>
        <w:t>8.10.1999</w:t>
      </w:r>
      <w:r w:rsidRPr="00D27771">
        <w:rPr>
          <w:rFonts w:ascii="Arial" w:hAnsi="Arial" w:cs="Arial"/>
        </w:rPr>
        <w:t xml:space="preserve">,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r w:rsidR="00E50B91">
        <w:rPr>
          <w:rFonts w:ascii="Arial" w:hAnsi="Arial" w:cs="Arial"/>
        </w:rPr>
        <w:t>XXXXXXXXX</w:t>
      </w:r>
      <w:r w:rsidRPr="00D27771">
        <w:rPr>
          <w:rFonts w:ascii="Arial" w:hAnsi="Arial" w:cs="Arial"/>
        </w:rPr>
        <w:t xml:space="preserve"> Kč (slovy: </w:t>
      </w:r>
      <w:r w:rsidR="00E50B91">
        <w:rPr>
          <w:rFonts w:ascii="Arial" w:hAnsi="Arial" w:cs="Arial"/>
        </w:rPr>
        <w:t xml:space="preserve">XXXXXXXXXXXXX </w:t>
      </w:r>
      <w:r w:rsidRPr="00D27771">
        <w:rPr>
          <w:rFonts w:ascii="Arial" w:hAnsi="Arial" w:cs="Arial"/>
        </w:rPr>
        <w:t>korun česk</w:t>
      </w:r>
      <w:r>
        <w:rPr>
          <w:rFonts w:ascii="Arial" w:hAnsi="Arial" w:cs="Arial"/>
        </w:rPr>
        <w:t xml:space="preserve">ých </w:t>
      </w:r>
      <w:r w:rsidR="00E50B91">
        <w:rPr>
          <w:rFonts w:ascii="Arial" w:hAnsi="Arial" w:cs="Arial"/>
        </w:rPr>
        <w:t>XXXXXXXXXXXX</w:t>
      </w:r>
      <w:r>
        <w:rPr>
          <w:rFonts w:ascii="Arial" w:hAnsi="Arial" w:cs="Arial"/>
        </w:rPr>
        <w:t xml:space="preserve"> hal</w:t>
      </w:r>
      <w:r w:rsidR="00E50B91">
        <w:rPr>
          <w:rFonts w:ascii="Arial" w:hAnsi="Arial" w:cs="Arial"/>
        </w:rPr>
        <w:t>é</w:t>
      </w:r>
      <w:r>
        <w:rPr>
          <w:rFonts w:ascii="Arial" w:hAnsi="Arial" w:cs="Arial"/>
        </w:rPr>
        <w:t>ř</w:t>
      </w:r>
      <w:r w:rsidRPr="00D27771">
        <w:rPr>
          <w:rFonts w:ascii="Arial" w:hAnsi="Arial" w:cs="Arial"/>
        </w:rPr>
        <w:t xml:space="preserve">). </w:t>
      </w:r>
    </w:p>
    <w:p w:rsidR="00E428B1" w:rsidRPr="00D27771" w:rsidRDefault="00E428B1" w:rsidP="00D17C63">
      <w:pPr>
        <w:widowControl/>
        <w:jc w:val="both"/>
        <w:rPr>
          <w:rFonts w:ascii="Arial" w:hAnsi="Arial" w:cs="Arial"/>
        </w:rPr>
      </w:pPr>
    </w:p>
    <w:p w:rsidR="00AD4CDE" w:rsidRPr="00E428B1" w:rsidRDefault="00AD4CDE" w:rsidP="00D17C63">
      <w:pPr>
        <w:widowControl/>
        <w:jc w:val="both"/>
        <w:rPr>
          <w:rFonts w:ascii="Arial" w:hAnsi="Arial" w:cs="Arial"/>
          <w:b/>
        </w:rPr>
      </w:pPr>
      <w:r w:rsidRPr="00E428B1">
        <w:rPr>
          <w:rFonts w:ascii="Arial" w:hAnsi="Arial" w:cs="Arial"/>
          <w:b/>
        </w:rPr>
        <w:t xml:space="preserve">Z toho bude touto smlouvou vypořádáno 81 861,00 Kč. </w:t>
      </w:r>
    </w:p>
    <w:p w:rsidR="00AD4CDE" w:rsidRPr="00D27771" w:rsidRDefault="00AD4CDE" w:rsidP="00D17C63">
      <w:pPr>
        <w:widowControl/>
        <w:jc w:val="both"/>
        <w:rPr>
          <w:rFonts w:ascii="Arial" w:hAnsi="Arial" w:cs="Arial"/>
        </w:rPr>
      </w:pPr>
    </w:p>
    <w:p w:rsidR="00AD4CDE" w:rsidRPr="00D27771" w:rsidRDefault="00AD4CDE">
      <w:pPr>
        <w:widowControl/>
        <w:rPr>
          <w:rFonts w:ascii="Arial" w:hAnsi="Arial" w:cs="Arial"/>
        </w:rPr>
      </w:pPr>
    </w:p>
    <w:p w:rsidR="00AD4CDE" w:rsidRPr="00D27771" w:rsidRDefault="00AD4CDE">
      <w:pPr>
        <w:widowControl/>
        <w:rPr>
          <w:rFonts w:ascii="Arial" w:hAnsi="Arial" w:cs="Arial"/>
        </w:rPr>
      </w:pPr>
      <w:r w:rsidRPr="00D27771">
        <w:rPr>
          <w:rFonts w:ascii="Arial" w:hAnsi="Arial" w:cs="Arial"/>
        </w:rPr>
        <w:t xml:space="preserve">Oprávněná osoba: </w:t>
      </w:r>
      <w:proofErr w:type="spellStart"/>
      <w:r w:rsidRPr="00D27771">
        <w:rPr>
          <w:rFonts w:ascii="Arial" w:hAnsi="Arial" w:cs="Arial"/>
        </w:rPr>
        <w:t>Caldová</w:t>
      </w:r>
      <w:proofErr w:type="spellEnd"/>
      <w:r w:rsidRPr="00D27771">
        <w:rPr>
          <w:rFonts w:ascii="Arial" w:hAnsi="Arial" w:cs="Arial"/>
        </w:rPr>
        <w:t xml:space="preserve"> Leopoldina </w:t>
      </w:r>
    </w:p>
    <w:p w:rsidR="00AD4CDE" w:rsidRPr="00D27771" w:rsidRDefault="00AD4CDE" w:rsidP="00E428B1">
      <w:pPr>
        <w:widowControl/>
        <w:jc w:val="both"/>
        <w:rPr>
          <w:rFonts w:ascii="Arial" w:hAnsi="Arial" w:cs="Arial"/>
        </w:rPr>
      </w:pPr>
      <w:r w:rsidRPr="00D27771">
        <w:rPr>
          <w:rFonts w:ascii="Arial" w:hAnsi="Arial" w:cs="Arial"/>
          <w:b/>
        </w:rPr>
        <w:t xml:space="preserve">Nárok na poskytnutí náhrady podle § 14 odst. 1 zákona o půdě, který se vypořádává podle § 17 odst. 3 písm. a) zákona o půdě, vznikl: </w:t>
      </w:r>
    </w:p>
    <w:p w:rsidR="00AD4CDE" w:rsidRPr="00D27771" w:rsidRDefault="00AD4CDE" w:rsidP="00E428B1">
      <w:pPr>
        <w:widowControl/>
        <w:jc w:val="both"/>
        <w:rPr>
          <w:rFonts w:ascii="Arial" w:hAnsi="Arial" w:cs="Arial"/>
        </w:rPr>
      </w:pPr>
      <w:r w:rsidRPr="00D27771">
        <w:rPr>
          <w:rFonts w:ascii="Arial" w:hAnsi="Arial" w:cs="Arial"/>
        </w:rPr>
        <w:t xml:space="preserve"> </w:t>
      </w:r>
    </w:p>
    <w:p w:rsidR="00AD4CDE" w:rsidRPr="00D27771" w:rsidRDefault="00AD4CDE" w:rsidP="00E428B1">
      <w:pPr>
        <w:widowControl/>
        <w:jc w:val="both"/>
        <w:rPr>
          <w:rFonts w:ascii="Arial" w:hAnsi="Arial" w:cs="Arial"/>
        </w:rPr>
      </w:pPr>
      <w:r w:rsidRPr="00D27771">
        <w:rPr>
          <w:rFonts w:ascii="Arial" w:hAnsi="Arial" w:cs="Arial"/>
        </w:rPr>
        <w:t xml:space="preserve">- pravomocným rozhodnutím Okresního pozemkového úřadu Praha-západ, č.j. </w:t>
      </w:r>
      <w:r w:rsidR="00E50B91">
        <w:rPr>
          <w:rFonts w:ascii="Arial" w:hAnsi="Arial" w:cs="Arial"/>
        </w:rPr>
        <w:t>XXXXXXXXXXX</w:t>
      </w:r>
      <w:r w:rsidRPr="00D27771">
        <w:rPr>
          <w:rFonts w:ascii="Arial" w:hAnsi="Arial" w:cs="Arial"/>
        </w:rPr>
        <w:t xml:space="preserve"> ze dne 3. 12. 1996, kterým oprávněné osobě Caldov</w:t>
      </w:r>
      <w:r w:rsidR="00E428B1">
        <w:rPr>
          <w:rFonts w:ascii="Arial" w:hAnsi="Arial" w:cs="Arial"/>
        </w:rPr>
        <w:t>é</w:t>
      </w:r>
      <w:r w:rsidRPr="00D27771">
        <w:rPr>
          <w:rFonts w:ascii="Arial" w:hAnsi="Arial" w:cs="Arial"/>
        </w:rPr>
        <w:t xml:space="preserve"> Leopoldin</w:t>
      </w:r>
      <w:r w:rsidR="00E428B1">
        <w:rPr>
          <w:rFonts w:ascii="Arial" w:hAnsi="Arial" w:cs="Arial"/>
        </w:rPr>
        <w:t>ě</w:t>
      </w:r>
      <w:r w:rsidRPr="00D27771">
        <w:rPr>
          <w:rFonts w:ascii="Arial" w:hAnsi="Arial" w:cs="Arial"/>
        </w:rPr>
        <w:t>, rodné číslo 49</w:t>
      </w:r>
      <w:r w:rsidR="00E50B91">
        <w:rPr>
          <w:rFonts w:ascii="Arial" w:hAnsi="Arial" w:cs="Arial"/>
        </w:rPr>
        <w:t>XXXXXXX</w:t>
      </w:r>
      <w:r w:rsidRPr="00D27771">
        <w:rPr>
          <w:rFonts w:ascii="Arial" w:hAnsi="Arial" w:cs="Arial"/>
        </w:rPr>
        <w:t xml:space="preserve">, nelze vydat pozemky nebo jejich části v katastrálním území Všenory, obce Všenory, okresu Praha-západ. </w:t>
      </w:r>
    </w:p>
    <w:p w:rsidR="00AD4CDE" w:rsidRPr="00D27771" w:rsidRDefault="00AD4CDE" w:rsidP="00E428B1">
      <w:pPr>
        <w:widowControl/>
        <w:jc w:val="both"/>
        <w:rPr>
          <w:rFonts w:ascii="Arial" w:hAnsi="Arial" w:cs="Arial"/>
        </w:rPr>
      </w:pPr>
      <w:r w:rsidRPr="00D27771">
        <w:rPr>
          <w:rFonts w:ascii="Arial" w:hAnsi="Arial" w:cs="Arial"/>
        </w:rPr>
        <w:t xml:space="preserve">Nevydané pozemky byly oceněny: </w:t>
      </w:r>
    </w:p>
    <w:p w:rsidR="00AD4CDE" w:rsidRPr="00D27771" w:rsidRDefault="00AD4CDE" w:rsidP="00E428B1">
      <w:pPr>
        <w:widowControl/>
        <w:jc w:val="both"/>
        <w:rPr>
          <w:rFonts w:ascii="Arial" w:hAnsi="Arial" w:cs="Arial"/>
        </w:rPr>
      </w:pPr>
      <w:r w:rsidRPr="00D27771">
        <w:rPr>
          <w:rFonts w:ascii="Arial" w:hAnsi="Arial" w:cs="Arial"/>
        </w:rPr>
        <w:t xml:space="preserve"> -  znaleckým posudkem znalce </w:t>
      </w:r>
      <w:proofErr w:type="gramStart"/>
      <w:r w:rsidR="00E50B91">
        <w:rPr>
          <w:rFonts w:ascii="Arial" w:hAnsi="Arial" w:cs="Arial"/>
        </w:rPr>
        <w:t>XXXXXXXXXXXXX</w:t>
      </w:r>
      <w:r w:rsidRPr="00D27771">
        <w:rPr>
          <w:rFonts w:ascii="Arial" w:hAnsi="Arial" w:cs="Arial"/>
        </w:rPr>
        <w:t>,  č.j.</w:t>
      </w:r>
      <w:proofErr w:type="gramEnd"/>
      <w:r w:rsidRPr="00D27771">
        <w:rPr>
          <w:rFonts w:ascii="Arial" w:hAnsi="Arial" w:cs="Arial"/>
        </w:rPr>
        <w:t xml:space="preserve">  1496-264-02, ze dne 6. 9. 2002, podle </w:t>
      </w:r>
      <w:proofErr w:type="spellStart"/>
      <w:r w:rsidRPr="00D27771">
        <w:rPr>
          <w:rFonts w:ascii="Arial" w:hAnsi="Arial" w:cs="Arial"/>
        </w:rPr>
        <w:t>vyhl.č</w:t>
      </w:r>
      <w:proofErr w:type="spellEnd"/>
      <w:r w:rsidRPr="00D27771">
        <w:rPr>
          <w:rFonts w:ascii="Arial" w:hAnsi="Arial" w:cs="Arial"/>
        </w:rPr>
        <w:t xml:space="preserve">. 182/1988 Sb., ve znění </w:t>
      </w:r>
      <w:proofErr w:type="spellStart"/>
      <w:r w:rsidRPr="00D27771">
        <w:rPr>
          <w:rFonts w:ascii="Arial" w:hAnsi="Arial" w:cs="Arial"/>
        </w:rPr>
        <w:t>vyhl.č</w:t>
      </w:r>
      <w:proofErr w:type="spellEnd"/>
      <w:r w:rsidRPr="00D27771">
        <w:rPr>
          <w:rFonts w:ascii="Arial" w:hAnsi="Arial" w:cs="Arial"/>
        </w:rPr>
        <w:t xml:space="preserve">. 316/1990 Sb., celkovou částkou </w:t>
      </w:r>
      <w:r w:rsidR="00E50B91">
        <w:rPr>
          <w:rFonts w:ascii="Arial" w:hAnsi="Arial" w:cs="Arial"/>
        </w:rPr>
        <w:t>XXXXXXXXXX</w:t>
      </w:r>
      <w:r w:rsidRPr="00D27771">
        <w:rPr>
          <w:rFonts w:ascii="Arial" w:hAnsi="Arial" w:cs="Arial"/>
        </w:rPr>
        <w:t xml:space="preserve"> Kč (slovy: </w:t>
      </w:r>
      <w:r w:rsidR="00E50B91">
        <w:rPr>
          <w:rFonts w:ascii="Arial" w:hAnsi="Arial" w:cs="Arial"/>
        </w:rPr>
        <w:t>XXXXXXXXXXXXXXX</w:t>
      </w:r>
      <w:r w:rsidRPr="00D27771">
        <w:rPr>
          <w:rFonts w:ascii="Arial" w:hAnsi="Arial" w:cs="Arial"/>
        </w:rPr>
        <w:t xml:space="preserve"> korun českých). </w:t>
      </w:r>
    </w:p>
    <w:p w:rsidR="00AD4CDE" w:rsidRPr="00D27771" w:rsidRDefault="00AD4CDE" w:rsidP="00E428B1">
      <w:pPr>
        <w:widowControl/>
        <w:jc w:val="both"/>
        <w:rPr>
          <w:rFonts w:ascii="Arial" w:hAnsi="Arial" w:cs="Arial"/>
        </w:rPr>
      </w:pPr>
    </w:p>
    <w:p w:rsidR="00AD4CDE" w:rsidRPr="00E428B1" w:rsidRDefault="00AD4CDE" w:rsidP="00E428B1">
      <w:pPr>
        <w:widowControl/>
        <w:jc w:val="both"/>
        <w:rPr>
          <w:rFonts w:ascii="Arial" w:hAnsi="Arial" w:cs="Arial"/>
          <w:b/>
        </w:rPr>
      </w:pPr>
      <w:r w:rsidRPr="00E428B1">
        <w:rPr>
          <w:rFonts w:ascii="Arial" w:hAnsi="Arial" w:cs="Arial"/>
          <w:b/>
        </w:rPr>
        <w:t xml:space="preserve">Z toho bude touto smlouvou vypořádáno 23 438,00 Kč. </w:t>
      </w:r>
    </w:p>
    <w:p w:rsidR="00AD4CDE" w:rsidRPr="00D27771" w:rsidRDefault="00AD4CDE">
      <w:pPr>
        <w:widowControl/>
        <w:rPr>
          <w:rFonts w:ascii="Arial" w:hAnsi="Arial" w:cs="Arial"/>
        </w:rPr>
      </w:pPr>
    </w:p>
    <w:p w:rsidR="00AD4CDE" w:rsidRPr="00D27771" w:rsidRDefault="00AD4CDE">
      <w:pPr>
        <w:widowControl/>
        <w:rPr>
          <w:rFonts w:ascii="Arial" w:hAnsi="Arial" w:cs="Arial"/>
        </w:rPr>
      </w:pPr>
      <w:r w:rsidRPr="00D27771">
        <w:rPr>
          <w:rFonts w:ascii="Arial" w:hAnsi="Arial" w:cs="Arial"/>
        </w:rPr>
        <w:t xml:space="preserve"> </w:t>
      </w:r>
    </w:p>
    <w:p w:rsidR="00AD4CDE" w:rsidRPr="00D27771" w:rsidRDefault="00AD4CDE">
      <w:pPr>
        <w:pStyle w:val="para"/>
        <w:rPr>
          <w:rFonts w:ascii="Arial" w:hAnsi="Arial" w:cs="Arial"/>
          <w:sz w:val="20"/>
          <w:szCs w:val="20"/>
        </w:rPr>
      </w:pPr>
      <w:r w:rsidRPr="00D27771">
        <w:rPr>
          <w:rFonts w:ascii="Arial" w:hAnsi="Arial" w:cs="Arial"/>
          <w:sz w:val="20"/>
          <w:szCs w:val="20"/>
        </w:rPr>
        <w:t xml:space="preserve"> </w:t>
      </w:r>
    </w:p>
    <w:p w:rsidR="00AD4CDE" w:rsidRPr="00D27771" w:rsidRDefault="00AD4CDE">
      <w:pPr>
        <w:pStyle w:val="para"/>
        <w:rPr>
          <w:rFonts w:ascii="Arial" w:hAnsi="Arial" w:cs="Arial"/>
          <w:sz w:val="20"/>
          <w:szCs w:val="20"/>
        </w:rPr>
      </w:pPr>
      <w:r w:rsidRPr="00D27771">
        <w:rPr>
          <w:rFonts w:ascii="Arial" w:hAnsi="Arial" w:cs="Arial"/>
          <w:sz w:val="20"/>
          <w:szCs w:val="20"/>
        </w:rPr>
        <w:t>Čl. III.</w:t>
      </w:r>
    </w:p>
    <w:p w:rsidR="00AD4CDE" w:rsidRPr="00D27771" w:rsidRDefault="00AD4CDE">
      <w:pPr>
        <w:widowControl/>
        <w:jc w:val="right"/>
        <w:rPr>
          <w:rFonts w:ascii="Arial" w:hAnsi="Arial" w:cs="Arial"/>
          <w:b/>
          <w:bCs/>
        </w:rPr>
      </w:pPr>
    </w:p>
    <w:p w:rsidR="00AD4CDE" w:rsidRPr="00D27771" w:rsidRDefault="00AD4CDE">
      <w:pPr>
        <w:pStyle w:val="vniontext"/>
        <w:widowControl/>
        <w:rPr>
          <w:rFonts w:ascii="Arial" w:hAnsi="Arial" w:cs="Arial"/>
          <w:color w:val="000000"/>
          <w:sz w:val="20"/>
          <w:szCs w:val="20"/>
        </w:rPr>
      </w:pPr>
      <w:r w:rsidRPr="00D27771">
        <w:rPr>
          <w:rFonts w:ascii="Arial" w:hAnsi="Arial" w:cs="Arial"/>
          <w:color w:val="000000"/>
          <w:sz w:val="20"/>
          <w:szCs w:val="20"/>
        </w:rPr>
        <w:t>Převádějící převádí nabyvatelům pozemky, uvedené v čl.</w:t>
      </w:r>
      <w:r w:rsidR="00DE4537" w:rsidRPr="00D27771">
        <w:rPr>
          <w:rFonts w:ascii="Arial" w:hAnsi="Arial" w:cs="Arial"/>
          <w:color w:val="000000"/>
          <w:sz w:val="20"/>
          <w:szCs w:val="20"/>
        </w:rPr>
        <w:t xml:space="preserve"> </w:t>
      </w:r>
      <w:r w:rsidRPr="00D27771">
        <w:rPr>
          <w:rFonts w:ascii="Arial" w:hAnsi="Arial" w:cs="Arial"/>
          <w:color w:val="000000"/>
          <w:sz w:val="20"/>
          <w:szCs w:val="20"/>
        </w:rPr>
        <w:t>I. této smlouvy, včetně součástí a příslušenství, se všemi právy a povinnostmi a nabyvatelé je do svého vlastnictví přijímají.</w:t>
      </w:r>
    </w:p>
    <w:p w:rsidR="00AD4CDE" w:rsidRPr="00D27771" w:rsidRDefault="00AD4CDE">
      <w:pPr>
        <w:pStyle w:val="vniontext"/>
        <w:widowControl/>
        <w:rPr>
          <w:rFonts w:ascii="Arial" w:hAnsi="Arial" w:cs="Arial"/>
          <w:sz w:val="20"/>
          <w:szCs w:val="20"/>
        </w:rPr>
      </w:pPr>
      <w:r w:rsidRPr="00D27771">
        <w:rPr>
          <w:rFonts w:ascii="Arial" w:hAnsi="Arial" w:cs="Arial"/>
          <w:sz w:val="20"/>
          <w:szCs w:val="20"/>
        </w:rPr>
        <w:t>Nabyvatelé prohlašují, že jejich nárok, který má být touto smlouvou vypořádán, dosud vypořádán nebyl a že jej nepostoupili ani nepostoupí žádnému postupníkovi. Dále prohlašují, že jim nebyla poskytnuta náhrada za porosty a příslušenství pozemků, které jsou započítávány do ceny nevydaných pozemků. Nepravdivé prohlášení a jednání učiněná nabyvateli v rozporu s tímto prohlášením, činí tuto smlouvu neplatnou od samého počátku.</w:t>
      </w:r>
    </w:p>
    <w:p w:rsidR="00AD4CDE" w:rsidRDefault="00AD4CDE">
      <w:pPr>
        <w:pStyle w:val="para"/>
        <w:rPr>
          <w:rFonts w:ascii="Arial" w:hAnsi="Arial" w:cs="Arial"/>
          <w:color w:val="000000"/>
          <w:sz w:val="20"/>
          <w:szCs w:val="20"/>
        </w:rPr>
      </w:pPr>
    </w:p>
    <w:p w:rsidR="00E428B1" w:rsidRDefault="00E428B1">
      <w:pPr>
        <w:pStyle w:val="para"/>
        <w:rPr>
          <w:rFonts w:ascii="Arial" w:hAnsi="Arial" w:cs="Arial"/>
          <w:color w:val="000000"/>
          <w:sz w:val="20"/>
          <w:szCs w:val="20"/>
        </w:rPr>
      </w:pPr>
    </w:p>
    <w:p w:rsidR="00E428B1" w:rsidRDefault="00E428B1">
      <w:pPr>
        <w:pStyle w:val="para"/>
        <w:rPr>
          <w:rFonts w:ascii="Arial" w:hAnsi="Arial" w:cs="Arial"/>
          <w:color w:val="000000"/>
          <w:sz w:val="20"/>
          <w:szCs w:val="20"/>
        </w:rPr>
      </w:pPr>
    </w:p>
    <w:p w:rsidR="00E428B1" w:rsidRDefault="00E428B1">
      <w:pPr>
        <w:pStyle w:val="para"/>
        <w:rPr>
          <w:rFonts w:ascii="Arial" w:hAnsi="Arial" w:cs="Arial"/>
          <w:color w:val="000000"/>
          <w:sz w:val="20"/>
          <w:szCs w:val="20"/>
        </w:rPr>
      </w:pPr>
    </w:p>
    <w:p w:rsidR="00E428B1" w:rsidRPr="00D27771" w:rsidRDefault="00E428B1">
      <w:pPr>
        <w:pStyle w:val="para"/>
        <w:rPr>
          <w:rFonts w:ascii="Arial" w:hAnsi="Arial" w:cs="Arial"/>
          <w:color w:val="000000"/>
          <w:sz w:val="20"/>
          <w:szCs w:val="20"/>
        </w:rPr>
      </w:pPr>
    </w:p>
    <w:p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IV.</w:t>
      </w:r>
    </w:p>
    <w:p w:rsidR="00AD4CDE" w:rsidRPr="00D27771" w:rsidRDefault="00AD4CDE">
      <w:pPr>
        <w:widowControl/>
        <w:rPr>
          <w:rFonts w:ascii="Arial" w:hAnsi="Arial" w:cs="Arial"/>
          <w:color w:val="000000"/>
        </w:rPr>
      </w:pPr>
    </w:p>
    <w:p w:rsidR="00AD4CDE" w:rsidRPr="00D27771" w:rsidRDefault="00AD4CDE">
      <w:pPr>
        <w:pStyle w:val="vniontext"/>
        <w:widowControl/>
        <w:rPr>
          <w:rFonts w:ascii="Arial" w:hAnsi="Arial" w:cs="Arial"/>
          <w:color w:val="000000"/>
          <w:sz w:val="20"/>
          <w:szCs w:val="20"/>
        </w:rPr>
      </w:pPr>
      <w:r w:rsidRPr="00D27771">
        <w:rPr>
          <w:rFonts w:ascii="Arial" w:hAnsi="Arial" w:cs="Arial"/>
          <w:color w:val="000000"/>
          <w:sz w:val="20"/>
          <w:szCs w:val="20"/>
        </w:rPr>
        <w:t>Obě smluvní strany shodně prohlašují, že jim nejsou známy žádné skutečnosti, které by uzavření smlouvy bránily. Nabyvatelé dále prohlašují, že je jim stav převáděných pozemků znám a tyto pozemky do svého vlastnictví přijímají. Nabyvatelé berou na vědomí skutečnost, že převádějící nezajišťuje zpřístupnění a vytyčování hranic pozemků.</w:t>
      </w:r>
    </w:p>
    <w:p w:rsidR="00AD4CDE" w:rsidRPr="00D27771" w:rsidRDefault="00AD4CDE">
      <w:pPr>
        <w:widowControl/>
        <w:jc w:val="both"/>
        <w:rPr>
          <w:rFonts w:ascii="Arial" w:hAnsi="Arial" w:cs="Arial"/>
        </w:rPr>
      </w:pPr>
    </w:p>
    <w:p w:rsidR="00AD4CDE" w:rsidRPr="00D27771" w:rsidRDefault="00AD4CDE">
      <w:pPr>
        <w:widowControl/>
        <w:jc w:val="both"/>
        <w:rPr>
          <w:rFonts w:ascii="Arial" w:hAnsi="Arial" w:cs="Arial"/>
        </w:rPr>
      </w:pPr>
      <w:r w:rsidRPr="00D27771">
        <w:rPr>
          <w:rFonts w:ascii="Arial" w:hAnsi="Arial" w:cs="Arial"/>
        </w:rPr>
        <w:t xml:space="preserve">     Nabyvatel bere na vědomí a je srozuměn s tím, že převáděný pozemek KÚ Černá v Pošumaví - 758/16, je pronajat.</w:t>
      </w:r>
      <w:r w:rsidR="00E428B1">
        <w:rPr>
          <w:rFonts w:ascii="Arial" w:hAnsi="Arial" w:cs="Arial"/>
        </w:rPr>
        <w:t xml:space="preserve"> </w:t>
      </w:r>
      <w:r w:rsidRPr="00D27771">
        <w:rPr>
          <w:rFonts w:ascii="Arial" w:hAnsi="Arial" w:cs="Arial"/>
        </w:rPr>
        <w:t xml:space="preserve">Užívací vztah k převáděnému pozemku je řešen </w:t>
      </w:r>
      <w:proofErr w:type="spellStart"/>
      <w:r w:rsidRPr="00D27771">
        <w:rPr>
          <w:rFonts w:ascii="Arial" w:hAnsi="Arial" w:cs="Arial"/>
        </w:rPr>
        <w:t>pachtovní</w:t>
      </w:r>
      <w:proofErr w:type="spellEnd"/>
      <w:r w:rsidRPr="00D27771">
        <w:rPr>
          <w:rFonts w:ascii="Arial" w:hAnsi="Arial" w:cs="Arial"/>
        </w:rPr>
        <w:t xml:space="preserve"> smlouvou číslo 146N15/33, uzavřenou se společností FARMA MILNÁ, s.r.o., jakožto pachtýřem. S obsahem </w:t>
      </w:r>
      <w:proofErr w:type="spellStart"/>
      <w:r w:rsidRPr="00D27771">
        <w:rPr>
          <w:rFonts w:ascii="Arial" w:hAnsi="Arial" w:cs="Arial"/>
        </w:rPr>
        <w:t>pachtovní</w:t>
      </w:r>
      <w:proofErr w:type="spellEnd"/>
      <w:r w:rsidRPr="00D27771">
        <w:rPr>
          <w:rFonts w:ascii="Arial" w:hAnsi="Arial" w:cs="Arial"/>
        </w:rPr>
        <w:t xml:space="preserve"> smlouvy byl nabyvatel seznámen před podpisem této smlouvy, což stvrzuje svým podpisem.</w:t>
      </w:r>
    </w:p>
    <w:p w:rsidR="00AD4CDE" w:rsidRPr="00D27771" w:rsidRDefault="00AD4CDE">
      <w:pPr>
        <w:widowControl/>
        <w:jc w:val="both"/>
        <w:rPr>
          <w:rFonts w:ascii="Arial" w:hAnsi="Arial" w:cs="Arial"/>
        </w:rPr>
      </w:pPr>
    </w:p>
    <w:p w:rsidR="00AD4CDE" w:rsidRPr="00D27771" w:rsidRDefault="00AD4CDE">
      <w:pPr>
        <w:widowControl/>
        <w:jc w:val="both"/>
        <w:rPr>
          <w:rFonts w:ascii="Arial" w:hAnsi="Arial" w:cs="Arial"/>
        </w:rPr>
      </w:pPr>
      <w:r w:rsidRPr="00D27771">
        <w:rPr>
          <w:rFonts w:ascii="Arial" w:hAnsi="Arial" w:cs="Arial"/>
        </w:rPr>
        <w:t xml:space="preserve">     Nabyvatel bere na vědomí a je srozuměn s tím, že převáděné pozemky KÚ Černá v Pošumaví - 1113/10 a 1251 jsou pronajaty.</w:t>
      </w:r>
      <w:r w:rsidR="00CD4F8A">
        <w:rPr>
          <w:rFonts w:ascii="Arial" w:hAnsi="Arial" w:cs="Arial"/>
        </w:rPr>
        <w:t xml:space="preserve"> </w:t>
      </w:r>
      <w:r w:rsidRPr="00D27771">
        <w:rPr>
          <w:rFonts w:ascii="Arial" w:hAnsi="Arial" w:cs="Arial"/>
        </w:rPr>
        <w:t xml:space="preserve">Užívací vztah k převáděným pozemkům je řešen </w:t>
      </w:r>
      <w:proofErr w:type="spellStart"/>
      <w:r w:rsidRPr="00D27771">
        <w:rPr>
          <w:rFonts w:ascii="Arial" w:hAnsi="Arial" w:cs="Arial"/>
        </w:rPr>
        <w:t>pachtovní</w:t>
      </w:r>
      <w:proofErr w:type="spellEnd"/>
      <w:r w:rsidRPr="00D27771">
        <w:rPr>
          <w:rFonts w:ascii="Arial" w:hAnsi="Arial" w:cs="Arial"/>
        </w:rPr>
        <w:t xml:space="preserve"> smlouvou číslo 99N16/33, uzavřenou se společností CAVALO Černá v Pošumaví, s.r.o., jakožto pachtýřem. S obsahem </w:t>
      </w:r>
      <w:proofErr w:type="spellStart"/>
      <w:r w:rsidRPr="00D27771">
        <w:rPr>
          <w:rFonts w:ascii="Arial" w:hAnsi="Arial" w:cs="Arial"/>
        </w:rPr>
        <w:t>pachtovní</w:t>
      </w:r>
      <w:proofErr w:type="spellEnd"/>
      <w:r w:rsidRPr="00D27771">
        <w:rPr>
          <w:rFonts w:ascii="Arial" w:hAnsi="Arial" w:cs="Arial"/>
        </w:rPr>
        <w:t xml:space="preserve"> smlouvy byl nabyvatel seznámen před podpisem této smlouvy, což stvrzuje svým podpisem.</w:t>
      </w:r>
    </w:p>
    <w:p w:rsidR="00AD4CDE" w:rsidRPr="00D27771" w:rsidRDefault="00AD4CDE">
      <w:pPr>
        <w:widowControl/>
        <w:jc w:val="both"/>
        <w:rPr>
          <w:rFonts w:ascii="Arial" w:hAnsi="Arial" w:cs="Arial"/>
        </w:rPr>
      </w:pPr>
    </w:p>
    <w:p w:rsidR="00AD4CDE" w:rsidRPr="00D27771" w:rsidRDefault="00CD4F8A" w:rsidP="00CD4F8A">
      <w:pPr>
        <w:widowControl/>
        <w:jc w:val="both"/>
        <w:rPr>
          <w:rFonts w:ascii="Arial" w:hAnsi="Arial" w:cs="Arial"/>
        </w:rPr>
      </w:pPr>
      <w:r>
        <w:rPr>
          <w:rFonts w:ascii="Arial" w:hAnsi="Arial" w:cs="Arial"/>
        </w:rPr>
        <w:t xml:space="preserve">     </w:t>
      </w:r>
      <w:r w:rsidR="00AD4CDE" w:rsidRPr="00D27771">
        <w:rPr>
          <w:rFonts w:ascii="Arial" w:hAnsi="Arial" w:cs="Arial"/>
        </w:rPr>
        <w:t>Nabyvatel bere na vědomí a je srozuměn s tím, že převáděný pozemek KÚ Černá v Pošumaví - 1274/3, je pronajat.</w:t>
      </w:r>
      <w:r>
        <w:rPr>
          <w:rFonts w:ascii="Arial" w:hAnsi="Arial" w:cs="Arial"/>
        </w:rPr>
        <w:t xml:space="preserve"> </w:t>
      </w:r>
      <w:r w:rsidR="00AD4CDE" w:rsidRPr="00D27771">
        <w:rPr>
          <w:rFonts w:ascii="Arial" w:hAnsi="Arial" w:cs="Arial"/>
        </w:rPr>
        <w:t xml:space="preserve">Užívací vztah k převáděnému pozemku je řešen </w:t>
      </w:r>
      <w:proofErr w:type="spellStart"/>
      <w:r w:rsidR="00AD4CDE" w:rsidRPr="00D27771">
        <w:rPr>
          <w:rFonts w:ascii="Arial" w:hAnsi="Arial" w:cs="Arial"/>
        </w:rPr>
        <w:t>pachtovní</w:t>
      </w:r>
      <w:proofErr w:type="spellEnd"/>
      <w:r w:rsidR="00AD4CDE" w:rsidRPr="00D27771">
        <w:rPr>
          <w:rFonts w:ascii="Arial" w:hAnsi="Arial" w:cs="Arial"/>
        </w:rPr>
        <w:t xml:space="preserve"> smlouvou číslo 60N16/33, uzavřenou s </w:t>
      </w:r>
      <w:r w:rsidR="00E50B91">
        <w:rPr>
          <w:rFonts w:ascii="Arial" w:hAnsi="Arial" w:cs="Arial"/>
        </w:rPr>
        <w:t>XXXXXXXXXXXXX</w:t>
      </w:r>
      <w:r w:rsidR="00AD4CDE" w:rsidRPr="00D27771">
        <w:rPr>
          <w:rFonts w:ascii="Arial" w:hAnsi="Arial" w:cs="Arial"/>
        </w:rPr>
        <w:t xml:space="preserve">, jakožto pachtýřem. S obsahem </w:t>
      </w:r>
      <w:proofErr w:type="spellStart"/>
      <w:r w:rsidR="00AD4CDE" w:rsidRPr="00D27771">
        <w:rPr>
          <w:rFonts w:ascii="Arial" w:hAnsi="Arial" w:cs="Arial"/>
        </w:rPr>
        <w:t>pachtovní</w:t>
      </w:r>
      <w:proofErr w:type="spellEnd"/>
      <w:r w:rsidR="00AD4CDE" w:rsidRPr="00D27771">
        <w:rPr>
          <w:rFonts w:ascii="Arial" w:hAnsi="Arial" w:cs="Arial"/>
        </w:rPr>
        <w:t xml:space="preserve"> smlouvy byl nabyvatel seznámen před podpisem této smlouvy, což stvrzuje svým podpisem.</w:t>
      </w:r>
    </w:p>
    <w:p w:rsidR="00AD4CDE" w:rsidRPr="00D27771" w:rsidRDefault="00AD4CDE">
      <w:pPr>
        <w:widowControl/>
        <w:jc w:val="both"/>
        <w:rPr>
          <w:rFonts w:ascii="Arial" w:hAnsi="Arial" w:cs="Arial"/>
        </w:rPr>
      </w:pPr>
    </w:p>
    <w:p w:rsidR="00AD4CDE" w:rsidRPr="00D27771" w:rsidRDefault="00CD4F8A">
      <w:pPr>
        <w:widowControl/>
        <w:jc w:val="both"/>
        <w:rPr>
          <w:rFonts w:ascii="Arial" w:hAnsi="Arial" w:cs="Arial"/>
        </w:rPr>
      </w:pPr>
      <w:r>
        <w:rPr>
          <w:rFonts w:ascii="Arial" w:hAnsi="Arial" w:cs="Arial"/>
        </w:rPr>
        <w:t xml:space="preserve">     </w:t>
      </w:r>
      <w:r w:rsidR="00AD4CDE" w:rsidRPr="00D27771">
        <w:rPr>
          <w:rFonts w:ascii="Arial" w:hAnsi="Arial" w:cs="Arial"/>
        </w:rPr>
        <w:t>Nabyvatel bere na vědomí a je srozuměn s tím, že převáděný pozemek KÚ Černá v Pošumaví - 1327/4, je pronajat.</w:t>
      </w:r>
      <w:r>
        <w:rPr>
          <w:rFonts w:ascii="Arial" w:hAnsi="Arial" w:cs="Arial"/>
        </w:rPr>
        <w:t xml:space="preserve"> </w:t>
      </w:r>
      <w:r w:rsidR="00AD4CDE" w:rsidRPr="00D27771">
        <w:rPr>
          <w:rFonts w:ascii="Arial" w:hAnsi="Arial" w:cs="Arial"/>
        </w:rPr>
        <w:t xml:space="preserve">Užívací vztah k převáděnému pozemku je řešen </w:t>
      </w:r>
      <w:proofErr w:type="spellStart"/>
      <w:r w:rsidR="00AD4CDE" w:rsidRPr="00D27771">
        <w:rPr>
          <w:rFonts w:ascii="Arial" w:hAnsi="Arial" w:cs="Arial"/>
        </w:rPr>
        <w:t>pachtovní</w:t>
      </w:r>
      <w:proofErr w:type="spellEnd"/>
      <w:r w:rsidR="00AD4CDE" w:rsidRPr="00D27771">
        <w:rPr>
          <w:rFonts w:ascii="Arial" w:hAnsi="Arial" w:cs="Arial"/>
        </w:rPr>
        <w:t xml:space="preserve"> smlouvou číslo 14N17/33, uzavřenou se společností AGRO Šumava, s.r.o., jakožto pachtýřem. S obsahem </w:t>
      </w:r>
      <w:proofErr w:type="spellStart"/>
      <w:r w:rsidR="00AD4CDE" w:rsidRPr="00D27771">
        <w:rPr>
          <w:rFonts w:ascii="Arial" w:hAnsi="Arial" w:cs="Arial"/>
        </w:rPr>
        <w:t>pachtovní</w:t>
      </w:r>
      <w:proofErr w:type="spellEnd"/>
      <w:r w:rsidR="00AD4CDE" w:rsidRPr="00D27771">
        <w:rPr>
          <w:rFonts w:ascii="Arial" w:hAnsi="Arial" w:cs="Arial"/>
        </w:rPr>
        <w:t xml:space="preserve"> smlouvy byl nabyvatel seznámen před podpisem této smlouvy, což stvrzuje svým podpisem.</w:t>
      </w:r>
    </w:p>
    <w:p w:rsidR="00AD4CDE" w:rsidRPr="00D27771" w:rsidRDefault="00AD4CDE">
      <w:pPr>
        <w:widowControl/>
        <w:jc w:val="both"/>
        <w:rPr>
          <w:rFonts w:ascii="Arial" w:hAnsi="Arial" w:cs="Arial"/>
        </w:rPr>
      </w:pPr>
    </w:p>
    <w:p w:rsidR="00AD4CDE" w:rsidRPr="00D27771" w:rsidRDefault="00CD4F8A">
      <w:pPr>
        <w:widowControl/>
        <w:jc w:val="both"/>
        <w:rPr>
          <w:rFonts w:ascii="Arial" w:hAnsi="Arial" w:cs="Arial"/>
        </w:rPr>
      </w:pPr>
      <w:r>
        <w:rPr>
          <w:rFonts w:ascii="Arial" w:hAnsi="Arial" w:cs="Arial"/>
        </w:rPr>
        <w:t xml:space="preserve">     </w:t>
      </w:r>
      <w:r w:rsidR="00AD4CDE" w:rsidRPr="00D27771">
        <w:rPr>
          <w:rFonts w:ascii="Arial" w:hAnsi="Arial" w:cs="Arial"/>
        </w:rPr>
        <w:t>Převáděné pozemky KÚ Černá v Pošumaví - 230/2, 248/2, 248/3 a 798/1 nejsou zatíženy užívacími právy třetích osob.</w:t>
      </w:r>
    </w:p>
    <w:p w:rsidR="00AD4CDE" w:rsidRPr="00D27771" w:rsidRDefault="00AD4CDE">
      <w:pPr>
        <w:widowControl/>
        <w:jc w:val="both"/>
        <w:rPr>
          <w:rFonts w:ascii="Arial" w:hAnsi="Arial" w:cs="Arial"/>
        </w:rPr>
      </w:pPr>
    </w:p>
    <w:p w:rsidR="00890413" w:rsidRDefault="00890413" w:rsidP="00890413">
      <w:pPr>
        <w:widowControl/>
        <w:jc w:val="both"/>
        <w:rPr>
          <w:rFonts w:ascii="Arial" w:hAnsi="Arial" w:cs="Arial"/>
        </w:rPr>
      </w:pPr>
      <w:r>
        <w:rPr>
          <w:rFonts w:ascii="Arial" w:hAnsi="Arial" w:cs="Arial"/>
        </w:rPr>
        <w:t xml:space="preserve">     </w:t>
      </w:r>
      <w:r w:rsidR="00AD4CDE" w:rsidRPr="00D27771">
        <w:rPr>
          <w:rFonts w:ascii="Arial" w:hAnsi="Arial" w:cs="Arial"/>
        </w:rPr>
        <w:t>Převáděné pozemky KÚ Černá v Pošumaví - 230/2, 248/2, 248/3, 758/16, 798/1, 1113/10, 1327/4 a 1251 jsou součástí společenstevní honitby Černá v Pošumaví, jejímž držitelem je Honební společenstvo Černá v Pošumaví.</w:t>
      </w:r>
    </w:p>
    <w:p w:rsidR="00AD4CDE" w:rsidRPr="00D27771" w:rsidRDefault="00AD4CDE" w:rsidP="00890413">
      <w:pPr>
        <w:widowControl/>
        <w:jc w:val="both"/>
        <w:rPr>
          <w:rFonts w:ascii="Arial" w:hAnsi="Arial" w:cs="Arial"/>
        </w:rPr>
      </w:pPr>
      <w:r w:rsidRPr="00D27771">
        <w:rPr>
          <w:rFonts w:ascii="Arial" w:hAnsi="Arial" w:cs="Arial"/>
        </w:rPr>
        <w:t xml:space="preserve">  </w:t>
      </w:r>
    </w:p>
    <w:p w:rsidR="00AD4CDE" w:rsidRPr="00D27771" w:rsidRDefault="00890413">
      <w:pPr>
        <w:widowControl/>
        <w:jc w:val="both"/>
        <w:rPr>
          <w:rFonts w:ascii="Arial" w:hAnsi="Arial" w:cs="Arial"/>
        </w:rPr>
      </w:pPr>
      <w:r>
        <w:rPr>
          <w:rFonts w:ascii="Arial" w:hAnsi="Arial" w:cs="Arial"/>
        </w:rPr>
        <w:t xml:space="preserve">     </w:t>
      </w:r>
      <w:r w:rsidR="00AD4CDE" w:rsidRPr="00D27771">
        <w:rPr>
          <w:rFonts w:ascii="Arial" w:hAnsi="Arial" w:cs="Arial"/>
        </w:rPr>
        <w:t xml:space="preserve">Převáděný pozemek KÚ Černá v Pošumaví - 1274/3 je součástí společenstevní honitby Hořice na Šumavě, jejímž držitelem je Honební společenstvo Hořice na Šumavě.  </w:t>
      </w:r>
    </w:p>
    <w:p w:rsidR="00AD4CDE" w:rsidRPr="00D27771" w:rsidRDefault="00AD4CDE">
      <w:pPr>
        <w:widowControl/>
        <w:jc w:val="both"/>
        <w:rPr>
          <w:rFonts w:ascii="Arial" w:hAnsi="Arial" w:cs="Arial"/>
        </w:rPr>
      </w:pPr>
    </w:p>
    <w:p w:rsidR="00890413" w:rsidRPr="00D27771" w:rsidRDefault="00890413" w:rsidP="00890413">
      <w:pPr>
        <w:widowControl/>
        <w:jc w:val="both"/>
        <w:rPr>
          <w:rFonts w:ascii="Arial" w:hAnsi="Arial" w:cs="Arial"/>
        </w:rPr>
      </w:pPr>
      <w:r>
        <w:rPr>
          <w:rFonts w:ascii="Arial" w:hAnsi="Arial" w:cs="Arial"/>
        </w:rPr>
        <w:t xml:space="preserve">     </w:t>
      </w:r>
      <w:r w:rsidRPr="00D27771">
        <w:rPr>
          <w:rFonts w:ascii="Arial" w:hAnsi="Arial" w:cs="Arial"/>
        </w:rPr>
        <w:t xml:space="preserve">Nabyvatel bere na vědomí a je srozuměn s tím, že se na převáděných pozemcích KÚ Černá v Pošumaví - 230/2, 248/2, 248/3, 798/1, 1113/10, 1327/4, 1251 a 1274/3 nachází stavba vodního díla, konkrétně stavba k vodohospodářským melioracím </w:t>
      </w:r>
      <w:proofErr w:type="gramStart"/>
      <w:r w:rsidRPr="00D27771">
        <w:rPr>
          <w:rFonts w:ascii="Arial" w:hAnsi="Arial" w:cs="Arial"/>
        </w:rPr>
        <w:t>pozemků - podrobné</w:t>
      </w:r>
      <w:proofErr w:type="gramEnd"/>
      <w:r w:rsidRPr="00D27771">
        <w:rPr>
          <w:rFonts w:ascii="Arial" w:hAnsi="Arial" w:cs="Arial"/>
        </w:rPr>
        <w:t xml:space="preserve"> odvodňovací zařízení. Tato stavba vodního díla je součástí předmětného pozemku a spolu s ním přechází vlastnické právo na nabyvatele.</w:t>
      </w:r>
      <w:r w:rsidR="007851C3">
        <w:rPr>
          <w:rFonts w:ascii="Arial" w:hAnsi="Arial" w:cs="Arial"/>
        </w:rPr>
        <w:t xml:space="preserve"> </w:t>
      </w:r>
      <w:r w:rsidRPr="00D27771">
        <w:rPr>
          <w:rFonts w:ascii="Arial" w:hAnsi="Arial" w:cs="Arial"/>
        </w:rPr>
        <w:t>Nabyvatel, jakožto vlastník vodního díla bere na vědomí povinnosti vlastníka vodního díla, vyplývající z ustanovení § 59 zákona č. 254/2001 Sb., o vodách a o změně některých zákonů (vodní zákon), ve znění pozdějších předpisů.</w:t>
      </w:r>
    </w:p>
    <w:p w:rsidR="0007035E" w:rsidRPr="00D27771" w:rsidRDefault="0007035E">
      <w:pPr>
        <w:widowControl/>
        <w:jc w:val="both"/>
        <w:rPr>
          <w:rFonts w:ascii="Arial" w:hAnsi="Arial" w:cs="Arial"/>
        </w:rPr>
      </w:pPr>
    </w:p>
    <w:p w:rsidR="008A6435" w:rsidRPr="00D27771" w:rsidRDefault="00890413">
      <w:pPr>
        <w:widowControl/>
        <w:jc w:val="both"/>
        <w:rPr>
          <w:rFonts w:ascii="Arial" w:hAnsi="Arial" w:cs="Arial"/>
          <w:lang w:val="en-US"/>
        </w:rPr>
      </w:pPr>
      <w:r>
        <w:rPr>
          <w:rFonts w:ascii="Arial" w:hAnsi="Arial" w:cs="Arial"/>
          <w:lang w:val="en-US"/>
        </w:rPr>
        <w:t xml:space="preserve">      </w:t>
      </w:r>
      <w:proofErr w:type="spellStart"/>
      <w:r w:rsidR="008A6435" w:rsidRPr="00D27771">
        <w:rPr>
          <w:rFonts w:ascii="Arial" w:hAnsi="Arial" w:cs="Arial"/>
          <w:lang w:val="en-US"/>
        </w:rPr>
        <w:t>Převádějící</w:t>
      </w:r>
      <w:proofErr w:type="spellEnd"/>
      <w:r w:rsidR="008A6435" w:rsidRPr="00D27771">
        <w:rPr>
          <w:rFonts w:ascii="Arial" w:hAnsi="Arial" w:cs="Arial"/>
          <w:lang w:val="en-US"/>
        </w:rPr>
        <w:t xml:space="preserve"> </w:t>
      </w:r>
      <w:proofErr w:type="spellStart"/>
      <w:r w:rsidR="008A6435" w:rsidRPr="00D27771">
        <w:rPr>
          <w:rFonts w:ascii="Arial" w:hAnsi="Arial" w:cs="Arial"/>
          <w:lang w:val="en-US"/>
        </w:rPr>
        <w:t>upozorňuje</w:t>
      </w:r>
      <w:proofErr w:type="spellEnd"/>
      <w:r w:rsidR="008A6435" w:rsidRPr="00D27771">
        <w:rPr>
          <w:rFonts w:ascii="Arial" w:hAnsi="Arial" w:cs="Arial"/>
          <w:lang w:val="en-US"/>
        </w:rPr>
        <w:t xml:space="preserve"> </w:t>
      </w:r>
      <w:proofErr w:type="spellStart"/>
      <w:r w:rsidR="008A6435" w:rsidRPr="00D27771">
        <w:rPr>
          <w:rFonts w:ascii="Arial" w:hAnsi="Arial" w:cs="Arial"/>
          <w:lang w:val="en-US"/>
        </w:rPr>
        <w:t>nabyvatele</w:t>
      </w:r>
      <w:proofErr w:type="spellEnd"/>
      <w:r w:rsidR="008A6435" w:rsidRPr="00D27771">
        <w:rPr>
          <w:rFonts w:ascii="Arial" w:hAnsi="Arial" w:cs="Arial"/>
          <w:lang w:val="en-US"/>
        </w:rPr>
        <w:t xml:space="preserve">, </w:t>
      </w:r>
      <w:proofErr w:type="spellStart"/>
      <w:r w:rsidR="008A6435" w:rsidRPr="00D27771">
        <w:rPr>
          <w:rFonts w:ascii="Arial" w:hAnsi="Arial" w:cs="Arial"/>
          <w:lang w:val="en-US"/>
        </w:rPr>
        <w:t>že</w:t>
      </w:r>
      <w:proofErr w:type="spellEnd"/>
      <w:r w:rsidR="008A6435" w:rsidRPr="00D27771">
        <w:rPr>
          <w:rFonts w:ascii="Arial" w:hAnsi="Arial" w:cs="Arial"/>
          <w:lang w:val="en-US"/>
        </w:rPr>
        <w:t xml:space="preserve"> </w:t>
      </w:r>
      <w:proofErr w:type="spellStart"/>
      <w:proofErr w:type="gramStart"/>
      <w:r w:rsidR="008A6435" w:rsidRPr="00D27771">
        <w:rPr>
          <w:rFonts w:ascii="Arial" w:hAnsi="Arial" w:cs="Arial"/>
          <w:lang w:val="en-US"/>
        </w:rPr>
        <w:t>pozemky</w:t>
      </w:r>
      <w:proofErr w:type="spellEnd"/>
      <w:r w:rsidR="008A6435" w:rsidRPr="00D27771">
        <w:rPr>
          <w:rFonts w:ascii="Arial" w:hAnsi="Arial" w:cs="Arial"/>
          <w:lang w:val="en-US"/>
        </w:rPr>
        <w:t xml:space="preserve">  KÚ</w:t>
      </w:r>
      <w:proofErr w:type="gramEnd"/>
      <w:r w:rsidR="008A6435" w:rsidRPr="00D27771">
        <w:rPr>
          <w:rFonts w:ascii="Arial" w:hAnsi="Arial" w:cs="Arial"/>
          <w:lang w:val="en-US"/>
        </w:rPr>
        <w:t xml:space="preserve"> </w:t>
      </w:r>
      <w:proofErr w:type="spellStart"/>
      <w:r w:rsidR="008A6435" w:rsidRPr="00D27771">
        <w:rPr>
          <w:rFonts w:ascii="Arial" w:hAnsi="Arial" w:cs="Arial"/>
          <w:lang w:val="en-US"/>
        </w:rPr>
        <w:t>Černá</w:t>
      </w:r>
      <w:proofErr w:type="spellEnd"/>
      <w:r w:rsidR="008A6435" w:rsidRPr="00D27771">
        <w:rPr>
          <w:rFonts w:ascii="Arial" w:hAnsi="Arial" w:cs="Arial"/>
          <w:lang w:val="en-US"/>
        </w:rPr>
        <w:t xml:space="preserve"> v </w:t>
      </w:r>
      <w:proofErr w:type="spellStart"/>
      <w:r w:rsidR="008A6435" w:rsidRPr="00D27771">
        <w:rPr>
          <w:rFonts w:ascii="Arial" w:hAnsi="Arial" w:cs="Arial"/>
          <w:lang w:val="en-US"/>
        </w:rPr>
        <w:t>Pošumaví</w:t>
      </w:r>
      <w:proofErr w:type="spellEnd"/>
      <w:r w:rsidR="008A6435" w:rsidRPr="00D27771">
        <w:rPr>
          <w:rFonts w:ascii="Arial" w:hAnsi="Arial" w:cs="Arial"/>
          <w:lang w:val="en-US"/>
        </w:rPr>
        <w:t xml:space="preserve">, parc. č. 230/2, 248/3 a 1274/3 </w:t>
      </w:r>
      <w:proofErr w:type="spellStart"/>
      <w:r w:rsidR="008A6435" w:rsidRPr="00D27771">
        <w:rPr>
          <w:rFonts w:ascii="Arial" w:hAnsi="Arial" w:cs="Arial"/>
          <w:lang w:val="en-US"/>
        </w:rPr>
        <w:t>jsou</w:t>
      </w:r>
      <w:proofErr w:type="spellEnd"/>
      <w:r w:rsidR="008A6435" w:rsidRPr="00D27771">
        <w:rPr>
          <w:rFonts w:ascii="Arial" w:hAnsi="Arial" w:cs="Arial"/>
          <w:lang w:val="en-US"/>
        </w:rPr>
        <w:t xml:space="preserve"> </w:t>
      </w:r>
      <w:proofErr w:type="spellStart"/>
      <w:proofErr w:type="gramStart"/>
      <w:r w:rsidR="008A6435" w:rsidRPr="00D27771">
        <w:rPr>
          <w:rFonts w:ascii="Arial" w:hAnsi="Arial" w:cs="Arial"/>
          <w:lang w:val="en-US"/>
        </w:rPr>
        <w:t>určeny</w:t>
      </w:r>
      <w:proofErr w:type="spellEnd"/>
      <w:r w:rsidR="008A6435" w:rsidRPr="00D27771">
        <w:rPr>
          <w:rFonts w:ascii="Arial" w:hAnsi="Arial" w:cs="Arial"/>
          <w:lang w:val="en-US"/>
        </w:rPr>
        <w:t xml:space="preserve">  pro</w:t>
      </w:r>
      <w:proofErr w:type="gramEnd"/>
      <w:r w:rsidR="008A6435" w:rsidRPr="00D27771">
        <w:rPr>
          <w:rFonts w:ascii="Arial" w:hAnsi="Arial" w:cs="Arial"/>
          <w:lang w:val="en-US"/>
        </w:rPr>
        <w:t xml:space="preserve"> </w:t>
      </w:r>
      <w:proofErr w:type="spellStart"/>
      <w:r w:rsidR="008A6435" w:rsidRPr="00D27771">
        <w:rPr>
          <w:rFonts w:ascii="Arial" w:hAnsi="Arial" w:cs="Arial"/>
          <w:lang w:val="en-US"/>
        </w:rPr>
        <w:t>realizaci</w:t>
      </w:r>
      <w:proofErr w:type="spellEnd"/>
      <w:r w:rsidR="008A6435" w:rsidRPr="00D27771">
        <w:rPr>
          <w:rFonts w:ascii="Arial" w:hAnsi="Arial" w:cs="Arial"/>
          <w:lang w:val="en-US"/>
        </w:rPr>
        <w:t xml:space="preserve"> ÚSES</w:t>
      </w:r>
      <w:r w:rsidR="007C7EDD">
        <w:rPr>
          <w:rFonts w:ascii="Arial" w:hAnsi="Arial" w:cs="Arial"/>
          <w:lang w:val="en-US"/>
        </w:rPr>
        <w:t xml:space="preserve"> (</w:t>
      </w:r>
      <w:proofErr w:type="spellStart"/>
      <w:r w:rsidR="007C7EDD">
        <w:rPr>
          <w:rFonts w:ascii="Arial" w:hAnsi="Arial" w:cs="Arial"/>
          <w:lang w:val="en-US"/>
        </w:rPr>
        <w:t>Územní</w:t>
      </w:r>
      <w:proofErr w:type="spellEnd"/>
      <w:r w:rsidR="007C7EDD">
        <w:rPr>
          <w:rFonts w:ascii="Arial" w:hAnsi="Arial" w:cs="Arial"/>
          <w:lang w:val="en-US"/>
        </w:rPr>
        <w:t xml:space="preserve"> </w:t>
      </w:r>
      <w:proofErr w:type="spellStart"/>
      <w:r w:rsidR="007C7EDD">
        <w:rPr>
          <w:rFonts w:ascii="Arial" w:hAnsi="Arial" w:cs="Arial"/>
          <w:lang w:val="en-US"/>
        </w:rPr>
        <w:t>systém</w:t>
      </w:r>
      <w:proofErr w:type="spellEnd"/>
      <w:r w:rsidR="007C7EDD">
        <w:rPr>
          <w:rFonts w:ascii="Arial" w:hAnsi="Arial" w:cs="Arial"/>
          <w:lang w:val="en-US"/>
        </w:rPr>
        <w:t xml:space="preserve"> </w:t>
      </w:r>
      <w:proofErr w:type="spellStart"/>
      <w:r w:rsidR="007C7EDD">
        <w:rPr>
          <w:rFonts w:ascii="Arial" w:hAnsi="Arial" w:cs="Arial"/>
          <w:lang w:val="en-US"/>
        </w:rPr>
        <w:t>ekologické</w:t>
      </w:r>
      <w:proofErr w:type="spellEnd"/>
      <w:r w:rsidR="007C7EDD">
        <w:rPr>
          <w:rFonts w:ascii="Arial" w:hAnsi="Arial" w:cs="Arial"/>
          <w:lang w:val="en-US"/>
        </w:rPr>
        <w:t xml:space="preserve"> stability)</w:t>
      </w:r>
      <w:r w:rsidR="008A6435" w:rsidRPr="00D27771">
        <w:rPr>
          <w:rFonts w:ascii="Arial" w:hAnsi="Arial" w:cs="Arial"/>
          <w:lang w:val="en-US"/>
        </w:rPr>
        <w:t xml:space="preserve">. </w:t>
      </w:r>
    </w:p>
    <w:p w:rsidR="008A6435" w:rsidRPr="00D27771" w:rsidRDefault="008A6435">
      <w:pPr>
        <w:widowControl/>
        <w:jc w:val="both"/>
        <w:rPr>
          <w:rFonts w:ascii="Arial" w:hAnsi="Arial" w:cs="Arial"/>
          <w:lang w:val="en-US"/>
        </w:rPr>
      </w:pPr>
      <w:r w:rsidRPr="00D27771">
        <w:rPr>
          <w:rFonts w:ascii="Arial" w:hAnsi="Arial" w:cs="Arial"/>
          <w:lang w:val="en-US"/>
        </w:rPr>
        <w:t xml:space="preserve"> </w:t>
      </w:r>
    </w:p>
    <w:p w:rsidR="008A6435" w:rsidRDefault="008A6435">
      <w:pPr>
        <w:widowControl/>
        <w:jc w:val="both"/>
        <w:rPr>
          <w:rFonts w:ascii="Arial" w:hAnsi="Arial" w:cs="Arial"/>
          <w:lang w:val="en-US"/>
        </w:rPr>
      </w:pPr>
    </w:p>
    <w:p w:rsidR="00890413" w:rsidRDefault="00890413">
      <w:pPr>
        <w:widowControl/>
        <w:jc w:val="both"/>
        <w:rPr>
          <w:rFonts w:ascii="Arial" w:hAnsi="Arial" w:cs="Arial"/>
          <w:lang w:val="en-US"/>
        </w:rPr>
      </w:pPr>
    </w:p>
    <w:p w:rsidR="00890413" w:rsidRDefault="00890413">
      <w:pPr>
        <w:widowControl/>
        <w:jc w:val="both"/>
        <w:rPr>
          <w:rFonts w:ascii="Arial" w:hAnsi="Arial" w:cs="Arial"/>
          <w:lang w:val="en-US"/>
        </w:rPr>
      </w:pPr>
    </w:p>
    <w:p w:rsidR="00890413" w:rsidRDefault="00890413">
      <w:pPr>
        <w:widowControl/>
        <w:jc w:val="both"/>
        <w:rPr>
          <w:rFonts w:ascii="Arial" w:hAnsi="Arial" w:cs="Arial"/>
          <w:lang w:val="en-US"/>
        </w:rPr>
      </w:pPr>
    </w:p>
    <w:p w:rsidR="00890413" w:rsidRDefault="00890413">
      <w:pPr>
        <w:widowControl/>
        <w:jc w:val="both"/>
        <w:rPr>
          <w:rFonts w:ascii="Arial" w:hAnsi="Arial" w:cs="Arial"/>
          <w:lang w:val="en-US"/>
        </w:rPr>
      </w:pPr>
    </w:p>
    <w:p w:rsidR="00890413" w:rsidRDefault="00890413">
      <w:pPr>
        <w:widowControl/>
        <w:jc w:val="both"/>
        <w:rPr>
          <w:rFonts w:ascii="Arial" w:hAnsi="Arial" w:cs="Arial"/>
          <w:lang w:val="en-US"/>
        </w:rPr>
      </w:pPr>
    </w:p>
    <w:p w:rsidR="00890413" w:rsidRDefault="00890413">
      <w:pPr>
        <w:widowControl/>
        <w:jc w:val="both"/>
        <w:rPr>
          <w:rFonts w:ascii="Arial" w:hAnsi="Arial" w:cs="Arial"/>
          <w:lang w:val="en-US"/>
        </w:rPr>
      </w:pPr>
    </w:p>
    <w:p w:rsidR="007851C3" w:rsidRPr="00D27771" w:rsidRDefault="007851C3">
      <w:pPr>
        <w:widowControl/>
        <w:jc w:val="both"/>
        <w:rPr>
          <w:rFonts w:ascii="Arial" w:hAnsi="Arial" w:cs="Arial"/>
          <w:lang w:val="en-US"/>
        </w:rPr>
      </w:pPr>
    </w:p>
    <w:p w:rsidR="008A6435" w:rsidRPr="00D27771" w:rsidRDefault="008A6435">
      <w:pPr>
        <w:widowControl/>
        <w:jc w:val="both"/>
        <w:rPr>
          <w:rFonts w:ascii="Arial" w:hAnsi="Arial" w:cs="Arial"/>
          <w:lang w:val="en-US"/>
        </w:rPr>
      </w:pPr>
    </w:p>
    <w:p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w:t>
      </w:r>
    </w:p>
    <w:p w:rsidR="00AD4CDE" w:rsidRPr="00D27771" w:rsidRDefault="00AD4CDE">
      <w:pPr>
        <w:widowControl/>
        <w:rPr>
          <w:rFonts w:ascii="Arial" w:hAnsi="Arial" w:cs="Arial"/>
          <w:color w:val="000000"/>
        </w:rPr>
      </w:pPr>
    </w:p>
    <w:p w:rsidR="00AD4CDE" w:rsidRPr="00D27771" w:rsidRDefault="00AD4CDE">
      <w:pPr>
        <w:pStyle w:val="vniontext"/>
        <w:widowControl/>
        <w:rPr>
          <w:rFonts w:ascii="Arial" w:hAnsi="Arial" w:cs="Arial"/>
          <w:color w:val="000000"/>
          <w:sz w:val="20"/>
          <w:szCs w:val="20"/>
        </w:rPr>
      </w:pPr>
      <w:r w:rsidRPr="00D27771">
        <w:rPr>
          <w:rFonts w:ascii="Arial" w:hAnsi="Arial" w:cs="Arial"/>
          <w:color w:val="000000"/>
          <w:sz w:val="20"/>
          <w:szCs w:val="20"/>
        </w:rPr>
        <w:t xml:space="preserve">Smlouva je uzavřena dnem jejího podpisu oběma smluvními stranami. Účastníci smlouvy jsou touto smlouvou vázáni až do pravomocného rozhodnutí katastrálního úřadu o návrhu na povolení vkladu do katastru nemovitostí. Vlastnické právo k převáděným pozemkům včetně součástí a příslušenství, přechází na nabyvatele vkladem do katastru nemovitostí. </w:t>
      </w:r>
    </w:p>
    <w:p w:rsidR="00AD4CDE" w:rsidRPr="00D27771" w:rsidRDefault="00AD4CDE">
      <w:pPr>
        <w:ind w:firstLine="426"/>
        <w:jc w:val="both"/>
        <w:rPr>
          <w:rFonts w:ascii="Arial" w:hAnsi="Arial" w:cs="Arial"/>
          <w:color w:val="000000"/>
        </w:rPr>
      </w:pPr>
    </w:p>
    <w:p w:rsidR="001E5055" w:rsidRPr="00D27771" w:rsidRDefault="001E5055">
      <w:pPr>
        <w:pStyle w:val="vniontext"/>
        <w:widowControl/>
        <w:rPr>
          <w:rFonts w:ascii="Arial" w:hAnsi="Arial" w:cs="Arial"/>
          <w:sz w:val="20"/>
          <w:szCs w:val="20"/>
          <w:lang w:val="en-US"/>
        </w:rPr>
      </w:pPr>
      <w:r w:rsidRPr="00D27771">
        <w:rPr>
          <w:rFonts w:ascii="Arial" w:hAnsi="Arial" w:cs="Arial"/>
          <w:sz w:val="20"/>
          <w:szCs w:val="20"/>
        </w:rPr>
        <w:t>Tato smlouva nabývá účinnosti dnem uveřejnění v Registru smluv dle zákona č.340-2015 Sb., o zvláštních podmínkách účinnosti některých smluv, uveřejňování těchto smluv a o registru smluv (zákon o registru smluv). Uveřejnění této smlouvy v souladu se zákonem o registru smluv zajistí p</w:t>
      </w:r>
      <w:r w:rsidR="00B631AE" w:rsidRPr="00D27771">
        <w:rPr>
          <w:rFonts w:ascii="Arial" w:hAnsi="Arial" w:cs="Arial"/>
          <w:sz w:val="20"/>
          <w:szCs w:val="20"/>
        </w:rPr>
        <w:t>ř</w:t>
      </w:r>
      <w:r w:rsidRPr="00D27771">
        <w:rPr>
          <w:rFonts w:ascii="Arial" w:hAnsi="Arial" w:cs="Arial"/>
          <w:sz w:val="20"/>
          <w:szCs w:val="20"/>
        </w:rPr>
        <w:t>evádějící.</w:t>
      </w:r>
    </w:p>
    <w:p w:rsidR="003A69C2" w:rsidRPr="00D27771" w:rsidRDefault="003A69C2">
      <w:pPr>
        <w:pStyle w:val="vniontext"/>
        <w:widowControl/>
        <w:rPr>
          <w:rFonts w:ascii="Arial" w:hAnsi="Arial" w:cs="Arial"/>
          <w:sz w:val="20"/>
          <w:szCs w:val="20"/>
          <w:lang w:val="en-US"/>
        </w:rPr>
      </w:pPr>
    </w:p>
    <w:p w:rsidR="002B7458" w:rsidRDefault="007C7EDD" w:rsidP="00824EDF">
      <w:pPr>
        <w:pStyle w:val="vnintext"/>
        <w:ind w:firstLine="0"/>
        <w:rPr>
          <w:rFonts w:ascii="Arial" w:hAnsi="Arial" w:cs="Arial"/>
          <w:sz w:val="20"/>
          <w:szCs w:val="20"/>
        </w:rPr>
      </w:pPr>
      <w:r>
        <w:rPr>
          <w:rFonts w:ascii="Arial" w:hAnsi="Arial" w:cs="Arial"/>
          <w:sz w:val="20"/>
          <w:szCs w:val="20"/>
          <w:lang w:eastAsia="en-US"/>
        </w:rPr>
        <w:t xml:space="preserve">        </w:t>
      </w:r>
      <w:r w:rsidR="00DF2443" w:rsidRPr="00E569A9">
        <w:rPr>
          <w:rFonts w:ascii="Arial" w:hAnsi="Arial" w:cs="Arial"/>
          <w:sz w:val="20"/>
          <w:szCs w:val="20"/>
          <w:lang w:eastAsia="en-US"/>
        </w:rPr>
        <w:t>SPÚ 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SPÚ zavazuje dodržovat po celou dobu trvání skartační lhůty ve smyslu § 2 písm. s) zákona č. 499/2004 Sb. o archivnictví a spisové službě a o změně některých zákonů, ve znění pozdějších předpisů.</w:t>
      </w:r>
      <w:r w:rsidR="00DF2443">
        <w:rPr>
          <w:rFonts w:ascii="Arial" w:hAnsi="Arial" w:cs="Arial"/>
          <w:lang w:eastAsia="en-US"/>
        </w:rPr>
        <w:t xml:space="preserve"> </w:t>
      </w:r>
    </w:p>
    <w:p w:rsidR="00683264" w:rsidRDefault="00683264" w:rsidP="002B7458">
      <w:pPr>
        <w:pStyle w:val="vnintext"/>
        <w:rPr>
          <w:rFonts w:ascii="Arial" w:hAnsi="Arial" w:cs="Arial"/>
          <w:sz w:val="20"/>
          <w:szCs w:val="20"/>
        </w:rPr>
      </w:pPr>
    </w:p>
    <w:p w:rsidR="00683264" w:rsidRPr="00683264" w:rsidRDefault="00683264" w:rsidP="00683264">
      <w:pPr>
        <w:ind w:firstLine="426"/>
        <w:jc w:val="both"/>
        <w:rPr>
          <w:rFonts w:ascii="Arial" w:hAnsi="Arial" w:cs="Arial"/>
          <w:color w:val="000000" w:themeColor="text1"/>
          <w:lang w:eastAsia="en-US"/>
        </w:rPr>
      </w:pPr>
      <w:r w:rsidRPr="00683264">
        <w:rPr>
          <w:rFonts w:ascii="Arial" w:hAnsi="Arial" w:cs="Arial"/>
          <w:color w:val="000000" w:themeColor="text1"/>
          <w:lang w:eastAsia="en-US"/>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rsidR="00683264" w:rsidRDefault="00683264" w:rsidP="00683264">
      <w:pPr>
        <w:jc w:val="both"/>
        <w:rPr>
          <w:rFonts w:ascii="Arial" w:hAnsi="Arial" w:cs="Arial"/>
          <w:color w:val="000000" w:themeColor="text1"/>
          <w:lang w:eastAsia="en-US"/>
        </w:rPr>
      </w:pPr>
      <w:r w:rsidRPr="00683264">
        <w:rPr>
          <w:rFonts w:ascii="Arial" w:hAnsi="Arial" w:cs="Arial"/>
          <w:color w:val="000000" w:themeColor="text1"/>
          <w:lang w:eastAsia="en-US"/>
        </w:rPr>
        <w:t xml:space="preserve">Obě smluvní strany se zavazují, že budou postupovat v souladu </w:t>
      </w:r>
      <w:r w:rsidR="00691EE6" w:rsidRPr="00691EE6">
        <w:rPr>
          <w:rFonts w:ascii="Arial" w:hAnsi="Arial" w:cs="Arial"/>
          <w:color w:val="000000"/>
          <w:lang w:eastAsia="en-US"/>
        </w:rPr>
        <w:t>se zákonem č. 110/2019 Sb., o zpracování osobních údajů, a platným</w:t>
      </w:r>
      <w:r w:rsidR="00691EE6">
        <w:rPr>
          <w:rFonts w:ascii="Arial" w:hAnsi="Arial" w:cs="Arial"/>
          <w:color w:val="000000"/>
          <w:lang w:eastAsia="en-US"/>
        </w:rPr>
        <w:t xml:space="preserve"> </w:t>
      </w:r>
      <w:r w:rsidR="00691EE6" w:rsidRPr="0008169E">
        <w:rPr>
          <w:rFonts w:ascii="Arial" w:hAnsi="Arial" w:cs="Arial"/>
          <w:lang w:eastAsia="en-US"/>
        </w:rPr>
        <w:t>nařízením Evropského parlamentu a Rady EU 2016/679 („GDPR“).</w:t>
      </w:r>
      <w:r w:rsidRPr="00683264">
        <w:rPr>
          <w:rFonts w:ascii="Arial" w:hAnsi="Arial" w:cs="Arial"/>
          <w:color w:val="000000" w:themeColor="text1"/>
          <w:lang w:eastAsia="en-US"/>
        </w:rPr>
        <w:t xml:space="preserve"> Tyto postupy a opatření se smluvní strany zavazují dodržovat po celou dobu trvání skartační lhůty ve smyslu § 2 písm. s) zákona č. 499/2004 Sb. o archivnictví a spisové službě a o změně některých zákonů, ve znění pozdějších předpisů.</w:t>
      </w:r>
    </w:p>
    <w:p w:rsidR="00683264" w:rsidRPr="00683264" w:rsidRDefault="00683264" w:rsidP="00683264">
      <w:pPr>
        <w:jc w:val="both"/>
        <w:rPr>
          <w:rFonts w:ascii="Arial" w:hAnsi="Arial" w:cs="Arial"/>
          <w:color w:val="000000" w:themeColor="text1"/>
          <w:lang w:eastAsia="en-US"/>
        </w:rPr>
      </w:pPr>
    </w:p>
    <w:p w:rsidR="00AD4CDE" w:rsidRDefault="00AD4CDE">
      <w:pPr>
        <w:widowControl/>
        <w:rPr>
          <w:rFonts w:ascii="Arial" w:hAnsi="Arial" w:cs="Arial"/>
          <w:color w:val="000000"/>
        </w:rPr>
      </w:pPr>
    </w:p>
    <w:p w:rsidR="00C5166E" w:rsidRPr="00D27771" w:rsidRDefault="00C5166E">
      <w:pPr>
        <w:widowControl/>
        <w:rPr>
          <w:rFonts w:ascii="Arial" w:hAnsi="Arial" w:cs="Arial"/>
          <w:color w:val="000000"/>
        </w:rPr>
      </w:pPr>
    </w:p>
    <w:p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VI.</w:t>
      </w:r>
    </w:p>
    <w:p w:rsidR="00AD4CDE" w:rsidRPr="00D27771" w:rsidRDefault="00AD4CDE">
      <w:pPr>
        <w:widowControl/>
        <w:rPr>
          <w:rFonts w:ascii="Arial" w:hAnsi="Arial" w:cs="Arial"/>
          <w:color w:val="000000"/>
        </w:rPr>
      </w:pPr>
    </w:p>
    <w:p w:rsidR="00AD4CDE" w:rsidRPr="00D27771" w:rsidRDefault="00B70A94" w:rsidP="00E64305">
      <w:pPr>
        <w:pStyle w:val="vniontext0"/>
        <w:rPr>
          <w:rFonts w:ascii="Arial" w:hAnsi="Arial" w:cs="Arial"/>
          <w:color w:val="000000"/>
          <w:sz w:val="20"/>
          <w:szCs w:val="20"/>
        </w:rPr>
      </w:pPr>
      <w:r w:rsidRPr="00D27771">
        <w:rPr>
          <w:rFonts w:ascii="Arial" w:hAnsi="Arial" w:cs="Arial"/>
          <w:color w:val="000000"/>
          <w:sz w:val="20"/>
          <w:szCs w:val="20"/>
        </w:rPr>
        <w:t>N</w:t>
      </w:r>
      <w:r w:rsidRPr="00D27771">
        <w:rPr>
          <w:rFonts w:ascii="Arial" w:hAnsi="Arial" w:cs="Arial"/>
          <w:sz w:val="20"/>
          <w:szCs w:val="20"/>
        </w:rPr>
        <w:t>ávrh na povolení vkladu vlastnického práva do katastru nemovitostí na základě této smlouvy u příslušného katastrálního úřadu podává převádějící.</w:t>
      </w:r>
      <w:r w:rsidRPr="00D27771">
        <w:rPr>
          <w:rFonts w:ascii="Arial" w:hAnsi="Arial" w:cs="Arial"/>
          <w:color w:val="000000"/>
          <w:sz w:val="20"/>
          <w:szCs w:val="20"/>
        </w:rPr>
        <w:t xml:space="preserve"> Správní poplatky se dle </w:t>
      </w:r>
      <w:proofErr w:type="spellStart"/>
      <w:r w:rsidRPr="00D27771">
        <w:rPr>
          <w:rFonts w:ascii="Arial" w:hAnsi="Arial" w:cs="Arial"/>
          <w:color w:val="000000"/>
          <w:sz w:val="20"/>
          <w:szCs w:val="20"/>
        </w:rPr>
        <w:t>ust</w:t>
      </w:r>
      <w:proofErr w:type="spellEnd"/>
      <w:r w:rsidRPr="00D27771">
        <w:rPr>
          <w:rFonts w:ascii="Arial" w:hAnsi="Arial" w:cs="Arial"/>
          <w:color w:val="000000"/>
          <w:sz w:val="20"/>
          <w:szCs w:val="20"/>
        </w:rPr>
        <w:t xml:space="preserve">. § </w:t>
      </w:r>
      <w:proofErr w:type="gramStart"/>
      <w:r w:rsidRPr="00D27771">
        <w:rPr>
          <w:rFonts w:ascii="Arial" w:hAnsi="Arial" w:cs="Arial"/>
          <w:color w:val="000000"/>
          <w:sz w:val="20"/>
          <w:szCs w:val="20"/>
        </w:rPr>
        <w:t>21a</w:t>
      </w:r>
      <w:proofErr w:type="gramEnd"/>
      <w:r w:rsidRPr="00D27771">
        <w:rPr>
          <w:rFonts w:ascii="Arial" w:hAnsi="Arial" w:cs="Arial"/>
          <w:color w:val="000000"/>
          <w:sz w:val="20"/>
          <w:szCs w:val="20"/>
        </w:rPr>
        <w:t xml:space="preserve"> odst. 1 zákona o </w:t>
      </w:r>
      <w:r w:rsidRPr="00D27771">
        <w:rPr>
          <w:rFonts w:ascii="Arial" w:hAnsi="Arial" w:cs="Arial"/>
          <w:sz w:val="20"/>
          <w:szCs w:val="20"/>
        </w:rPr>
        <w:t xml:space="preserve">půdě a </w:t>
      </w:r>
      <w:proofErr w:type="spellStart"/>
      <w:r w:rsidRPr="00D27771">
        <w:rPr>
          <w:rFonts w:ascii="Arial" w:hAnsi="Arial" w:cs="Arial"/>
          <w:sz w:val="20"/>
          <w:szCs w:val="20"/>
        </w:rPr>
        <w:t>ust</w:t>
      </w:r>
      <w:proofErr w:type="spellEnd"/>
      <w:r w:rsidRPr="00D27771">
        <w:rPr>
          <w:rFonts w:ascii="Arial" w:hAnsi="Arial" w:cs="Arial"/>
          <w:sz w:val="20"/>
          <w:szCs w:val="20"/>
        </w:rPr>
        <w:t>. § 8 odst. 1 zákona č. 634/2004 Sb., o správních poplatcích, nevyměřují</w:t>
      </w:r>
      <w:r w:rsidR="00E64305" w:rsidRPr="00D27771">
        <w:rPr>
          <w:rFonts w:ascii="Arial" w:hAnsi="Arial" w:cs="Arial"/>
          <w:color w:val="000000"/>
          <w:sz w:val="20"/>
          <w:szCs w:val="20"/>
        </w:rPr>
        <w:t>.</w:t>
      </w:r>
    </w:p>
    <w:p w:rsidR="00AD4CDE" w:rsidRDefault="00AD4CDE">
      <w:pPr>
        <w:widowControl/>
        <w:rPr>
          <w:rFonts w:ascii="Arial" w:hAnsi="Arial" w:cs="Arial"/>
          <w:color w:val="000000"/>
        </w:rPr>
      </w:pPr>
    </w:p>
    <w:p w:rsidR="007C7EDD" w:rsidRDefault="007C7EDD">
      <w:pPr>
        <w:widowControl/>
        <w:rPr>
          <w:rFonts w:ascii="Arial" w:hAnsi="Arial" w:cs="Arial"/>
          <w:color w:val="000000"/>
        </w:rPr>
      </w:pPr>
    </w:p>
    <w:p w:rsidR="007C7EDD" w:rsidRDefault="007C7EDD">
      <w:pPr>
        <w:widowControl/>
        <w:rPr>
          <w:rFonts w:ascii="Arial" w:hAnsi="Arial" w:cs="Arial"/>
          <w:color w:val="000000"/>
        </w:rPr>
      </w:pPr>
    </w:p>
    <w:p w:rsidR="007C7EDD" w:rsidRDefault="007C7EDD">
      <w:pPr>
        <w:widowControl/>
        <w:rPr>
          <w:rFonts w:ascii="Arial" w:hAnsi="Arial" w:cs="Arial"/>
          <w:color w:val="000000"/>
        </w:rPr>
      </w:pPr>
    </w:p>
    <w:p w:rsidR="007C7EDD" w:rsidRDefault="007C7EDD">
      <w:pPr>
        <w:widowControl/>
        <w:rPr>
          <w:rFonts w:ascii="Arial" w:hAnsi="Arial" w:cs="Arial"/>
          <w:color w:val="000000"/>
        </w:rPr>
      </w:pPr>
    </w:p>
    <w:p w:rsidR="007C7EDD" w:rsidRDefault="007C7EDD">
      <w:pPr>
        <w:widowControl/>
        <w:rPr>
          <w:rFonts w:ascii="Arial" w:hAnsi="Arial" w:cs="Arial"/>
          <w:color w:val="000000"/>
        </w:rPr>
      </w:pPr>
    </w:p>
    <w:p w:rsidR="007C7EDD" w:rsidRDefault="007C7EDD">
      <w:pPr>
        <w:widowControl/>
        <w:rPr>
          <w:rFonts w:ascii="Arial" w:hAnsi="Arial" w:cs="Arial"/>
          <w:color w:val="000000"/>
        </w:rPr>
      </w:pPr>
    </w:p>
    <w:p w:rsidR="007C7EDD" w:rsidRDefault="007C7EDD">
      <w:pPr>
        <w:widowControl/>
        <w:rPr>
          <w:rFonts w:ascii="Arial" w:hAnsi="Arial" w:cs="Arial"/>
          <w:color w:val="000000"/>
        </w:rPr>
      </w:pPr>
    </w:p>
    <w:p w:rsidR="007C7EDD" w:rsidRDefault="007C7EDD">
      <w:pPr>
        <w:widowControl/>
        <w:rPr>
          <w:rFonts w:ascii="Arial" w:hAnsi="Arial" w:cs="Arial"/>
          <w:color w:val="000000"/>
        </w:rPr>
      </w:pPr>
    </w:p>
    <w:p w:rsidR="007C7EDD" w:rsidRDefault="007C7EDD">
      <w:pPr>
        <w:widowControl/>
        <w:rPr>
          <w:rFonts w:ascii="Arial" w:hAnsi="Arial" w:cs="Arial"/>
          <w:color w:val="000000"/>
        </w:rPr>
      </w:pPr>
    </w:p>
    <w:p w:rsidR="007C7EDD" w:rsidRDefault="007C7EDD">
      <w:pPr>
        <w:widowControl/>
        <w:rPr>
          <w:rFonts w:ascii="Arial" w:hAnsi="Arial" w:cs="Arial"/>
          <w:color w:val="000000"/>
        </w:rPr>
      </w:pPr>
    </w:p>
    <w:p w:rsidR="007C7EDD" w:rsidRDefault="007C7EDD">
      <w:pPr>
        <w:widowControl/>
        <w:rPr>
          <w:rFonts w:ascii="Arial" w:hAnsi="Arial" w:cs="Arial"/>
          <w:color w:val="000000"/>
        </w:rPr>
      </w:pPr>
    </w:p>
    <w:p w:rsidR="007C7EDD" w:rsidRDefault="007C7EDD">
      <w:pPr>
        <w:widowControl/>
        <w:rPr>
          <w:rFonts w:ascii="Arial" w:hAnsi="Arial" w:cs="Arial"/>
          <w:color w:val="000000"/>
        </w:rPr>
      </w:pPr>
    </w:p>
    <w:p w:rsidR="007C7EDD" w:rsidRDefault="007C7EDD">
      <w:pPr>
        <w:widowControl/>
        <w:rPr>
          <w:rFonts w:ascii="Arial" w:hAnsi="Arial" w:cs="Arial"/>
          <w:color w:val="000000"/>
        </w:rPr>
      </w:pPr>
    </w:p>
    <w:p w:rsidR="007C7EDD" w:rsidRDefault="007C7EDD">
      <w:pPr>
        <w:widowControl/>
        <w:rPr>
          <w:rFonts w:ascii="Arial" w:hAnsi="Arial" w:cs="Arial"/>
          <w:color w:val="000000"/>
        </w:rPr>
      </w:pPr>
    </w:p>
    <w:p w:rsidR="00AD4CDE" w:rsidRPr="00D27771" w:rsidRDefault="00AD4CDE">
      <w:pPr>
        <w:pStyle w:val="para"/>
        <w:rPr>
          <w:rFonts w:ascii="Arial" w:hAnsi="Arial" w:cs="Arial"/>
          <w:color w:val="000000"/>
          <w:sz w:val="20"/>
          <w:szCs w:val="20"/>
        </w:rPr>
      </w:pPr>
      <w:r w:rsidRPr="00D27771">
        <w:rPr>
          <w:rFonts w:ascii="Arial" w:hAnsi="Arial" w:cs="Arial"/>
          <w:color w:val="000000"/>
          <w:sz w:val="20"/>
          <w:szCs w:val="20"/>
        </w:rPr>
        <w:t>Čl. VII.</w:t>
      </w:r>
    </w:p>
    <w:p w:rsidR="00AD4CDE" w:rsidRPr="00D27771" w:rsidRDefault="00AD4CDE">
      <w:pPr>
        <w:widowControl/>
        <w:rPr>
          <w:rFonts w:ascii="Arial" w:hAnsi="Arial" w:cs="Arial"/>
          <w:color w:val="000000"/>
        </w:rPr>
      </w:pPr>
    </w:p>
    <w:p w:rsidR="00AD4CDE" w:rsidRPr="00D27771" w:rsidRDefault="00AD4CDE">
      <w:pPr>
        <w:pStyle w:val="vniontext"/>
        <w:widowControl/>
        <w:rPr>
          <w:rFonts w:ascii="Arial" w:hAnsi="Arial" w:cs="Arial"/>
          <w:color w:val="000000"/>
          <w:sz w:val="20"/>
          <w:szCs w:val="20"/>
        </w:rPr>
      </w:pPr>
      <w:r w:rsidRPr="00D27771">
        <w:rPr>
          <w:rFonts w:ascii="Arial" w:hAnsi="Arial" w:cs="Arial"/>
          <w:color w:val="000000"/>
          <w:sz w:val="20"/>
          <w:szCs w:val="20"/>
        </w:rPr>
        <w:t>Smluvní strany prohlašují, že tato smlouva je shodným a svobodným projevem jejich vůle a na důkaz toho připojují své podpisy.</w:t>
      </w:r>
    </w:p>
    <w:p w:rsidR="00AD4CDE" w:rsidRPr="00D27771" w:rsidRDefault="00AD4CDE">
      <w:pPr>
        <w:pStyle w:val="adresa"/>
        <w:widowControl/>
        <w:rPr>
          <w:rFonts w:ascii="Arial" w:hAnsi="Arial" w:cs="Arial"/>
          <w:color w:val="000000"/>
          <w:sz w:val="20"/>
          <w:szCs w:val="20"/>
        </w:rPr>
      </w:pPr>
    </w:p>
    <w:p w:rsidR="00AD4CDE" w:rsidRPr="00D27771" w:rsidRDefault="00AD4CDE">
      <w:pPr>
        <w:pStyle w:val="adresa"/>
        <w:widowControl/>
        <w:rPr>
          <w:rFonts w:ascii="Arial" w:hAnsi="Arial" w:cs="Arial"/>
          <w:color w:val="000000"/>
          <w:sz w:val="20"/>
          <w:szCs w:val="20"/>
        </w:rPr>
      </w:pPr>
    </w:p>
    <w:p w:rsidR="00AD4CDE" w:rsidRPr="00D27771" w:rsidRDefault="00AD4CDE">
      <w:pPr>
        <w:pStyle w:val="adresa"/>
        <w:widowControl/>
        <w:tabs>
          <w:tab w:val="clear" w:pos="3402"/>
          <w:tab w:val="clear" w:pos="6237"/>
          <w:tab w:val="left" w:pos="4820"/>
        </w:tabs>
        <w:rPr>
          <w:rFonts w:ascii="Arial" w:hAnsi="Arial" w:cs="Arial"/>
          <w:color w:val="000000"/>
          <w:sz w:val="20"/>
          <w:szCs w:val="20"/>
        </w:rPr>
      </w:pPr>
      <w:r w:rsidRPr="00D27771">
        <w:rPr>
          <w:rFonts w:ascii="Arial" w:hAnsi="Arial" w:cs="Arial"/>
          <w:color w:val="000000"/>
          <w:sz w:val="20"/>
          <w:szCs w:val="20"/>
        </w:rPr>
        <w:t>V</w:t>
      </w:r>
      <w:r w:rsidR="00C5166E">
        <w:rPr>
          <w:rFonts w:ascii="Arial" w:hAnsi="Arial" w:cs="Arial"/>
          <w:color w:val="000000"/>
          <w:sz w:val="20"/>
          <w:szCs w:val="20"/>
        </w:rPr>
        <w:t> Českých Budějovicích</w:t>
      </w:r>
      <w:r w:rsidRPr="00D27771">
        <w:rPr>
          <w:rFonts w:ascii="Arial" w:hAnsi="Arial" w:cs="Arial"/>
          <w:color w:val="000000"/>
          <w:sz w:val="20"/>
          <w:szCs w:val="20"/>
        </w:rPr>
        <w:t xml:space="preserve"> dne </w:t>
      </w:r>
      <w:r w:rsidR="00E50B91">
        <w:rPr>
          <w:rFonts w:ascii="Arial" w:hAnsi="Arial" w:cs="Arial"/>
          <w:color w:val="000000"/>
          <w:sz w:val="20"/>
          <w:szCs w:val="20"/>
        </w:rPr>
        <w:t>14.8.2019</w:t>
      </w:r>
      <w:r w:rsidRPr="00D27771">
        <w:rPr>
          <w:rFonts w:ascii="Arial" w:hAnsi="Arial" w:cs="Arial"/>
          <w:color w:val="000000"/>
          <w:sz w:val="20"/>
          <w:szCs w:val="20"/>
        </w:rPr>
        <w:tab/>
        <w:t>V</w:t>
      </w:r>
      <w:r w:rsidR="00E50B91">
        <w:rPr>
          <w:rFonts w:ascii="Arial" w:hAnsi="Arial" w:cs="Arial"/>
          <w:color w:val="000000"/>
          <w:sz w:val="20"/>
          <w:szCs w:val="20"/>
        </w:rPr>
        <w:t> </w:t>
      </w:r>
      <w:proofErr w:type="spellStart"/>
      <w:r w:rsidR="00E50B91">
        <w:rPr>
          <w:rFonts w:ascii="Arial" w:hAnsi="Arial" w:cs="Arial"/>
          <w:color w:val="000000"/>
          <w:sz w:val="20"/>
          <w:szCs w:val="20"/>
        </w:rPr>
        <w:t>Č.Krumlově</w:t>
      </w:r>
      <w:proofErr w:type="spellEnd"/>
      <w:r w:rsidRPr="00D27771">
        <w:rPr>
          <w:rFonts w:ascii="Arial" w:hAnsi="Arial" w:cs="Arial"/>
          <w:color w:val="000000"/>
          <w:sz w:val="20"/>
          <w:szCs w:val="20"/>
        </w:rPr>
        <w:t xml:space="preserve"> dne </w:t>
      </w:r>
      <w:r w:rsidR="00E50B91">
        <w:rPr>
          <w:rFonts w:ascii="Arial" w:hAnsi="Arial" w:cs="Arial"/>
          <w:color w:val="000000"/>
          <w:sz w:val="20"/>
          <w:szCs w:val="20"/>
        </w:rPr>
        <w:t>13.8.2019</w:t>
      </w:r>
    </w:p>
    <w:p w:rsidR="00AD4CDE" w:rsidRPr="00D27771" w:rsidRDefault="00AD4CDE">
      <w:pPr>
        <w:pStyle w:val="adresa"/>
        <w:widowControl/>
        <w:tabs>
          <w:tab w:val="clear" w:pos="3402"/>
          <w:tab w:val="clear" w:pos="6237"/>
        </w:tabs>
        <w:rPr>
          <w:rFonts w:ascii="Arial" w:hAnsi="Arial" w:cs="Arial"/>
          <w:color w:val="000000"/>
          <w:sz w:val="20"/>
          <w:szCs w:val="20"/>
        </w:rPr>
      </w:pPr>
    </w:p>
    <w:p w:rsidR="00162E8E" w:rsidRDefault="00162E8E">
      <w:pPr>
        <w:pStyle w:val="adresa"/>
        <w:widowControl/>
        <w:tabs>
          <w:tab w:val="clear" w:pos="3402"/>
          <w:tab w:val="clear" w:pos="6237"/>
        </w:tabs>
        <w:rPr>
          <w:rFonts w:ascii="Arial" w:hAnsi="Arial" w:cs="Arial"/>
          <w:color w:val="000000"/>
          <w:sz w:val="20"/>
          <w:szCs w:val="20"/>
        </w:rPr>
      </w:pPr>
    </w:p>
    <w:p w:rsidR="00B8041F" w:rsidRPr="00D27771" w:rsidRDefault="00B8041F">
      <w:pPr>
        <w:pStyle w:val="adresa"/>
        <w:widowControl/>
        <w:tabs>
          <w:tab w:val="clear" w:pos="3402"/>
          <w:tab w:val="clear" w:pos="6237"/>
        </w:tabs>
        <w:rPr>
          <w:rFonts w:ascii="Arial" w:hAnsi="Arial" w:cs="Arial"/>
          <w:color w:val="000000"/>
          <w:sz w:val="20"/>
          <w:szCs w:val="20"/>
        </w:rPr>
      </w:pPr>
    </w:p>
    <w:p w:rsidR="00F722EF" w:rsidRPr="00D27771" w:rsidRDefault="001A27D9">
      <w:pPr>
        <w:pStyle w:val="adresa"/>
        <w:widowControl/>
        <w:tabs>
          <w:tab w:val="clear" w:pos="3402"/>
          <w:tab w:val="clear" w:pos="6237"/>
        </w:tabs>
        <w:rPr>
          <w:rFonts w:ascii="Arial" w:hAnsi="Arial" w:cs="Arial"/>
          <w:sz w:val="20"/>
          <w:szCs w:val="20"/>
        </w:rPr>
      </w:pPr>
      <w:r w:rsidRPr="00D27771">
        <w:rPr>
          <w:rFonts w:ascii="Arial" w:hAnsi="Arial" w:cs="Arial"/>
          <w:sz w:val="20"/>
          <w:szCs w:val="20"/>
        </w:rPr>
        <w:t xml:space="preserve">………………………………………………               </w:t>
      </w:r>
      <w:r w:rsidR="00C5166E">
        <w:rPr>
          <w:rFonts w:ascii="Arial" w:hAnsi="Arial" w:cs="Arial"/>
          <w:sz w:val="20"/>
          <w:szCs w:val="20"/>
        </w:rPr>
        <w:tab/>
      </w:r>
      <w:r w:rsidRPr="00D27771">
        <w:rPr>
          <w:rFonts w:ascii="Arial" w:hAnsi="Arial" w:cs="Arial"/>
          <w:sz w:val="20"/>
          <w:szCs w:val="20"/>
        </w:rPr>
        <w:t>…………………………………………………</w:t>
      </w:r>
    </w:p>
    <w:p w:rsidR="001914D2" w:rsidRPr="00D27771" w:rsidRDefault="00DF6D39" w:rsidP="00BC3F00">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r w:rsidR="00BC3F00" w:rsidRPr="00D27771">
        <w:rPr>
          <w:rFonts w:ascii="Arial" w:hAnsi="Arial" w:cs="Arial"/>
          <w:b/>
          <w:color w:val="000000"/>
          <w:sz w:val="20"/>
          <w:szCs w:val="20"/>
        </w:rPr>
        <w:t>p</w:t>
      </w:r>
      <w:r w:rsidRPr="00D27771">
        <w:rPr>
          <w:rFonts w:ascii="Arial" w:hAnsi="Arial" w:cs="Arial"/>
          <w:b/>
          <w:color w:val="000000"/>
          <w:sz w:val="20"/>
          <w:szCs w:val="20"/>
        </w:rPr>
        <w:t>řevádějící</w:t>
      </w:r>
      <w:r w:rsidR="00BC3F00" w:rsidRPr="00D27771">
        <w:rPr>
          <w:rFonts w:ascii="Arial" w:hAnsi="Arial" w:cs="Arial"/>
          <w:color w:val="000000"/>
          <w:sz w:val="20"/>
          <w:szCs w:val="20"/>
        </w:rPr>
        <w:tab/>
      </w:r>
      <w:r w:rsidR="00A75704" w:rsidRPr="00D27771">
        <w:rPr>
          <w:rFonts w:ascii="Arial" w:hAnsi="Arial" w:cs="Arial"/>
          <w:color w:val="000000"/>
          <w:sz w:val="20"/>
          <w:szCs w:val="20"/>
        </w:rPr>
        <w:t xml:space="preserve">                   </w:t>
      </w:r>
      <w:r w:rsidR="00B11680" w:rsidRPr="00D27771">
        <w:rPr>
          <w:rFonts w:ascii="Arial" w:hAnsi="Arial" w:cs="Arial"/>
          <w:color w:val="000000"/>
          <w:sz w:val="20"/>
          <w:szCs w:val="20"/>
        </w:rPr>
        <w:t xml:space="preserve"> </w:t>
      </w:r>
      <w:r w:rsidR="001914D2" w:rsidRPr="00D27771">
        <w:rPr>
          <w:rFonts w:ascii="Arial" w:hAnsi="Arial" w:cs="Arial"/>
          <w:b/>
          <w:color w:val="000000"/>
          <w:sz w:val="20"/>
          <w:szCs w:val="20"/>
        </w:rPr>
        <w:t>nabyvatelé</w:t>
      </w:r>
    </w:p>
    <w:p w:rsidR="00AD4CDE" w:rsidRPr="00D27771" w:rsidRDefault="00DF6D39" w:rsidP="00BC3F00">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Česk</w:t>
      </w:r>
      <w:r w:rsidR="00BF579A" w:rsidRPr="00D27771">
        <w:rPr>
          <w:rFonts w:ascii="Arial" w:hAnsi="Arial" w:cs="Arial"/>
          <w:color w:val="000000"/>
          <w:sz w:val="20"/>
          <w:szCs w:val="20"/>
        </w:rPr>
        <w:t>á republika – Státní pozemkový úřad</w:t>
      </w:r>
      <w:r w:rsidR="00C5166E">
        <w:rPr>
          <w:rFonts w:ascii="Arial" w:hAnsi="Arial" w:cs="Arial"/>
          <w:color w:val="000000"/>
          <w:sz w:val="20"/>
          <w:szCs w:val="20"/>
        </w:rPr>
        <w:tab/>
      </w:r>
      <w:proofErr w:type="spellStart"/>
      <w:r w:rsidR="00C5166E" w:rsidRPr="00D27771">
        <w:rPr>
          <w:rFonts w:ascii="Arial" w:hAnsi="Arial" w:cs="Arial"/>
          <w:color w:val="000000"/>
          <w:sz w:val="20"/>
          <w:szCs w:val="20"/>
        </w:rPr>
        <w:t>Caldová</w:t>
      </w:r>
      <w:proofErr w:type="spellEnd"/>
      <w:r w:rsidR="00C5166E" w:rsidRPr="00D27771">
        <w:rPr>
          <w:rFonts w:ascii="Arial" w:hAnsi="Arial" w:cs="Arial"/>
          <w:color w:val="000000"/>
          <w:sz w:val="20"/>
          <w:szCs w:val="20"/>
        </w:rPr>
        <w:t xml:space="preserve"> Leopoldina</w:t>
      </w:r>
      <w:r w:rsidR="00511ECA" w:rsidRPr="00D27771">
        <w:rPr>
          <w:rFonts w:ascii="Arial" w:hAnsi="Arial" w:cs="Arial"/>
          <w:color w:val="000000"/>
          <w:sz w:val="20"/>
          <w:szCs w:val="20"/>
        </w:rPr>
        <w:tab/>
      </w:r>
    </w:p>
    <w:p w:rsidR="00C5166E"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ředitelka Krajského pozemkového úřadu</w:t>
      </w:r>
      <w:r w:rsidR="00C5166E">
        <w:rPr>
          <w:rFonts w:ascii="Arial" w:hAnsi="Arial" w:cs="Arial"/>
          <w:color w:val="000000"/>
          <w:sz w:val="20"/>
          <w:szCs w:val="20"/>
        </w:rPr>
        <w:tab/>
      </w:r>
      <w:r w:rsidR="00C5166E" w:rsidRPr="00D27771">
        <w:rPr>
          <w:rFonts w:ascii="Arial" w:hAnsi="Arial" w:cs="Arial"/>
          <w:color w:val="000000"/>
          <w:sz w:val="20"/>
          <w:szCs w:val="20"/>
        </w:rPr>
        <w:t>Jarošová Šimona</w:t>
      </w:r>
    </w:p>
    <w:p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pro Jihočeský kraj</w:t>
      </w:r>
      <w:r w:rsidR="00C5166E">
        <w:rPr>
          <w:rFonts w:ascii="Arial" w:hAnsi="Arial" w:cs="Arial"/>
          <w:color w:val="000000"/>
          <w:sz w:val="20"/>
          <w:szCs w:val="20"/>
        </w:rPr>
        <w:tab/>
        <w:t xml:space="preserve">obě zastoupeny: </w:t>
      </w:r>
      <w:r w:rsidR="00E50B91">
        <w:rPr>
          <w:rFonts w:ascii="Arial" w:hAnsi="Arial" w:cs="Arial"/>
          <w:color w:val="000000"/>
          <w:sz w:val="20"/>
          <w:szCs w:val="20"/>
        </w:rPr>
        <w:t>XXXXXXXXXXXX</w:t>
      </w:r>
      <w:bookmarkStart w:id="0" w:name="_GoBack"/>
      <w:bookmarkEnd w:id="0"/>
      <w:r w:rsidR="00C5166E">
        <w:rPr>
          <w:rFonts w:ascii="Arial" w:hAnsi="Arial" w:cs="Arial"/>
          <w:color w:val="000000"/>
          <w:sz w:val="20"/>
          <w:szCs w:val="20"/>
        </w:rPr>
        <w:t xml:space="preserve"> </w:t>
      </w:r>
      <w:r w:rsidRPr="00D27771">
        <w:rPr>
          <w:rFonts w:ascii="Arial" w:hAnsi="Arial" w:cs="Arial"/>
          <w:color w:val="000000"/>
          <w:sz w:val="20"/>
          <w:szCs w:val="20"/>
        </w:rPr>
        <w:t xml:space="preserve"> </w:t>
      </w:r>
    </w:p>
    <w:p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Ing. Eva Schmidtmajerová CSc. </w:t>
      </w:r>
      <w:r w:rsidRPr="00D27771">
        <w:rPr>
          <w:rFonts w:ascii="Arial" w:hAnsi="Arial" w:cs="Arial"/>
          <w:color w:val="000000"/>
          <w:sz w:val="20"/>
          <w:szCs w:val="20"/>
        </w:rPr>
        <w:tab/>
        <w:t xml:space="preserve"> </w:t>
      </w:r>
    </w:p>
    <w:p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r w:rsidRPr="00D27771">
        <w:rPr>
          <w:rFonts w:ascii="Arial" w:hAnsi="Arial" w:cs="Arial"/>
          <w:color w:val="000000"/>
          <w:sz w:val="20"/>
          <w:szCs w:val="20"/>
        </w:rPr>
        <w:tab/>
        <w:t xml:space="preserve"> </w:t>
      </w:r>
    </w:p>
    <w:p w:rsidR="00C5166E"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 </w:t>
      </w:r>
    </w:p>
    <w:p w:rsidR="00F86F31" w:rsidRPr="00D27771" w:rsidRDefault="00F86F31" w:rsidP="0000799B">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ab/>
        <w:t xml:space="preserve"> </w:t>
      </w:r>
    </w:p>
    <w:p w:rsidR="00C5166E" w:rsidRPr="00D27771" w:rsidRDefault="00C5166E" w:rsidP="00C5166E">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Za věcnou a formální správnost odpovídá </w:t>
      </w:r>
      <w:r w:rsidRPr="00D27771">
        <w:rPr>
          <w:rFonts w:ascii="Arial" w:hAnsi="Arial" w:cs="Arial"/>
          <w:color w:val="000000"/>
          <w:sz w:val="20"/>
          <w:szCs w:val="20"/>
        </w:rPr>
        <w:tab/>
        <w:t xml:space="preserve"> </w:t>
      </w:r>
    </w:p>
    <w:p w:rsidR="00C5166E" w:rsidRPr="00D27771" w:rsidRDefault="00C5166E" w:rsidP="00C5166E">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 xml:space="preserve">vedoucí pobočky Český Krumlov </w:t>
      </w:r>
      <w:r w:rsidRPr="00D27771">
        <w:rPr>
          <w:rFonts w:ascii="Arial" w:hAnsi="Arial" w:cs="Arial"/>
          <w:color w:val="000000"/>
          <w:sz w:val="20"/>
          <w:szCs w:val="20"/>
        </w:rPr>
        <w:tab/>
        <w:t xml:space="preserve"> </w:t>
      </w:r>
    </w:p>
    <w:p w:rsidR="00C5166E" w:rsidRPr="00D27771" w:rsidRDefault="00C5166E" w:rsidP="00C5166E">
      <w:pPr>
        <w:pStyle w:val="adresa"/>
        <w:widowControl/>
        <w:tabs>
          <w:tab w:val="clear" w:pos="3402"/>
          <w:tab w:val="clear" w:pos="6237"/>
          <w:tab w:val="left" w:pos="4961"/>
        </w:tabs>
        <w:rPr>
          <w:rFonts w:ascii="Arial" w:hAnsi="Arial" w:cs="Arial"/>
          <w:color w:val="000000"/>
          <w:sz w:val="20"/>
          <w:szCs w:val="20"/>
        </w:rPr>
      </w:pPr>
      <w:r w:rsidRPr="00D27771">
        <w:rPr>
          <w:rFonts w:ascii="Arial" w:hAnsi="Arial" w:cs="Arial"/>
          <w:color w:val="000000"/>
          <w:sz w:val="20"/>
          <w:szCs w:val="20"/>
        </w:rPr>
        <w:t>Ing. Josef Jakeš</w:t>
      </w:r>
    </w:p>
    <w:p w:rsidR="00C5166E" w:rsidRDefault="00C5166E" w:rsidP="00C5166E">
      <w:pPr>
        <w:widowControl/>
        <w:rPr>
          <w:rFonts w:ascii="Arial" w:hAnsi="Arial" w:cs="Arial"/>
          <w:color w:val="000000"/>
        </w:rPr>
      </w:pPr>
    </w:p>
    <w:p w:rsidR="00C5166E" w:rsidRPr="00D27771" w:rsidRDefault="00C5166E" w:rsidP="00C5166E">
      <w:pPr>
        <w:widowControl/>
        <w:rPr>
          <w:rFonts w:ascii="Arial" w:hAnsi="Arial" w:cs="Arial"/>
          <w:color w:val="000000"/>
        </w:rPr>
      </w:pPr>
      <w:r w:rsidRPr="00D27771">
        <w:rPr>
          <w:rFonts w:ascii="Arial" w:hAnsi="Arial" w:cs="Arial"/>
          <w:color w:val="000000"/>
        </w:rPr>
        <w:t>.......................……….....................................</w:t>
      </w:r>
    </w:p>
    <w:p w:rsidR="00C5166E" w:rsidRPr="00D27771" w:rsidRDefault="00C5166E" w:rsidP="00C5166E">
      <w:pPr>
        <w:widowControl/>
        <w:rPr>
          <w:rFonts w:ascii="Arial" w:hAnsi="Arial" w:cs="Arial"/>
          <w:color w:val="000000"/>
        </w:rPr>
      </w:pPr>
      <w:r>
        <w:rPr>
          <w:rFonts w:ascii="Arial" w:hAnsi="Arial" w:cs="Arial"/>
          <w:color w:val="000000"/>
        </w:rPr>
        <w:t xml:space="preserve">                       podpis</w:t>
      </w:r>
    </w:p>
    <w:p w:rsidR="00C5166E" w:rsidRDefault="00C5166E" w:rsidP="00C5166E">
      <w:pPr>
        <w:widowControl/>
        <w:rPr>
          <w:rFonts w:ascii="Arial" w:hAnsi="Arial" w:cs="Arial"/>
          <w:color w:val="000000"/>
        </w:rPr>
      </w:pPr>
    </w:p>
    <w:p w:rsidR="00C5166E" w:rsidRDefault="00C5166E" w:rsidP="00C5166E">
      <w:pPr>
        <w:widowControl/>
        <w:rPr>
          <w:rFonts w:ascii="Arial" w:hAnsi="Arial" w:cs="Arial"/>
          <w:color w:val="000000"/>
        </w:rPr>
      </w:pPr>
    </w:p>
    <w:p w:rsidR="00C5166E" w:rsidRPr="00D27771" w:rsidRDefault="00C5166E" w:rsidP="00C5166E">
      <w:pPr>
        <w:widowControl/>
        <w:rPr>
          <w:rFonts w:ascii="Arial" w:hAnsi="Arial" w:cs="Arial"/>
          <w:color w:val="000000"/>
        </w:rPr>
      </w:pPr>
      <w:r w:rsidRPr="00D27771">
        <w:rPr>
          <w:rFonts w:ascii="Arial" w:hAnsi="Arial" w:cs="Arial"/>
          <w:color w:val="000000"/>
        </w:rPr>
        <w:t>Za správnost:</w:t>
      </w:r>
      <w:r>
        <w:rPr>
          <w:rFonts w:ascii="Arial" w:hAnsi="Arial" w:cs="Arial"/>
          <w:color w:val="000000"/>
        </w:rPr>
        <w:t xml:space="preserve"> Bc. Květa Shonová</w:t>
      </w:r>
    </w:p>
    <w:p w:rsidR="00C5166E" w:rsidRPr="00D27771" w:rsidRDefault="00C5166E" w:rsidP="00C5166E">
      <w:pPr>
        <w:widowControl/>
        <w:rPr>
          <w:rFonts w:ascii="Arial" w:hAnsi="Arial" w:cs="Arial"/>
          <w:color w:val="000000"/>
        </w:rPr>
      </w:pPr>
    </w:p>
    <w:p w:rsidR="00C5166E" w:rsidRPr="00D27771" w:rsidRDefault="00C5166E" w:rsidP="00C5166E">
      <w:pPr>
        <w:widowControl/>
        <w:rPr>
          <w:rFonts w:ascii="Arial" w:hAnsi="Arial" w:cs="Arial"/>
          <w:color w:val="000000"/>
        </w:rPr>
      </w:pPr>
      <w:r w:rsidRPr="00D27771">
        <w:rPr>
          <w:rFonts w:ascii="Arial" w:hAnsi="Arial" w:cs="Arial"/>
          <w:color w:val="000000"/>
        </w:rPr>
        <w:t>.......................……….....................................</w:t>
      </w:r>
    </w:p>
    <w:p w:rsidR="00C5166E" w:rsidRPr="00D27771" w:rsidRDefault="00C5166E" w:rsidP="00C5166E">
      <w:pPr>
        <w:widowControl/>
        <w:rPr>
          <w:rFonts w:ascii="Arial" w:hAnsi="Arial" w:cs="Arial"/>
          <w:color w:val="000000"/>
        </w:rPr>
      </w:pPr>
      <w:r>
        <w:rPr>
          <w:rFonts w:ascii="Arial" w:hAnsi="Arial" w:cs="Arial"/>
          <w:color w:val="000000"/>
        </w:rPr>
        <w:t xml:space="preserve">                       podpis</w:t>
      </w:r>
    </w:p>
    <w:p w:rsidR="00AD4CDE" w:rsidRPr="00D27771" w:rsidRDefault="00AD4CDE">
      <w:pPr>
        <w:widowControl/>
        <w:rPr>
          <w:rFonts w:ascii="Arial" w:hAnsi="Arial" w:cs="Arial"/>
          <w:color w:val="000000"/>
        </w:rPr>
      </w:pPr>
    </w:p>
    <w:p w:rsidR="0081770D" w:rsidRDefault="0081770D">
      <w:pPr>
        <w:widowControl/>
        <w:rPr>
          <w:rFonts w:ascii="Arial" w:hAnsi="Arial" w:cs="Arial"/>
          <w:color w:val="000000"/>
        </w:rPr>
      </w:pPr>
    </w:p>
    <w:p w:rsidR="00C5166E" w:rsidRPr="00D27771" w:rsidRDefault="00C5166E">
      <w:pPr>
        <w:widowControl/>
        <w:rPr>
          <w:rFonts w:ascii="Arial" w:hAnsi="Arial" w:cs="Arial"/>
          <w:color w:val="000000"/>
        </w:rPr>
      </w:pPr>
    </w:p>
    <w:p w:rsidR="0081770D" w:rsidRPr="00D27771" w:rsidRDefault="0081770D">
      <w:pPr>
        <w:widowControl/>
        <w:rPr>
          <w:rFonts w:ascii="Arial" w:hAnsi="Arial" w:cs="Arial"/>
          <w:color w:val="000000"/>
          <w:lang w:val="en-US"/>
        </w:rPr>
      </w:pPr>
      <w:r w:rsidRPr="00D27771">
        <w:rPr>
          <w:rFonts w:ascii="Arial" w:hAnsi="Arial" w:cs="Arial"/>
          <w:color w:val="000000"/>
          <w:lang w:val="en-US"/>
        </w:rPr>
        <w:t xml:space="preserve">Tato </w:t>
      </w:r>
      <w:proofErr w:type="spellStart"/>
      <w:r w:rsidRPr="00D27771">
        <w:rPr>
          <w:rFonts w:ascii="Arial" w:hAnsi="Arial" w:cs="Arial"/>
          <w:color w:val="000000"/>
          <w:lang w:val="en-US"/>
        </w:rPr>
        <w:t>smlouva</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byla</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uveřejněna</w:t>
      </w:r>
      <w:proofErr w:type="spellEnd"/>
      <w:r w:rsidRPr="00D27771">
        <w:rPr>
          <w:rFonts w:ascii="Arial" w:hAnsi="Arial" w:cs="Arial"/>
          <w:color w:val="000000"/>
          <w:lang w:val="en-US"/>
        </w:rPr>
        <w:t xml:space="preserve"> v </w:t>
      </w:r>
      <w:proofErr w:type="spellStart"/>
      <w:r w:rsidRPr="00D27771">
        <w:rPr>
          <w:rFonts w:ascii="Arial" w:hAnsi="Arial" w:cs="Arial"/>
          <w:color w:val="000000"/>
          <w:lang w:val="en-US"/>
        </w:rPr>
        <w:t>Registru</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smluv</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vedeném</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dle</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zákona</w:t>
      </w:r>
      <w:proofErr w:type="spellEnd"/>
      <w:r w:rsidRPr="00D27771">
        <w:rPr>
          <w:rFonts w:ascii="Arial" w:hAnsi="Arial" w:cs="Arial"/>
          <w:color w:val="000000"/>
          <w:lang w:val="en-US"/>
        </w:rPr>
        <w:t xml:space="preserve"> č. 340/2015 Sb., o </w:t>
      </w:r>
      <w:proofErr w:type="spellStart"/>
      <w:r w:rsidRPr="00D27771">
        <w:rPr>
          <w:rFonts w:ascii="Arial" w:hAnsi="Arial" w:cs="Arial"/>
          <w:color w:val="000000"/>
          <w:lang w:val="en-US"/>
        </w:rPr>
        <w:t>registru</w:t>
      </w:r>
      <w:proofErr w:type="spellEnd"/>
      <w:r w:rsidRPr="00D27771">
        <w:rPr>
          <w:rFonts w:ascii="Arial" w:hAnsi="Arial" w:cs="Arial"/>
          <w:color w:val="000000"/>
          <w:lang w:val="en-US"/>
        </w:rPr>
        <w:t xml:space="preserve"> </w:t>
      </w:r>
      <w:proofErr w:type="spellStart"/>
      <w:r w:rsidRPr="00D27771">
        <w:rPr>
          <w:rFonts w:ascii="Arial" w:hAnsi="Arial" w:cs="Arial"/>
          <w:color w:val="000000"/>
          <w:lang w:val="en-US"/>
        </w:rPr>
        <w:t>smluv</w:t>
      </w:r>
      <w:proofErr w:type="spellEnd"/>
      <w:r w:rsidRPr="00D27771">
        <w:rPr>
          <w:rFonts w:ascii="Arial" w:hAnsi="Arial" w:cs="Arial"/>
          <w:color w:val="000000"/>
          <w:lang w:val="en-US"/>
        </w:rPr>
        <w:t>.</w:t>
      </w:r>
    </w:p>
    <w:p w:rsidR="00125ACF" w:rsidRPr="00D27771" w:rsidRDefault="00125ACF">
      <w:pPr>
        <w:widowControl/>
        <w:rPr>
          <w:rFonts w:ascii="Arial" w:hAnsi="Arial" w:cs="Arial"/>
          <w:color w:val="000000"/>
          <w:lang w:val="en-US"/>
        </w:rPr>
      </w:pPr>
    </w:p>
    <w:p w:rsidR="00125ACF" w:rsidRPr="00D27771" w:rsidRDefault="00125ACF">
      <w:pPr>
        <w:widowControl/>
        <w:rPr>
          <w:rFonts w:ascii="Arial" w:hAnsi="Arial" w:cs="Arial"/>
          <w:color w:val="000000"/>
          <w:lang w:val="en-US"/>
        </w:rPr>
      </w:pPr>
      <w:r w:rsidRPr="00D27771">
        <w:rPr>
          <w:rFonts w:ascii="Arial" w:hAnsi="Arial" w:cs="Arial"/>
          <w:color w:val="000000"/>
          <w:lang w:val="en-US"/>
        </w:rPr>
        <w:t>…………………………………………….</w:t>
      </w:r>
    </w:p>
    <w:p w:rsidR="00125ACF" w:rsidRPr="00D27771" w:rsidRDefault="00125ACF">
      <w:pPr>
        <w:widowControl/>
        <w:rPr>
          <w:rFonts w:ascii="Arial" w:hAnsi="Arial" w:cs="Arial"/>
          <w:color w:val="000000"/>
          <w:lang w:val="en-US"/>
        </w:rPr>
      </w:pPr>
      <w:r w:rsidRPr="00D27771">
        <w:rPr>
          <w:rFonts w:ascii="Arial" w:hAnsi="Arial" w:cs="Arial"/>
          <w:color w:val="000000"/>
          <w:lang w:val="en-US"/>
        </w:rPr>
        <w:t xml:space="preserve">datum </w:t>
      </w:r>
      <w:proofErr w:type="spellStart"/>
      <w:r w:rsidRPr="00D27771">
        <w:rPr>
          <w:rFonts w:ascii="Arial" w:hAnsi="Arial" w:cs="Arial"/>
          <w:color w:val="000000"/>
          <w:lang w:val="en-US"/>
        </w:rPr>
        <w:t>registrace</w:t>
      </w:r>
      <w:proofErr w:type="spellEnd"/>
    </w:p>
    <w:p w:rsidR="00125ACF" w:rsidRPr="00D27771" w:rsidRDefault="00125ACF">
      <w:pPr>
        <w:widowControl/>
        <w:rPr>
          <w:rFonts w:ascii="Arial" w:hAnsi="Arial" w:cs="Arial"/>
          <w:color w:val="000000"/>
          <w:lang w:val="en-US"/>
        </w:rPr>
      </w:pPr>
    </w:p>
    <w:p w:rsidR="00125ACF" w:rsidRPr="00D27771" w:rsidRDefault="00125ACF" w:rsidP="00125ACF">
      <w:pPr>
        <w:widowControl/>
        <w:rPr>
          <w:rFonts w:ascii="Arial" w:hAnsi="Arial" w:cs="Arial"/>
          <w:color w:val="000000"/>
          <w:lang w:val="en-US"/>
        </w:rPr>
      </w:pPr>
      <w:r w:rsidRPr="00D27771">
        <w:rPr>
          <w:rFonts w:ascii="Arial" w:hAnsi="Arial" w:cs="Arial"/>
          <w:color w:val="000000"/>
          <w:lang w:val="en-US"/>
        </w:rPr>
        <w:t>…………………………………………….</w:t>
      </w:r>
    </w:p>
    <w:p w:rsidR="00125ACF" w:rsidRPr="00D27771" w:rsidRDefault="00125ACF">
      <w:pPr>
        <w:widowControl/>
        <w:rPr>
          <w:rFonts w:ascii="Arial" w:hAnsi="Arial" w:cs="Arial"/>
          <w:color w:val="000000"/>
          <w:lang w:val="en-US"/>
        </w:rPr>
      </w:pPr>
      <w:r w:rsidRPr="00D27771">
        <w:rPr>
          <w:rFonts w:ascii="Arial" w:hAnsi="Arial" w:cs="Arial"/>
          <w:color w:val="000000"/>
          <w:lang w:val="en-US"/>
        </w:rPr>
        <w:t xml:space="preserve">ID </w:t>
      </w:r>
      <w:proofErr w:type="spellStart"/>
      <w:r w:rsidRPr="00D27771">
        <w:rPr>
          <w:rFonts w:ascii="Arial" w:hAnsi="Arial" w:cs="Arial"/>
          <w:color w:val="000000"/>
          <w:lang w:val="en-US"/>
        </w:rPr>
        <w:t>smlouvy</w:t>
      </w:r>
      <w:proofErr w:type="spellEnd"/>
    </w:p>
    <w:p w:rsidR="00125ACF" w:rsidRDefault="00125ACF">
      <w:pPr>
        <w:widowControl/>
        <w:rPr>
          <w:rFonts w:ascii="Arial" w:hAnsi="Arial" w:cs="Arial"/>
          <w:b/>
          <w:color w:val="000000"/>
          <w:lang w:val="en-US"/>
        </w:rPr>
      </w:pPr>
    </w:p>
    <w:p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w:t>
      </w:r>
    </w:p>
    <w:p w:rsidR="00F36629" w:rsidRPr="00D27771" w:rsidRDefault="00F36629" w:rsidP="00F36629">
      <w:pPr>
        <w:widowControl/>
        <w:rPr>
          <w:rFonts w:ascii="Arial" w:hAnsi="Arial" w:cs="Arial"/>
          <w:color w:val="000000"/>
          <w:lang w:val="en-US"/>
        </w:rPr>
      </w:pPr>
      <w:r w:rsidRPr="00D27771">
        <w:rPr>
          <w:rFonts w:ascii="Arial" w:hAnsi="Arial" w:cs="Arial"/>
          <w:color w:val="000000"/>
          <w:lang w:val="en-US"/>
        </w:rPr>
        <w:t xml:space="preserve">ID </w:t>
      </w:r>
      <w:proofErr w:type="spellStart"/>
      <w:r>
        <w:rPr>
          <w:rFonts w:ascii="Arial" w:hAnsi="Arial" w:cs="Arial"/>
          <w:color w:val="000000"/>
          <w:lang w:val="en-US"/>
        </w:rPr>
        <w:t>verze</w:t>
      </w:r>
      <w:proofErr w:type="spellEnd"/>
    </w:p>
    <w:p w:rsidR="00F36629" w:rsidRDefault="00F36629">
      <w:pPr>
        <w:widowControl/>
        <w:rPr>
          <w:rFonts w:ascii="Arial" w:hAnsi="Arial" w:cs="Arial"/>
          <w:b/>
          <w:color w:val="000000"/>
          <w:lang w:val="en-US"/>
        </w:rPr>
      </w:pPr>
    </w:p>
    <w:p w:rsidR="00125ACF" w:rsidRPr="00D27771" w:rsidRDefault="00407016">
      <w:pPr>
        <w:widowControl/>
        <w:rPr>
          <w:rFonts w:ascii="Arial" w:hAnsi="Arial" w:cs="Arial"/>
          <w:color w:val="000000"/>
          <w:lang w:val="en-US"/>
        </w:rPr>
      </w:pPr>
      <w:proofErr w:type="spellStart"/>
      <w:r w:rsidRPr="00D27771">
        <w:rPr>
          <w:rFonts w:ascii="Arial" w:hAnsi="Arial" w:cs="Arial"/>
          <w:color w:val="000000"/>
          <w:lang w:val="en-US"/>
        </w:rPr>
        <w:t>r</w:t>
      </w:r>
      <w:r w:rsidR="00125ACF" w:rsidRPr="00D27771">
        <w:rPr>
          <w:rFonts w:ascii="Arial" w:hAnsi="Arial" w:cs="Arial"/>
          <w:color w:val="000000"/>
          <w:lang w:val="en-US"/>
        </w:rPr>
        <w:t>egistraci</w:t>
      </w:r>
      <w:proofErr w:type="spellEnd"/>
      <w:r w:rsidR="00125ACF" w:rsidRPr="00D27771">
        <w:rPr>
          <w:rFonts w:ascii="Arial" w:hAnsi="Arial" w:cs="Arial"/>
          <w:color w:val="000000"/>
          <w:lang w:val="en-US"/>
        </w:rPr>
        <w:t xml:space="preserve"> </w:t>
      </w:r>
      <w:proofErr w:type="spellStart"/>
      <w:r w:rsidR="00C5166E">
        <w:rPr>
          <w:rFonts w:ascii="Arial" w:hAnsi="Arial" w:cs="Arial"/>
          <w:color w:val="000000"/>
          <w:lang w:val="en-US"/>
        </w:rPr>
        <w:t>proved</w:t>
      </w:r>
      <w:r w:rsidR="00471475">
        <w:rPr>
          <w:rFonts w:ascii="Arial" w:hAnsi="Arial" w:cs="Arial"/>
          <w:color w:val="000000"/>
          <w:lang w:val="en-US"/>
        </w:rPr>
        <w:t>la</w:t>
      </w:r>
      <w:proofErr w:type="spellEnd"/>
      <w:r w:rsidR="00C5166E">
        <w:rPr>
          <w:rFonts w:ascii="Arial" w:hAnsi="Arial" w:cs="Arial"/>
          <w:color w:val="000000"/>
          <w:lang w:val="en-US"/>
        </w:rPr>
        <w:t>: Bc. Květa Shonová</w:t>
      </w:r>
    </w:p>
    <w:p w:rsidR="0081770D" w:rsidRPr="00D27771" w:rsidRDefault="0081770D">
      <w:pPr>
        <w:widowControl/>
        <w:rPr>
          <w:rFonts w:ascii="Arial" w:hAnsi="Arial" w:cs="Arial"/>
          <w:color w:val="000000"/>
        </w:rPr>
      </w:pPr>
    </w:p>
    <w:p w:rsidR="00C820A8" w:rsidRPr="00D27771" w:rsidRDefault="00C820A8">
      <w:pPr>
        <w:widowControl/>
        <w:rPr>
          <w:rFonts w:ascii="Arial" w:hAnsi="Arial" w:cs="Arial"/>
          <w:color w:val="000000"/>
          <w:lang w:val="en-US"/>
        </w:rPr>
      </w:pPr>
      <w:r w:rsidRPr="00D27771">
        <w:rPr>
          <w:rFonts w:ascii="Arial" w:hAnsi="Arial" w:cs="Arial"/>
          <w:color w:val="000000"/>
        </w:rPr>
        <w:t>V</w:t>
      </w:r>
      <w:r w:rsidR="00C5166E">
        <w:rPr>
          <w:rFonts w:ascii="Arial" w:hAnsi="Arial" w:cs="Arial"/>
          <w:color w:val="000000"/>
        </w:rPr>
        <w:t xml:space="preserve"> Českém </w:t>
      </w:r>
      <w:proofErr w:type="gramStart"/>
      <w:r w:rsidR="00C5166E">
        <w:rPr>
          <w:rFonts w:ascii="Arial" w:hAnsi="Arial" w:cs="Arial"/>
          <w:color w:val="000000"/>
        </w:rPr>
        <w:t>Krumlově</w:t>
      </w:r>
      <w:r w:rsidR="008206BB">
        <w:rPr>
          <w:rFonts w:ascii="Arial" w:hAnsi="Arial" w:cs="Arial"/>
          <w:color w:val="000000"/>
        </w:rPr>
        <w:t xml:space="preserve">  </w:t>
      </w:r>
      <w:r w:rsidRPr="00D27771">
        <w:rPr>
          <w:rFonts w:ascii="Arial" w:hAnsi="Arial" w:cs="Arial"/>
          <w:color w:val="000000"/>
        </w:rPr>
        <w:t>dne</w:t>
      </w:r>
      <w:proofErr w:type="gramEnd"/>
      <w:r w:rsidRPr="00D27771">
        <w:rPr>
          <w:rFonts w:ascii="Arial" w:hAnsi="Arial" w:cs="Arial"/>
          <w:color w:val="000000"/>
        </w:rPr>
        <w:t xml:space="preserve">  ……………</w:t>
      </w:r>
      <w:r w:rsidR="008206BB">
        <w:rPr>
          <w:rFonts w:ascii="Arial" w:hAnsi="Arial" w:cs="Arial"/>
          <w:color w:val="000000"/>
        </w:rPr>
        <w:t>.</w:t>
      </w:r>
    </w:p>
    <w:p w:rsidR="00225878" w:rsidRPr="00D27771" w:rsidRDefault="00225878">
      <w:pPr>
        <w:widowControl/>
        <w:rPr>
          <w:rFonts w:ascii="Arial" w:hAnsi="Arial" w:cs="Arial"/>
          <w:color w:val="000000"/>
          <w:lang w:val="en-US"/>
        </w:rPr>
      </w:pPr>
    </w:p>
    <w:p w:rsidR="00AB3D96" w:rsidRPr="00D27771" w:rsidRDefault="00AB3D96">
      <w:pPr>
        <w:widowControl/>
        <w:rPr>
          <w:rFonts w:ascii="Arial" w:hAnsi="Arial" w:cs="Arial"/>
          <w:color w:val="000000"/>
        </w:rPr>
      </w:pPr>
    </w:p>
    <w:p w:rsidR="00C5166E" w:rsidRDefault="00AD4CDE">
      <w:pPr>
        <w:widowControl/>
        <w:rPr>
          <w:rFonts w:ascii="Arial" w:hAnsi="Arial" w:cs="Arial"/>
          <w:color w:val="000000"/>
        </w:rPr>
      </w:pPr>
      <w:r w:rsidRPr="00D27771">
        <w:rPr>
          <w:rFonts w:ascii="Arial" w:hAnsi="Arial" w:cs="Arial"/>
          <w:color w:val="000000"/>
        </w:rPr>
        <w:t>ID čísla převáděných nemovitostí: 41230, 64119, 64120, 64143, 33341, 50844, 22130, 64184, 64193</w:t>
      </w:r>
    </w:p>
    <w:p w:rsidR="008206BB" w:rsidRDefault="008206BB">
      <w:pPr>
        <w:widowControl/>
        <w:rPr>
          <w:rFonts w:ascii="Arial" w:hAnsi="Arial" w:cs="Arial"/>
          <w:color w:val="000000"/>
        </w:rPr>
      </w:pPr>
    </w:p>
    <w:p w:rsidR="008206BB" w:rsidRDefault="00AD4CDE">
      <w:pPr>
        <w:widowControl/>
        <w:rPr>
          <w:rFonts w:ascii="Arial" w:hAnsi="Arial" w:cs="Arial"/>
          <w:color w:val="000000"/>
        </w:rPr>
      </w:pPr>
      <w:r w:rsidRPr="00D27771">
        <w:rPr>
          <w:rFonts w:ascii="Arial" w:hAnsi="Arial" w:cs="Arial"/>
          <w:color w:val="000000"/>
        </w:rPr>
        <w:t xml:space="preserve">Datum tisku: 23. 7. 2019  </w:t>
      </w:r>
    </w:p>
    <w:p w:rsidR="00AD4CDE" w:rsidRPr="00D27771" w:rsidRDefault="00AD4CDE">
      <w:pPr>
        <w:widowControl/>
        <w:rPr>
          <w:rFonts w:ascii="Arial" w:hAnsi="Arial" w:cs="Arial"/>
        </w:rPr>
      </w:pPr>
      <w:r w:rsidRPr="00D27771">
        <w:rPr>
          <w:rFonts w:ascii="Arial" w:hAnsi="Arial" w:cs="Arial"/>
          <w:color w:val="000000"/>
        </w:rPr>
        <w:t>Verze programu Restituce: 5.86</w:t>
      </w:r>
    </w:p>
    <w:sectPr w:rsidR="00AD4CDE" w:rsidRPr="00D27771">
      <w:pgSz w:w="12240" w:h="15840"/>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bordersDoNotSurroundHeader/>
  <w:bordersDoNotSurroundFooter/>
  <w:proofState w:spelling="clean" w:grammar="clean"/>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DE"/>
    <w:rsid w:val="0000799B"/>
    <w:rsid w:val="0001473A"/>
    <w:rsid w:val="00051722"/>
    <w:rsid w:val="00066BCF"/>
    <w:rsid w:val="0007035E"/>
    <w:rsid w:val="0008169E"/>
    <w:rsid w:val="000900B7"/>
    <w:rsid w:val="00091141"/>
    <w:rsid w:val="000A3D59"/>
    <w:rsid w:val="000B4D5B"/>
    <w:rsid w:val="001015DC"/>
    <w:rsid w:val="0012285A"/>
    <w:rsid w:val="00125ACF"/>
    <w:rsid w:val="00150005"/>
    <w:rsid w:val="00150EBF"/>
    <w:rsid w:val="00162E8E"/>
    <w:rsid w:val="00165114"/>
    <w:rsid w:val="001914D2"/>
    <w:rsid w:val="00196594"/>
    <w:rsid w:val="001965CB"/>
    <w:rsid w:val="001A27D9"/>
    <w:rsid w:val="001B6217"/>
    <w:rsid w:val="001D1353"/>
    <w:rsid w:val="001E5055"/>
    <w:rsid w:val="00225878"/>
    <w:rsid w:val="00231BB2"/>
    <w:rsid w:val="002A1AB9"/>
    <w:rsid w:val="002A2A4B"/>
    <w:rsid w:val="002B7458"/>
    <w:rsid w:val="002C7AD6"/>
    <w:rsid w:val="002D163D"/>
    <w:rsid w:val="002E0BC1"/>
    <w:rsid w:val="002F2FEB"/>
    <w:rsid w:val="00306639"/>
    <w:rsid w:val="003271AE"/>
    <w:rsid w:val="003315E7"/>
    <w:rsid w:val="003A69C2"/>
    <w:rsid w:val="00400999"/>
    <w:rsid w:val="00407016"/>
    <w:rsid w:val="0043267F"/>
    <w:rsid w:val="00471475"/>
    <w:rsid w:val="004934BF"/>
    <w:rsid w:val="0050474E"/>
    <w:rsid w:val="00511ECA"/>
    <w:rsid w:val="00540A55"/>
    <w:rsid w:val="00547094"/>
    <w:rsid w:val="005A5801"/>
    <w:rsid w:val="005F4E66"/>
    <w:rsid w:val="006230F7"/>
    <w:rsid w:val="00663872"/>
    <w:rsid w:val="00683264"/>
    <w:rsid w:val="00684DB4"/>
    <w:rsid w:val="00691EE6"/>
    <w:rsid w:val="00696E39"/>
    <w:rsid w:val="006B5F0F"/>
    <w:rsid w:val="006B7BC3"/>
    <w:rsid w:val="006D2030"/>
    <w:rsid w:val="006F699E"/>
    <w:rsid w:val="00730673"/>
    <w:rsid w:val="00732FBB"/>
    <w:rsid w:val="007457FE"/>
    <w:rsid w:val="007851C3"/>
    <w:rsid w:val="0078597A"/>
    <w:rsid w:val="00796D9F"/>
    <w:rsid w:val="007A250F"/>
    <w:rsid w:val="007B3E1D"/>
    <w:rsid w:val="007C7082"/>
    <w:rsid w:val="007C7EDD"/>
    <w:rsid w:val="007F0009"/>
    <w:rsid w:val="008163EB"/>
    <w:rsid w:val="00817045"/>
    <w:rsid w:val="0081770D"/>
    <w:rsid w:val="008206BB"/>
    <w:rsid w:val="00824EDF"/>
    <w:rsid w:val="00835624"/>
    <w:rsid w:val="008425F4"/>
    <w:rsid w:val="0086454B"/>
    <w:rsid w:val="00887698"/>
    <w:rsid w:val="00890413"/>
    <w:rsid w:val="008A6435"/>
    <w:rsid w:val="008D75D8"/>
    <w:rsid w:val="0092179A"/>
    <w:rsid w:val="00924A3D"/>
    <w:rsid w:val="009519F9"/>
    <w:rsid w:val="009C1F3C"/>
    <w:rsid w:val="009D0C74"/>
    <w:rsid w:val="009D5879"/>
    <w:rsid w:val="009D7CA0"/>
    <w:rsid w:val="009E7B6B"/>
    <w:rsid w:val="00A21E60"/>
    <w:rsid w:val="00A22F0A"/>
    <w:rsid w:val="00A616E9"/>
    <w:rsid w:val="00A67E42"/>
    <w:rsid w:val="00A75281"/>
    <w:rsid w:val="00A75704"/>
    <w:rsid w:val="00AA11EB"/>
    <w:rsid w:val="00AB3D96"/>
    <w:rsid w:val="00AD4CDE"/>
    <w:rsid w:val="00B01442"/>
    <w:rsid w:val="00B11680"/>
    <w:rsid w:val="00B2414E"/>
    <w:rsid w:val="00B631AE"/>
    <w:rsid w:val="00B70A94"/>
    <w:rsid w:val="00B8041F"/>
    <w:rsid w:val="00BC3F00"/>
    <w:rsid w:val="00BC7680"/>
    <w:rsid w:val="00BE6FC3"/>
    <w:rsid w:val="00BF579A"/>
    <w:rsid w:val="00C20383"/>
    <w:rsid w:val="00C26C93"/>
    <w:rsid w:val="00C328C6"/>
    <w:rsid w:val="00C419C2"/>
    <w:rsid w:val="00C5124F"/>
    <w:rsid w:val="00C5166E"/>
    <w:rsid w:val="00C5413F"/>
    <w:rsid w:val="00C820A8"/>
    <w:rsid w:val="00C90E09"/>
    <w:rsid w:val="00C936B8"/>
    <w:rsid w:val="00CD4C2E"/>
    <w:rsid w:val="00CD4F8A"/>
    <w:rsid w:val="00D17C63"/>
    <w:rsid w:val="00D27771"/>
    <w:rsid w:val="00D75B4F"/>
    <w:rsid w:val="00DC5978"/>
    <w:rsid w:val="00DE4537"/>
    <w:rsid w:val="00DF2443"/>
    <w:rsid w:val="00DF4838"/>
    <w:rsid w:val="00DF6D39"/>
    <w:rsid w:val="00E03B26"/>
    <w:rsid w:val="00E23DFA"/>
    <w:rsid w:val="00E428B1"/>
    <w:rsid w:val="00E50B91"/>
    <w:rsid w:val="00E569A9"/>
    <w:rsid w:val="00E64305"/>
    <w:rsid w:val="00F15025"/>
    <w:rsid w:val="00F266FD"/>
    <w:rsid w:val="00F33A11"/>
    <w:rsid w:val="00F36629"/>
    <w:rsid w:val="00F55696"/>
    <w:rsid w:val="00F722EF"/>
    <w:rsid w:val="00F758C4"/>
    <w:rsid w:val="00F86F31"/>
    <w:rsid w:val="00F9054D"/>
    <w:rsid w:val="00FC65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534D2D"/>
  <w14:defaultImageDpi w14:val="0"/>
  <w15:docId w15:val="{76BE39F3-DB22-4DA1-AA38-CB93C286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tabs>
        <w:tab w:val="left" w:pos="709"/>
      </w:tabs>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tabs>
        <w:tab w:val="left" w:pos="709"/>
      </w:tabs>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tabs>
        <w:tab w:val="left" w:pos="709"/>
      </w:tabs>
      <w:ind w:left="354"/>
      <w:outlineLvl w:val="2"/>
    </w:pPr>
    <w:rPr>
      <w:b/>
      <w:bCs/>
      <w:sz w:val="24"/>
      <w:szCs w:val="24"/>
    </w:rPr>
  </w:style>
  <w:style w:type="paragraph" w:styleId="Nadpis4">
    <w:name w:val="heading 4"/>
    <w:basedOn w:val="Normln"/>
    <w:next w:val="Normlnodsazen"/>
    <w:link w:val="Nadpis4Char"/>
    <w:uiPriority w:val="99"/>
    <w:qFormat/>
    <w:pPr>
      <w:tabs>
        <w:tab w:val="left" w:pos="709"/>
      </w:tabs>
      <w:ind w:left="354"/>
      <w:outlineLvl w:val="3"/>
    </w:pPr>
    <w:rPr>
      <w:sz w:val="24"/>
      <w:szCs w:val="24"/>
      <w:u w:val="single"/>
    </w:rPr>
  </w:style>
  <w:style w:type="paragraph" w:styleId="Nadpis5">
    <w:name w:val="heading 5"/>
    <w:basedOn w:val="Normln"/>
    <w:next w:val="Normlnodsazen"/>
    <w:link w:val="Nadpis5Char"/>
    <w:uiPriority w:val="99"/>
    <w:qFormat/>
    <w:pPr>
      <w:tabs>
        <w:tab w:val="left" w:pos="709"/>
      </w:tabs>
      <w:ind w:left="708"/>
      <w:outlineLvl w:val="4"/>
    </w:pPr>
    <w:rPr>
      <w:b/>
      <w:bCs/>
    </w:rPr>
  </w:style>
  <w:style w:type="paragraph" w:styleId="Nadpis6">
    <w:name w:val="heading 6"/>
    <w:basedOn w:val="Normln"/>
    <w:next w:val="Normlnodsazen"/>
    <w:link w:val="Nadpis6Char"/>
    <w:uiPriority w:val="99"/>
    <w:qFormat/>
    <w:pPr>
      <w:tabs>
        <w:tab w:val="left" w:pos="709"/>
      </w:tabs>
      <w:ind w:left="708"/>
      <w:outlineLvl w:val="5"/>
    </w:pPr>
    <w:rPr>
      <w:u w:val="single"/>
    </w:rPr>
  </w:style>
  <w:style w:type="paragraph" w:styleId="Nadpis7">
    <w:name w:val="heading 7"/>
    <w:basedOn w:val="Normln"/>
    <w:next w:val="Normlnodsazen"/>
    <w:link w:val="Nadpis7Char"/>
    <w:uiPriority w:val="99"/>
    <w:qFormat/>
    <w:pPr>
      <w:tabs>
        <w:tab w:val="left" w:pos="709"/>
      </w:tabs>
      <w:ind w:left="708"/>
      <w:outlineLvl w:val="6"/>
    </w:pPr>
    <w:rPr>
      <w:i/>
      <w:iCs/>
    </w:rPr>
  </w:style>
  <w:style w:type="paragraph" w:styleId="Nadpis8">
    <w:name w:val="heading 8"/>
    <w:basedOn w:val="Normln"/>
    <w:next w:val="Normlnodsazen"/>
    <w:link w:val="Nadpis8Char"/>
    <w:uiPriority w:val="99"/>
    <w:qFormat/>
    <w:pPr>
      <w:tabs>
        <w:tab w:val="left" w:pos="709"/>
      </w:tabs>
      <w:ind w:left="708"/>
      <w:outlineLvl w:val="7"/>
    </w:pPr>
    <w:rPr>
      <w:i/>
      <w:iCs/>
    </w:rPr>
  </w:style>
  <w:style w:type="paragraph" w:styleId="Nadpis9">
    <w:name w:val="heading 9"/>
    <w:basedOn w:val="Normln"/>
    <w:next w:val="Normlnodsazen"/>
    <w:link w:val="Nadpis9Char"/>
    <w:uiPriority w:val="99"/>
    <w:qFormat/>
    <w:pPr>
      <w:tabs>
        <w:tab w:val="left" w:pos="709"/>
      </w:tabs>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Textkomente">
    <w:name w:val="annotation text"/>
    <w:basedOn w:val="Normln"/>
    <w:link w:val="TextkomenteChar"/>
    <w:uiPriority w:val="99"/>
    <w:semiHidden/>
  </w:style>
  <w:style w:type="character" w:customStyle="1" w:styleId="TextkomenteChar">
    <w:name w:val="Text komentáře Char"/>
    <w:basedOn w:val="Standardnpsmoodstavce"/>
    <w:link w:val="Textkomente"/>
    <w:uiPriority w:val="99"/>
    <w:semiHidden/>
    <w:locked/>
    <w:rPr>
      <w:rFonts w:cs="Times New Roman"/>
      <w:sz w:val="20"/>
      <w:szCs w:val="20"/>
    </w:rPr>
  </w:style>
  <w:style w:type="paragraph" w:styleId="Zpat">
    <w:name w:val="footer"/>
    <w:basedOn w:val="Normln"/>
    <w:link w:val="ZpatChar"/>
    <w:uiPriority w:val="99"/>
    <w:pPr>
      <w:tabs>
        <w:tab w:val="left" w:pos="709"/>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left" w:pos="709"/>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pPr>
      <w:tabs>
        <w:tab w:val="left" w:pos="709"/>
      </w:tabs>
    </w:pPr>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tabs>
        <w:tab w:val="left" w:pos="709"/>
      </w:tabs>
      <w:ind w:left="708"/>
    </w:pPr>
  </w:style>
  <w:style w:type="paragraph" w:styleId="Rozloendokumentu">
    <w:name w:val="Document Map"/>
    <w:basedOn w:val="Normln"/>
    <w:link w:val="RozloendokumentuChar"/>
    <w:uiPriority w:val="99"/>
    <w:semiHidden/>
    <w:rPr>
      <w:rFonts w:ascii="Tahoma" w:hAnsi="Tahoma" w:cs="Tahoma"/>
    </w:rPr>
  </w:style>
  <w:style w:type="character" w:customStyle="1" w:styleId="RozloendokumentuChar">
    <w:name w:val="Rozložení dokumentu Char"/>
    <w:basedOn w:val="Standardnpsmoodstavce"/>
    <w:link w:val="Rozloendokumentu"/>
    <w:uiPriority w:val="99"/>
    <w:semiHidden/>
    <w:locked/>
    <w:rPr>
      <w:rFonts w:ascii="Tahoma" w:hAnsi="Tahoma" w:cs="Tahoma"/>
      <w:sz w:val="16"/>
      <w:szCs w:val="16"/>
    </w:rPr>
  </w:style>
  <w:style w:type="paragraph" w:styleId="Zkladntext">
    <w:name w:val="Body Text"/>
    <w:basedOn w:val="Normln"/>
    <w:link w:val="ZkladntextChar"/>
    <w:uiPriority w:val="99"/>
    <w:pPr>
      <w:tabs>
        <w:tab w:val="left" w:pos="709"/>
      </w:tabs>
      <w:ind w:right="-552"/>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nadpis16">
    <w:name w:val="nadpis16"/>
    <w:basedOn w:val="Normln"/>
    <w:uiPriority w:val="99"/>
    <w:pPr>
      <w:tabs>
        <w:tab w:val="right" w:pos="-4111"/>
        <w:tab w:val="right" w:pos="-3969"/>
        <w:tab w:val="left" w:pos="426"/>
        <w:tab w:val="left" w:pos="709"/>
      </w:tabs>
      <w:ind w:left="426" w:hanging="426"/>
    </w:pPr>
    <w:rPr>
      <w:b/>
      <w:bCs/>
      <w:sz w:val="32"/>
      <w:szCs w:val="32"/>
    </w:rPr>
  </w:style>
  <w:style w:type="paragraph" w:customStyle="1" w:styleId="nadpis22">
    <w:name w:val="nadpis22"/>
    <w:basedOn w:val="Normln"/>
    <w:uiPriority w:val="99"/>
    <w:pPr>
      <w:tabs>
        <w:tab w:val="left" w:pos="426"/>
        <w:tab w:val="left" w:pos="709"/>
      </w:tabs>
      <w:jc w:val="both"/>
    </w:pPr>
    <w:rPr>
      <w:b/>
      <w:bCs/>
      <w:sz w:val="44"/>
      <w:szCs w:val="44"/>
    </w:rPr>
  </w:style>
  <w:style w:type="paragraph" w:customStyle="1" w:styleId="odstavecB">
    <w:name w:val="odstavecB"/>
    <w:basedOn w:val="odstavecA"/>
    <w:uiPriority w:val="99"/>
    <w:pPr>
      <w:jc w:val="both"/>
    </w:pPr>
  </w:style>
  <w:style w:type="paragraph" w:customStyle="1" w:styleId="odstavecA">
    <w:name w:val="odstavecA"/>
    <w:basedOn w:val="Normln"/>
    <w:uiPriority w:val="99"/>
    <w:pPr>
      <w:tabs>
        <w:tab w:val="left" w:pos="426"/>
        <w:tab w:val="left" w:pos="709"/>
      </w:tabs>
      <w:ind w:left="709" w:hanging="709"/>
    </w:pPr>
    <w:rPr>
      <w:noProof/>
      <w:sz w:val="24"/>
      <w:szCs w:val="24"/>
    </w:rPr>
  </w:style>
  <w:style w:type="paragraph" w:customStyle="1" w:styleId="nadpis12n">
    <w:name w:val="nadpis12n"/>
    <w:basedOn w:val="Normln"/>
    <w:uiPriority w:val="99"/>
    <w:pPr>
      <w:tabs>
        <w:tab w:val="left" w:pos="426"/>
        <w:tab w:val="left" w:pos="709"/>
      </w:tabs>
      <w:ind w:left="426" w:hanging="426"/>
      <w:jc w:val="both"/>
    </w:pPr>
    <w:rPr>
      <w:b/>
      <w:bCs/>
      <w:sz w:val="24"/>
      <w:szCs w:val="24"/>
    </w:rPr>
  </w:style>
  <w:style w:type="paragraph" w:customStyle="1" w:styleId="poloha">
    <w:name w:val="poíloha"/>
    <w:basedOn w:val="Normln"/>
    <w:uiPriority w:val="99"/>
    <w:pPr>
      <w:tabs>
        <w:tab w:val="left" w:pos="709"/>
      </w:tabs>
      <w:jc w:val="both"/>
    </w:pPr>
    <w:rPr>
      <w:sz w:val="40"/>
      <w:szCs w:val="40"/>
    </w:rPr>
  </w:style>
  <w:style w:type="paragraph" w:styleId="Zkladntext2">
    <w:name w:val="Body Text 2"/>
    <w:basedOn w:val="Normln"/>
    <w:link w:val="Zkladntext2Char"/>
    <w:uiPriority w:val="99"/>
    <w:pPr>
      <w:jc w:val="both"/>
    </w:pPr>
    <w:rPr>
      <w:sz w:val="22"/>
      <w:szCs w:val="22"/>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paragraph" w:customStyle="1" w:styleId="a">
    <w:name w:val="·"/>
    <w:basedOn w:val="Normln"/>
    <w:uiPriority w:val="99"/>
    <w:pPr>
      <w:tabs>
        <w:tab w:val="left" w:pos="709"/>
      </w:tabs>
      <w:ind w:left="360" w:hanging="360"/>
      <w:jc w:val="both"/>
    </w:pPr>
    <w:rPr>
      <w:sz w:val="24"/>
      <w:szCs w:val="24"/>
    </w:rPr>
  </w:style>
  <w:style w:type="paragraph" w:styleId="Zkladntextodsazen2">
    <w:name w:val="Body Text Indent 2"/>
    <w:basedOn w:val="Normln"/>
    <w:link w:val="Zkladntextodsazen2Char"/>
    <w:uiPriority w:val="99"/>
    <w:pPr>
      <w:tabs>
        <w:tab w:val="left" w:pos="709"/>
      </w:tabs>
      <w:ind w:left="709" w:firstLine="1"/>
      <w:jc w:val="both"/>
    </w:pPr>
    <w:rPr>
      <w:sz w:val="24"/>
      <w:szCs w:val="24"/>
    </w:rPr>
  </w:style>
  <w:style w:type="character" w:customStyle="1" w:styleId="Zkladntextodsazen2Char">
    <w:name w:val="Základní text odsazený 2 Char"/>
    <w:basedOn w:val="Standardnpsmoodstavce"/>
    <w:link w:val="Zkladntextodsazen2"/>
    <w:uiPriority w:val="99"/>
    <w:semiHidden/>
    <w:locked/>
    <w:rPr>
      <w:rFonts w:cs="Times New Roman"/>
      <w:sz w:val="20"/>
      <w:szCs w:val="20"/>
    </w:rPr>
  </w:style>
  <w:style w:type="paragraph" w:styleId="Zkladntext3">
    <w:name w:val="Body Text 3"/>
    <w:basedOn w:val="Normln"/>
    <w:link w:val="Zkladntext3Char"/>
    <w:uiPriority w:val="99"/>
    <w:pPr>
      <w:tabs>
        <w:tab w:val="left" w:pos="5670"/>
        <w:tab w:val="left" w:pos="7088"/>
        <w:tab w:val="right" w:pos="9072"/>
      </w:tabs>
    </w:pPr>
    <w:rPr>
      <w:sz w:val="22"/>
      <w:szCs w:val="22"/>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styleId="Textvbloku">
    <w:name w:val="Block Text"/>
    <w:basedOn w:val="Normln"/>
    <w:uiPriority w:val="99"/>
    <w:pPr>
      <w:tabs>
        <w:tab w:val="left" w:pos="709"/>
      </w:tabs>
      <w:spacing w:line="240" w:lineRule="atLeast"/>
      <w:ind w:left="993" w:right="-269" w:hanging="284"/>
    </w:pPr>
    <w:rPr>
      <w:sz w:val="24"/>
      <w:szCs w:val="24"/>
    </w:rPr>
  </w:style>
  <w:style w:type="paragraph" w:styleId="Zkladntextodsazen3">
    <w:name w:val="Body Text Indent 3"/>
    <w:basedOn w:val="Normln"/>
    <w:link w:val="Zkladntextodsazen3Char"/>
    <w:uiPriority w:val="99"/>
    <w:pPr>
      <w:tabs>
        <w:tab w:val="left" w:pos="709"/>
      </w:tabs>
      <w:ind w:left="1410"/>
    </w:pPr>
    <w:rPr>
      <w:sz w:val="24"/>
      <w:szCs w:val="24"/>
    </w:rPr>
  </w:style>
  <w:style w:type="character" w:customStyle="1" w:styleId="Zkladntextodsazen3Char">
    <w:name w:val="Základní text odsazený 3 Char"/>
    <w:basedOn w:val="Standardnpsmoodstavce"/>
    <w:link w:val="Zkladntextodsazen3"/>
    <w:uiPriority w:val="99"/>
    <w:semiHidden/>
    <w:locked/>
    <w:rPr>
      <w:rFonts w:cs="Times New Roman"/>
      <w:sz w:val="16"/>
      <w:szCs w:val="16"/>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vniontext">
    <w:name w:val="vnionítext"/>
    <w:basedOn w:val="Normln"/>
    <w:uiPriority w:val="99"/>
    <w:pPr>
      <w:tabs>
        <w:tab w:val="left" w:pos="709"/>
      </w:tabs>
      <w:ind w:firstLine="426"/>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odrka">
    <w:name w:val="odrážka"/>
    <w:basedOn w:val="vniontext"/>
    <w:uiPriority w:val="99"/>
    <w:pPr>
      <w:tabs>
        <w:tab w:val="clear" w:pos="709"/>
        <w:tab w:val="right" w:pos="-2127"/>
        <w:tab w:val="left" w:pos="426"/>
      </w:tabs>
      <w:ind w:left="426" w:hanging="426"/>
    </w:pPr>
  </w:style>
  <w:style w:type="paragraph" w:customStyle="1" w:styleId="para">
    <w:name w:val="para"/>
    <w:basedOn w:val="Normln"/>
    <w:uiPriority w:val="99"/>
    <w:pPr>
      <w:widowControl/>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1vnitontext">
    <w:name w:val="1vnitoní text"/>
    <w:basedOn w:val="Normln"/>
    <w:uiPriority w:val="99"/>
    <w:pPr>
      <w:ind w:firstLine="426"/>
      <w:jc w:val="both"/>
    </w:pPr>
    <w:rPr>
      <w:sz w:val="24"/>
      <w:szCs w:val="24"/>
    </w:rPr>
  </w:style>
  <w:style w:type="paragraph" w:customStyle="1" w:styleId="odrkaA">
    <w:name w:val="odrážkaA"/>
    <w:basedOn w:val="Normln"/>
    <w:next w:val="Normln"/>
    <w:uiPriority w:val="99"/>
    <w:pPr>
      <w:tabs>
        <w:tab w:val="left" w:pos="993"/>
      </w:tabs>
      <w:ind w:firstLine="709"/>
      <w:jc w:val="both"/>
    </w:pPr>
    <w:rPr>
      <w:sz w:val="24"/>
      <w:szCs w:val="24"/>
    </w:rPr>
  </w:style>
  <w:style w:type="paragraph" w:customStyle="1" w:styleId="odrkaB">
    <w:name w:val="odrážkaB"/>
    <w:basedOn w:val="Normln"/>
    <w:next w:val="Normln"/>
    <w:uiPriority w:val="99"/>
    <w:pPr>
      <w:tabs>
        <w:tab w:val="left" w:pos="1276"/>
      </w:tabs>
      <w:ind w:left="1276" w:hanging="284"/>
      <w:jc w:val="both"/>
    </w:pPr>
    <w:rPr>
      <w:sz w:val="24"/>
      <w:szCs w:val="24"/>
    </w:rPr>
  </w:style>
  <w:style w:type="paragraph" w:customStyle="1" w:styleId="smlouva1">
    <w:name w:val="smlouva1"/>
    <w:basedOn w:val="Normln"/>
    <w:uiPriority w:val="99"/>
    <w:pPr>
      <w:tabs>
        <w:tab w:val="left" w:pos="709"/>
      </w:tabs>
      <w:ind w:firstLine="1701"/>
      <w:jc w:val="both"/>
    </w:pPr>
    <w:rPr>
      <w:sz w:val="24"/>
      <w:szCs w:val="24"/>
    </w:rPr>
  </w:style>
  <w:style w:type="paragraph" w:customStyle="1" w:styleId="vnintext">
    <w:name w:val="vniřnítext"/>
    <w:basedOn w:val="Normln"/>
    <w:uiPriority w:val="99"/>
    <w:rsid w:val="002B7458"/>
    <w:pPr>
      <w:widowControl/>
      <w:tabs>
        <w:tab w:val="left" w:pos="709"/>
      </w:tabs>
      <w:autoSpaceDE/>
      <w:autoSpaceDN/>
      <w:adjustRightInd/>
      <w:ind w:firstLine="426"/>
      <w:jc w:val="both"/>
    </w:pPr>
    <w:rPr>
      <w:sz w:val="24"/>
      <w:szCs w:val="24"/>
    </w:rPr>
  </w:style>
  <w:style w:type="paragraph" w:customStyle="1" w:styleId="Default">
    <w:name w:val="Default"/>
    <w:rsid w:val="00A22F0A"/>
    <w:pPr>
      <w:widowControl w:val="0"/>
      <w:autoSpaceDE w:val="0"/>
      <w:autoSpaceDN w:val="0"/>
      <w:adjustRightInd w:val="0"/>
      <w:spacing w:after="0" w:line="240" w:lineRule="auto"/>
    </w:pPr>
    <w:rPr>
      <w:rFonts w:ascii="Arial,Bold" w:hAnsi="Arial,Bold" w:cs="Arial,Bold"/>
      <w:color w:val="000000"/>
      <w:sz w:val="24"/>
      <w:szCs w:val="24"/>
    </w:rPr>
  </w:style>
  <w:style w:type="paragraph" w:customStyle="1" w:styleId="vniontext0">
    <w:name w:val="vniontext"/>
    <w:basedOn w:val="Normln"/>
    <w:rsid w:val="00E64305"/>
    <w:pPr>
      <w:widowControl/>
      <w:autoSpaceDE/>
      <w:autoSpaceDN/>
      <w:adjustRightInd/>
      <w:ind w:firstLine="426"/>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452126">
      <w:marLeft w:val="0"/>
      <w:marRight w:val="0"/>
      <w:marTop w:val="0"/>
      <w:marBottom w:val="0"/>
      <w:divBdr>
        <w:top w:val="none" w:sz="0" w:space="0" w:color="auto"/>
        <w:left w:val="none" w:sz="0" w:space="0" w:color="auto"/>
        <w:bottom w:val="none" w:sz="0" w:space="0" w:color="auto"/>
        <w:right w:val="none" w:sz="0" w:space="0" w:color="auto"/>
      </w:divBdr>
    </w:div>
    <w:div w:id="20004521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2502</Words>
  <Characters>14766</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MP souběh</vt:lpstr>
    </vt:vector>
  </TitlesOfParts>
  <Company>PF</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souběh</dc:title>
  <dc:subject>typy smluv</dc:subject>
  <dc:creator>Poláčková Květa</dc:creator>
  <cp:keywords/>
  <dc:description/>
  <cp:lastModifiedBy>Shonová Květa Bc.</cp:lastModifiedBy>
  <cp:revision>4</cp:revision>
  <cp:lastPrinted>2019-08-07T07:00:00Z</cp:lastPrinted>
  <dcterms:created xsi:type="dcterms:W3CDTF">2019-08-14T13:15:00Z</dcterms:created>
  <dcterms:modified xsi:type="dcterms:W3CDTF">2019-08-14T13:29:00Z</dcterms:modified>
</cp:coreProperties>
</file>