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51AF9" w14:textId="77777777" w:rsidR="00827E6D" w:rsidRPr="00827E6D" w:rsidRDefault="00827E6D" w:rsidP="00827E6D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27E6D">
        <w:rPr>
          <w:rFonts w:ascii="Times New Roman" w:hAnsi="Times New Roman"/>
          <w:sz w:val="24"/>
          <w:szCs w:val="24"/>
        </w:rPr>
        <w:t>Příloha č. 3 výzvy k podání nabídky</w:t>
      </w:r>
    </w:p>
    <w:p w14:paraId="4E288571" w14:textId="77777777" w:rsidR="00827E6D" w:rsidRDefault="00827E6D" w:rsidP="00135048">
      <w:pPr>
        <w:spacing w:after="0"/>
        <w:jc w:val="center"/>
        <w:rPr>
          <w:b/>
          <w:sz w:val="32"/>
          <w:szCs w:val="32"/>
          <w:u w:val="single"/>
        </w:rPr>
      </w:pPr>
    </w:p>
    <w:p w14:paraId="039428BB" w14:textId="77777777" w:rsidR="00215E7E" w:rsidRPr="00827E6D" w:rsidRDefault="00074484" w:rsidP="0013504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27E6D">
        <w:rPr>
          <w:rFonts w:ascii="Times New Roman" w:hAnsi="Times New Roman"/>
          <w:b/>
          <w:sz w:val="28"/>
          <w:szCs w:val="28"/>
          <w:u w:val="single"/>
        </w:rPr>
        <w:t>KUPNÍ SMLOUVA</w:t>
      </w:r>
    </w:p>
    <w:p w14:paraId="65EB37E4" w14:textId="77777777" w:rsidR="007B465F" w:rsidRPr="00827E6D" w:rsidRDefault="007B465F" w:rsidP="00135048">
      <w:pPr>
        <w:spacing w:after="0"/>
        <w:jc w:val="both"/>
        <w:rPr>
          <w:rStyle w:val="Siln"/>
          <w:rFonts w:ascii="Times New Roman" w:hAnsi="Times New Roman"/>
          <w:sz w:val="28"/>
          <w:szCs w:val="28"/>
        </w:rPr>
      </w:pPr>
    </w:p>
    <w:p w14:paraId="0BCC1B3F" w14:textId="41E3F478" w:rsidR="00074484" w:rsidRPr="00827E6D" w:rsidRDefault="66F7102F" w:rsidP="66F7102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66F7102F">
        <w:rPr>
          <w:rFonts w:ascii="Times New Roman" w:hAnsi="Times New Roman"/>
          <w:b/>
          <w:bCs/>
          <w:sz w:val="24"/>
          <w:szCs w:val="24"/>
        </w:rPr>
        <w:t>C SYSTÉM CZ a.s.</w:t>
      </w:r>
    </w:p>
    <w:p w14:paraId="303DE534" w14:textId="44A2E350" w:rsidR="00074484" w:rsidRPr="00827E6D" w:rsidRDefault="66F7102F" w:rsidP="66F7102F">
      <w:pPr>
        <w:spacing w:after="0"/>
        <w:jc w:val="both"/>
        <w:rPr>
          <w:rStyle w:val="spiszn"/>
          <w:rFonts w:ascii="Times New Roman" w:hAnsi="Times New Roman"/>
          <w:sz w:val="24"/>
          <w:szCs w:val="24"/>
        </w:rPr>
      </w:pPr>
      <w:r w:rsidRPr="66F7102F">
        <w:rPr>
          <w:rStyle w:val="spiszn"/>
          <w:rFonts w:ascii="Times New Roman" w:hAnsi="Times New Roman"/>
          <w:sz w:val="24"/>
          <w:szCs w:val="24"/>
        </w:rPr>
        <w:t>Se sídlem: Otakara Ševčíka 840/10, Brno-Židenice, PSČ 636 00</w:t>
      </w:r>
    </w:p>
    <w:p w14:paraId="518EC0E6" w14:textId="684B5610" w:rsidR="00074484" w:rsidRPr="00827E6D" w:rsidRDefault="66F7102F" w:rsidP="66F7102F">
      <w:pPr>
        <w:spacing w:after="0"/>
        <w:jc w:val="both"/>
        <w:rPr>
          <w:rStyle w:val="spiszn"/>
          <w:rFonts w:ascii="Times New Roman" w:hAnsi="Times New Roman"/>
          <w:sz w:val="24"/>
          <w:szCs w:val="24"/>
        </w:rPr>
      </w:pPr>
      <w:r w:rsidRPr="66F7102F">
        <w:rPr>
          <w:rStyle w:val="spiszn"/>
          <w:rFonts w:ascii="Times New Roman" w:hAnsi="Times New Roman"/>
          <w:sz w:val="24"/>
          <w:szCs w:val="24"/>
        </w:rPr>
        <w:t>Zastoupená: Ing. Michalem Kulíkem, členem představenstva</w:t>
      </w:r>
    </w:p>
    <w:p w14:paraId="6C8B1C8E" w14:textId="53BCC0CB" w:rsidR="00074484" w:rsidRPr="00827E6D" w:rsidRDefault="66F7102F" w:rsidP="66F7102F">
      <w:pPr>
        <w:spacing w:after="0"/>
        <w:jc w:val="both"/>
        <w:rPr>
          <w:rStyle w:val="spiszn"/>
          <w:rFonts w:ascii="Times New Roman" w:hAnsi="Times New Roman"/>
          <w:sz w:val="24"/>
          <w:szCs w:val="24"/>
        </w:rPr>
      </w:pPr>
      <w:r w:rsidRPr="66F7102F">
        <w:rPr>
          <w:rStyle w:val="spiszn"/>
          <w:rFonts w:ascii="Times New Roman" w:hAnsi="Times New Roman"/>
          <w:sz w:val="24"/>
          <w:szCs w:val="24"/>
        </w:rPr>
        <w:t>IČO: 276 75 645</w:t>
      </w:r>
    </w:p>
    <w:p w14:paraId="2FD36E18" w14:textId="408B7807" w:rsidR="00074484" w:rsidRPr="00827E6D" w:rsidRDefault="66F7102F" w:rsidP="66F7102F">
      <w:pPr>
        <w:spacing w:after="0"/>
        <w:jc w:val="both"/>
        <w:rPr>
          <w:rStyle w:val="spiszn"/>
          <w:rFonts w:ascii="Times New Roman" w:hAnsi="Times New Roman"/>
          <w:sz w:val="24"/>
          <w:szCs w:val="24"/>
        </w:rPr>
      </w:pPr>
      <w:r w:rsidRPr="66F7102F">
        <w:rPr>
          <w:rStyle w:val="spiszn"/>
          <w:rFonts w:ascii="Times New Roman" w:hAnsi="Times New Roman"/>
          <w:sz w:val="24"/>
          <w:szCs w:val="24"/>
        </w:rPr>
        <w:t>DIČ: CZ27675645</w:t>
      </w:r>
    </w:p>
    <w:p w14:paraId="5D3367F5" w14:textId="021BDA06" w:rsidR="00074484" w:rsidRPr="00827E6D" w:rsidRDefault="66F7102F" w:rsidP="66F7102F">
      <w:pPr>
        <w:spacing w:after="0"/>
        <w:jc w:val="both"/>
        <w:rPr>
          <w:rStyle w:val="spiszn"/>
          <w:rFonts w:ascii="Times New Roman" w:hAnsi="Times New Roman"/>
          <w:sz w:val="24"/>
          <w:szCs w:val="24"/>
        </w:rPr>
      </w:pPr>
      <w:r w:rsidRPr="66F7102F">
        <w:rPr>
          <w:rStyle w:val="spiszn"/>
          <w:rFonts w:ascii="Times New Roman" w:hAnsi="Times New Roman"/>
          <w:sz w:val="24"/>
          <w:szCs w:val="24"/>
        </w:rPr>
        <w:t>Bankovní spojení: Komerční banka a.s.</w:t>
      </w:r>
    </w:p>
    <w:p w14:paraId="182808A9" w14:textId="226D43F5" w:rsidR="00074484" w:rsidRPr="00827E6D" w:rsidRDefault="66F7102F" w:rsidP="66F7102F">
      <w:pPr>
        <w:spacing w:after="0"/>
        <w:jc w:val="both"/>
        <w:rPr>
          <w:rStyle w:val="spiszn"/>
          <w:rFonts w:ascii="Times New Roman" w:hAnsi="Times New Roman"/>
          <w:sz w:val="24"/>
          <w:szCs w:val="24"/>
        </w:rPr>
      </w:pPr>
      <w:r w:rsidRPr="66F7102F">
        <w:rPr>
          <w:rStyle w:val="spiszn"/>
          <w:rFonts w:ascii="Times New Roman" w:hAnsi="Times New Roman"/>
          <w:sz w:val="24"/>
          <w:szCs w:val="24"/>
        </w:rPr>
        <w:t>Číslo bankovního účtu: 35-4770570227/0100</w:t>
      </w:r>
    </w:p>
    <w:p w14:paraId="52E0E906" w14:textId="348ECF1F" w:rsidR="00074484" w:rsidRPr="00827E6D" w:rsidRDefault="66F7102F" w:rsidP="66F710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66F7102F">
        <w:rPr>
          <w:rFonts w:ascii="Times New Roman" w:hAnsi="Times New Roman"/>
          <w:sz w:val="24"/>
          <w:szCs w:val="24"/>
        </w:rPr>
        <w:t>zapsaná v obchodním rejstříku vedeném u Krajského soudu v Brně</w:t>
      </w:r>
    </w:p>
    <w:p w14:paraId="19587CC6" w14:textId="56CEC91B" w:rsidR="00074484" w:rsidRPr="00827E6D" w:rsidRDefault="66F7102F" w:rsidP="66F7102F">
      <w:pPr>
        <w:spacing w:after="0"/>
        <w:jc w:val="both"/>
        <w:rPr>
          <w:rStyle w:val="spiszn"/>
          <w:rFonts w:ascii="Times New Roman" w:hAnsi="Times New Roman"/>
          <w:sz w:val="24"/>
          <w:szCs w:val="24"/>
        </w:rPr>
      </w:pPr>
      <w:r w:rsidRPr="66F7102F">
        <w:rPr>
          <w:rFonts w:ascii="Times New Roman" w:hAnsi="Times New Roman"/>
          <w:sz w:val="24"/>
          <w:szCs w:val="24"/>
        </w:rPr>
        <w:t>oddíl B, vložka 4576</w:t>
      </w:r>
    </w:p>
    <w:p w14:paraId="72B7797D" w14:textId="77777777" w:rsidR="00074484" w:rsidRPr="00827E6D" w:rsidRDefault="00074484" w:rsidP="00074484">
      <w:pPr>
        <w:spacing w:after="0"/>
        <w:jc w:val="both"/>
        <w:rPr>
          <w:rStyle w:val="spiszn"/>
          <w:rFonts w:ascii="Times New Roman" w:hAnsi="Times New Roman"/>
          <w:sz w:val="24"/>
          <w:szCs w:val="24"/>
        </w:rPr>
      </w:pPr>
      <w:r w:rsidRPr="00827E6D">
        <w:rPr>
          <w:rStyle w:val="spiszn"/>
          <w:rFonts w:ascii="Times New Roman" w:hAnsi="Times New Roman"/>
          <w:sz w:val="24"/>
          <w:szCs w:val="24"/>
        </w:rPr>
        <w:t>dále jen „</w:t>
      </w:r>
      <w:r w:rsidRPr="00827E6D">
        <w:rPr>
          <w:rStyle w:val="spiszn"/>
          <w:rFonts w:ascii="Times New Roman" w:hAnsi="Times New Roman"/>
          <w:b/>
          <w:sz w:val="24"/>
          <w:szCs w:val="24"/>
        </w:rPr>
        <w:t>prodávající</w:t>
      </w:r>
      <w:r w:rsidRPr="00827E6D">
        <w:rPr>
          <w:rStyle w:val="spiszn"/>
          <w:rFonts w:ascii="Times New Roman" w:hAnsi="Times New Roman"/>
          <w:sz w:val="24"/>
          <w:szCs w:val="24"/>
        </w:rPr>
        <w:t>“</w:t>
      </w:r>
    </w:p>
    <w:p w14:paraId="03BCAE25" w14:textId="77777777" w:rsidR="007B465F" w:rsidRPr="00827E6D" w:rsidRDefault="007B465F" w:rsidP="00135048">
      <w:pPr>
        <w:spacing w:after="0"/>
        <w:jc w:val="both"/>
        <w:rPr>
          <w:rStyle w:val="spiszn"/>
          <w:rFonts w:ascii="Times New Roman" w:hAnsi="Times New Roman"/>
          <w:sz w:val="24"/>
          <w:szCs w:val="24"/>
        </w:rPr>
      </w:pPr>
    </w:p>
    <w:p w14:paraId="78716D1F" w14:textId="77777777" w:rsidR="007B465F" w:rsidRPr="00827E6D" w:rsidRDefault="007B465F" w:rsidP="00135048">
      <w:pPr>
        <w:spacing w:after="0"/>
        <w:jc w:val="both"/>
        <w:rPr>
          <w:rStyle w:val="spiszn"/>
          <w:rFonts w:ascii="Times New Roman" w:hAnsi="Times New Roman"/>
          <w:sz w:val="24"/>
          <w:szCs w:val="24"/>
        </w:rPr>
      </w:pPr>
      <w:r w:rsidRPr="00827E6D">
        <w:rPr>
          <w:rStyle w:val="spiszn"/>
          <w:rFonts w:ascii="Times New Roman" w:hAnsi="Times New Roman"/>
          <w:sz w:val="24"/>
          <w:szCs w:val="24"/>
        </w:rPr>
        <w:t>a</w:t>
      </w:r>
    </w:p>
    <w:p w14:paraId="32743A7E" w14:textId="77777777" w:rsidR="007B465F" w:rsidRPr="00827E6D" w:rsidRDefault="007B465F" w:rsidP="00135048">
      <w:pPr>
        <w:spacing w:after="0"/>
        <w:jc w:val="both"/>
        <w:rPr>
          <w:rStyle w:val="spiszn"/>
          <w:rFonts w:ascii="Times New Roman" w:hAnsi="Times New Roman"/>
          <w:sz w:val="24"/>
          <w:szCs w:val="24"/>
        </w:rPr>
      </w:pPr>
    </w:p>
    <w:p w14:paraId="2FF4D3E8" w14:textId="77777777" w:rsidR="007B465F" w:rsidRPr="00827E6D" w:rsidRDefault="00D00E47" w:rsidP="00135048">
      <w:pPr>
        <w:spacing w:after="0"/>
        <w:jc w:val="both"/>
        <w:rPr>
          <w:rStyle w:val="spiszn"/>
          <w:rFonts w:ascii="Times New Roman" w:hAnsi="Times New Roman"/>
          <w:b/>
          <w:sz w:val="24"/>
          <w:szCs w:val="24"/>
        </w:rPr>
      </w:pPr>
      <w:r w:rsidRPr="00D00E47">
        <w:rPr>
          <w:rStyle w:val="spiszn"/>
          <w:rFonts w:ascii="Times New Roman" w:hAnsi="Times New Roman"/>
          <w:b/>
          <w:sz w:val="24"/>
          <w:szCs w:val="24"/>
        </w:rPr>
        <w:t>Základní škola Rakovského v Praze 12</w:t>
      </w:r>
    </w:p>
    <w:p w14:paraId="5E7246D8" w14:textId="77777777" w:rsidR="00377DF2" w:rsidRPr="00827E6D" w:rsidRDefault="00377DF2" w:rsidP="00135048">
      <w:pPr>
        <w:spacing w:after="0"/>
        <w:jc w:val="both"/>
        <w:rPr>
          <w:rStyle w:val="spiszn"/>
          <w:rFonts w:ascii="Times New Roman" w:hAnsi="Times New Roman"/>
          <w:sz w:val="24"/>
          <w:szCs w:val="24"/>
        </w:rPr>
      </w:pPr>
      <w:r w:rsidRPr="00827E6D">
        <w:rPr>
          <w:rStyle w:val="spiszn"/>
          <w:rFonts w:ascii="Times New Roman" w:hAnsi="Times New Roman"/>
          <w:sz w:val="24"/>
          <w:szCs w:val="24"/>
        </w:rPr>
        <w:t xml:space="preserve">Se sídlem: </w:t>
      </w:r>
      <w:r w:rsidR="00D00E47" w:rsidRPr="00D00E47">
        <w:rPr>
          <w:rFonts w:ascii="Times New Roman" w:hAnsi="Times New Roman"/>
          <w:sz w:val="24"/>
          <w:szCs w:val="24"/>
        </w:rPr>
        <w:t>Rakovského 3136/1</w:t>
      </w:r>
      <w:r w:rsidR="00D00E47">
        <w:rPr>
          <w:rFonts w:ascii="Times New Roman" w:hAnsi="Times New Roman"/>
          <w:sz w:val="24"/>
          <w:szCs w:val="24"/>
        </w:rPr>
        <w:t xml:space="preserve">, </w:t>
      </w:r>
      <w:r w:rsidR="00D00E47" w:rsidRPr="00D00E47">
        <w:rPr>
          <w:rFonts w:ascii="Times New Roman" w:hAnsi="Times New Roman"/>
          <w:sz w:val="24"/>
          <w:szCs w:val="24"/>
        </w:rPr>
        <w:t>143 00 Praha 4 - Modřany</w:t>
      </w:r>
    </w:p>
    <w:p w14:paraId="6114A4F5" w14:textId="77777777" w:rsidR="00377DF2" w:rsidRPr="00827E6D" w:rsidRDefault="00377DF2" w:rsidP="00135048">
      <w:pPr>
        <w:spacing w:after="0"/>
        <w:jc w:val="both"/>
        <w:rPr>
          <w:rStyle w:val="spiszn"/>
          <w:rFonts w:ascii="Times New Roman" w:hAnsi="Times New Roman"/>
          <w:sz w:val="24"/>
          <w:szCs w:val="24"/>
        </w:rPr>
      </w:pPr>
      <w:r w:rsidRPr="00827E6D">
        <w:rPr>
          <w:rStyle w:val="spiszn"/>
          <w:rFonts w:ascii="Times New Roman" w:hAnsi="Times New Roman"/>
          <w:sz w:val="24"/>
          <w:szCs w:val="24"/>
        </w:rPr>
        <w:t xml:space="preserve">Zastoupená: Mgr. </w:t>
      </w:r>
      <w:r w:rsidR="00D00E47">
        <w:rPr>
          <w:rStyle w:val="spiszn"/>
          <w:rFonts w:ascii="Times New Roman" w:hAnsi="Times New Roman"/>
          <w:sz w:val="24"/>
          <w:szCs w:val="24"/>
        </w:rPr>
        <w:t>Pavlem Nedbalem</w:t>
      </w:r>
    </w:p>
    <w:p w14:paraId="700938B2" w14:textId="77777777" w:rsidR="007B465F" w:rsidRPr="00827E6D" w:rsidRDefault="007B465F" w:rsidP="00135048">
      <w:pPr>
        <w:spacing w:after="0"/>
        <w:jc w:val="both"/>
        <w:rPr>
          <w:rStyle w:val="spiszn"/>
          <w:rFonts w:ascii="Times New Roman" w:hAnsi="Times New Roman"/>
          <w:sz w:val="24"/>
          <w:szCs w:val="24"/>
        </w:rPr>
      </w:pPr>
      <w:r w:rsidRPr="00827E6D">
        <w:rPr>
          <w:rStyle w:val="spiszn"/>
          <w:rFonts w:ascii="Times New Roman" w:hAnsi="Times New Roman"/>
          <w:sz w:val="24"/>
          <w:szCs w:val="24"/>
        </w:rPr>
        <w:t>IČ</w:t>
      </w:r>
      <w:r w:rsidR="00377DF2" w:rsidRPr="00827E6D">
        <w:rPr>
          <w:rStyle w:val="spiszn"/>
          <w:rFonts w:ascii="Times New Roman" w:hAnsi="Times New Roman"/>
          <w:sz w:val="24"/>
          <w:szCs w:val="24"/>
        </w:rPr>
        <w:t xml:space="preserve">O: </w:t>
      </w:r>
      <w:r w:rsidR="00D00E47" w:rsidRPr="00D00E47">
        <w:rPr>
          <w:rStyle w:val="spiszn"/>
          <w:rFonts w:ascii="Times New Roman" w:hAnsi="Times New Roman"/>
          <w:sz w:val="24"/>
          <w:szCs w:val="24"/>
        </w:rPr>
        <w:t>61386782</w:t>
      </w:r>
    </w:p>
    <w:p w14:paraId="2CD101DF" w14:textId="77777777" w:rsidR="00377DF2" w:rsidRPr="00827E6D" w:rsidRDefault="00377DF2" w:rsidP="00135048">
      <w:pPr>
        <w:spacing w:after="0"/>
        <w:jc w:val="both"/>
        <w:rPr>
          <w:rStyle w:val="spiszn"/>
          <w:rFonts w:ascii="Times New Roman" w:hAnsi="Times New Roman"/>
          <w:sz w:val="24"/>
          <w:szCs w:val="24"/>
        </w:rPr>
      </w:pPr>
      <w:r w:rsidRPr="00827E6D">
        <w:rPr>
          <w:rStyle w:val="spiszn"/>
          <w:rFonts w:ascii="Times New Roman" w:hAnsi="Times New Roman"/>
          <w:sz w:val="24"/>
          <w:szCs w:val="24"/>
        </w:rPr>
        <w:t xml:space="preserve">DIČ: </w:t>
      </w:r>
      <w:r w:rsidR="00D00E47" w:rsidRPr="00D00E47">
        <w:rPr>
          <w:rFonts w:ascii="Times New Roman" w:hAnsi="Times New Roman"/>
          <w:sz w:val="24"/>
          <w:szCs w:val="24"/>
        </w:rPr>
        <w:t>CZ61386782</w:t>
      </w:r>
    </w:p>
    <w:p w14:paraId="69418F91" w14:textId="7F89860F" w:rsidR="00377DF2" w:rsidRPr="00827E6D" w:rsidRDefault="66F7102F" w:rsidP="66F7102F">
      <w:pPr>
        <w:spacing w:after="0"/>
        <w:jc w:val="both"/>
        <w:rPr>
          <w:rStyle w:val="spiszn"/>
          <w:rFonts w:ascii="Times New Roman" w:hAnsi="Times New Roman"/>
          <w:sz w:val="24"/>
          <w:szCs w:val="24"/>
        </w:rPr>
      </w:pPr>
      <w:r w:rsidRPr="66F7102F">
        <w:rPr>
          <w:rStyle w:val="spiszn"/>
          <w:rFonts w:ascii="Times New Roman" w:hAnsi="Times New Roman"/>
          <w:sz w:val="24"/>
          <w:szCs w:val="24"/>
        </w:rPr>
        <w:t>Bankovní spojení: Československá obchodní banka, a.s.</w:t>
      </w:r>
    </w:p>
    <w:p w14:paraId="132D996D" w14:textId="38574DF5" w:rsidR="007B465F" w:rsidRPr="00827E6D" w:rsidRDefault="66F7102F" w:rsidP="66F7102F">
      <w:pPr>
        <w:spacing w:after="0"/>
        <w:jc w:val="both"/>
        <w:rPr>
          <w:rStyle w:val="spiszn"/>
          <w:rFonts w:ascii="Times New Roman" w:hAnsi="Times New Roman"/>
          <w:sz w:val="24"/>
          <w:szCs w:val="24"/>
        </w:rPr>
      </w:pPr>
      <w:r w:rsidRPr="66F7102F">
        <w:rPr>
          <w:rStyle w:val="spiszn"/>
          <w:rFonts w:ascii="Times New Roman" w:hAnsi="Times New Roman"/>
          <w:sz w:val="24"/>
          <w:szCs w:val="24"/>
        </w:rPr>
        <w:t>Číslo bankovního účtu: 101274537/0300</w:t>
      </w:r>
    </w:p>
    <w:p w14:paraId="5763A5B7" w14:textId="77777777" w:rsidR="000B55F3" w:rsidRPr="00827E6D" w:rsidRDefault="00377DF2" w:rsidP="001350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7E6D">
        <w:rPr>
          <w:rFonts w:ascii="Times New Roman" w:hAnsi="Times New Roman"/>
          <w:sz w:val="24"/>
          <w:szCs w:val="24"/>
        </w:rPr>
        <w:t>dále jen „</w:t>
      </w:r>
      <w:r w:rsidRPr="00827E6D">
        <w:rPr>
          <w:rFonts w:ascii="Times New Roman" w:hAnsi="Times New Roman"/>
          <w:b/>
          <w:sz w:val="24"/>
          <w:szCs w:val="24"/>
        </w:rPr>
        <w:t>kupující</w:t>
      </w:r>
    </w:p>
    <w:p w14:paraId="24D94363" w14:textId="77777777" w:rsidR="00DC18F7" w:rsidRPr="00827E6D" w:rsidRDefault="00DC18F7" w:rsidP="0013504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DFAE1A4" w14:textId="77777777" w:rsidR="00620AFD" w:rsidRPr="00827E6D" w:rsidRDefault="00620AFD" w:rsidP="00620AFD">
      <w:pPr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p w14:paraId="5CAF1EA7" w14:textId="77777777" w:rsidR="00E60F4E" w:rsidRPr="00C848F1" w:rsidRDefault="00E60F4E" w:rsidP="00E60F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48F1">
        <w:rPr>
          <w:rFonts w:ascii="Times New Roman" w:hAnsi="Times New Roman"/>
          <w:sz w:val="24"/>
          <w:szCs w:val="24"/>
        </w:rPr>
        <w:t xml:space="preserve">Níže uvedeného dne, měsíce a roku uzavřeli prodávající a kupující ve smyslu ustanovení § 2079 a násl. zákona č. 89/2012 Sb., občanský zákoník (dále jen „občanský zákoník“) </w:t>
      </w:r>
      <w:r w:rsidR="00074484" w:rsidRPr="00C848F1">
        <w:rPr>
          <w:rFonts w:ascii="Times New Roman" w:hAnsi="Times New Roman"/>
          <w:sz w:val="24"/>
          <w:szCs w:val="24"/>
        </w:rPr>
        <w:t>a to za podmínek uvedených v této kupní smlouvě a v souladu s nabídkou dod</w:t>
      </w:r>
      <w:r w:rsidR="000459B4">
        <w:rPr>
          <w:rFonts w:ascii="Times New Roman" w:hAnsi="Times New Roman"/>
          <w:sz w:val="24"/>
          <w:szCs w:val="24"/>
        </w:rPr>
        <w:t xml:space="preserve">avatele ze dne </w:t>
      </w:r>
      <w:proofErr w:type="gramStart"/>
      <w:r w:rsidR="000459B4">
        <w:rPr>
          <w:rFonts w:ascii="Times New Roman" w:hAnsi="Times New Roman"/>
          <w:sz w:val="24"/>
          <w:szCs w:val="24"/>
        </w:rPr>
        <w:t>12.08.</w:t>
      </w:r>
      <w:r w:rsidR="00207A3A" w:rsidRPr="00C848F1">
        <w:rPr>
          <w:rFonts w:ascii="Times New Roman" w:hAnsi="Times New Roman"/>
          <w:sz w:val="24"/>
          <w:szCs w:val="24"/>
        </w:rPr>
        <w:t xml:space="preserve"> 2019</w:t>
      </w:r>
      <w:proofErr w:type="gramEnd"/>
      <w:r w:rsidR="00074484" w:rsidRPr="00C848F1">
        <w:rPr>
          <w:rFonts w:ascii="Times New Roman" w:hAnsi="Times New Roman"/>
          <w:sz w:val="24"/>
          <w:szCs w:val="24"/>
        </w:rPr>
        <w:t xml:space="preserve"> podanou v rámci </w:t>
      </w:r>
      <w:r w:rsidR="00492A5B" w:rsidRPr="00C848F1">
        <w:rPr>
          <w:rFonts w:ascii="Times New Roman" w:hAnsi="Times New Roman"/>
          <w:sz w:val="24"/>
          <w:szCs w:val="24"/>
        </w:rPr>
        <w:t xml:space="preserve">výběrového </w:t>
      </w:r>
      <w:r w:rsidR="00074484" w:rsidRPr="00C848F1">
        <w:rPr>
          <w:rFonts w:ascii="Times New Roman" w:hAnsi="Times New Roman"/>
          <w:sz w:val="24"/>
          <w:szCs w:val="24"/>
        </w:rPr>
        <w:t>řízení k veřejné zakázce malého rozsahu na dodávky</w:t>
      </w:r>
      <w:r w:rsidR="00F620D7" w:rsidRPr="00C848F1">
        <w:rPr>
          <w:rFonts w:ascii="Times New Roman" w:hAnsi="Times New Roman"/>
          <w:sz w:val="24"/>
          <w:szCs w:val="24"/>
        </w:rPr>
        <w:t xml:space="preserve"> a</w:t>
      </w:r>
      <w:r w:rsidR="00D00E47" w:rsidRPr="00C848F1">
        <w:rPr>
          <w:rFonts w:ascii="Times New Roman" w:hAnsi="Times New Roman"/>
          <w:sz w:val="24"/>
          <w:szCs w:val="24"/>
        </w:rPr>
        <w:t xml:space="preserve"> služ</w:t>
      </w:r>
      <w:r w:rsidR="00074484" w:rsidRPr="00C848F1">
        <w:rPr>
          <w:rFonts w:ascii="Times New Roman" w:hAnsi="Times New Roman"/>
          <w:sz w:val="24"/>
          <w:szCs w:val="24"/>
        </w:rPr>
        <w:t>b</w:t>
      </w:r>
      <w:r w:rsidR="00F620D7" w:rsidRPr="00C848F1">
        <w:rPr>
          <w:rFonts w:ascii="Times New Roman" w:hAnsi="Times New Roman"/>
          <w:sz w:val="24"/>
          <w:szCs w:val="24"/>
        </w:rPr>
        <w:t>y</w:t>
      </w:r>
      <w:r w:rsidR="00074484" w:rsidRPr="00C848F1">
        <w:rPr>
          <w:rFonts w:ascii="Times New Roman" w:hAnsi="Times New Roman"/>
          <w:sz w:val="24"/>
          <w:szCs w:val="24"/>
        </w:rPr>
        <w:t xml:space="preserve"> s názvem </w:t>
      </w:r>
      <w:r w:rsidR="00074484" w:rsidRPr="00C848F1">
        <w:rPr>
          <w:rFonts w:ascii="Times New Roman" w:hAnsi="Times New Roman"/>
          <w:b/>
          <w:sz w:val="24"/>
          <w:szCs w:val="24"/>
        </w:rPr>
        <w:t>"</w:t>
      </w:r>
      <w:r w:rsidR="00D00E47" w:rsidRPr="00C848F1">
        <w:rPr>
          <w:rFonts w:ascii="Times New Roman" w:hAnsi="Times New Roman"/>
          <w:b/>
          <w:sz w:val="24"/>
          <w:szCs w:val="24"/>
        </w:rPr>
        <w:t>Nákup notebooků pro Šablony II</w:t>
      </w:r>
      <w:r w:rsidR="00074484" w:rsidRPr="00C848F1">
        <w:rPr>
          <w:rFonts w:ascii="Times New Roman" w:hAnsi="Times New Roman"/>
          <w:b/>
          <w:sz w:val="24"/>
          <w:szCs w:val="24"/>
        </w:rPr>
        <w:t>"</w:t>
      </w:r>
      <w:r w:rsidR="00F620D7" w:rsidRPr="00C848F1">
        <w:rPr>
          <w:rFonts w:ascii="Times New Roman" w:hAnsi="Times New Roman"/>
          <w:b/>
          <w:sz w:val="24"/>
          <w:szCs w:val="24"/>
        </w:rPr>
        <w:t xml:space="preserve"> </w:t>
      </w:r>
      <w:r w:rsidR="00F620D7" w:rsidRPr="00C848F1">
        <w:rPr>
          <w:rFonts w:ascii="Times New Roman" w:hAnsi="Times New Roman"/>
          <w:sz w:val="24"/>
          <w:szCs w:val="24"/>
        </w:rPr>
        <w:t>v rámci projektu</w:t>
      </w:r>
      <w:r w:rsidR="00F620D7" w:rsidRPr="00C848F1"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 w:rsidR="00C848F1" w:rsidRPr="00C848F1">
        <w:rPr>
          <w:rFonts w:ascii="Times New Roman" w:hAnsi="Times New Roman"/>
          <w:b/>
          <w:szCs w:val="24"/>
        </w:rPr>
        <w:t>ArchimedesII</w:t>
      </w:r>
      <w:proofErr w:type="spellEnd"/>
      <w:r w:rsidR="00C848F1" w:rsidRPr="00C848F1">
        <w:rPr>
          <w:rFonts w:ascii="Times New Roman" w:hAnsi="Times New Roman"/>
          <w:b/>
          <w:szCs w:val="24"/>
        </w:rPr>
        <w:t xml:space="preserve">, </w:t>
      </w:r>
      <w:r w:rsidR="00C848F1" w:rsidRPr="00C848F1">
        <w:rPr>
          <w:rFonts w:ascii="Times New Roman" w:hAnsi="Times New Roman"/>
          <w:szCs w:val="24"/>
        </w:rPr>
        <w:t xml:space="preserve">který má přiděleno číslo </w:t>
      </w:r>
      <w:r w:rsidR="00C848F1" w:rsidRPr="00C848F1">
        <w:rPr>
          <w:rFonts w:ascii="Times New Roman" w:hAnsi="Times New Roman"/>
          <w:b/>
          <w:szCs w:val="24"/>
        </w:rPr>
        <w:t xml:space="preserve"> </w:t>
      </w:r>
      <w:r w:rsidR="00C848F1" w:rsidRPr="00C848F1">
        <w:rPr>
          <w:rFonts w:ascii="Times New Roman" w:hAnsi="Times New Roman"/>
          <w:color w:val="000000"/>
          <w:shd w:val="clear" w:color="auto" w:fill="FFFFFF"/>
        </w:rPr>
        <w:t>CZ.02.3.68/0.0/0.0/18_064/0015648</w:t>
      </w:r>
      <w:r w:rsidR="00F620D7" w:rsidRPr="00C848F1">
        <w:rPr>
          <w:rFonts w:ascii="Times New Roman" w:hAnsi="Times New Roman"/>
          <w:b/>
          <w:sz w:val="24"/>
          <w:szCs w:val="24"/>
        </w:rPr>
        <w:t xml:space="preserve">  </w:t>
      </w:r>
      <w:r w:rsidR="006E598C" w:rsidRPr="00C848F1">
        <w:rPr>
          <w:rFonts w:ascii="Times New Roman" w:hAnsi="Times New Roman"/>
          <w:b/>
          <w:sz w:val="24"/>
          <w:szCs w:val="24"/>
        </w:rPr>
        <w:t xml:space="preserve"> </w:t>
      </w:r>
      <w:r w:rsidR="00C848F1">
        <w:rPr>
          <w:rFonts w:ascii="Times New Roman" w:hAnsi="Times New Roman"/>
          <w:sz w:val="24"/>
          <w:szCs w:val="24"/>
        </w:rPr>
        <w:t xml:space="preserve">a </w:t>
      </w:r>
      <w:r w:rsidR="006E598C" w:rsidRPr="00C848F1">
        <w:rPr>
          <w:rFonts w:ascii="Times New Roman" w:hAnsi="Times New Roman"/>
          <w:sz w:val="24"/>
          <w:szCs w:val="24"/>
        </w:rPr>
        <w:t xml:space="preserve"> je spolufinancován z finančních zdrojů Evropské unie, z Operačního programu Šablony II</w:t>
      </w:r>
      <w:r w:rsidR="000459B4">
        <w:rPr>
          <w:rFonts w:ascii="Times New Roman" w:hAnsi="Times New Roman"/>
          <w:b/>
          <w:sz w:val="24"/>
          <w:szCs w:val="24"/>
        </w:rPr>
        <w:t>.</w:t>
      </w:r>
    </w:p>
    <w:p w14:paraId="4537D0D9" w14:textId="77777777" w:rsidR="00AE0482" w:rsidRDefault="00AE0482" w:rsidP="00620AFD">
      <w:pPr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p w14:paraId="0953E90E" w14:textId="77777777" w:rsidR="00C848F1" w:rsidRDefault="00C848F1" w:rsidP="00620AFD">
      <w:pPr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p w14:paraId="732077DA" w14:textId="77777777" w:rsidR="00C848F1" w:rsidRDefault="00C848F1" w:rsidP="00620AFD">
      <w:pPr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p w14:paraId="3FA2E81F" w14:textId="77777777" w:rsidR="00C848F1" w:rsidRPr="00827E6D" w:rsidRDefault="00C848F1" w:rsidP="00620AFD">
      <w:pPr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p w14:paraId="67AFC5E6" w14:textId="77777777" w:rsidR="00680178" w:rsidRPr="00827E6D" w:rsidRDefault="00680178" w:rsidP="00135048">
      <w:pPr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27E6D">
        <w:rPr>
          <w:rFonts w:ascii="Times New Roman" w:hAnsi="Times New Roman"/>
          <w:b/>
          <w:sz w:val="24"/>
          <w:szCs w:val="24"/>
        </w:rPr>
        <w:lastRenderedPageBreak/>
        <w:t>PŘEDMĚT SMLOUVY</w:t>
      </w:r>
    </w:p>
    <w:p w14:paraId="5D48042F" w14:textId="77777777" w:rsidR="003E52A5" w:rsidRPr="00827E6D" w:rsidRDefault="00601335" w:rsidP="00601335">
      <w:pPr>
        <w:tabs>
          <w:tab w:val="left" w:pos="3668"/>
        </w:tabs>
        <w:spacing w:after="0"/>
        <w:ind w:left="1080"/>
        <w:rPr>
          <w:rFonts w:ascii="Times New Roman" w:hAnsi="Times New Roman"/>
          <w:sz w:val="24"/>
          <w:szCs w:val="24"/>
        </w:rPr>
      </w:pPr>
      <w:r w:rsidRPr="00827E6D">
        <w:rPr>
          <w:rFonts w:ascii="Times New Roman" w:hAnsi="Times New Roman"/>
          <w:sz w:val="24"/>
          <w:szCs w:val="24"/>
        </w:rPr>
        <w:tab/>
      </w:r>
    </w:p>
    <w:p w14:paraId="2ED5740A" w14:textId="77777777" w:rsidR="00680178" w:rsidRPr="00827E6D" w:rsidRDefault="00680178" w:rsidP="00135048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7E6D">
        <w:rPr>
          <w:rFonts w:ascii="Times New Roman" w:hAnsi="Times New Roman"/>
          <w:sz w:val="24"/>
          <w:szCs w:val="24"/>
        </w:rPr>
        <w:t xml:space="preserve">Předmětem této kupní smlouvy je závazek prodávajícího </w:t>
      </w:r>
      <w:r w:rsidR="00E60F4E" w:rsidRPr="00827E6D">
        <w:rPr>
          <w:rFonts w:ascii="Times New Roman" w:hAnsi="Times New Roman"/>
          <w:sz w:val="24"/>
          <w:szCs w:val="24"/>
        </w:rPr>
        <w:t xml:space="preserve">odevzdat </w:t>
      </w:r>
      <w:r w:rsidRPr="00827E6D">
        <w:rPr>
          <w:rFonts w:ascii="Times New Roman" w:hAnsi="Times New Roman"/>
          <w:sz w:val="24"/>
          <w:szCs w:val="24"/>
        </w:rPr>
        <w:t xml:space="preserve">kupujícímu </w:t>
      </w:r>
      <w:r w:rsidR="00C97B59" w:rsidRPr="00827E6D">
        <w:rPr>
          <w:rFonts w:ascii="Times New Roman" w:hAnsi="Times New Roman"/>
          <w:sz w:val="24"/>
          <w:szCs w:val="24"/>
        </w:rPr>
        <w:t xml:space="preserve">zboží </w:t>
      </w:r>
      <w:r w:rsidR="006E598C">
        <w:rPr>
          <w:rFonts w:ascii="Times New Roman" w:hAnsi="Times New Roman"/>
          <w:sz w:val="24"/>
          <w:szCs w:val="24"/>
        </w:rPr>
        <w:t>dle</w:t>
      </w:r>
      <w:r w:rsidR="00AF24F2" w:rsidRPr="00827E6D">
        <w:rPr>
          <w:rFonts w:ascii="Times New Roman" w:hAnsi="Times New Roman"/>
          <w:sz w:val="24"/>
          <w:szCs w:val="24"/>
        </w:rPr>
        <w:t xml:space="preserve"> odst. 2 tohoto článku </w:t>
      </w:r>
      <w:r w:rsidRPr="00827E6D">
        <w:rPr>
          <w:rFonts w:ascii="Times New Roman" w:hAnsi="Times New Roman"/>
          <w:sz w:val="24"/>
          <w:szCs w:val="24"/>
        </w:rPr>
        <w:t>a to řádně</w:t>
      </w:r>
      <w:r w:rsidR="00C97B59" w:rsidRPr="00827E6D">
        <w:rPr>
          <w:rFonts w:ascii="Times New Roman" w:hAnsi="Times New Roman"/>
          <w:sz w:val="24"/>
          <w:szCs w:val="24"/>
        </w:rPr>
        <w:t>,</w:t>
      </w:r>
      <w:r w:rsidRPr="00827E6D">
        <w:rPr>
          <w:rFonts w:ascii="Times New Roman" w:hAnsi="Times New Roman"/>
          <w:sz w:val="24"/>
          <w:szCs w:val="24"/>
        </w:rPr>
        <w:t xml:space="preserve"> v dohodnutém termínu a</w:t>
      </w:r>
      <w:r w:rsidR="003D7AB6" w:rsidRPr="00827E6D">
        <w:rPr>
          <w:rFonts w:ascii="Times New Roman" w:hAnsi="Times New Roman"/>
          <w:sz w:val="24"/>
          <w:szCs w:val="24"/>
        </w:rPr>
        <w:t xml:space="preserve"> převést na kupujícího vlastnické právo. Kupující se zavazuje tento předmět koupě převzít a zaplatit za něj řádně a včas dohodnutou kupní cenu.</w:t>
      </w:r>
    </w:p>
    <w:p w14:paraId="4DD16BDD" w14:textId="77777777" w:rsidR="003D7AB6" w:rsidRPr="00827E6D" w:rsidRDefault="003D7AB6" w:rsidP="001350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23DB04" w14:textId="77777777" w:rsidR="0048604B" w:rsidRPr="00207A3A" w:rsidRDefault="00F03297" w:rsidP="00135048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7A3A">
        <w:rPr>
          <w:rFonts w:ascii="Times New Roman" w:hAnsi="Times New Roman"/>
          <w:sz w:val="24"/>
          <w:szCs w:val="24"/>
        </w:rPr>
        <w:t>Předmět</w:t>
      </w:r>
      <w:r w:rsidR="002E6A4A" w:rsidRPr="00207A3A">
        <w:rPr>
          <w:rFonts w:ascii="Times New Roman" w:hAnsi="Times New Roman"/>
          <w:sz w:val="24"/>
          <w:szCs w:val="24"/>
        </w:rPr>
        <w:t>em</w:t>
      </w:r>
      <w:r w:rsidRPr="00207A3A">
        <w:rPr>
          <w:rFonts w:ascii="Times New Roman" w:hAnsi="Times New Roman"/>
          <w:sz w:val="24"/>
          <w:szCs w:val="24"/>
        </w:rPr>
        <w:t xml:space="preserve"> koupě</w:t>
      </w:r>
      <w:r w:rsidR="002E6A4A" w:rsidRPr="00207A3A">
        <w:rPr>
          <w:rFonts w:ascii="Times New Roman" w:hAnsi="Times New Roman"/>
          <w:sz w:val="24"/>
          <w:szCs w:val="24"/>
        </w:rPr>
        <w:t xml:space="preserve"> </w:t>
      </w:r>
      <w:r w:rsidR="00207A3A">
        <w:rPr>
          <w:rFonts w:ascii="Times New Roman" w:hAnsi="Times New Roman"/>
          <w:sz w:val="24"/>
          <w:szCs w:val="24"/>
        </w:rPr>
        <w:t>je dodávka</w:t>
      </w:r>
      <w:r w:rsidR="00D00E47" w:rsidRPr="00D00E47">
        <w:rPr>
          <w:rFonts w:ascii="Times New Roman" w:hAnsi="Times New Roman"/>
          <w:sz w:val="24"/>
          <w:szCs w:val="24"/>
        </w:rPr>
        <w:t xml:space="preserve"> </w:t>
      </w:r>
      <w:r w:rsidR="00D00E47">
        <w:rPr>
          <w:rFonts w:ascii="Times New Roman" w:hAnsi="Times New Roman"/>
          <w:sz w:val="24"/>
          <w:szCs w:val="24"/>
        </w:rPr>
        <w:t>notebooků</w:t>
      </w:r>
      <w:r w:rsidR="00D00E47" w:rsidRPr="00D00E47">
        <w:rPr>
          <w:rFonts w:ascii="Times New Roman" w:hAnsi="Times New Roman"/>
          <w:sz w:val="24"/>
          <w:szCs w:val="24"/>
        </w:rPr>
        <w:t xml:space="preserve"> v počtu 60 ks</w:t>
      </w:r>
      <w:r w:rsidR="00D00E47">
        <w:rPr>
          <w:rFonts w:ascii="Times New Roman" w:hAnsi="Times New Roman"/>
          <w:sz w:val="24"/>
          <w:szCs w:val="24"/>
        </w:rPr>
        <w:t xml:space="preserve"> s</w:t>
      </w:r>
      <w:r w:rsidR="00D00E47" w:rsidRPr="00D00E47">
        <w:rPr>
          <w:rFonts w:ascii="Times New Roman" w:hAnsi="Times New Roman"/>
          <w:sz w:val="24"/>
          <w:szCs w:val="24"/>
        </w:rPr>
        <w:t xml:space="preserve"> konfigurací uvedenou</w:t>
      </w:r>
      <w:r w:rsidR="00D00E47">
        <w:rPr>
          <w:rFonts w:ascii="Times New Roman" w:hAnsi="Times New Roman"/>
          <w:sz w:val="24"/>
          <w:szCs w:val="24"/>
        </w:rPr>
        <w:t xml:space="preserve"> ve výzvě veřejné zakázky</w:t>
      </w:r>
      <w:r w:rsidR="00D00E47" w:rsidRPr="00D00E47">
        <w:rPr>
          <w:rFonts w:ascii="Times New Roman" w:hAnsi="Times New Roman"/>
          <w:sz w:val="24"/>
          <w:szCs w:val="24"/>
        </w:rPr>
        <w:t xml:space="preserve"> </w:t>
      </w:r>
      <w:r w:rsidR="00D00E47" w:rsidRPr="00827E6D">
        <w:rPr>
          <w:rFonts w:ascii="Times New Roman" w:hAnsi="Times New Roman"/>
          <w:sz w:val="24"/>
          <w:szCs w:val="24"/>
        </w:rPr>
        <w:t xml:space="preserve">s názvem </w:t>
      </w:r>
      <w:r w:rsidR="00D00E47" w:rsidRPr="00070F93">
        <w:rPr>
          <w:rFonts w:ascii="Times New Roman" w:hAnsi="Times New Roman"/>
          <w:b/>
          <w:sz w:val="24"/>
          <w:szCs w:val="24"/>
        </w:rPr>
        <w:t>"</w:t>
      </w:r>
      <w:r w:rsidR="00D00E47" w:rsidRPr="00D00E47">
        <w:rPr>
          <w:rFonts w:ascii="Times New Roman" w:hAnsi="Times New Roman"/>
          <w:b/>
          <w:sz w:val="24"/>
          <w:szCs w:val="24"/>
        </w:rPr>
        <w:t>Nákup notebooků pro Šablony II</w:t>
      </w:r>
      <w:r w:rsidR="00D00E47" w:rsidRPr="00070F93">
        <w:rPr>
          <w:rFonts w:ascii="Times New Roman" w:hAnsi="Times New Roman"/>
          <w:b/>
          <w:sz w:val="24"/>
          <w:szCs w:val="24"/>
        </w:rPr>
        <w:t>"</w:t>
      </w:r>
      <w:r w:rsidR="00D00E47">
        <w:rPr>
          <w:rFonts w:ascii="Times New Roman" w:hAnsi="Times New Roman"/>
          <w:sz w:val="24"/>
          <w:szCs w:val="24"/>
        </w:rPr>
        <w:t>.</w:t>
      </w:r>
      <w:r w:rsidR="00D00E47" w:rsidRPr="00D00E4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00E47" w:rsidRPr="00D00E47">
        <w:rPr>
          <w:rFonts w:ascii="Times New Roman" w:hAnsi="Times New Roman"/>
          <w:sz w:val="24"/>
          <w:szCs w:val="24"/>
        </w:rPr>
        <w:t>Jedná se o nové, nerepasované, nerozbalené zboží, které pochází z oficiální distribuce pro prodej v ČR.</w:t>
      </w:r>
      <w:r w:rsidR="00D00E47">
        <w:rPr>
          <w:rFonts w:ascii="Times New Roman" w:hAnsi="Times New Roman"/>
          <w:sz w:val="24"/>
          <w:szCs w:val="24"/>
        </w:rPr>
        <w:t xml:space="preserve"> V</w:t>
      </w:r>
      <w:r w:rsidR="00D00E47" w:rsidRPr="00D00E47">
        <w:rPr>
          <w:rFonts w:ascii="Times New Roman" w:hAnsi="Times New Roman"/>
          <w:sz w:val="24"/>
          <w:szCs w:val="24"/>
        </w:rPr>
        <w:t xml:space="preserve"> souladu s nabídko</w:t>
      </w:r>
      <w:r w:rsidR="000459B4">
        <w:rPr>
          <w:rFonts w:ascii="Times New Roman" w:hAnsi="Times New Roman"/>
          <w:sz w:val="24"/>
          <w:szCs w:val="24"/>
        </w:rPr>
        <w:t xml:space="preserve">u dodavatele ze dne  </w:t>
      </w:r>
      <w:proofErr w:type="gramStart"/>
      <w:r w:rsidR="000459B4">
        <w:rPr>
          <w:rFonts w:ascii="Times New Roman" w:hAnsi="Times New Roman"/>
          <w:sz w:val="24"/>
          <w:szCs w:val="24"/>
        </w:rPr>
        <w:t>12.08.</w:t>
      </w:r>
      <w:r w:rsidR="00D00E47" w:rsidRPr="00D00E47">
        <w:rPr>
          <w:rFonts w:ascii="Times New Roman" w:hAnsi="Times New Roman"/>
          <w:sz w:val="24"/>
          <w:szCs w:val="24"/>
        </w:rPr>
        <w:t xml:space="preserve"> 2019</w:t>
      </w:r>
      <w:proofErr w:type="gramEnd"/>
      <w:r w:rsidR="00D00E47">
        <w:rPr>
          <w:rFonts w:ascii="Times New Roman" w:hAnsi="Times New Roman"/>
          <w:sz w:val="24"/>
          <w:szCs w:val="24"/>
        </w:rPr>
        <w:t>.</w:t>
      </w:r>
    </w:p>
    <w:p w14:paraId="58963192" w14:textId="77777777" w:rsidR="00E60F4E" w:rsidRPr="000459B4" w:rsidRDefault="0048604B" w:rsidP="000459B4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27E6D">
        <w:rPr>
          <w:rFonts w:ascii="Times New Roman" w:hAnsi="Times New Roman"/>
          <w:sz w:val="24"/>
          <w:szCs w:val="24"/>
        </w:rPr>
        <w:t>Smluvní strany prohlašují, že považují předmět koupě uvedený v odst. 2 tohoto článku za dostatečně a určitě vymezený.</w:t>
      </w:r>
    </w:p>
    <w:p w14:paraId="14F89777" w14:textId="77777777" w:rsidR="00827E6D" w:rsidRPr="000459B4" w:rsidRDefault="00E60F4E" w:rsidP="000459B4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7E6D">
        <w:rPr>
          <w:rFonts w:ascii="Times New Roman" w:hAnsi="Times New Roman"/>
          <w:sz w:val="24"/>
          <w:szCs w:val="24"/>
        </w:rPr>
        <w:t>Prodávající touto smlouv</w:t>
      </w:r>
      <w:r w:rsidR="008D456C" w:rsidRPr="00827E6D">
        <w:rPr>
          <w:rFonts w:ascii="Times New Roman" w:hAnsi="Times New Roman"/>
          <w:sz w:val="24"/>
          <w:szCs w:val="24"/>
        </w:rPr>
        <w:t>o</w:t>
      </w:r>
      <w:r w:rsidRPr="00827E6D">
        <w:rPr>
          <w:rFonts w:ascii="Times New Roman" w:hAnsi="Times New Roman"/>
          <w:sz w:val="24"/>
          <w:szCs w:val="24"/>
        </w:rPr>
        <w:t>u prodává a kupující touto smlouv</w:t>
      </w:r>
      <w:r w:rsidR="008D456C" w:rsidRPr="00827E6D">
        <w:rPr>
          <w:rFonts w:ascii="Times New Roman" w:hAnsi="Times New Roman"/>
          <w:sz w:val="24"/>
          <w:szCs w:val="24"/>
        </w:rPr>
        <w:t>o</w:t>
      </w:r>
      <w:r w:rsidRPr="00827E6D">
        <w:rPr>
          <w:rFonts w:ascii="Times New Roman" w:hAnsi="Times New Roman"/>
          <w:sz w:val="24"/>
          <w:szCs w:val="24"/>
        </w:rPr>
        <w:t>u kupuje předmět koupě uvedený v odst. 2 tohoto článku a přijímá do svého vlastnictví za kupní cenu uvedenou v článku III. této smlouvy.</w:t>
      </w:r>
    </w:p>
    <w:p w14:paraId="1FD77983" w14:textId="77777777" w:rsidR="00366DCA" w:rsidRPr="000459B4" w:rsidRDefault="00827E6D" w:rsidP="000459B4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7E6D">
        <w:rPr>
          <w:rFonts w:ascii="Times New Roman" w:hAnsi="Times New Roman"/>
          <w:sz w:val="24"/>
          <w:szCs w:val="24"/>
        </w:rPr>
        <w:t xml:space="preserve">Součástí kupní ceny je i </w:t>
      </w:r>
      <w:r w:rsidR="00070F93">
        <w:rPr>
          <w:rFonts w:ascii="Times New Roman" w:hAnsi="Times New Roman"/>
          <w:sz w:val="24"/>
          <w:szCs w:val="24"/>
        </w:rPr>
        <w:t>instalace</w:t>
      </w:r>
      <w:r w:rsidRPr="00827E6D">
        <w:rPr>
          <w:rFonts w:ascii="Times New Roman" w:hAnsi="Times New Roman"/>
          <w:sz w:val="24"/>
          <w:szCs w:val="24"/>
        </w:rPr>
        <w:t xml:space="preserve"> a doprava předmětu koupě do místa plnění.</w:t>
      </w:r>
    </w:p>
    <w:p w14:paraId="285D62CB" w14:textId="77777777" w:rsidR="002E6A4A" w:rsidRPr="00827E6D" w:rsidRDefault="002E6A4A" w:rsidP="00E60F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1A3D52C" w14:textId="77777777" w:rsidR="00EE240D" w:rsidRPr="00827E6D" w:rsidRDefault="00EE240D" w:rsidP="00135048">
      <w:pPr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27E6D">
        <w:rPr>
          <w:rFonts w:ascii="Times New Roman" w:hAnsi="Times New Roman"/>
          <w:b/>
          <w:sz w:val="24"/>
          <w:szCs w:val="24"/>
        </w:rPr>
        <w:t>MÍSTO A LHŮTY PLNĚNÍ</w:t>
      </w:r>
    </w:p>
    <w:p w14:paraId="2535C124" w14:textId="77777777" w:rsidR="003E52A5" w:rsidRPr="00827E6D" w:rsidRDefault="003E52A5" w:rsidP="00135048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14:paraId="1A3F58D9" w14:textId="77777777" w:rsidR="00604DE7" w:rsidRPr="005C26E3" w:rsidRDefault="00604DE7" w:rsidP="00D00E47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26E3">
        <w:rPr>
          <w:rFonts w:ascii="Times New Roman" w:hAnsi="Times New Roman"/>
          <w:sz w:val="24"/>
          <w:szCs w:val="24"/>
        </w:rPr>
        <w:t xml:space="preserve">Smluvní strany se dohodly na tom, že místem plnění </w:t>
      </w:r>
      <w:r w:rsidR="005C26E3" w:rsidRPr="005C26E3">
        <w:rPr>
          <w:rFonts w:ascii="Times New Roman" w:hAnsi="Times New Roman"/>
          <w:sz w:val="24"/>
          <w:szCs w:val="24"/>
        </w:rPr>
        <w:t xml:space="preserve">je budova </w:t>
      </w:r>
      <w:r w:rsidR="005C26E3">
        <w:rPr>
          <w:rFonts w:ascii="Times New Roman" w:hAnsi="Times New Roman"/>
          <w:sz w:val="24"/>
          <w:szCs w:val="24"/>
        </w:rPr>
        <w:t>Základní školy</w:t>
      </w:r>
      <w:r w:rsidR="005C26E3" w:rsidRPr="005C26E3">
        <w:rPr>
          <w:rFonts w:ascii="Times New Roman" w:hAnsi="Times New Roman"/>
          <w:sz w:val="24"/>
          <w:szCs w:val="24"/>
        </w:rPr>
        <w:t xml:space="preserve"> Rakovského v Praze 12 na adrese </w:t>
      </w:r>
      <w:r w:rsidR="00D00E47" w:rsidRPr="005C26E3">
        <w:rPr>
          <w:rFonts w:ascii="Times New Roman" w:hAnsi="Times New Roman"/>
          <w:sz w:val="24"/>
          <w:szCs w:val="24"/>
        </w:rPr>
        <w:t>Rakovského 3136/1</w:t>
      </w:r>
      <w:r w:rsidR="005C26E3" w:rsidRPr="005C26E3">
        <w:rPr>
          <w:rFonts w:ascii="Times New Roman" w:hAnsi="Times New Roman"/>
          <w:sz w:val="24"/>
          <w:szCs w:val="24"/>
        </w:rPr>
        <w:t>,</w:t>
      </w:r>
      <w:r w:rsidR="005C26E3">
        <w:rPr>
          <w:rFonts w:ascii="Times New Roman" w:hAnsi="Times New Roman"/>
          <w:sz w:val="24"/>
          <w:szCs w:val="24"/>
        </w:rPr>
        <w:t xml:space="preserve"> </w:t>
      </w:r>
      <w:r w:rsidR="00D00E47" w:rsidRPr="005C26E3">
        <w:rPr>
          <w:rFonts w:ascii="Times New Roman" w:hAnsi="Times New Roman"/>
          <w:sz w:val="24"/>
          <w:szCs w:val="24"/>
        </w:rPr>
        <w:t xml:space="preserve">143 00 Praha 4 </w:t>
      </w:r>
      <w:r w:rsidR="005C26E3">
        <w:rPr>
          <w:rFonts w:ascii="Times New Roman" w:hAnsi="Times New Roman"/>
          <w:sz w:val="24"/>
          <w:szCs w:val="24"/>
        </w:rPr>
        <w:t>–</w:t>
      </w:r>
      <w:r w:rsidR="00D00E47" w:rsidRPr="005C26E3">
        <w:rPr>
          <w:rFonts w:ascii="Times New Roman" w:hAnsi="Times New Roman"/>
          <w:sz w:val="24"/>
          <w:szCs w:val="24"/>
        </w:rPr>
        <w:t xml:space="preserve"> Modřany</w:t>
      </w:r>
      <w:r w:rsidR="005C26E3">
        <w:rPr>
          <w:rFonts w:ascii="Times New Roman" w:hAnsi="Times New Roman"/>
          <w:sz w:val="24"/>
          <w:szCs w:val="24"/>
        </w:rPr>
        <w:t>.</w:t>
      </w:r>
    </w:p>
    <w:p w14:paraId="0B403D59" w14:textId="77777777" w:rsidR="00604DE7" w:rsidRPr="00C848F1" w:rsidRDefault="00EE240D" w:rsidP="00135048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48F1">
        <w:rPr>
          <w:rFonts w:ascii="Times New Roman" w:hAnsi="Times New Roman"/>
          <w:sz w:val="24"/>
          <w:szCs w:val="24"/>
        </w:rPr>
        <w:t>Smluvní strany se dohodly na tom, že prodávající je povinen dodat kupujícímu</w:t>
      </w:r>
      <w:r w:rsidR="00604DE7" w:rsidRPr="00C848F1">
        <w:rPr>
          <w:rFonts w:ascii="Times New Roman" w:hAnsi="Times New Roman"/>
          <w:sz w:val="24"/>
          <w:szCs w:val="24"/>
        </w:rPr>
        <w:t xml:space="preserve"> </w:t>
      </w:r>
      <w:r w:rsidRPr="00C848F1">
        <w:rPr>
          <w:rFonts w:ascii="Times New Roman" w:hAnsi="Times New Roman"/>
          <w:sz w:val="24"/>
          <w:szCs w:val="24"/>
        </w:rPr>
        <w:t>předmět koupě</w:t>
      </w:r>
      <w:r w:rsidR="00C848F1">
        <w:rPr>
          <w:rFonts w:ascii="Times New Roman" w:hAnsi="Times New Roman"/>
          <w:sz w:val="24"/>
          <w:szCs w:val="24"/>
        </w:rPr>
        <w:t xml:space="preserve"> </w:t>
      </w:r>
      <w:r w:rsidR="00492A5B" w:rsidRPr="00C848F1">
        <w:rPr>
          <w:rFonts w:ascii="Times New Roman" w:hAnsi="Times New Roman"/>
          <w:sz w:val="24"/>
          <w:szCs w:val="24"/>
        </w:rPr>
        <w:t xml:space="preserve"> </w:t>
      </w:r>
      <w:r w:rsidR="005C26E3" w:rsidRPr="00C848F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848F1" w:rsidRPr="00C848F1">
        <w:rPr>
          <w:rFonts w:ascii="Times New Roman" w:hAnsi="Times New Roman"/>
          <w:sz w:val="24"/>
          <w:szCs w:val="24"/>
        </w:rPr>
        <w:t>02.09.2019</w:t>
      </w:r>
      <w:r w:rsidR="000459B4">
        <w:rPr>
          <w:rFonts w:ascii="Times New Roman" w:hAnsi="Times New Roman"/>
          <w:sz w:val="24"/>
          <w:szCs w:val="24"/>
        </w:rPr>
        <w:t>.</w:t>
      </w:r>
      <w:r w:rsidR="005C26E3" w:rsidRPr="00C848F1">
        <w:rPr>
          <w:rFonts w:ascii="Times New Roman" w:hAnsi="Times New Roman"/>
          <w:sz w:val="24"/>
          <w:szCs w:val="24"/>
        </w:rPr>
        <w:t xml:space="preserve">               </w:t>
      </w:r>
      <w:r w:rsidR="00604DE7" w:rsidRPr="00C848F1">
        <w:rPr>
          <w:rFonts w:ascii="Times New Roman" w:hAnsi="Times New Roman"/>
          <w:sz w:val="24"/>
          <w:szCs w:val="24"/>
        </w:rPr>
        <w:t>.</w:t>
      </w:r>
      <w:proofErr w:type="gramEnd"/>
      <w:r w:rsidRPr="00C848F1">
        <w:rPr>
          <w:rFonts w:ascii="Times New Roman" w:hAnsi="Times New Roman"/>
          <w:sz w:val="24"/>
          <w:szCs w:val="24"/>
        </w:rPr>
        <w:t xml:space="preserve"> </w:t>
      </w:r>
    </w:p>
    <w:p w14:paraId="3A7E41DE" w14:textId="77777777" w:rsidR="00013806" w:rsidRPr="000459B4" w:rsidRDefault="00062AE8" w:rsidP="00135048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27E6D">
        <w:rPr>
          <w:rFonts w:ascii="Times New Roman" w:hAnsi="Times New Roman"/>
          <w:sz w:val="24"/>
          <w:szCs w:val="24"/>
        </w:rPr>
        <w:t xml:space="preserve">Při převzetí zboží je </w:t>
      </w:r>
      <w:r w:rsidR="008D456C" w:rsidRPr="00827E6D">
        <w:rPr>
          <w:rFonts w:ascii="Times New Roman" w:hAnsi="Times New Roman"/>
          <w:sz w:val="24"/>
          <w:szCs w:val="24"/>
        </w:rPr>
        <w:t>prodávající</w:t>
      </w:r>
      <w:r w:rsidR="00913F7B" w:rsidRPr="00827E6D">
        <w:rPr>
          <w:rFonts w:ascii="Times New Roman" w:hAnsi="Times New Roman"/>
          <w:sz w:val="24"/>
          <w:szCs w:val="24"/>
        </w:rPr>
        <w:t xml:space="preserve"> povinen </w:t>
      </w:r>
      <w:r w:rsidR="008D456C" w:rsidRPr="00827E6D">
        <w:rPr>
          <w:rFonts w:ascii="Times New Roman" w:hAnsi="Times New Roman"/>
          <w:sz w:val="24"/>
          <w:szCs w:val="24"/>
        </w:rPr>
        <w:t xml:space="preserve">dodat a </w:t>
      </w:r>
      <w:r w:rsidR="00913F7B" w:rsidRPr="00827E6D">
        <w:rPr>
          <w:rFonts w:ascii="Times New Roman" w:hAnsi="Times New Roman"/>
          <w:sz w:val="24"/>
          <w:szCs w:val="24"/>
        </w:rPr>
        <w:t>potvrdit předávací protokol</w:t>
      </w:r>
      <w:r w:rsidRPr="00827E6D">
        <w:rPr>
          <w:rFonts w:ascii="Times New Roman" w:hAnsi="Times New Roman"/>
          <w:sz w:val="24"/>
          <w:szCs w:val="24"/>
        </w:rPr>
        <w:t xml:space="preserve"> se specifikací dodaného předmětu koupě a další doklady týkající se zboží a jeho převzetí</w:t>
      </w:r>
      <w:r w:rsidR="00B34BBE" w:rsidRPr="00827E6D">
        <w:rPr>
          <w:rFonts w:ascii="Times New Roman" w:hAnsi="Times New Roman"/>
          <w:sz w:val="24"/>
          <w:szCs w:val="24"/>
        </w:rPr>
        <w:t xml:space="preserve"> a to zejména dodací list, záruční list a návody na používání a údržbu</w:t>
      </w:r>
      <w:r w:rsidRPr="00827E6D">
        <w:rPr>
          <w:rFonts w:ascii="Times New Roman" w:hAnsi="Times New Roman"/>
          <w:sz w:val="24"/>
          <w:szCs w:val="24"/>
        </w:rPr>
        <w:t>.</w:t>
      </w:r>
      <w:r w:rsidR="00913F7B" w:rsidRPr="00827E6D">
        <w:rPr>
          <w:rFonts w:ascii="Times New Roman" w:hAnsi="Times New Roman"/>
          <w:sz w:val="24"/>
          <w:szCs w:val="24"/>
        </w:rPr>
        <w:t xml:space="preserve"> </w:t>
      </w:r>
    </w:p>
    <w:p w14:paraId="18B1C6E1" w14:textId="77777777" w:rsidR="00F9673F" w:rsidRPr="00827E6D" w:rsidRDefault="00FE13FC" w:rsidP="00135048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7E6D">
        <w:rPr>
          <w:rFonts w:ascii="Times New Roman" w:hAnsi="Times New Roman"/>
          <w:sz w:val="24"/>
          <w:szCs w:val="24"/>
        </w:rPr>
        <w:t xml:space="preserve">Nebezpečí škody na </w:t>
      </w:r>
      <w:r w:rsidR="00013806" w:rsidRPr="00827E6D">
        <w:rPr>
          <w:rFonts w:ascii="Times New Roman" w:hAnsi="Times New Roman"/>
          <w:sz w:val="24"/>
          <w:szCs w:val="24"/>
        </w:rPr>
        <w:t>předmětu koupě</w:t>
      </w:r>
      <w:r w:rsidRPr="00827E6D">
        <w:rPr>
          <w:rFonts w:ascii="Times New Roman" w:hAnsi="Times New Roman"/>
          <w:sz w:val="24"/>
          <w:szCs w:val="24"/>
        </w:rPr>
        <w:t xml:space="preserve"> přechází z prodávajícího na kupujícího okamžikem </w:t>
      </w:r>
      <w:r w:rsidR="00F158E8" w:rsidRPr="00827E6D">
        <w:rPr>
          <w:rFonts w:ascii="Times New Roman" w:hAnsi="Times New Roman"/>
          <w:sz w:val="24"/>
          <w:szCs w:val="24"/>
        </w:rPr>
        <w:t xml:space="preserve">převzetí předmětu koupě </w:t>
      </w:r>
      <w:r w:rsidR="00C43817" w:rsidRPr="00827E6D">
        <w:rPr>
          <w:rFonts w:ascii="Times New Roman" w:hAnsi="Times New Roman"/>
          <w:sz w:val="24"/>
          <w:szCs w:val="24"/>
        </w:rPr>
        <w:t xml:space="preserve">v místě plnění dle odst. 1 toho článku. </w:t>
      </w:r>
      <w:r w:rsidR="00013806" w:rsidRPr="00827E6D">
        <w:rPr>
          <w:rFonts w:ascii="Times New Roman" w:hAnsi="Times New Roman"/>
          <w:sz w:val="24"/>
          <w:szCs w:val="24"/>
        </w:rPr>
        <w:t xml:space="preserve">Kupující je </w:t>
      </w:r>
      <w:r w:rsidR="00521FD5" w:rsidRPr="00827E6D">
        <w:rPr>
          <w:rFonts w:ascii="Times New Roman" w:hAnsi="Times New Roman"/>
          <w:sz w:val="24"/>
          <w:szCs w:val="24"/>
        </w:rPr>
        <w:t xml:space="preserve">při podpisu předávacího protokolu povinen </w:t>
      </w:r>
      <w:r w:rsidR="00013806" w:rsidRPr="00827E6D">
        <w:rPr>
          <w:rFonts w:ascii="Times New Roman" w:hAnsi="Times New Roman"/>
          <w:sz w:val="24"/>
          <w:szCs w:val="24"/>
        </w:rPr>
        <w:t xml:space="preserve">prohlédnout předmět koupě </w:t>
      </w:r>
      <w:r w:rsidR="00E60F4E" w:rsidRPr="00827E6D">
        <w:rPr>
          <w:rFonts w:ascii="Times New Roman" w:hAnsi="Times New Roman"/>
          <w:sz w:val="24"/>
          <w:szCs w:val="24"/>
        </w:rPr>
        <w:t>a přesvědčit se o jeho vlastnostech a množství</w:t>
      </w:r>
      <w:r w:rsidR="00013806" w:rsidRPr="00827E6D">
        <w:rPr>
          <w:rFonts w:ascii="Times New Roman" w:hAnsi="Times New Roman"/>
          <w:sz w:val="24"/>
          <w:szCs w:val="24"/>
        </w:rPr>
        <w:t xml:space="preserve">. Případné zjištěné vady je povinen </w:t>
      </w:r>
      <w:r w:rsidR="00521FD5" w:rsidRPr="00827E6D">
        <w:rPr>
          <w:rFonts w:ascii="Times New Roman" w:hAnsi="Times New Roman"/>
          <w:sz w:val="24"/>
          <w:szCs w:val="24"/>
        </w:rPr>
        <w:t>zapsat do předávacího protokolu.</w:t>
      </w:r>
      <w:r w:rsidR="00035821" w:rsidRPr="00827E6D">
        <w:rPr>
          <w:rFonts w:ascii="Times New Roman" w:hAnsi="Times New Roman"/>
          <w:sz w:val="24"/>
          <w:szCs w:val="24"/>
        </w:rPr>
        <w:t xml:space="preserve"> </w:t>
      </w:r>
      <w:r w:rsidR="00DC43D2" w:rsidRPr="00827E6D">
        <w:rPr>
          <w:rFonts w:ascii="Times New Roman" w:hAnsi="Times New Roman"/>
          <w:sz w:val="24"/>
          <w:szCs w:val="24"/>
        </w:rPr>
        <w:t xml:space="preserve">Prodávající poskytuje kupujícímu záruku za jakost zboží v délce trvání </w:t>
      </w:r>
      <w:proofErr w:type="gramStart"/>
      <w:r w:rsidR="000459B4">
        <w:rPr>
          <w:rFonts w:ascii="Times New Roman" w:hAnsi="Times New Roman"/>
          <w:sz w:val="24"/>
          <w:szCs w:val="24"/>
        </w:rPr>
        <w:t xml:space="preserve">24 </w:t>
      </w:r>
      <w:r w:rsidR="00DC43D2" w:rsidRPr="00827E6D">
        <w:rPr>
          <w:rFonts w:ascii="Times New Roman" w:hAnsi="Times New Roman"/>
          <w:sz w:val="24"/>
          <w:szCs w:val="24"/>
        </w:rPr>
        <w:t xml:space="preserve"> měsíců</w:t>
      </w:r>
      <w:proofErr w:type="gramEnd"/>
      <w:r w:rsidR="00DC43D2" w:rsidRPr="00827E6D">
        <w:rPr>
          <w:rFonts w:ascii="Times New Roman" w:hAnsi="Times New Roman"/>
          <w:sz w:val="24"/>
          <w:szCs w:val="24"/>
        </w:rPr>
        <w:t>, která začíná běžet dnem dodání předmětu koupě.</w:t>
      </w:r>
      <w:r w:rsidR="002E4C69" w:rsidRPr="00827E6D">
        <w:rPr>
          <w:rFonts w:ascii="Times New Roman" w:hAnsi="Times New Roman"/>
          <w:sz w:val="24"/>
          <w:szCs w:val="24"/>
        </w:rPr>
        <w:t xml:space="preserve"> </w:t>
      </w:r>
      <w:r w:rsidR="00035821" w:rsidRPr="00827E6D">
        <w:rPr>
          <w:rFonts w:ascii="Times New Roman" w:hAnsi="Times New Roman"/>
          <w:sz w:val="24"/>
          <w:szCs w:val="24"/>
        </w:rPr>
        <w:t>Smluvní strany se dohodly na tom, že uplatnění vad musí být učiněno písemně s uvedením popisu vady, data dodání předmětu koupě a nároků z vad plynoucích.</w:t>
      </w:r>
      <w:r w:rsidR="00E86203" w:rsidRPr="00827E6D">
        <w:rPr>
          <w:rFonts w:ascii="Times New Roman" w:hAnsi="Times New Roman"/>
          <w:sz w:val="24"/>
          <w:szCs w:val="24"/>
        </w:rPr>
        <w:t xml:space="preserve"> </w:t>
      </w:r>
    </w:p>
    <w:p w14:paraId="7727686C" w14:textId="77777777" w:rsidR="009937B0" w:rsidRDefault="009937B0" w:rsidP="00135048">
      <w:pPr>
        <w:pStyle w:val="Odstavecseseznamem"/>
        <w:spacing w:after="0"/>
        <w:ind w:left="0"/>
        <w:rPr>
          <w:rFonts w:ascii="Times New Roman" w:hAnsi="Times New Roman"/>
          <w:sz w:val="24"/>
          <w:szCs w:val="24"/>
        </w:rPr>
      </w:pPr>
    </w:p>
    <w:p w14:paraId="3DDDEA66" w14:textId="77777777" w:rsidR="000459B4" w:rsidRDefault="000459B4" w:rsidP="00135048">
      <w:pPr>
        <w:pStyle w:val="Odstavecseseznamem"/>
        <w:spacing w:after="0"/>
        <w:ind w:left="0"/>
        <w:rPr>
          <w:rFonts w:ascii="Times New Roman" w:hAnsi="Times New Roman"/>
          <w:sz w:val="24"/>
          <w:szCs w:val="24"/>
        </w:rPr>
      </w:pPr>
    </w:p>
    <w:p w14:paraId="05762BF1" w14:textId="77777777" w:rsidR="000459B4" w:rsidRDefault="000459B4" w:rsidP="00135048">
      <w:pPr>
        <w:pStyle w:val="Odstavecseseznamem"/>
        <w:spacing w:after="0"/>
        <w:ind w:left="0"/>
        <w:rPr>
          <w:rFonts w:ascii="Times New Roman" w:hAnsi="Times New Roman"/>
          <w:sz w:val="24"/>
          <w:szCs w:val="24"/>
        </w:rPr>
      </w:pPr>
    </w:p>
    <w:p w14:paraId="21806AB5" w14:textId="77777777" w:rsidR="009937B0" w:rsidRPr="00827E6D" w:rsidRDefault="009937B0" w:rsidP="00135048">
      <w:pPr>
        <w:pStyle w:val="Odstavecseseznamem"/>
        <w:spacing w:after="0"/>
        <w:ind w:left="0"/>
        <w:rPr>
          <w:rFonts w:ascii="Times New Roman" w:hAnsi="Times New Roman"/>
          <w:sz w:val="24"/>
          <w:szCs w:val="24"/>
        </w:rPr>
      </w:pPr>
    </w:p>
    <w:p w14:paraId="568A7765" w14:textId="77777777" w:rsidR="002E6A4A" w:rsidRDefault="00542F1F" w:rsidP="00542F1F">
      <w:pPr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601335" w:rsidRPr="00827E6D">
        <w:rPr>
          <w:rFonts w:ascii="Times New Roman" w:hAnsi="Times New Roman"/>
          <w:b/>
          <w:sz w:val="24"/>
          <w:szCs w:val="24"/>
        </w:rPr>
        <w:t>KUPNÍ CENA</w:t>
      </w:r>
    </w:p>
    <w:p w14:paraId="19134F23" w14:textId="77777777" w:rsidR="009937B0" w:rsidRPr="00827E6D" w:rsidRDefault="009937B0" w:rsidP="009937B0">
      <w:pPr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p w14:paraId="14CFA558" w14:textId="77777777" w:rsidR="00044F5F" w:rsidRPr="00827E6D" w:rsidRDefault="002E6A4A" w:rsidP="008B3767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827E6D">
        <w:rPr>
          <w:rFonts w:ascii="Times New Roman" w:hAnsi="Times New Roman"/>
          <w:sz w:val="24"/>
          <w:szCs w:val="24"/>
        </w:rPr>
        <w:t>1.</w:t>
      </w:r>
      <w:r w:rsidRPr="00827E6D">
        <w:rPr>
          <w:rFonts w:ascii="Times New Roman" w:hAnsi="Times New Roman"/>
          <w:sz w:val="24"/>
          <w:szCs w:val="24"/>
        </w:rPr>
        <w:tab/>
        <w:t xml:space="preserve">Cena za kompletní a </w:t>
      </w:r>
      <w:r w:rsidR="00044F5F" w:rsidRPr="00827E6D">
        <w:rPr>
          <w:rFonts w:ascii="Times New Roman" w:hAnsi="Times New Roman"/>
          <w:sz w:val="24"/>
          <w:szCs w:val="24"/>
        </w:rPr>
        <w:t>řádně provedený předmět koupě</w:t>
      </w:r>
      <w:r w:rsidRPr="00827E6D">
        <w:rPr>
          <w:rFonts w:ascii="Times New Roman" w:hAnsi="Times New Roman"/>
          <w:sz w:val="24"/>
          <w:szCs w:val="24"/>
        </w:rPr>
        <w:t xml:space="preserve"> (dále</w:t>
      </w:r>
      <w:r w:rsidR="00044F5F" w:rsidRPr="00827E6D">
        <w:rPr>
          <w:rFonts w:ascii="Times New Roman" w:hAnsi="Times New Roman"/>
          <w:sz w:val="24"/>
          <w:szCs w:val="24"/>
        </w:rPr>
        <w:t xml:space="preserve"> jen „cena“) je sjednána za celý předmět koupě</w:t>
      </w:r>
      <w:r w:rsidRPr="00827E6D">
        <w:rPr>
          <w:rFonts w:ascii="Times New Roman" w:hAnsi="Times New Roman"/>
          <w:sz w:val="24"/>
          <w:szCs w:val="24"/>
        </w:rPr>
        <w:t xml:space="preserve"> a smluvními stranami je dohodnuta jako nejvýše přípustná a činí:</w:t>
      </w:r>
    </w:p>
    <w:p w14:paraId="7D06DA36" w14:textId="77777777" w:rsidR="00044F5F" w:rsidRPr="00827E6D" w:rsidRDefault="002E6A4A" w:rsidP="00CA1A20">
      <w:pPr>
        <w:spacing w:after="160" w:line="240" w:lineRule="auto"/>
        <w:ind w:left="425"/>
        <w:jc w:val="both"/>
        <w:rPr>
          <w:rFonts w:ascii="Times New Roman" w:hAnsi="Times New Roman"/>
          <w:b/>
          <w:sz w:val="24"/>
          <w:szCs w:val="24"/>
        </w:rPr>
      </w:pPr>
      <w:r w:rsidRPr="00827E6D">
        <w:rPr>
          <w:rFonts w:ascii="Times New Roman" w:hAnsi="Times New Roman"/>
          <w:b/>
          <w:sz w:val="24"/>
          <w:szCs w:val="24"/>
        </w:rPr>
        <w:t>celkem bez DPH</w:t>
      </w:r>
      <w:r w:rsidRPr="00827E6D">
        <w:rPr>
          <w:rFonts w:ascii="Times New Roman" w:hAnsi="Times New Roman"/>
          <w:b/>
          <w:sz w:val="24"/>
          <w:szCs w:val="24"/>
        </w:rPr>
        <w:tab/>
      </w:r>
      <w:r w:rsidR="008D456C" w:rsidRPr="00827E6D">
        <w:rPr>
          <w:rFonts w:ascii="Times New Roman" w:hAnsi="Times New Roman"/>
          <w:b/>
          <w:sz w:val="24"/>
          <w:szCs w:val="24"/>
        </w:rPr>
        <w:tab/>
      </w:r>
      <w:r w:rsidR="008D456C" w:rsidRPr="00827E6D">
        <w:rPr>
          <w:rFonts w:ascii="Times New Roman" w:hAnsi="Times New Roman"/>
          <w:b/>
          <w:sz w:val="24"/>
          <w:szCs w:val="24"/>
        </w:rPr>
        <w:tab/>
      </w:r>
      <w:r w:rsidR="000459B4" w:rsidRPr="00B35750">
        <w:rPr>
          <w:b/>
          <w:szCs w:val="24"/>
        </w:rPr>
        <w:t>544 680,00</w:t>
      </w:r>
      <w:r w:rsidR="00044F5F" w:rsidRPr="00827E6D">
        <w:rPr>
          <w:rFonts w:ascii="Times New Roman" w:hAnsi="Times New Roman"/>
          <w:b/>
          <w:sz w:val="24"/>
          <w:szCs w:val="24"/>
        </w:rPr>
        <w:t xml:space="preserve"> K</w:t>
      </w:r>
      <w:r w:rsidR="008D456C" w:rsidRPr="00827E6D">
        <w:rPr>
          <w:rFonts w:ascii="Times New Roman" w:hAnsi="Times New Roman"/>
          <w:b/>
          <w:sz w:val="24"/>
          <w:szCs w:val="24"/>
        </w:rPr>
        <w:t>č</w:t>
      </w:r>
    </w:p>
    <w:p w14:paraId="0AEE4122" w14:textId="77777777" w:rsidR="002E6A4A" w:rsidRPr="00827E6D" w:rsidRDefault="00044F5F" w:rsidP="00CA1A20">
      <w:pPr>
        <w:spacing w:after="160" w:line="240" w:lineRule="auto"/>
        <w:ind w:left="425"/>
        <w:jc w:val="both"/>
        <w:rPr>
          <w:rFonts w:ascii="Times New Roman" w:hAnsi="Times New Roman"/>
          <w:b/>
          <w:sz w:val="24"/>
          <w:szCs w:val="24"/>
        </w:rPr>
      </w:pPr>
      <w:r w:rsidRPr="00827E6D">
        <w:rPr>
          <w:rFonts w:ascii="Times New Roman" w:hAnsi="Times New Roman"/>
          <w:b/>
          <w:sz w:val="24"/>
          <w:szCs w:val="24"/>
        </w:rPr>
        <w:t>2</w:t>
      </w:r>
      <w:r w:rsidR="002E6A4A" w:rsidRPr="00827E6D">
        <w:rPr>
          <w:rFonts w:ascii="Times New Roman" w:hAnsi="Times New Roman"/>
          <w:b/>
          <w:sz w:val="24"/>
          <w:szCs w:val="24"/>
        </w:rPr>
        <w:t>1% sazba DPH činí</w:t>
      </w:r>
      <w:r w:rsidR="002E6A4A" w:rsidRPr="00827E6D">
        <w:rPr>
          <w:rFonts w:ascii="Times New Roman" w:hAnsi="Times New Roman"/>
          <w:b/>
          <w:sz w:val="24"/>
          <w:szCs w:val="24"/>
        </w:rPr>
        <w:tab/>
      </w:r>
      <w:r w:rsidR="008D456C" w:rsidRPr="00827E6D">
        <w:rPr>
          <w:rFonts w:ascii="Times New Roman" w:hAnsi="Times New Roman"/>
          <w:b/>
          <w:sz w:val="24"/>
          <w:szCs w:val="24"/>
        </w:rPr>
        <w:tab/>
      </w:r>
      <w:r w:rsidR="000459B4">
        <w:rPr>
          <w:rFonts w:ascii="Times New Roman" w:hAnsi="Times New Roman"/>
          <w:b/>
          <w:sz w:val="24"/>
          <w:szCs w:val="24"/>
        </w:rPr>
        <w:t>114 382,80</w:t>
      </w:r>
      <w:r w:rsidR="002E6A4A" w:rsidRPr="00827E6D">
        <w:rPr>
          <w:rFonts w:ascii="Times New Roman" w:hAnsi="Times New Roman"/>
          <w:b/>
          <w:sz w:val="24"/>
          <w:szCs w:val="24"/>
        </w:rPr>
        <w:t xml:space="preserve"> Kč</w:t>
      </w:r>
    </w:p>
    <w:p w14:paraId="71455E09" w14:textId="77777777" w:rsidR="002E6A4A" w:rsidRPr="00827E6D" w:rsidRDefault="00827E6D" w:rsidP="00CA1A20">
      <w:pPr>
        <w:spacing w:after="160" w:line="240" w:lineRule="auto"/>
        <w:ind w:left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Celková cena vč. DPH činí</w:t>
      </w:r>
      <w:r>
        <w:rPr>
          <w:rFonts w:ascii="Times New Roman" w:hAnsi="Times New Roman"/>
          <w:b/>
          <w:sz w:val="24"/>
          <w:szCs w:val="24"/>
        </w:rPr>
        <w:tab/>
      </w:r>
      <w:r w:rsidR="000459B4" w:rsidRPr="00B35750">
        <w:rPr>
          <w:b/>
          <w:szCs w:val="24"/>
        </w:rPr>
        <w:t>659 062,80</w:t>
      </w:r>
      <w:r w:rsidR="002E6A4A" w:rsidRPr="00827E6D">
        <w:rPr>
          <w:rFonts w:ascii="Times New Roman" w:hAnsi="Times New Roman"/>
          <w:b/>
          <w:sz w:val="24"/>
          <w:szCs w:val="24"/>
        </w:rPr>
        <w:t xml:space="preserve"> Kč</w:t>
      </w:r>
    </w:p>
    <w:p w14:paraId="0D357150" w14:textId="77777777" w:rsidR="002E6A4A" w:rsidRPr="00827E6D" w:rsidRDefault="00CA1A20" w:rsidP="00CA1A20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827E6D">
        <w:rPr>
          <w:rFonts w:ascii="Times New Roman" w:hAnsi="Times New Roman"/>
          <w:sz w:val="24"/>
          <w:szCs w:val="24"/>
        </w:rPr>
        <w:t>2.</w:t>
      </w:r>
      <w:r w:rsidR="002E6A4A" w:rsidRPr="00827E6D">
        <w:rPr>
          <w:rFonts w:ascii="Times New Roman" w:hAnsi="Times New Roman"/>
          <w:sz w:val="24"/>
          <w:szCs w:val="24"/>
        </w:rPr>
        <w:tab/>
      </w:r>
      <w:r w:rsidR="008D456C" w:rsidRPr="00827E6D">
        <w:rPr>
          <w:rFonts w:ascii="Times New Roman" w:hAnsi="Times New Roman"/>
          <w:sz w:val="24"/>
          <w:szCs w:val="24"/>
        </w:rPr>
        <w:t>P</w:t>
      </w:r>
      <w:r w:rsidR="00044F5F" w:rsidRPr="00827E6D">
        <w:rPr>
          <w:rFonts w:ascii="Times New Roman" w:hAnsi="Times New Roman"/>
          <w:sz w:val="24"/>
          <w:szCs w:val="24"/>
        </w:rPr>
        <w:t>rodávající</w:t>
      </w:r>
      <w:r w:rsidR="002E6A4A" w:rsidRPr="00827E6D">
        <w:rPr>
          <w:rFonts w:ascii="Times New Roman" w:hAnsi="Times New Roman"/>
          <w:sz w:val="24"/>
          <w:szCs w:val="24"/>
        </w:rPr>
        <w:t xml:space="preserve"> prohlašuje, že celková cena zahrnuje veškeré náklady, práce a dodávky nutné k realizaci </w:t>
      </w:r>
      <w:r w:rsidR="00044F5F" w:rsidRPr="00827E6D">
        <w:rPr>
          <w:rFonts w:ascii="Times New Roman" w:hAnsi="Times New Roman"/>
          <w:sz w:val="24"/>
          <w:szCs w:val="24"/>
        </w:rPr>
        <w:t>předmětu koupě dle čl. I</w:t>
      </w:r>
      <w:r w:rsidR="002E6A4A" w:rsidRPr="00827E6D">
        <w:rPr>
          <w:rFonts w:ascii="Times New Roman" w:hAnsi="Times New Roman"/>
          <w:sz w:val="24"/>
          <w:szCs w:val="24"/>
        </w:rPr>
        <w:t xml:space="preserve"> této smlouvy.</w:t>
      </w:r>
    </w:p>
    <w:p w14:paraId="5648CF38" w14:textId="77777777" w:rsidR="002E6A4A" w:rsidRPr="00827E6D" w:rsidRDefault="002E6A4A" w:rsidP="00CA1A20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827E6D">
        <w:rPr>
          <w:rFonts w:ascii="Times New Roman" w:hAnsi="Times New Roman"/>
          <w:sz w:val="24"/>
          <w:szCs w:val="24"/>
        </w:rPr>
        <w:t>3.</w:t>
      </w:r>
      <w:r w:rsidRPr="00827E6D">
        <w:rPr>
          <w:rFonts w:ascii="Times New Roman" w:hAnsi="Times New Roman"/>
          <w:sz w:val="24"/>
          <w:szCs w:val="24"/>
        </w:rPr>
        <w:tab/>
        <w:t xml:space="preserve">Celková cena za </w:t>
      </w:r>
      <w:r w:rsidR="00044F5F" w:rsidRPr="00827E6D">
        <w:rPr>
          <w:rFonts w:ascii="Times New Roman" w:hAnsi="Times New Roman"/>
          <w:sz w:val="24"/>
          <w:szCs w:val="24"/>
        </w:rPr>
        <w:t>předmět koupě</w:t>
      </w:r>
      <w:r w:rsidRPr="00827E6D">
        <w:rPr>
          <w:rFonts w:ascii="Times New Roman" w:hAnsi="Times New Roman"/>
          <w:sz w:val="24"/>
          <w:szCs w:val="24"/>
        </w:rPr>
        <w:t xml:space="preserve"> může být překročena jen v případě změny zákonných </w:t>
      </w:r>
      <w:r w:rsidR="00E96DF1" w:rsidRPr="00827E6D">
        <w:rPr>
          <w:rFonts w:ascii="Times New Roman" w:hAnsi="Times New Roman"/>
          <w:sz w:val="24"/>
          <w:szCs w:val="24"/>
        </w:rPr>
        <w:t>předpisů upravujících sazbu DPH.</w:t>
      </w:r>
    </w:p>
    <w:p w14:paraId="42428A49" w14:textId="77777777" w:rsidR="00C664E4" w:rsidRPr="00827E6D" w:rsidRDefault="00601335" w:rsidP="00601335">
      <w:pPr>
        <w:keepNext/>
        <w:keepLines/>
        <w:numPr>
          <w:ilvl w:val="0"/>
          <w:numId w:val="10"/>
        </w:numPr>
        <w:spacing w:before="48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27E6D">
        <w:rPr>
          <w:rFonts w:ascii="Times New Roman" w:hAnsi="Times New Roman"/>
          <w:b/>
          <w:sz w:val="24"/>
          <w:szCs w:val="24"/>
        </w:rPr>
        <w:t>PLATEBNÍ PODMÍNKY</w:t>
      </w:r>
    </w:p>
    <w:p w14:paraId="0DBFDE6D" w14:textId="77777777" w:rsidR="00C664E4" w:rsidRPr="00827E6D" w:rsidRDefault="00601335" w:rsidP="00601335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827E6D">
        <w:rPr>
          <w:rFonts w:ascii="Times New Roman" w:hAnsi="Times New Roman"/>
          <w:sz w:val="24"/>
          <w:szCs w:val="24"/>
        </w:rPr>
        <w:t>1.</w:t>
      </w:r>
      <w:r w:rsidRPr="00827E6D">
        <w:rPr>
          <w:rFonts w:ascii="Times New Roman" w:hAnsi="Times New Roman"/>
          <w:sz w:val="24"/>
          <w:szCs w:val="24"/>
        </w:rPr>
        <w:tab/>
      </w:r>
      <w:r w:rsidR="00C664E4" w:rsidRPr="00827E6D">
        <w:rPr>
          <w:rFonts w:ascii="Times New Roman" w:hAnsi="Times New Roman"/>
          <w:sz w:val="24"/>
          <w:szCs w:val="24"/>
        </w:rPr>
        <w:t xml:space="preserve">Prodávající vystaví nejpozději do 10 dnů po předání předmětu koupě daňový doklad </w:t>
      </w:r>
      <w:r w:rsidR="00E96DF1" w:rsidRPr="00827E6D">
        <w:rPr>
          <w:rFonts w:ascii="Times New Roman" w:hAnsi="Times New Roman"/>
          <w:sz w:val="24"/>
          <w:szCs w:val="24"/>
        </w:rPr>
        <w:t>–</w:t>
      </w:r>
      <w:r w:rsidR="00C664E4" w:rsidRPr="00827E6D">
        <w:rPr>
          <w:rFonts w:ascii="Times New Roman" w:hAnsi="Times New Roman"/>
          <w:sz w:val="24"/>
          <w:szCs w:val="24"/>
        </w:rPr>
        <w:t xml:space="preserve"> </w:t>
      </w:r>
      <w:r w:rsidR="00E96DF1" w:rsidRPr="00827E6D">
        <w:rPr>
          <w:rFonts w:ascii="Times New Roman" w:hAnsi="Times New Roman"/>
          <w:sz w:val="24"/>
          <w:szCs w:val="24"/>
        </w:rPr>
        <w:t>fakturu.</w:t>
      </w:r>
    </w:p>
    <w:p w14:paraId="14C4AF27" w14:textId="77777777" w:rsidR="005C26E3" w:rsidRPr="005C26E3" w:rsidRDefault="00232AFD" w:rsidP="005C26E3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 w:rsidR="00C664E4" w:rsidRPr="00827E6D">
        <w:rPr>
          <w:rFonts w:ascii="Times New Roman" w:hAnsi="Times New Roman"/>
          <w:sz w:val="24"/>
          <w:szCs w:val="24"/>
        </w:rPr>
        <w:t xml:space="preserve">Faktura vystavená prodávajícím, musí obsahovat náležitosti daňového dokladu, musí obsahovat úplné obchodní názvy obou stran, IČO a DIČ obou stran, bankovní spojení </w:t>
      </w:r>
      <w:r w:rsidR="00601F65" w:rsidRPr="00827E6D">
        <w:rPr>
          <w:rFonts w:ascii="Times New Roman" w:hAnsi="Times New Roman"/>
          <w:sz w:val="24"/>
          <w:szCs w:val="24"/>
        </w:rPr>
        <w:t>prodávajícího</w:t>
      </w:r>
      <w:r w:rsidR="00C664E4" w:rsidRPr="00827E6D">
        <w:rPr>
          <w:rFonts w:ascii="Times New Roman" w:hAnsi="Times New Roman"/>
          <w:sz w:val="24"/>
          <w:szCs w:val="24"/>
        </w:rPr>
        <w:t>, řádné označení předmětu ko</w:t>
      </w:r>
      <w:r w:rsidR="00601F65" w:rsidRPr="00827E6D">
        <w:rPr>
          <w:rFonts w:ascii="Times New Roman" w:hAnsi="Times New Roman"/>
          <w:sz w:val="24"/>
          <w:szCs w:val="24"/>
        </w:rPr>
        <w:t>u</w:t>
      </w:r>
      <w:r w:rsidR="00C664E4" w:rsidRPr="00827E6D">
        <w:rPr>
          <w:rFonts w:ascii="Times New Roman" w:hAnsi="Times New Roman"/>
          <w:sz w:val="24"/>
          <w:szCs w:val="24"/>
        </w:rPr>
        <w:t>pě, včetně odkazu na tuto smlouvu, datum vystavení faktury a dobu splatnosti.</w:t>
      </w:r>
      <w:r w:rsidR="00C664E4" w:rsidRPr="00232AFD">
        <w:rPr>
          <w:rFonts w:ascii="Times New Roman" w:hAnsi="Times New Roman"/>
          <w:sz w:val="24"/>
          <w:szCs w:val="24"/>
        </w:rPr>
        <w:t xml:space="preserve"> </w:t>
      </w:r>
      <w:r w:rsidR="005C26E3">
        <w:rPr>
          <w:rFonts w:ascii="Times New Roman" w:hAnsi="Times New Roman"/>
          <w:b/>
          <w:sz w:val="24"/>
          <w:szCs w:val="24"/>
        </w:rPr>
        <w:t xml:space="preserve">Fakturace bude rozdělena </w:t>
      </w:r>
      <w:r w:rsidR="005C26E3" w:rsidRPr="005C26E3">
        <w:rPr>
          <w:rFonts w:ascii="Times New Roman" w:hAnsi="Times New Roman"/>
          <w:b/>
          <w:sz w:val="24"/>
          <w:szCs w:val="24"/>
        </w:rPr>
        <w:t>na dvě části:</w:t>
      </w:r>
    </w:p>
    <w:p w14:paraId="58801D72" w14:textId="77777777" w:rsidR="005C26E3" w:rsidRPr="005C26E3" w:rsidRDefault="005C26E3" w:rsidP="005C26E3">
      <w:pPr>
        <w:numPr>
          <w:ilvl w:val="0"/>
          <w:numId w:val="25"/>
        </w:numPr>
        <w:spacing w:after="1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26E3">
        <w:rPr>
          <w:rFonts w:ascii="Times New Roman" w:hAnsi="Times New Roman"/>
          <w:b/>
          <w:sz w:val="24"/>
          <w:szCs w:val="24"/>
        </w:rPr>
        <w:t>2_II_16_Využití_ICT_ve_vzdělávání – základní škola 50 ks</w:t>
      </w:r>
    </w:p>
    <w:p w14:paraId="45F673AF" w14:textId="77777777" w:rsidR="005C26E3" w:rsidRPr="005C26E3" w:rsidRDefault="005C26E3" w:rsidP="005C26E3">
      <w:pPr>
        <w:numPr>
          <w:ilvl w:val="0"/>
          <w:numId w:val="25"/>
        </w:numPr>
        <w:spacing w:after="1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26E3">
        <w:rPr>
          <w:rFonts w:ascii="Times New Roman" w:hAnsi="Times New Roman"/>
          <w:b/>
          <w:sz w:val="24"/>
          <w:szCs w:val="24"/>
        </w:rPr>
        <w:t>2_II_16_Využití_ICT_ve_vzdělávání – školní družina 10 ks</w:t>
      </w:r>
    </w:p>
    <w:p w14:paraId="1AC0CF2D" w14:textId="77777777" w:rsidR="00C664E4" w:rsidRPr="00827E6D" w:rsidRDefault="005C26E3" w:rsidP="00232AFD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C664E4" w:rsidRPr="00D00E47">
        <w:rPr>
          <w:rFonts w:ascii="Times New Roman" w:hAnsi="Times New Roman"/>
          <w:b/>
          <w:sz w:val="24"/>
          <w:szCs w:val="24"/>
        </w:rPr>
        <w:t xml:space="preserve"> musí </w:t>
      </w:r>
      <w:r w:rsidR="006E598C" w:rsidRPr="00D00E47">
        <w:rPr>
          <w:rFonts w:ascii="Times New Roman" w:hAnsi="Times New Roman"/>
          <w:b/>
          <w:sz w:val="24"/>
          <w:szCs w:val="24"/>
        </w:rPr>
        <w:t xml:space="preserve">obsahovat údaj o čísle </w:t>
      </w:r>
      <w:proofErr w:type="gramStart"/>
      <w:r w:rsidR="006E598C" w:rsidRPr="00D00E47">
        <w:rPr>
          <w:rFonts w:ascii="Times New Roman" w:hAnsi="Times New Roman"/>
          <w:b/>
          <w:sz w:val="24"/>
          <w:szCs w:val="24"/>
        </w:rPr>
        <w:t xml:space="preserve">projektu  </w:t>
      </w:r>
      <w:r w:rsidR="00C848F1">
        <w:rPr>
          <w:rFonts w:ascii="Arial" w:hAnsi="Arial" w:cs="Arial"/>
          <w:color w:val="000000"/>
          <w:shd w:val="clear" w:color="auto" w:fill="FFFFFF"/>
        </w:rPr>
        <w:t>CZ</w:t>
      </w:r>
      <w:proofErr w:type="gramEnd"/>
      <w:r w:rsidR="00C848F1">
        <w:rPr>
          <w:rFonts w:ascii="Arial" w:hAnsi="Arial" w:cs="Arial"/>
          <w:color w:val="000000"/>
          <w:shd w:val="clear" w:color="auto" w:fill="FFFFFF"/>
        </w:rPr>
        <w:t>.02.3.68/0.0/0.0/18_064/0015648</w:t>
      </w:r>
      <w:r w:rsidR="006E598C" w:rsidRPr="00D00E47">
        <w:rPr>
          <w:rFonts w:ascii="Times New Roman" w:hAnsi="Times New Roman"/>
          <w:b/>
          <w:sz w:val="24"/>
          <w:szCs w:val="24"/>
        </w:rPr>
        <w:t xml:space="preserve">        a název projektu </w:t>
      </w:r>
      <w:proofErr w:type="spellStart"/>
      <w:r w:rsidR="00C848F1" w:rsidRPr="00C848F1">
        <w:rPr>
          <w:rFonts w:ascii="Times New Roman" w:hAnsi="Times New Roman"/>
          <w:b/>
          <w:sz w:val="24"/>
          <w:szCs w:val="24"/>
        </w:rPr>
        <w:t>ArchimedesII</w:t>
      </w:r>
      <w:proofErr w:type="spellEnd"/>
      <w:r w:rsidR="00C848F1" w:rsidRPr="00C848F1">
        <w:rPr>
          <w:rFonts w:ascii="Times New Roman" w:hAnsi="Times New Roman"/>
          <w:b/>
          <w:sz w:val="24"/>
          <w:szCs w:val="24"/>
        </w:rPr>
        <w:t xml:space="preserve"> </w:t>
      </w:r>
    </w:p>
    <w:p w14:paraId="71D8B993" w14:textId="77777777" w:rsidR="00827E6D" w:rsidRPr="00827E6D" w:rsidRDefault="00232AFD" w:rsidP="00232AFD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 w:rsidR="00827E6D" w:rsidRPr="00827E6D">
        <w:rPr>
          <w:rFonts w:ascii="Times New Roman" w:hAnsi="Times New Roman"/>
          <w:sz w:val="24"/>
          <w:szCs w:val="24"/>
        </w:rPr>
        <w:t>Kupující vyzve prodávajícího k opravě faktury v případě, že faktura nebude splňovat shora uvedené náležitosti. V takovém případě prodávající fakturu opraví a zašle kupujícímu znovu s novou lhůtou splatnosti.</w:t>
      </w:r>
      <w:r w:rsidR="00827E6D" w:rsidRPr="00232AFD">
        <w:rPr>
          <w:rFonts w:ascii="Times New Roman" w:hAnsi="Times New Roman"/>
          <w:sz w:val="24"/>
          <w:szCs w:val="24"/>
        </w:rPr>
        <w:t xml:space="preserve"> Faktura, pokud nebude kupujícím vrácena z důvodů věcných či formálních nedostatků, bude kupujícím proplacena do 30 dnů od dne doručení kupujícímu.</w:t>
      </w:r>
    </w:p>
    <w:p w14:paraId="22544081" w14:textId="77777777" w:rsidR="00827E6D" w:rsidRPr="00827E6D" w:rsidRDefault="00827E6D" w:rsidP="00827E6D">
      <w:pPr>
        <w:spacing w:after="16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153B5155" w14:textId="77777777" w:rsidR="00117111" w:rsidRPr="00827E6D" w:rsidRDefault="00117111" w:rsidP="00135048">
      <w:pPr>
        <w:pStyle w:val="Odstavecseseznamem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FABF3C3" w14:textId="77777777" w:rsidR="00CA1A20" w:rsidRDefault="00457932" w:rsidP="00CA1A20">
      <w:pPr>
        <w:jc w:val="center"/>
        <w:rPr>
          <w:rFonts w:ascii="Times New Roman" w:hAnsi="Times New Roman"/>
          <w:b/>
          <w:sz w:val="24"/>
          <w:szCs w:val="24"/>
        </w:rPr>
      </w:pPr>
      <w:r w:rsidRPr="00827E6D">
        <w:rPr>
          <w:rFonts w:ascii="Times New Roman" w:hAnsi="Times New Roman"/>
          <w:b/>
          <w:sz w:val="24"/>
          <w:szCs w:val="24"/>
        </w:rPr>
        <w:t>V</w:t>
      </w:r>
      <w:r w:rsidR="00CA1A20" w:rsidRPr="00827E6D">
        <w:rPr>
          <w:rFonts w:ascii="Times New Roman" w:hAnsi="Times New Roman"/>
          <w:b/>
          <w:sz w:val="24"/>
          <w:szCs w:val="24"/>
        </w:rPr>
        <w:t xml:space="preserve">. </w:t>
      </w:r>
      <w:r w:rsidR="00601335" w:rsidRPr="00827E6D">
        <w:rPr>
          <w:rFonts w:ascii="Times New Roman" w:hAnsi="Times New Roman"/>
          <w:b/>
          <w:sz w:val="24"/>
          <w:szCs w:val="24"/>
        </w:rPr>
        <w:t>SMLUVNÍ POKUTA, ÚROKY Z</w:t>
      </w:r>
      <w:r w:rsidR="005C26E3">
        <w:rPr>
          <w:rFonts w:ascii="Times New Roman" w:hAnsi="Times New Roman"/>
          <w:b/>
          <w:sz w:val="24"/>
          <w:szCs w:val="24"/>
        </w:rPr>
        <w:t> </w:t>
      </w:r>
      <w:r w:rsidR="00601335" w:rsidRPr="00827E6D">
        <w:rPr>
          <w:rFonts w:ascii="Times New Roman" w:hAnsi="Times New Roman"/>
          <w:b/>
          <w:sz w:val="24"/>
          <w:szCs w:val="24"/>
        </w:rPr>
        <w:t>PRODLENÍ</w:t>
      </w:r>
    </w:p>
    <w:p w14:paraId="22B33710" w14:textId="77777777" w:rsidR="00117111" w:rsidRDefault="00117111" w:rsidP="00542F1F">
      <w:pPr>
        <w:pStyle w:val="Odstavecseseznamem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7E6D">
        <w:rPr>
          <w:rFonts w:ascii="Times New Roman" w:hAnsi="Times New Roman"/>
          <w:sz w:val="24"/>
          <w:szCs w:val="24"/>
        </w:rPr>
        <w:t xml:space="preserve">Pokud prodávající </w:t>
      </w:r>
      <w:r w:rsidR="00CA1A20" w:rsidRPr="00827E6D">
        <w:rPr>
          <w:rFonts w:ascii="Times New Roman" w:hAnsi="Times New Roman"/>
          <w:sz w:val="24"/>
          <w:szCs w:val="24"/>
        </w:rPr>
        <w:t>nedodrží termín dodání zboží</w:t>
      </w:r>
      <w:r w:rsidRPr="00827E6D">
        <w:rPr>
          <w:rFonts w:ascii="Times New Roman" w:hAnsi="Times New Roman"/>
          <w:sz w:val="24"/>
          <w:szCs w:val="24"/>
        </w:rPr>
        <w:t>, zaplatí kupujícímu smluvní pokutu ve výši</w:t>
      </w:r>
      <w:r w:rsidR="00CA1A20" w:rsidRPr="00827E6D">
        <w:rPr>
          <w:rFonts w:ascii="Times New Roman" w:hAnsi="Times New Roman"/>
          <w:sz w:val="24"/>
          <w:szCs w:val="24"/>
        </w:rPr>
        <w:t xml:space="preserve"> </w:t>
      </w:r>
      <w:r w:rsidR="00920520" w:rsidRPr="00827E6D">
        <w:rPr>
          <w:rFonts w:ascii="Times New Roman" w:hAnsi="Times New Roman"/>
          <w:sz w:val="24"/>
          <w:szCs w:val="24"/>
        </w:rPr>
        <w:t>0,5</w:t>
      </w:r>
      <w:r w:rsidR="00457932" w:rsidRPr="00827E6D">
        <w:rPr>
          <w:rFonts w:ascii="Times New Roman" w:hAnsi="Times New Roman"/>
          <w:sz w:val="24"/>
          <w:szCs w:val="24"/>
        </w:rPr>
        <w:t>% Kč z ceny předmětu koupě</w:t>
      </w:r>
      <w:r w:rsidRPr="00827E6D">
        <w:rPr>
          <w:rFonts w:ascii="Times New Roman" w:hAnsi="Times New Roman"/>
          <w:sz w:val="24"/>
          <w:szCs w:val="24"/>
        </w:rPr>
        <w:t xml:space="preserve"> </w:t>
      </w:r>
      <w:r w:rsidR="00457932" w:rsidRPr="00827E6D">
        <w:rPr>
          <w:rFonts w:ascii="Times New Roman" w:hAnsi="Times New Roman"/>
          <w:sz w:val="24"/>
          <w:szCs w:val="24"/>
        </w:rPr>
        <w:t>za každý započatý den prodlení. Z</w:t>
      </w:r>
      <w:r w:rsidRPr="00827E6D">
        <w:rPr>
          <w:rFonts w:ascii="Times New Roman" w:hAnsi="Times New Roman"/>
          <w:sz w:val="24"/>
          <w:szCs w:val="24"/>
        </w:rPr>
        <w:t>aplacením smluvní pokuty není dotčen nárok kupujícího na náhradu škody v částce převyšující zaplacenou smluvní pokutu.</w:t>
      </w:r>
    </w:p>
    <w:p w14:paraId="505435A1" w14:textId="77777777" w:rsidR="00542F1F" w:rsidRDefault="00542F1F" w:rsidP="00542F1F">
      <w:pPr>
        <w:pStyle w:val="Odstavecseseznamem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7E6D">
        <w:rPr>
          <w:rFonts w:ascii="Times New Roman" w:hAnsi="Times New Roman"/>
          <w:sz w:val="24"/>
          <w:szCs w:val="24"/>
        </w:rPr>
        <w:lastRenderedPageBreak/>
        <w:t>Pokud kupující nezaplatí kupní cenu stanovenou v této smlouvě včas (dle podmínek této smlouvy), je povinen zaplatit prodávajícímu smluvní pokutu ve výši 0,05% z ceny předmětu koupě za každý den prodlení</w:t>
      </w:r>
      <w:r>
        <w:rPr>
          <w:rFonts w:ascii="Times New Roman" w:hAnsi="Times New Roman"/>
          <w:sz w:val="24"/>
          <w:szCs w:val="24"/>
        </w:rPr>
        <w:t>.</w:t>
      </w:r>
    </w:p>
    <w:p w14:paraId="499A5301" w14:textId="77777777" w:rsidR="00300CA6" w:rsidRDefault="00300CA6" w:rsidP="00300CA6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406F2E52" w14:textId="77777777" w:rsidR="00542F1F" w:rsidRDefault="00542F1F" w:rsidP="00135048">
      <w:pPr>
        <w:pStyle w:val="Odstavecseseznamem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0450DB48" w14:textId="77777777" w:rsidR="005C26E3" w:rsidRDefault="005C26E3" w:rsidP="00135048">
      <w:pPr>
        <w:pStyle w:val="Odstavecseseznamem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2CF90451" w14:textId="77777777" w:rsidR="005C26E3" w:rsidRDefault="005C26E3" w:rsidP="00135048">
      <w:pPr>
        <w:pStyle w:val="Odstavecseseznamem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682762E0" w14:textId="77777777" w:rsidR="005C26E3" w:rsidRPr="00827E6D" w:rsidRDefault="005C26E3" w:rsidP="00135048">
      <w:pPr>
        <w:pStyle w:val="Odstavecseseznamem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4A092835" w14:textId="77777777" w:rsidR="00135048" w:rsidRDefault="00425BF2" w:rsidP="005C26E3">
      <w:pPr>
        <w:pStyle w:val="Odstavecseseznamem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27E6D">
        <w:rPr>
          <w:rFonts w:ascii="Times New Roman" w:hAnsi="Times New Roman"/>
          <w:b/>
          <w:sz w:val="24"/>
          <w:szCs w:val="24"/>
        </w:rPr>
        <w:t>V</w:t>
      </w:r>
      <w:r w:rsidR="00457932" w:rsidRPr="00827E6D">
        <w:rPr>
          <w:rFonts w:ascii="Times New Roman" w:hAnsi="Times New Roman"/>
          <w:b/>
          <w:sz w:val="24"/>
          <w:szCs w:val="24"/>
        </w:rPr>
        <w:t>I</w:t>
      </w:r>
      <w:r w:rsidRPr="00827E6D">
        <w:rPr>
          <w:rFonts w:ascii="Times New Roman" w:hAnsi="Times New Roman"/>
          <w:b/>
          <w:sz w:val="24"/>
          <w:szCs w:val="24"/>
        </w:rPr>
        <w:t xml:space="preserve">. </w:t>
      </w:r>
      <w:r w:rsidR="006B4766" w:rsidRPr="00827E6D">
        <w:rPr>
          <w:rFonts w:ascii="Times New Roman" w:hAnsi="Times New Roman"/>
          <w:b/>
          <w:sz w:val="24"/>
          <w:szCs w:val="24"/>
        </w:rPr>
        <w:t>UKONČENÍ SMLOUVY</w:t>
      </w:r>
    </w:p>
    <w:p w14:paraId="5C584441" w14:textId="77777777" w:rsidR="005C26E3" w:rsidRPr="00827E6D" w:rsidRDefault="005C26E3" w:rsidP="005C26E3">
      <w:pPr>
        <w:pStyle w:val="Odstavecseseznamem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413F6AFF" w14:textId="77777777" w:rsidR="00E969D6" w:rsidRPr="00827E6D" w:rsidRDefault="00C77D61" w:rsidP="00135048">
      <w:pPr>
        <w:pStyle w:val="Odstavecseseznamem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7E6D">
        <w:rPr>
          <w:rFonts w:ascii="Times New Roman" w:hAnsi="Times New Roman"/>
          <w:sz w:val="24"/>
          <w:szCs w:val="24"/>
        </w:rPr>
        <w:t>Kupující je oprávněn od této smlouvy odstoupit v případě, že z důvodu na straně prodávajícího je prodávající o více než 14</w:t>
      </w:r>
      <w:r w:rsidR="00E86203" w:rsidRPr="00827E6D">
        <w:rPr>
          <w:rFonts w:ascii="Times New Roman" w:hAnsi="Times New Roman"/>
          <w:sz w:val="24"/>
          <w:szCs w:val="24"/>
        </w:rPr>
        <w:t xml:space="preserve"> </w:t>
      </w:r>
      <w:r w:rsidRPr="00827E6D">
        <w:rPr>
          <w:rFonts w:ascii="Times New Roman" w:hAnsi="Times New Roman"/>
          <w:sz w:val="24"/>
          <w:szCs w:val="24"/>
        </w:rPr>
        <w:t>dní v prodlení s dodáním předmětu koupě</w:t>
      </w:r>
      <w:r w:rsidR="00E969D6" w:rsidRPr="00827E6D">
        <w:rPr>
          <w:rFonts w:ascii="Times New Roman" w:hAnsi="Times New Roman"/>
          <w:sz w:val="24"/>
          <w:szCs w:val="24"/>
        </w:rPr>
        <w:t xml:space="preserve"> anebo prodávající opakovaně a podstatným způsobem porušuje povinnosti stanovené touto kupní smlouvou a nezjedná nápravu v písemně stanovené přiměřené lhůtě k zjednání nápravy, kterou mu za tím účelem poskytl kupující.</w:t>
      </w:r>
    </w:p>
    <w:p w14:paraId="38F89C5E" w14:textId="77777777" w:rsidR="00E969D6" w:rsidRPr="00827E6D" w:rsidRDefault="00E969D6" w:rsidP="00135048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349392EC" w14:textId="77777777" w:rsidR="00D62063" w:rsidRPr="00827E6D" w:rsidRDefault="00E969D6" w:rsidP="00135048">
      <w:pPr>
        <w:pStyle w:val="Odstavecseseznamem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7E6D">
        <w:rPr>
          <w:rFonts w:ascii="Times New Roman" w:hAnsi="Times New Roman"/>
          <w:sz w:val="24"/>
          <w:szCs w:val="24"/>
        </w:rPr>
        <w:t xml:space="preserve"> Prodávající je oprávněn od této kupní smlouvy odstoupit v případě, že je kupující o více než 14 dní v prodlení s úhradou kupní ceny anebo v případě, že kupující opakovaně a podstatným způsobem porušuje povinnosti stanovené touto kupní smlouvou a nezjedná nápravu v písemně stanovené přiměřené lhůtě k zjednání nápravy, kterou mu za tím účelem poskytl</w:t>
      </w:r>
      <w:r w:rsidR="00F03297" w:rsidRPr="00827E6D">
        <w:rPr>
          <w:rFonts w:ascii="Times New Roman" w:hAnsi="Times New Roman"/>
          <w:sz w:val="24"/>
          <w:szCs w:val="24"/>
        </w:rPr>
        <w:t xml:space="preserve"> </w:t>
      </w:r>
      <w:r w:rsidRPr="00827E6D">
        <w:rPr>
          <w:rFonts w:ascii="Times New Roman" w:hAnsi="Times New Roman"/>
          <w:sz w:val="24"/>
          <w:szCs w:val="24"/>
        </w:rPr>
        <w:t>prodávají</w:t>
      </w:r>
      <w:r w:rsidR="004D1BFA" w:rsidRPr="00827E6D">
        <w:rPr>
          <w:rFonts w:ascii="Times New Roman" w:hAnsi="Times New Roman"/>
          <w:sz w:val="24"/>
          <w:szCs w:val="24"/>
        </w:rPr>
        <w:t>cí</w:t>
      </w:r>
      <w:r w:rsidRPr="00827E6D">
        <w:rPr>
          <w:rFonts w:ascii="Times New Roman" w:hAnsi="Times New Roman"/>
          <w:sz w:val="24"/>
          <w:szCs w:val="24"/>
        </w:rPr>
        <w:t>.</w:t>
      </w:r>
      <w:r w:rsidR="00025FB1" w:rsidRPr="00827E6D">
        <w:rPr>
          <w:rFonts w:ascii="Times New Roman" w:hAnsi="Times New Roman"/>
          <w:sz w:val="24"/>
          <w:szCs w:val="24"/>
        </w:rPr>
        <w:t xml:space="preserve"> </w:t>
      </w:r>
    </w:p>
    <w:p w14:paraId="1C783A3C" w14:textId="77777777" w:rsidR="009E09EF" w:rsidRPr="00827E6D" w:rsidRDefault="009E09EF" w:rsidP="00135048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4B5EC2BF" w14:textId="77777777" w:rsidR="009E09EF" w:rsidRPr="00827E6D" w:rsidRDefault="009E09EF" w:rsidP="00135048">
      <w:pPr>
        <w:pStyle w:val="Odstavecseseznamem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7E6D">
        <w:rPr>
          <w:rFonts w:ascii="Times New Roman" w:hAnsi="Times New Roman"/>
          <w:sz w:val="24"/>
          <w:szCs w:val="24"/>
        </w:rPr>
        <w:t xml:space="preserve">Smluvní strany jsou oprávněny </w:t>
      </w:r>
      <w:r w:rsidR="008E7A13" w:rsidRPr="00827E6D">
        <w:rPr>
          <w:rFonts w:ascii="Times New Roman" w:hAnsi="Times New Roman"/>
          <w:sz w:val="24"/>
          <w:szCs w:val="24"/>
        </w:rPr>
        <w:t xml:space="preserve">od smlouvy </w:t>
      </w:r>
      <w:r w:rsidRPr="00827E6D">
        <w:rPr>
          <w:rFonts w:ascii="Times New Roman" w:hAnsi="Times New Roman"/>
          <w:sz w:val="24"/>
          <w:szCs w:val="24"/>
        </w:rPr>
        <w:t>odstoupit pro případ, že je s druhou smluvní stranou zahájeno insolvenční řízení.</w:t>
      </w:r>
    </w:p>
    <w:p w14:paraId="0D620703" w14:textId="77777777" w:rsidR="006B4766" w:rsidRPr="00827E6D" w:rsidRDefault="006B4766" w:rsidP="00135048">
      <w:pPr>
        <w:pStyle w:val="Odstavecseseznamem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04B3A79B" w14:textId="77777777" w:rsidR="00291588" w:rsidRPr="00827E6D" w:rsidRDefault="00425BF2" w:rsidP="00135048">
      <w:pPr>
        <w:pStyle w:val="Odstavecseseznamem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27E6D">
        <w:rPr>
          <w:rFonts w:ascii="Times New Roman" w:hAnsi="Times New Roman"/>
          <w:b/>
          <w:sz w:val="24"/>
          <w:szCs w:val="24"/>
        </w:rPr>
        <w:t>V</w:t>
      </w:r>
      <w:r w:rsidR="00167E96" w:rsidRPr="00827E6D">
        <w:rPr>
          <w:rFonts w:ascii="Times New Roman" w:hAnsi="Times New Roman"/>
          <w:b/>
          <w:sz w:val="24"/>
          <w:szCs w:val="24"/>
        </w:rPr>
        <w:t>II</w:t>
      </w:r>
      <w:r w:rsidRPr="00827E6D">
        <w:rPr>
          <w:rFonts w:ascii="Times New Roman" w:hAnsi="Times New Roman"/>
          <w:b/>
          <w:sz w:val="24"/>
          <w:szCs w:val="24"/>
        </w:rPr>
        <w:t xml:space="preserve">. </w:t>
      </w:r>
      <w:r w:rsidR="006B4766" w:rsidRPr="00827E6D">
        <w:rPr>
          <w:rFonts w:ascii="Times New Roman" w:hAnsi="Times New Roman"/>
          <w:b/>
          <w:sz w:val="24"/>
          <w:szCs w:val="24"/>
        </w:rPr>
        <w:t>ZÁVĚREČNÉ USTANOVENÍ</w:t>
      </w:r>
    </w:p>
    <w:p w14:paraId="7B318A8B" w14:textId="77777777" w:rsidR="00AB10C1" w:rsidRPr="00827E6D" w:rsidRDefault="00AB10C1" w:rsidP="00135048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369D0144" w14:textId="77777777" w:rsidR="00492A5B" w:rsidRPr="00492A5B" w:rsidRDefault="00492A5B" w:rsidP="00492A5B">
      <w:pPr>
        <w:numPr>
          <w:ilvl w:val="0"/>
          <w:numId w:val="20"/>
        </w:numPr>
        <w:spacing w:after="16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492A5B">
        <w:rPr>
          <w:rFonts w:ascii="Times New Roman" w:hAnsi="Times New Roman"/>
          <w:sz w:val="24"/>
          <w:szCs w:val="24"/>
        </w:rPr>
        <w:t>Jakékoliv změny této smlouvy jsou možné pouze po vzájemné dohodě obou smluvních stran formou písemného dodatku podepsaného oběma smluvními stranami.</w:t>
      </w:r>
    </w:p>
    <w:p w14:paraId="40465077" w14:textId="77777777" w:rsidR="00492A5B" w:rsidRPr="00492A5B" w:rsidRDefault="00492A5B" w:rsidP="00492A5B">
      <w:pPr>
        <w:numPr>
          <w:ilvl w:val="0"/>
          <w:numId w:val="20"/>
        </w:numPr>
        <w:spacing w:after="16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492A5B">
        <w:rPr>
          <w:rFonts w:ascii="Times New Roman" w:hAnsi="Times New Roman"/>
          <w:sz w:val="24"/>
          <w:szCs w:val="24"/>
        </w:rPr>
        <w:t>Otázky touto smlouvou neupravené se budou řídit příslušnými ustanoveními zákona č. 89/2012 Sb., občanský zákoník.</w:t>
      </w:r>
    </w:p>
    <w:p w14:paraId="6489B900" w14:textId="77777777" w:rsidR="00492A5B" w:rsidRPr="00492A5B" w:rsidRDefault="00492A5B" w:rsidP="00492A5B">
      <w:pPr>
        <w:numPr>
          <w:ilvl w:val="0"/>
          <w:numId w:val="20"/>
        </w:numPr>
        <w:spacing w:after="16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492A5B">
        <w:rPr>
          <w:rFonts w:ascii="Times New Roman" w:hAnsi="Times New Roman"/>
          <w:sz w:val="24"/>
          <w:szCs w:val="24"/>
        </w:rPr>
        <w:t xml:space="preserve">Smluvní strany se dohodly, že v případě nutnosti řešit spory soudní cestou bude místně příslušným soudem obecný soud objednatele. </w:t>
      </w:r>
    </w:p>
    <w:p w14:paraId="128B11B0" w14:textId="77777777" w:rsidR="00492A5B" w:rsidRPr="00492A5B" w:rsidRDefault="00492A5B" w:rsidP="00492A5B">
      <w:pPr>
        <w:numPr>
          <w:ilvl w:val="0"/>
          <w:numId w:val="20"/>
        </w:numPr>
        <w:spacing w:after="16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492A5B">
        <w:rPr>
          <w:rFonts w:ascii="Times New Roman" w:hAnsi="Times New Roman"/>
          <w:sz w:val="24"/>
          <w:szCs w:val="24"/>
        </w:rPr>
        <w:t xml:space="preserve">Tato smlouva je vyhotovena v pěti stejnopisech, z nichž objednatel obdrží čtyři vyhotovení a zhotovitel vyhotovení jedno. </w:t>
      </w:r>
    </w:p>
    <w:p w14:paraId="7C325ADC" w14:textId="77777777" w:rsidR="00492A5B" w:rsidRPr="00492A5B" w:rsidRDefault="00492A5B" w:rsidP="00492A5B">
      <w:pPr>
        <w:numPr>
          <w:ilvl w:val="0"/>
          <w:numId w:val="20"/>
        </w:numPr>
        <w:spacing w:after="16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492A5B">
        <w:rPr>
          <w:rFonts w:ascii="Times New Roman" w:hAnsi="Times New Roman"/>
          <w:sz w:val="24"/>
          <w:szCs w:val="24"/>
        </w:rPr>
        <w:t>Smluvní strany výslovně souhlasí s tím, aby tato smlouva byla veřejně přístupná.</w:t>
      </w:r>
    </w:p>
    <w:p w14:paraId="32D4A687" w14:textId="77777777" w:rsidR="00492A5B" w:rsidRPr="00492A5B" w:rsidRDefault="00492A5B" w:rsidP="00492A5B">
      <w:pPr>
        <w:numPr>
          <w:ilvl w:val="0"/>
          <w:numId w:val="20"/>
        </w:numPr>
        <w:spacing w:after="16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492A5B">
        <w:rPr>
          <w:rFonts w:ascii="Times New Roman" w:hAnsi="Times New Roman"/>
          <w:sz w:val="24"/>
          <w:szCs w:val="24"/>
        </w:rPr>
        <w:lastRenderedPageBreak/>
        <w:t>Smlouva nabývá platnosti a účinnosti dnem jejího podpisu oprávněnými zástupci obou smluvních stran. Smlouva podléhající povinnosti uveřejnění dle zákona č. 340/2015 Sb., o registru smluv nabývá účinnosti nejdříve dnem uveřejnění dle zákona č. 340/2015 Sb., o registru smluv. Zveřejnění zajistí objednatel.</w:t>
      </w:r>
    </w:p>
    <w:p w14:paraId="23056595" w14:textId="77777777" w:rsidR="006B4766" w:rsidRPr="00827E6D" w:rsidRDefault="00492A5B" w:rsidP="00492A5B">
      <w:pPr>
        <w:numPr>
          <w:ilvl w:val="0"/>
          <w:numId w:val="20"/>
        </w:numPr>
        <w:spacing w:after="16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492A5B">
        <w:rPr>
          <w:rFonts w:ascii="Times New Roman" w:hAnsi="Times New Roman"/>
          <w:sz w:val="24"/>
          <w:szCs w:val="24"/>
        </w:rPr>
        <w:t xml:space="preserve">Veškerá komunikace v souvislosti s výkonem této smlouvy, jak ústní tak písemná, bude probíhat v českém jazyce. </w:t>
      </w:r>
    </w:p>
    <w:p w14:paraId="2116C51F" w14:textId="77777777" w:rsidR="007E3C44" w:rsidRPr="00827E6D" w:rsidRDefault="007E3C44" w:rsidP="00135048">
      <w:pPr>
        <w:pStyle w:val="Odstavecseseznamem"/>
        <w:spacing w:after="0"/>
        <w:ind w:left="0"/>
        <w:rPr>
          <w:rFonts w:ascii="Times New Roman" w:hAnsi="Times New Roman"/>
          <w:sz w:val="24"/>
          <w:szCs w:val="24"/>
        </w:rPr>
      </w:pPr>
    </w:p>
    <w:p w14:paraId="0194EE63" w14:textId="77777777" w:rsidR="007E3C44" w:rsidRPr="00827E6D" w:rsidRDefault="007E3C44" w:rsidP="00135048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27E6D">
        <w:rPr>
          <w:rFonts w:ascii="Times New Roman" w:hAnsi="Times New Roman"/>
          <w:sz w:val="24"/>
          <w:szCs w:val="24"/>
        </w:rPr>
        <w:t>V Praze dne__.__.</w:t>
      </w:r>
      <w:r w:rsidRPr="00827E6D">
        <w:rPr>
          <w:rFonts w:ascii="Times New Roman" w:hAnsi="Times New Roman"/>
          <w:sz w:val="24"/>
          <w:szCs w:val="24"/>
        </w:rPr>
        <w:tab/>
      </w:r>
      <w:r w:rsidRPr="00827E6D">
        <w:rPr>
          <w:rFonts w:ascii="Times New Roman" w:hAnsi="Times New Roman"/>
          <w:sz w:val="24"/>
          <w:szCs w:val="24"/>
        </w:rPr>
        <w:tab/>
      </w:r>
      <w:r w:rsidRPr="00827E6D">
        <w:rPr>
          <w:rFonts w:ascii="Times New Roman" w:hAnsi="Times New Roman"/>
          <w:sz w:val="24"/>
          <w:szCs w:val="24"/>
        </w:rPr>
        <w:tab/>
      </w:r>
      <w:r w:rsidRPr="00827E6D">
        <w:rPr>
          <w:rFonts w:ascii="Times New Roman" w:hAnsi="Times New Roman"/>
          <w:sz w:val="24"/>
          <w:szCs w:val="24"/>
        </w:rPr>
        <w:tab/>
      </w:r>
      <w:r w:rsidRPr="00827E6D">
        <w:rPr>
          <w:rFonts w:ascii="Times New Roman" w:hAnsi="Times New Roman"/>
          <w:sz w:val="24"/>
          <w:szCs w:val="24"/>
        </w:rPr>
        <w:tab/>
      </w:r>
      <w:r w:rsidRPr="00827E6D">
        <w:rPr>
          <w:rFonts w:ascii="Times New Roman" w:hAnsi="Times New Roman"/>
          <w:sz w:val="24"/>
          <w:szCs w:val="24"/>
        </w:rPr>
        <w:tab/>
      </w:r>
      <w:r w:rsidR="00601335" w:rsidRPr="00827E6D">
        <w:rPr>
          <w:rFonts w:ascii="Times New Roman" w:hAnsi="Times New Roman"/>
          <w:sz w:val="24"/>
          <w:szCs w:val="24"/>
        </w:rPr>
        <w:tab/>
      </w:r>
      <w:r w:rsidRPr="00827E6D">
        <w:rPr>
          <w:rFonts w:ascii="Times New Roman" w:hAnsi="Times New Roman"/>
          <w:sz w:val="24"/>
          <w:szCs w:val="24"/>
        </w:rPr>
        <w:t xml:space="preserve">V Praze </w:t>
      </w:r>
      <w:proofErr w:type="gramStart"/>
      <w:r w:rsidRPr="00827E6D">
        <w:rPr>
          <w:rFonts w:ascii="Times New Roman" w:hAnsi="Times New Roman"/>
          <w:sz w:val="24"/>
          <w:szCs w:val="24"/>
        </w:rPr>
        <w:t>dne __.__</w:t>
      </w:r>
      <w:proofErr w:type="gramEnd"/>
    </w:p>
    <w:p w14:paraId="498A0150" w14:textId="77777777" w:rsidR="007E3C44" w:rsidRPr="00827E6D" w:rsidRDefault="007E3C44" w:rsidP="00135048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4E61407D" w14:textId="77777777" w:rsidR="00135048" w:rsidRPr="00827E6D" w:rsidRDefault="00601335" w:rsidP="00135048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27E6D">
        <w:rPr>
          <w:rFonts w:ascii="Times New Roman" w:hAnsi="Times New Roman"/>
          <w:sz w:val="24"/>
          <w:szCs w:val="24"/>
        </w:rPr>
        <w:t>………………………………..</w:t>
      </w:r>
      <w:r w:rsidRPr="00827E6D">
        <w:rPr>
          <w:rFonts w:ascii="Times New Roman" w:hAnsi="Times New Roman"/>
          <w:sz w:val="24"/>
          <w:szCs w:val="24"/>
        </w:rPr>
        <w:tab/>
      </w:r>
      <w:r w:rsidRPr="00827E6D">
        <w:rPr>
          <w:rFonts w:ascii="Times New Roman" w:hAnsi="Times New Roman"/>
          <w:sz w:val="24"/>
          <w:szCs w:val="24"/>
        </w:rPr>
        <w:tab/>
      </w:r>
      <w:r w:rsidRPr="00827E6D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03F3EC55" w14:textId="77777777" w:rsidR="00601335" w:rsidRPr="00827E6D" w:rsidRDefault="00601335" w:rsidP="00083D6A">
      <w:pPr>
        <w:pStyle w:val="Odstavecseseznamem"/>
        <w:spacing w:after="0"/>
        <w:ind w:left="4248" w:hanging="4248"/>
        <w:jc w:val="both"/>
        <w:rPr>
          <w:rFonts w:ascii="Times New Roman" w:hAnsi="Times New Roman"/>
          <w:sz w:val="24"/>
          <w:szCs w:val="24"/>
        </w:rPr>
      </w:pPr>
      <w:r w:rsidRPr="00827E6D">
        <w:rPr>
          <w:rFonts w:ascii="Times New Roman" w:hAnsi="Times New Roman"/>
          <w:sz w:val="24"/>
          <w:szCs w:val="24"/>
        </w:rPr>
        <w:t xml:space="preserve">Mgr. </w:t>
      </w:r>
      <w:r w:rsidR="005C26E3">
        <w:rPr>
          <w:rFonts w:ascii="Times New Roman" w:hAnsi="Times New Roman"/>
          <w:sz w:val="24"/>
          <w:szCs w:val="24"/>
        </w:rPr>
        <w:t>Pavel Nedbal</w:t>
      </w:r>
      <w:r w:rsidRPr="00827E6D">
        <w:rPr>
          <w:rFonts w:ascii="Times New Roman" w:hAnsi="Times New Roman"/>
          <w:sz w:val="24"/>
          <w:szCs w:val="24"/>
        </w:rPr>
        <w:tab/>
      </w:r>
      <w:r w:rsidR="00083D6A">
        <w:rPr>
          <w:rFonts w:ascii="Times New Roman" w:hAnsi="Times New Roman"/>
          <w:sz w:val="24"/>
          <w:szCs w:val="24"/>
        </w:rPr>
        <w:tab/>
      </w:r>
      <w:r w:rsidRPr="00827E6D">
        <w:rPr>
          <w:rFonts w:ascii="Times New Roman" w:hAnsi="Times New Roman"/>
          <w:sz w:val="24"/>
          <w:szCs w:val="24"/>
        </w:rPr>
        <w:tab/>
        <w:t>podpis zástupce prodávajícího</w:t>
      </w:r>
    </w:p>
    <w:p w14:paraId="3FBE2217" w14:textId="77777777" w:rsidR="00601335" w:rsidRPr="00827E6D" w:rsidRDefault="00601335" w:rsidP="00135048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27E6D">
        <w:rPr>
          <w:rFonts w:ascii="Times New Roman" w:hAnsi="Times New Roman"/>
          <w:sz w:val="24"/>
          <w:szCs w:val="24"/>
        </w:rPr>
        <w:t xml:space="preserve">ředitel </w:t>
      </w:r>
      <w:r w:rsidR="00526F24">
        <w:rPr>
          <w:rFonts w:ascii="Times New Roman" w:hAnsi="Times New Roman"/>
          <w:sz w:val="24"/>
          <w:szCs w:val="24"/>
        </w:rPr>
        <w:t>Základní školy</w:t>
      </w:r>
      <w:r w:rsidR="005C26E3" w:rsidRPr="005C26E3">
        <w:rPr>
          <w:rFonts w:ascii="Times New Roman" w:hAnsi="Times New Roman"/>
          <w:sz w:val="24"/>
          <w:szCs w:val="24"/>
        </w:rPr>
        <w:t xml:space="preserve"> Rakovského v Praze 12</w:t>
      </w:r>
    </w:p>
    <w:p w14:paraId="7C2EA272" w14:textId="77777777" w:rsidR="00601335" w:rsidRPr="00827E6D" w:rsidRDefault="00601335" w:rsidP="00135048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sectPr w:rsidR="00601335" w:rsidRPr="00827E6D" w:rsidSect="002974D3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41AE44E" w15:done="0"/>
  <w15:commentEx w15:paraId="36B5459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1AE44E" w16cid:durableId="2062D43E"/>
  <w16cid:commentId w16cid:paraId="36B54599" w16cid:durableId="2062D53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CA677" w14:textId="77777777" w:rsidR="00273792" w:rsidRDefault="00273792" w:rsidP="002974D3">
      <w:pPr>
        <w:spacing w:after="0" w:line="240" w:lineRule="auto"/>
      </w:pPr>
      <w:r>
        <w:separator/>
      </w:r>
    </w:p>
  </w:endnote>
  <w:endnote w:type="continuationSeparator" w:id="0">
    <w:p w14:paraId="4A3E577C" w14:textId="77777777" w:rsidR="00273792" w:rsidRDefault="00273792" w:rsidP="00297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A6C1C" w14:textId="77777777" w:rsidR="00C848F1" w:rsidRPr="00C848F1" w:rsidRDefault="00C848F1" w:rsidP="00C848F1">
    <w:pPr>
      <w:spacing w:after="0" w:line="240" w:lineRule="auto"/>
      <w:rPr>
        <w:rFonts w:ascii="Times New Roman" w:eastAsia="Times New Roman" w:hAnsi="Times New Roman"/>
        <w:lang w:eastAsia="cs-CZ"/>
      </w:rPr>
    </w:pPr>
    <w:r w:rsidRPr="00C848F1">
      <w:rPr>
        <w:rFonts w:ascii="Times New Roman" w:eastAsia="Times New Roman" w:hAnsi="Times New Roman"/>
        <w:lang w:eastAsia="cs-CZ"/>
      </w:rPr>
      <w:t>Výzva č. 02_18_064 - Šablony II - pro hlavní město Praha z Operačního programu Výzkum, vývoj a vzdělávání</w:t>
    </w:r>
  </w:p>
  <w:p w14:paraId="62025366" w14:textId="77777777" w:rsidR="002974D3" w:rsidRDefault="002974D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C22F6">
      <w:rPr>
        <w:noProof/>
      </w:rPr>
      <w:t>5</w:t>
    </w:r>
    <w:r>
      <w:fldChar w:fldCharType="end"/>
    </w:r>
  </w:p>
  <w:p w14:paraId="0E46591C" w14:textId="77777777" w:rsidR="002974D3" w:rsidRDefault="002974D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C1856" w14:textId="77777777" w:rsidR="00273792" w:rsidRDefault="00273792" w:rsidP="002974D3">
      <w:pPr>
        <w:spacing w:after="0" w:line="240" w:lineRule="auto"/>
      </w:pPr>
      <w:r>
        <w:separator/>
      </w:r>
    </w:p>
  </w:footnote>
  <w:footnote w:type="continuationSeparator" w:id="0">
    <w:p w14:paraId="0F593B18" w14:textId="77777777" w:rsidR="00273792" w:rsidRDefault="00273792" w:rsidP="00297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C7826" w14:textId="48BC2327" w:rsidR="00D96090" w:rsidRDefault="00C848F1" w:rsidP="00D96090">
    <w:pPr>
      <w:pStyle w:val="Zhlav"/>
      <w:tabs>
        <w:tab w:val="clear" w:pos="9072"/>
        <w:tab w:val="right" w:pos="9070"/>
      </w:tabs>
    </w:pPr>
    <w:r>
      <w:rPr>
        <w:noProof/>
      </w:rPr>
      <w:t xml:space="preserve">                                            </w:t>
    </w:r>
    <w:r w:rsidR="00C1570F" w:rsidRPr="00B96629">
      <w:rPr>
        <w:noProof/>
        <w:lang w:eastAsia="cs-CZ"/>
      </w:rPr>
      <w:drawing>
        <wp:inline distT="0" distB="0" distL="0" distR="0" wp14:anchorId="7A7277E2" wp14:editId="07EA75F6">
          <wp:extent cx="4366895" cy="799465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6895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02ED"/>
    <w:multiLevelType w:val="hybridMultilevel"/>
    <w:tmpl w:val="9B4E90F8"/>
    <w:lvl w:ilvl="0" w:tplc="4718B14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268C3"/>
    <w:multiLevelType w:val="hybridMultilevel"/>
    <w:tmpl w:val="287A1DDA"/>
    <w:lvl w:ilvl="0" w:tplc="4498E0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27582"/>
    <w:multiLevelType w:val="hybridMultilevel"/>
    <w:tmpl w:val="A53C8A8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18209F"/>
    <w:multiLevelType w:val="hybridMultilevel"/>
    <w:tmpl w:val="D67A89DE"/>
    <w:lvl w:ilvl="0" w:tplc="840C44D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352AB3"/>
    <w:multiLevelType w:val="hybridMultilevel"/>
    <w:tmpl w:val="57D2A39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938CC"/>
    <w:multiLevelType w:val="hybridMultilevel"/>
    <w:tmpl w:val="57C21F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787337"/>
    <w:multiLevelType w:val="hybridMultilevel"/>
    <w:tmpl w:val="883CE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265C0"/>
    <w:multiLevelType w:val="hybridMultilevel"/>
    <w:tmpl w:val="753E39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D572D68"/>
    <w:multiLevelType w:val="hybridMultilevel"/>
    <w:tmpl w:val="67301C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F6E7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81357D"/>
    <w:multiLevelType w:val="hybridMultilevel"/>
    <w:tmpl w:val="55C28E98"/>
    <w:lvl w:ilvl="0" w:tplc="C9B4A9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F0081"/>
    <w:multiLevelType w:val="hybridMultilevel"/>
    <w:tmpl w:val="B06CAAE6"/>
    <w:lvl w:ilvl="0" w:tplc="29D68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007A4"/>
    <w:multiLevelType w:val="hybridMultilevel"/>
    <w:tmpl w:val="2C10E398"/>
    <w:lvl w:ilvl="0" w:tplc="E540532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922EB"/>
    <w:multiLevelType w:val="hybridMultilevel"/>
    <w:tmpl w:val="9BF2F8C8"/>
    <w:lvl w:ilvl="0" w:tplc="0D4675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B511FE"/>
    <w:multiLevelType w:val="hybridMultilevel"/>
    <w:tmpl w:val="BD54E596"/>
    <w:lvl w:ilvl="0" w:tplc="34806254">
      <w:start w:val="4"/>
      <w:numFmt w:val="bullet"/>
      <w:lvlText w:val="-"/>
      <w:lvlJc w:val="left"/>
      <w:pPr>
        <w:ind w:left="7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4">
    <w:nsid w:val="47F13570"/>
    <w:multiLevelType w:val="hybridMultilevel"/>
    <w:tmpl w:val="883CE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26402"/>
    <w:multiLevelType w:val="hybridMultilevel"/>
    <w:tmpl w:val="2C9E15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DF2178"/>
    <w:multiLevelType w:val="hybridMultilevel"/>
    <w:tmpl w:val="7898E258"/>
    <w:lvl w:ilvl="0" w:tplc="F67472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14C2054"/>
    <w:multiLevelType w:val="hybridMultilevel"/>
    <w:tmpl w:val="46CC631C"/>
    <w:lvl w:ilvl="0" w:tplc="F290440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0911A7"/>
    <w:multiLevelType w:val="hybridMultilevel"/>
    <w:tmpl w:val="C67C3E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130921"/>
    <w:multiLevelType w:val="hybridMultilevel"/>
    <w:tmpl w:val="883CE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96090E"/>
    <w:multiLevelType w:val="hybridMultilevel"/>
    <w:tmpl w:val="016243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BBE33FC"/>
    <w:multiLevelType w:val="hybridMultilevel"/>
    <w:tmpl w:val="B008BC3E"/>
    <w:lvl w:ilvl="0" w:tplc="4DD0BD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5F80F02"/>
    <w:multiLevelType w:val="hybridMultilevel"/>
    <w:tmpl w:val="26D28868"/>
    <w:lvl w:ilvl="0" w:tplc="64429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2B5B3A"/>
    <w:multiLevelType w:val="hybridMultilevel"/>
    <w:tmpl w:val="25C2E752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E63158"/>
    <w:multiLevelType w:val="hybridMultilevel"/>
    <w:tmpl w:val="481A80E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2"/>
  </w:num>
  <w:num w:numId="4">
    <w:abstractNumId w:val="13"/>
  </w:num>
  <w:num w:numId="5">
    <w:abstractNumId w:val="16"/>
  </w:num>
  <w:num w:numId="6">
    <w:abstractNumId w:val="14"/>
  </w:num>
  <w:num w:numId="7">
    <w:abstractNumId w:val="11"/>
  </w:num>
  <w:num w:numId="8">
    <w:abstractNumId w:val="5"/>
  </w:num>
  <w:num w:numId="9">
    <w:abstractNumId w:val="3"/>
  </w:num>
  <w:num w:numId="10">
    <w:abstractNumId w:val="10"/>
  </w:num>
  <w:num w:numId="11">
    <w:abstractNumId w:val="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6"/>
  </w:num>
  <w:num w:numId="18">
    <w:abstractNumId w:val="19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4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AE6"/>
    <w:rsid w:val="00013806"/>
    <w:rsid w:val="00015101"/>
    <w:rsid w:val="0001707E"/>
    <w:rsid w:val="000208E7"/>
    <w:rsid w:val="00025FB1"/>
    <w:rsid w:val="000269AB"/>
    <w:rsid w:val="00032311"/>
    <w:rsid w:val="00035821"/>
    <w:rsid w:val="00035937"/>
    <w:rsid w:val="00036496"/>
    <w:rsid w:val="00044F5F"/>
    <w:rsid w:val="000459B4"/>
    <w:rsid w:val="00062AE8"/>
    <w:rsid w:val="00070202"/>
    <w:rsid w:val="00070F93"/>
    <w:rsid w:val="0007148A"/>
    <w:rsid w:val="00074484"/>
    <w:rsid w:val="00083D6A"/>
    <w:rsid w:val="000A60EC"/>
    <w:rsid w:val="000B55F3"/>
    <w:rsid w:val="000E1EB3"/>
    <w:rsid w:val="0011656E"/>
    <w:rsid w:val="00117111"/>
    <w:rsid w:val="00135048"/>
    <w:rsid w:val="001354EE"/>
    <w:rsid w:val="00167E96"/>
    <w:rsid w:val="001B3528"/>
    <w:rsid w:val="001C000D"/>
    <w:rsid w:val="001D1079"/>
    <w:rsid w:val="001D3FC2"/>
    <w:rsid w:val="001D4D97"/>
    <w:rsid w:val="0020730B"/>
    <w:rsid w:val="00207A3A"/>
    <w:rsid w:val="00215E7E"/>
    <w:rsid w:val="00232AFD"/>
    <w:rsid w:val="00252BD2"/>
    <w:rsid w:val="00273792"/>
    <w:rsid w:val="00286BB7"/>
    <w:rsid w:val="00291588"/>
    <w:rsid w:val="002974D3"/>
    <w:rsid w:val="002A3A4D"/>
    <w:rsid w:val="002E4C69"/>
    <w:rsid w:val="002E6A4A"/>
    <w:rsid w:val="00300CA6"/>
    <w:rsid w:val="0030274D"/>
    <w:rsid w:val="00341D8B"/>
    <w:rsid w:val="00366DCA"/>
    <w:rsid w:val="00371DC5"/>
    <w:rsid w:val="00377DF2"/>
    <w:rsid w:val="003A66B1"/>
    <w:rsid w:val="003B3F4B"/>
    <w:rsid w:val="003D7AB6"/>
    <w:rsid w:val="003E52A5"/>
    <w:rsid w:val="00407039"/>
    <w:rsid w:val="00425BF2"/>
    <w:rsid w:val="00443A85"/>
    <w:rsid w:val="00456648"/>
    <w:rsid w:val="00457932"/>
    <w:rsid w:val="00464519"/>
    <w:rsid w:val="004661C4"/>
    <w:rsid w:val="00472BFB"/>
    <w:rsid w:val="00474F24"/>
    <w:rsid w:val="0048604B"/>
    <w:rsid w:val="00492A5B"/>
    <w:rsid w:val="00495A44"/>
    <w:rsid w:val="00495AE6"/>
    <w:rsid w:val="004D01B7"/>
    <w:rsid w:val="004D1BFA"/>
    <w:rsid w:val="004D6F0E"/>
    <w:rsid w:val="004E0FA3"/>
    <w:rsid w:val="004E78F5"/>
    <w:rsid w:val="004F5EAD"/>
    <w:rsid w:val="005112D9"/>
    <w:rsid w:val="00521FD5"/>
    <w:rsid w:val="0052607C"/>
    <w:rsid w:val="00526F24"/>
    <w:rsid w:val="00542039"/>
    <w:rsid w:val="00542F1F"/>
    <w:rsid w:val="00547FEB"/>
    <w:rsid w:val="00575B51"/>
    <w:rsid w:val="00587228"/>
    <w:rsid w:val="005972D3"/>
    <w:rsid w:val="005A5EDE"/>
    <w:rsid w:val="005C26E3"/>
    <w:rsid w:val="005C312D"/>
    <w:rsid w:val="005D4401"/>
    <w:rsid w:val="005E639E"/>
    <w:rsid w:val="00601335"/>
    <w:rsid w:val="00601F65"/>
    <w:rsid w:val="00604DE7"/>
    <w:rsid w:val="00620AFD"/>
    <w:rsid w:val="00677B36"/>
    <w:rsid w:val="00680178"/>
    <w:rsid w:val="006B3213"/>
    <w:rsid w:val="006B440B"/>
    <w:rsid w:val="006B4766"/>
    <w:rsid w:val="006E1F63"/>
    <w:rsid w:val="006E598C"/>
    <w:rsid w:val="007079D9"/>
    <w:rsid w:val="007B465F"/>
    <w:rsid w:val="007C01B0"/>
    <w:rsid w:val="007D435C"/>
    <w:rsid w:val="007E3C44"/>
    <w:rsid w:val="007F3707"/>
    <w:rsid w:val="00823B0B"/>
    <w:rsid w:val="00827E6D"/>
    <w:rsid w:val="00837D6C"/>
    <w:rsid w:val="00864470"/>
    <w:rsid w:val="0087266C"/>
    <w:rsid w:val="008A604A"/>
    <w:rsid w:val="008B3767"/>
    <w:rsid w:val="008D456C"/>
    <w:rsid w:val="008D6B1F"/>
    <w:rsid w:val="008E7A13"/>
    <w:rsid w:val="009061C1"/>
    <w:rsid w:val="00913F7B"/>
    <w:rsid w:val="00920520"/>
    <w:rsid w:val="009278FF"/>
    <w:rsid w:val="00955EC7"/>
    <w:rsid w:val="00972EB1"/>
    <w:rsid w:val="009937B0"/>
    <w:rsid w:val="00993D79"/>
    <w:rsid w:val="009A59D9"/>
    <w:rsid w:val="009E09EF"/>
    <w:rsid w:val="009E6BDE"/>
    <w:rsid w:val="009F2CD2"/>
    <w:rsid w:val="00A413F4"/>
    <w:rsid w:val="00A6070D"/>
    <w:rsid w:val="00A65545"/>
    <w:rsid w:val="00A811B2"/>
    <w:rsid w:val="00AB10C1"/>
    <w:rsid w:val="00AB6324"/>
    <w:rsid w:val="00AC67BF"/>
    <w:rsid w:val="00AD65C5"/>
    <w:rsid w:val="00AD7DAD"/>
    <w:rsid w:val="00AE0482"/>
    <w:rsid w:val="00AE30B9"/>
    <w:rsid w:val="00AE5BB3"/>
    <w:rsid w:val="00AF24F2"/>
    <w:rsid w:val="00B318F1"/>
    <w:rsid w:val="00B3389B"/>
    <w:rsid w:val="00B34BBE"/>
    <w:rsid w:val="00B41E51"/>
    <w:rsid w:val="00B42E44"/>
    <w:rsid w:val="00B70FEB"/>
    <w:rsid w:val="00BA65B5"/>
    <w:rsid w:val="00BD2E3E"/>
    <w:rsid w:val="00C1570F"/>
    <w:rsid w:val="00C43817"/>
    <w:rsid w:val="00C646E5"/>
    <w:rsid w:val="00C664E4"/>
    <w:rsid w:val="00C77D61"/>
    <w:rsid w:val="00C848F1"/>
    <w:rsid w:val="00C85685"/>
    <w:rsid w:val="00C97B59"/>
    <w:rsid w:val="00CA1A20"/>
    <w:rsid w:val="00CB5818"/>
    <w:rsid w:val="00D00E47"/>
    <w:rsid w:val="00D15F52"/>
    <w:rsid w:val="00D427A5"/>
    <w:rsid w:val="00D62063"/>
    <w:rsid w:val="00D642D3"/>
    <w:rsid w:val="00D96090"/>
    <w:rsid w:val="00DA13C0"/>
    <w:rsid w:val="00DC18F7"/>
    <w:rsid w:val="00DC22F6"/>
    <w:rsid w:val="00DC43D2"/>
    <w:rsid w:val="00DE4CBF"/>
    <w:rsid w:val="00E16158"/>
    <w:rsid w:val="00E16FA7"/>
    <w:rsid w:val="00E25047"/>
    <w:rsid w:val="00E514DB"/>
    <w:rsid w:val="00E5150B"/>
    <w:rsid w:val="00E60F4E"/>
    <w:rsid w:val="00E86203"/>
    <w:rsid w:val="00E969D6"/>
    <w:rsid w:val="00E96DF1"/>
    <w:rsid w:val="00EC4F05"/>
    <w:rsid w:val="00ED6596"/>
    <w:rsid w:val="00EE240D"/>
    <w:rsid w:val="00F03297"/>
    <w:rsid w:val="00F158E8"/>
    <w:rsid w:val="00F33AFE"/>
    <w:rsid w:val="00F37516"/>
    <w:rsid w:val="00F42195"/>
    <w:rsid w:val="00F52DDD"/>
    <w:rsid w:val="00F620D7"/>
    <w:rsid w:val="00F9673F"/>
    <w:rsid w:val="00FE00CF"/>
    <w:rsid w:val="00FE13FC"/>
    <w:rsid w:val="00FF4644"/>
    <w:rsid w:val="66F7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8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E7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495AE6"/>
    <w:rPr>
      <w:b/>
      <w:bCs/>
    </w:rPr>
  </w:style>
  <w:style w:type="character" w:customStyle="1" w:styleId="spiszn">
    <w:name w:val="spiszn"/>
    <w:basedOn w:val="Standardnpsmoodstavce"/>
    <w:rsid w:val="007B465F"/>
  </w:style>
  <w:style w:type="character" w:customStyle="1" w:styleId="ft">
    <w:name w:val="ft"/>
    <w:basedOn w:val="Standardnpsmoodstavce"/>
    <w:rsid w:val="007B465F"/>
  </w:style>
  <w:style w:type="paragraph" w:styleId="Odstavecseseznamem">
    <w:name w:val="List Paragraph"/>
    <w:basedOn w:val="Normln"/>
    <w:uiPriority w:val="34"/>
    <w:qFormat/>
    <w:rsid w:val="0048604B"/>
    <w:pPr>
      <w:ind w:left="708"/>
    </w:pPr>
  </w:style>
  <w:style w:type="character" w:styleId="Odkaznakoment">
    <w:name w:val="annotation reference"/>
    <w:uiPriority w:val="99"/>
    <w:semiHidden/>
    <w:unhideWhenUsed/>
    <w:rsid w:val="002E4C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4C69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2E4C6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4C6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E4C69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4C6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E4C69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974D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974D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974D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974D3"/>
    <w:rPr>
      <w:sz w:val="22"/>
      <w:szCs w:val="22"/>
      <w:lang w:eastAsia="en-US"/>
    </w:rPr>
  </w:style>
  <w:style w:type="character" w:styleId="Hypertextovodkaz">
    <w:name w:val="Hyperlink"/>
    <w:rsid w:val="00492A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E7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495AE6"/>
    <w:rPr>
      <w:b/>
      <w:bCs/>
    </w:rPr>
  </w:style>
  <w:style w:type="character" w:customStyle="1" w:styleId="spiszn">
    <w:name w:val="spiszn"/>
    <w:basedOn w:val="Standardnpsmoodstavce"/>
    <w:rsid w:val="007B465F"/>
  </w:style>
  <w:style w:type="character" w:customStyle="1" w:styleId="ft">
    <w:name w:val="ft"/>
    <w:basedOn w:val="Standardnpsmoodstavce"/>
    <w:rsid w:val="007B465F"/>
  </w:style>
  <w:style w:type="paragraph" w:styleId="Odstavecseseznamem">
    <w:name w:val="List Paragraph"/>
    <w:basedOn w:val="Normln"/>
    <w:uiPriority w:val="34"/>
    <w:qFormat/>
    <w:rsid w:val="0048604B"/>
    <w:pPr>
      <w:ind w:left="708"/>
    </w:pPr>
  </w:style>
  <w:style w:type="character" w:styleId="Odkaznakoment">
    <w:name w:val="annotation reference"/>
    <w:uiPriority w:val="99"/>
    <w:semiHidden/>
    <w:unhideWhenUsed/>
    <w:rsid w:val="002E4C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4C69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2E4C6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4C6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E4C69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4C6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E4C69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974D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974D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974D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974D3"/>
    <w:rPr>
      <w:sz w:val="22"/>
      <w:szCs w:val="22"/>
      <w:lang w:eastAsia="en-US"/>
    </w:rPr>
  </w:style>
  <w:style w:type="character" w:styleId="Hypertextovodkaz">
    <w:name w:val="Hyperlink"/>
    <w:rsid w:val="00492A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1105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</dc:creator>
  <cp:lastModifiedBy>Pavel Nedbal</cp:lastModifiedBy>
  <cp:revision>6</cp:revision>
  <cp:lastPrinted>2019-04-17T22:11:00Z</cp:lastPrinted>
  <dcterms:created xsi:type="dcterms:W3CDTF">2019-08-13T16:49:00Z</dcterms:created>
  <dcterms:modified xsi:type="dcterms:W3CDTF">2019-08-13T17:10:00Z</dcterms:modified>
</cp:coreProperties>
</file>