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438313FC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14ADD50">
                <wp:simplePos x="0" y="0"/>
                <wp:positionH relativeFrom="column">
                  <wp:posOffset>13970</wp:posOffset>
                </wp:positionH>
                <wp:positionV relativeFrom="paragraph">
                  <wp:posOffset>428625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ED4D0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75pt" to="445.8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nW0Ox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3F58D6" w14:textId="02EB27F3" w:rsidR="00774150" w:rsidRPr="00D61AFC" w:rsidRDefault="00AA4078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61AFC"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>Pan</w:t>
      </w:r>
    </w:p>
    <w:p w14:paraId="126835E0" w14:textId="1628B2B2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Josef Janek</w:t>
      </w:r>
    </w:p>
    <w:p w14:paraId="29D96B72" w14:textId="6D80F7E3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551FBF">
        <w:rPr>
          <w:rFonts w:ascii="Arial" w:hAnsi="Arial" w:cs="Arial"/>
          <w:b/>
          <w:color w:val="404040" w:themeColor="text1" w:themeTint="BF"/>
          <w:sz w:val="20"/>
          <w:szCs w:val="20"/>
        </w:rPr>
        <w:t>nar. 1954</w:t>
      </w:r>
    </w:p>
    <w:p w14:paraId="17B0AC23" w14:textId="78997B23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 xml:space="preserve">793 </w:t>
      </w:r>
      <w:proofErr w:type="gramStart"/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>13  Svobodné</w:t>
      </w:r>
      <w:proofErr w:type="gramEnd"/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Heřmanice</w:t>
      </w:r>
    </w:p>
    <w:p w14:paraId="1F158966" w14:textId="49236FF0" w:rsidR="00F23A4B" w:rsidRPr="00D61AFC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602CA54A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366E69">
        <w:rPr>
          <w:rFonts w:ascii="Arial" w:hAnsi="Arial" w:cs="Arial"/>
          <w:sz w:val="18"/>
          <w:szCs w:val="18"/>
        </w:rPr>
        <w:tab/>
      </w:r>
      <w:r w:rsidR="00366E69" w:rsidRPr="00366E69">
        <w:rPr>
          <w:rFonts w:ascii="Arial" w:hAnsi="Arial" w:cs="Arial"/>
          <w:b/>
          <w:sz w:val="18"/>
          <w:szCs w:val="18"/>
        </w:rPr>
        <w:t>SPU 322732/2019/M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5C8E0DBF" w14:textId="77777777" w:rsidR="00366E69" w:rsidRDefault="00366E69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0019102C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1B47B8">
        <w:rPr>
          <w:rFonts w:ascii="Arial" w:hAnsi="Arial" w:cs="Arial"/>
          <w:b/>
          <w:sz w:val="18"/>
          <w:szCs w:val="18"/>
        </w:rPr>
        <w:t xml:space="preserve"> DO VLASTNÍCH RUKOU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5C22AEA6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366E69">
        <w:rPr>
          <w:rFonts w:ascii="Arial" w:hAnsi="Arial" w:cs="Arial"/>
          <w:sz w:val="18"/>
          <w:szCs w:val="18"/>
        </w:rPr>
        <w:tab/>
      </w:r>
      <w:r w:rsidR="00366E69">
        <w:rPr>
          <w:rFonts w:ascii="Arial" w:hAnsi="Arial" w:cs="Arial"/>
          <w:sz w:val="18"/>
          <w:szCs w:val="18"/>
        </w:rPr>
        <w:tab/>
        <w:t>13. 8. 2019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4A381712" w14:textId="77777777" w:rsidR="00366E69" w:rsidRDefault="00366E69" w:rsidP="0002202B">
      <w:pPr>
        <w:rPr>
          <w:rFonts w:ascii="Arial" w:hAnsi="Arial" w:cs="Arial"/>
          <w:b/>
          <w:sz w:val="20"/>
          <w:szCs w:val="20"/>
        </w:rPr>
      </w:pPr>
    </w:p>
    <w:p w14:paraId="55BD257B" w14:textId="2D58FEEA" w:rsidR="00366E69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2952756B" w14:textId="5B6F5BD7" w:rsidR="00366E69" w:rsidRDefault="00366E69" w:rsidP="0002202B">
      <w:pPr>
        <w:rPr>
          <w:rFonts w:ascii="Arial" w:hAnsi="Arial" w:cs="Arial"/>
          <w:b/>
          <w:sz w:val="20"/>
          <w:szCs w:val="20"/>
        </w:rPr>
      </w:pPr>
    </w:p>
    <w:p w14:paraId="00DF67CD" w14:textId="3613B6CF" w:rsidR="00BF6F82" w:rsidRPr="00366E69" w:rsidRDefault="00366E69" w:rsidP="00366E69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 xml:space="preserve">Vážený pane, </w:t>
      </w:r>
      <w:r w:rsidR="001B47B8" w:rsidRPr="00366E69">
        <w:rPr>
          <w:rFonts w:ascii="Arial" w:hAnsi="Arial" w:cs="Arial"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184BD1DE" w:rsidR="0002202B" w:rsidRDefault="00BF6F82" w:rsidP="001B4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</w:t>
      </w:r>
      <w:r w:rsidR="00366E69">
        <w:rPr>
          <w:rFonts w:ascii="Arial" w:hAnsi="Arial" w:cs="Arial"/>
          <w:sz w:val="20"/>
          <w:szCs w:val="20"/>
        </w:rPr>
        <w:t>2</w:t>
      </w:r>
      <w:r w:rsidR="00D43059">
        <w:rPr>
          <w:rFonts w:ascii="Arial" w:hAnsi="Arial" w:cs="Arial"/>
          <w:sz w:val="20"/>
          <w:szCs w:val="20"/>
        </w:rPr>
        <w:t>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č. </w:t>
      </w:r>
      <w:r w:rsidR="00D61AFC">
        <w:rPr>
          <w:rFonts w:ascii="Arial" w:hAnsi="Arial" w:cs="Arial"/>
          <w:sz w:val="20"/>
          <w:szCs w:val="20"/>
        </w:rPr>
        <w:t>170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D61AFC">
        <w:rPr>
          <w:rFonts w:ascii="Arial" w:hAnsi="Arial" w:cs="Arial"/>
          <w:sz w:val="20"/>
          <w:szCs w:val="20"/>
        </w:rPr>
        <w:t>Horní Životice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D61AFC">
        <w:rPr>
          <w:rFonts w:ascii="Arial" w:hAnsi="Arial" w:cs="Arial"/>
          <w:sz w:val="20"/>
          <w:szCs w:val="20"/>
        </w:rPr>
        <w:t>Horní Životice</w:t>
      </w:r>
      <w:r w:rsidR="00D43059">
        <w:rPr>
          <w:rFonts w:ascii="Arial" w:hAnsi="Arial" w:cs="Arial"/>
          <w:sz w:val="20"/>
          <w:szCs w:val="20"/>
        </w:rPr>
        <w:t xml:space="preserve">, v obci </w:t>
      </w:r>
      <w:r w:rsidR="00D61AFC">
        <w:rPr>
          <w:rFonts w:ascii="Arial" w:hAnsi="Arial" w:cs="Arial"/>
          <w:sz w:val="20"/>
          <w:szCs w:val="20"/>
        </w:rPr>
        <w:t xml:space="preserve">Staré </w:t>
      </w:r>
      <w:proofErr w:type="spellStart"/>
      <w:r w:rsidR="00D61AFC">
        <w:rPr>
          <w:rFonts w:ascii="Arial" w:hAnsi="Arial" w:cs="Arial"/>
          <w:sz w:val="20"/>
          <w:szCs w:val="20"/>
        </w:rPr>
        <w:t>Heřminovy</w:t>
      </w:r>
      <w:proofErr w:type="spellEnd"/>
      <w:r w:rsidR="00D43059">
        <w:rPr>
          <w:rFonts w:ascii="Arial" w:hAnsi="Arial" w:cs="Arial"/>
          <w:sz w:val="20"/>
          <w:szCs w:val="20"/>
        </w:rPr>
        <w:t xml:space="preserve">, katastrální území </w:t>
      </w:r>
      <w:r w:rsidR="00D61AFC">
        <w:rPr>
          <w:rFonts w:ascii="Arial" w:hAnsi="Arial" w:cs="Arial"/>
          <w:sz w:val="20"/>
          <w:szCs w:val="20"/>
        </w:rPr>
        <w:t xml:space="preserve">Staré </w:t>
      </w:r>
      <w:proofErr w:type="spellStart"/>
      <w:r w:rsidR="00D61AFC">
        <w:rPr>
          <w:rFonts w:ascii="Arial" w:hAnsi="Arial" w:cs="Arial"/>
          <w:sz w:val="20"/>
          <w:szCs w:val="20"/>
        </w:rPr>
        <w:t>Heřminovy</w:t>
      </w:r>
      <w:proofErr w:type="spellEnd"/>
      <w:r w:rsidR="001B47B8">
        <w:rPr>
          <w:rFonts w:ascii="Arial" w:hAnsi="Arial" w:cs="Arial"/>
          <w:sz w:val="20"/>
          <w:szCs w:val="20"/>
        </w:rPr>
        <w:t xml:space="preserve"> a </w:t>
      </w:r>
      <w:r w:rsidR="00D43059">
        <w:rPr>
          <w:rFonts w:ascii="Arial" w:hAnsi="Arial" w:cs="Arial"/>
          <w:sz w:val="20"/>
          <w:szCs w:val="20"/>
        </w:rPr>
        <w:t xml:space="preserve">v obci </w:t>
      </w:r>
      <w:r w:rsidR="00D61AFC">
        <w:rPr>
          <w:rFonts w:ascii="Arial" w:hAnsi="Arial" w:cs="Arial"/>
          <w:sz w:val="20"/>
          <w:szCs w:val="20"/>
        </w:rPr>
        <w:t>Svobodné Heřmanice</w:t>
      </w:r>
      <w:r w:rsidR="00D43059">
        <w:rPr>
          <w:rFonts w:ascii="Arial" w:hAnsi="Arial" w:cs="Arial"/>
          <w:sz w:val="20"/>
          <w:szCs w:val="20"/>
        </w:rPr>
        <w:t xml:space="preserve">, katastrální území </w:t>
      </w:r>
      <w:r w:rsidR="00D61AFC">
        <w:rPr>
          <w:rFonts w:ascii="Arial" w:hAnsi="Arial" w:cs="Arial"/>
          <w:sz w:val="20"/>
          <w:szCs w:val="20"/>
        </w:rPr>
        <w:t>Svobodné Heřmanice</w:t>
      </w:r>
      <w:r w:rsidR="00D43059">
        <w:rPr>
          <w:rFonts w:ascii="Arial" w:hAnsi="Arial" w:cs="Arial"/>
          <w:sz w:val="20"/>
          <w:szCs w:val="20"/>
        </w:rPr>
        <w:t>,</w:t>
      </w:r>
      <w:r w:rsidR="00D61AFC">
        <w:rPr>
          <w:rFonts w:ascii="Arial" w:hAnsi="Arial" w:cs="Arial"/>
          <w:sz w:val="20"/>
          <w:szCs w:val="20"/>
        </w:rPr>
        <w:t xml:space="preserve"> </w:t>
      </w:r>
      <w:r w:rsidR="001B47B8">
        <w:rPr>
          <w:rFonts w:ascii="Arial" w:hAnsi="Arial" w:cs="Arial"/>
          <w:sz w:val="20"/>
          <w:szCs w:val="20"/>
        </w:rPr>
        <w:t>s</w:t>
      </w:r>
      <w:r w:rsidR="00D61AFC">
        <w:rPr>
          <w:rFonts w:ascii="Arial" w:hAnsi="Arial" w:cs="Arial"/>
          <w:sz w:val="20"/>
          <w:szCs w:val="20"/>
        </w:rPr>
        <w:t>pecifikovaných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361A9249" w:rsidR="00ED562F" w:rsidRDefault="00E922A3" w:rsidP="00366E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2 smlouvy ze dne </w:t>
      </w:r>
      <w:r w:rsidR="00D61AFC">
        <w:rPr>
          <w:rFonts w:ascii="Arial" w:hAnsi="Arial" w:cs="Arial"/>
          <w:sz w:val="20"/>
          <w:szCs w:val="20"/>
        </w:rPr>
        <w:t>18. 4. 2017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proofErr w:type="spellStart"/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</w:t>
      </w:r>
      <w:proofErr w:type="spellEnd"/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  <w:r w:rsidR="00366E69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Zvýšené </w:t>
      </w:r>
      <w:proofErr w:type="spellStart"/>
      <w:r w:rsidR="00ED562F"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366E69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 xml:space="preserve">é povinen novou výši </w:t>
      </w:r>
      <w:proofErr w:type="spellStart"/>
      <w:r w:rsidR="00ED562F">
        <w:rPr>
          <w:rFonts w:ascii="Arial" w:hAnsi="Arial" w:cs="Arial"/>
          <w:sz w:val="20"/>
          <w:szCs w:val="20"/>
        </w:rPr>
        <w:t>pachtovného</w:t>
      </w:r>
      <w:proofErr w:type="spellEnd"/>
      <w:r w:rsidR="00ED562F">
        <w:rPr>
          <w:rFonts w:ascii="Arial" w:hAnsi="Arial" w:cs="Arial"/>
          <w:sz w:val="20"/>
          <w:szCs w:val="20"/>
        </w:rPr>
        <w:t xml:space="preserve"> platit od nejbližší platby </w:t>
      </w:r>
      <w:proofErr w:type="spellStart"/>
      <w:r w:rsidR="00ED562F">
        <w:rPr>
          <w:rFonts w:ascii="Arial" w:hAnsi="Arial" w:cs="Arial"/>
          <w:sz w:val="20"/>
          <w:szCs w:val="20"/>
        </w:rPr>
        <w:t>pachtovného</w:t>
      </w:r>
      <w:proofErr w:type="spellEnd"/>
      <w:r w:rsidR="00ED562F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7BDAE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366E6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366E69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62A37659" w:rsidR="005B48D1" w:rsidRDefault="00ED562F" w:rsidP="00D8406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366E69">
        <w:rPr>
          <w:rFonts w:ascii="Arial" w:hAnsi="Arial" w:cs="Arial"/>
          <w:sz w:val="20"/>
          <w:szCs w:val="20"/>
        </w:rPr>
        <w:t>39 491</w:t>
      </w:r>
      <w:r w:rsidR="00D61AFC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366E6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366E69">
        <w:rPr>
          <w:rFonts w:ascii="Arial" w:hAnsi="Arial" w:cs="Arial"/>
          <w:sz w:val="20"/>
          <w:szCs w:val="20"/>
        </w:rPr>
        <w:t>829,00</w:t>
      </w:r>
      <w:r w:rsidR="00D61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366E69">
        <w:rPr>
          <w:rFonts w:ascii="Arial" w:hAnsi="Arial" w:cs="Arial"/>
          <w:sz w:val="20"/>
          <w:szCs w:val="20"/>
        </w:rPr>
        <w:t>osmsetdvacetdevět</w:t>
      </w:r>
      <w:proofErr w:type="spellEnd"/>
      <w:r w:rsidR="00366E69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 česk</w:t>
      </w:r>
      <w:r w:rsidR="00366E69">
        <w:rPr>
          <w:rFonts w:ascii="Arial" w:hAnsi="Arial" w:cs="Arial"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62E7DA9F" w14:textId="5F22F0CE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roční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po zvýšení </w:t>
      </w:r>
      <w:r w:rsidR="00366E69" w:rsidRPr="00366E69">
        <w:rPr>
          <w:rFonts w:ascii="Arial" w:hAnsi="Arial" w:cs="Arial"/>
          <w:b/>
          <w:sz w:val="20"/>
          <w:szCs w:val="20"/>
        </w:rPr>
        <w:t>40 320</w:t>
      </w:r>
      <w:r w:rsidR="00D84064" w:rsidRPr="00366E69">
        <w:rPr>
          <w:rFonts w:ascii="Arial" w:hAnsi="Arial" w:cs="Arial"/>
          <w:b/>
          <w:sz w:val="20"/>
          <w:szCs w:val="20"/>
        </w:rPr>
        <w:t>,00</w:t>
      </w:r>
      <w:r w:rsidRPr="00366E69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366E69" w:rsidRPr="00366E69">
        <w:rPr>
          <w:rFonts w:ascii="Arial" w:hAnsi="Arial" w:cs="Arial"/>
          <w:b/>
          <w:sz w:val="20"/>
          <w:szCs w:val="20"/>
        </w:rPr>
        <w:t>čtyřicettisíctřistadvacet</w:t>
      </w:r>
      <w:proofErr w:type="spellEnd"/>
      <w:r w:rsidR="00E45196">
        <w:rPr>
          <w:rFonts w:ascii="Arial" w:hAnsi="Arial" w:cs="Arial"/>
          <w:b/>
          <w:sz w:val="20"/>
          <w:szCs w:val="20"/>
        </w:rPr>
        <w:t xml:space="preserve"> </w:t>
      </w:r>
      <w:r w:rsidRPr="00366E69">
        <w:rPr>
          <w:rFonts w:ascii="Arial" w:hAnsi="Arial" w:cs="Arial"/>
          <w:b/>
          <w:sz w:val="20"/>
          <w:szCs w:val="20"/>
        </w:rPr>
        <w:t>korun česk</w:t>
      </w:r>
      <w:r w:rsidR="00366E69" w:rsidRPr="00366E69">
        <w:rPr>
          <w:rFonts w:ascii="Arial" w:hAnsi="Arial" w:cs="Arial"/>
          <w:b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</w:t>
      </w:r>
      <w:r w:rsidR="00366E69">
        <w:rPr>
          <w:rFonts w:ascii="Arial" w:hAnsi="Arial" w:cs="Arial"/>
          <w:sz w:val="20"/>
          <w:szCs w:val="20"/>
        </w:rPr>
        <w:t xml:space="preserve"> a je splatné k 1. 10. 2019.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4816C80A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1B47B8">
        <w:rPr>
          <w:rFonts w:ascii="Arial" w:hAnsi="Arial" w:cs="Arial"/>
          <w:sz w:val="20"/>
          <w:szCs w:val="20"/>
        </w:rPr>
        <w:t>170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01EBA9E8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7E0F8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DCB2B9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9B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DCB2B9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9B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4F292D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4F292D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F5CFB2F" w:rsidR="00093CEC" w:rsidRDefault="004C0B69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B693D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77E74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8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F8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1C33"/>
    <w:rsid w:val="001B47B8"/>
    <w:rsid w:val="0020741F"/>
    <w:rsid w:val="00217AF0"/>
    <w:rsid w:val="002277B0"/>
    <w:rsid w:val="00230BF8"/>
    <w:rsid w:val="00240DF0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66E69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4C0B69"/>
    <w:rsid w:val="0052642D"/>
    <w:rsid w:val="005428A6"/>
    <w:rsid w:val="00545481"/>
    <w:rsid w:val="00547CE0"/>
    <w:rsid w:val="00551FBF"/>
    <w:rsid w:val="00576D15"/>
    <w:rsid w:val="005A61AB"/>
    <w:rsid w:val="005A6A95"/>
    <w:rsid w:val="005B48D1"/>
    <w:rsid w:val="0061238A"/>
    <w:rsid w:val="0062491B"/>
    <w:rsid w:val="006302F5"/>
    <w:rsid w:val="0063680D"/>
    <w:rsid w:val="00651AB1"/>
    <w:rsid w:val="006729B5"/>
    <w:rsid w:val="006B488D"/>
    <w:rsid w:val="006B5D76"/>
    <w:rsid w:val="006D490A"/>
    <w:rsid w:val="006E0BA3"/>
    <w:rsid w:val="00705D2B"/>
    <w:rsid w:val="0073640E"/>
    <w:rsid w:val="00774150"/>
    <w:rsid w:val="007E0F8F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872D7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61AFC"/>
    <w:rsid w:val="00D71F60"/>
    <w:rsid w:val="00D84064"/>
    <w:rsid w:val="00D964EE"/>
    <w:rsid w:val="00DA0149"/>
    <w:rsid w:val="00DE55F6"/>
    <w:rsid w:val="00DE647E"/>
    <w:rsid w:val="00DE6CD8"/>
    <w:rsid w:val="00DF5645"/>
    <w:rsid w:val="00E36506"/>
    <w:rsid w:val="00E375A4"/>
    <w:rsid w:val="00E45196"/>
    <w:rsid w:val="00E7484B"/>
    <w:rsid w:val="00E9074C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B28F-3CAA-4E28-B3F0-DB9BF500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2019-08-13T10:43:00Z</cp:lastPrinted>
  <dcterms:created xsi:type="dcterms:W3CDTF">2019-08-13T11:22:00Z</dcterms:created>
  <dcterms:modified xsi:type="dcterms:W3CDTF">2019-08-13T11:22:00Z</dcterms:modified>
</cp:coreProperties>
</file>