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E699" w14:textId="77777777" w:rsidR="000304F8" w:rsidRPr="00EF3D65" w:rsidRDefault="000304F8" w:rsidP="000304F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517B7A83" w14:textId="22E8A130" w:rsidR="000304F8" w:rsidRPr="00EF3D65" w:rsidRDefault="000304F8" w:rsidP="000304F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SD/2019/</w:t>
      </w:r>
      <w:r w:rsidR="00466278">
        <w:rPr>
          <w:rFonts w:ascii="Arial" w:hAnsi="Arial" w:cs="Arial"/>
          <w:b/>
          <w:sz w:val="24"/>
          <w:szCs w:val="24"/>
        </w:rPr>
        <w:t>370</w:t>
      </w:r>
    </w:p>
    <w:p w14:paraId="0917C1E5" w14:textId="77777777" w:rsidR="000304F8" w:rsidRDefault="000304F8" w:rsidP="000304F8">
      <w:pPr>
        <w:jc w:val="center"/>
        <w:rPr>
          <w:rFonts w:ascii="Arial" w:hAnsi="Arial" w:cs="Arial"/>
          <w:b/>
        </w:rPr>
      </w:pP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20E55B15" w14:textId="77777777" w:rsidR="000304F8" w:rsidRPr="00324A09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2FAF63D4" w:rsidR="000304F8" w:rsidRPr="007F729F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  <w:bCs/>
        </w:rPr>
        <w:t>SAUL s.r.o.</w:t>
      </w:r>
    </w:p>
    <w:p w14:paraId="586B988C" w14:textId="32085F49" w:rsidR="000304F8" w:rsidRPr="00697AAA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</w:rPr>
        <w:t>U Domoviny 491/1, 460 01 Liberec 4</w:t>
      </w:r>
    </w:p>
    <w:p w14:paraId="32C81624" w14:textId="1F3D35F7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4</w:t>
      </w:r>
      <w:r w:rsidR="0054070B">
        <w:rPr>
          <w:rFonts w:ascii="Arial" w:hAnsi="Arial" w:cs="Arial"/>
        </w:rPr>
        <w:t>3224229</w:t>
      </w:r>
    </w:p>
    <w:p w14:paraId="440414DF" w14:textId="77777777" w:rsidR="0054070B" w:rsidRDefault="000304F8" w:rsidP="0054070B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</w:t>
      </w:r>
      <w:r w:rsidR="0054070B">
        <w:rPr>
          <w:rFonts w:ascii="Arial" w:hAnsi="Arial" w:cs="Arial"/>
        </w:rPr>
        <w:t>43224229</w:t>
      </w:r>
    </w:p>
    <w:p w14:paraId="41063068" w14:textId="64F11CC3" w:rsidR="000304F8" w:rsidRPr="00697AAA" w:rsidRDefault="000304F8" w:rsidP="000304F8">
      <w:pPr>
        <w:rPr>
          <w:rFonts w:ascii="Arial" w:hAnsi="Arial" w:cs="Arial"/>
        </w:rPr>
      </w:pPr>
    </w:p>
    <w:p w14:paraId="45765C54" w14:textId="77777777" w:rsidR="0046627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115-4410620227/0100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="00466278">
        <w:rPr>
          <w:rFonts w:ascii="Arial" w:hAnsi="Arial" w:cs="Arial"/>
        </w:rPr>
        <w:t>číslo účtu: 846 642 461/0100</w:t>
      </w:r>
    </w:p>
    <w:p w14:paraId="1919CCA6" w14:textId="68E1362F" w:rsidR="000304F8" w:rsidRPr="00BB6711" w:rsidRDefault="000304F8" w:rsidP="000304F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</w:r>
      <w:r w:rsidR="00466278">
        <w:rPr>
          <w:rFonts w:ascii="Arial" w:hAnsi="Arial" w:cs="Arial"/>
        </w:rPr>
        <w:t>bankovní ústav: KB Liberec</w:t>
      </w:r>
    </w:p>
    <w:p w14:paraId="4ACE972F" w14:textId="5272544E" w:rsidR="00466278" w:rsidRPr="00BB6711" w:rsidRDefault="000304F8" w:rsidP="0046627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kontaktní osoba: Ing. Otakar Kypta </w:t>
      </w:r>
      <w:r w:rsidRPr="00BB6711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 xml:space="preserve">kontaktní osoba: </w:t>
      </w:r>
      <w:r w:rsidR="00466278">
        <w:rPr>
          <w:rFonts w:ascii="Arial" w:hAnsi="Arial" w:cs="Arial"/>
        </w:rPr>
        <w:t>Ing. arch. Jiří Plašil</w:t>
      </w:r>
    </w:p>
    <w:p w14:paraId="00E218EF" w14:textId="1570F831" w:rsidR="000304F8" w:rsidRPr="00697AAA" w:rsidRDefault="000304F8" w:rsidP="000304F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 xml:space="preserve">tel.: </w:t>
      </w:r>
      <w:bookmarkStart w:id="0" w:name="_GoBack"/>
      <w:bookmarkEnd w:id="0"/>
    </w:p>
    <w:p w14:paraId="7CE3492F" w14:textId="16FD2C00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>e-mail:</w:t>
      </w:r>
      <w:r w:rsidR="00466278">
        <w:rPr>
          <w:rFonts w:ascii="Arial" w:hAnsi="Arial" w:cs="Arial"/>
        </w:rPr>
        <w:tab/>
        <w:t xml:space="preserve"> plasil@saul-lbc.cz</w:t>
      </w:r>
    </w:p>
    <w:p w14:paraId="32FED5E1" w14:textId="77777777" w:rsidR="00466278" w:rsidRDefault="00466278" w:rsidP="000304F8">
      <w:pPr>
        <w:rPr>
          <w:rFonts w:ascii="Arial" w:hAnsi="Arial" w:cs="Arial"/>
        </w:rPr>
      </w:pPr>
    </w:p>
    <w:p w14:paraId="367B9167" w14:textId="77777777" w:rsidR="000304F8" w:rsidRDefault="000304F8" w:rsidP="000304F8">
      <w:pPr>
        <w:rPr>
          <w:rFonts w:ascii="Arial" w:hAnsi="Arial" w:cs="Arial"/>
        </w:rPr>
      </w:pPr>
    </w:p>
    <w:p w14:paraId="3D85EF10" w14:textId="77777777" w:rsidR="000304F8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5F6876D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887B26F" w14:textId="1ABAA70B" w:rsidR="000304F8" w:rsidRDefault="000304F8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 zprac</w:t>
      </w:r>
      <w:r w:rsidR="009872A9">
        <w:rPr>
          <w:rFonts w:ascii="Arial" w:hAnsi="Arial" w:cs="Arial"/>
        </w:rPr>
        <w:t xml:space="preserve">ování Změny </w:t>
      </w:r>
      <w:proofErr w:type="gramStart"/>
      <w:r w:rsidR="009872A9">
        <w:rPr>
          <w:rFonts w:ascii="Arial" w:hAnsi="Arial" w:cs="Arial"/>
        </w:rPr>
        <w:t xml:space="preserve">č.4 </w:t>
      </w:r>
      <w:r w:rsidR="00675AA3">
        <w:rPr>
          <w:rFonts w:ascii="Arial" w:hAnsi="Arial" w:cs="Arial"/>
        </w:rPr>
        <w:t>Ú</w:t>
      </w:r>
      <w:r w:rsidR="009872A9">
        <w:rPr>
          <w:rFonts w:ascii="Arial" w:hAnsi="Arial" w:cs="Arial"/>
        </w:rPr>
        <w:t>zemního</w:t>
      </w:r>
      <w:proofErr w:type="gramEnd"/>
      <w:r w:rsidR="009872A9">
        <w:rPr>
          <w:rFonts w:ascii="Arial" w:hAnsi="Arial" w:cs="Arial"/>
        </w:rPr>
        <w:t xml:space="preserve"> plánu </w:t>
      </w:r>
      <w:r w:rsidR="00EE259F">
        <w:rPr>
          <w:rFonts w:ascii="Arial" w:hAnsi="Arial" w:cs="Arial"/>
        </w:rPr>
        <w:t> Jablon</w:t>
      </w:r>
      <w:r w:rsidR="009872A9">
        <w:rPr>
          <w:rFonts w:ascii="Arial" w:hAnsi="Arial" w:cs="Arial"/>
        </w:rPr>
        <w:t>e</w:t>
      </w:r>
      <w:r w:rsidR="00EE259F">
        <w:rPr>
          <w:rFonts w:ascii="Arial" w:hAnsi="Arial" w:cs="Arial"/>
        </w:rPr>
        <w:t>c nad Nisou</w:t>
      </w:r>
      <w:r w:rsidR="009872A9">
        <w:rPr>
          <w:rFonts w:ascii="Arial" w:hAnsi="Arial" w:cs="Arial"/>
        </w:rPr>
        <w:t xml:space="preserve">, a to </w:t>
      </w:r>
      <w:r w:rsidR="00EE259F">
        <w:rPr>
          <w:rFonts w:ascii="Arial" w:hAnsi="Arial" w:cs="Arial"/>
        </w:rPr>
        <w:t>dle cenové nabídky</w:t>
      </w:r>
      <w:r w:rsidR="009872A9">
        <w:rPr>
          <w:rFonts w:ascii="Arial" w:hAnsi="Arial" w:cs="Arial"/>
        </w:rPr>
        <w:t xml:space="preserve"> ze dne</w:t>
      </w:r>
      <w:r w:rsidR="00466278">
        <w:rPr>
          <w:rFonts w:ascii="Arial" w:hAnsi="Arial" w:cs="Arial"/>
        </w:rPr>
        <w:t xml:space="preserve"> 5.8.2019</w:t>
      </w:r>
      <w:r w:rsidR="007633FA">
        <w:rPr>
          <w:rFonts w:ascii="Arial" w:hAnsi="Arial" w:cs="Arial"/>
        </w:rPr>
        <w:t>.</w:t>
      </w:r>
    </w:p>
    <w:p w14:paraId="0855C61E" w14:textId="77777777" w:rsidR="00EE259F" w:rsidRDefault="00EE259F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72B000" w14:textId="77777777" w:rsidR="00466278" w:rsidRPr="00810316" w:rsidRDefault="00466278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21C48659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0B62D5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9991F2C" w14:textId="776EE0DB" w:rsidR="000304F8" w:rsidRDefault="000304F8" w:rsidP="000304F8">
      <w:pPr>
        <w:jc w:val="both"/>
        <w:rPr>
          <w:rFonts w:ascii="Arial" w:hAnsi="Arial" w:cs="Arial"/>
        </w:rPr>
      </w:pPr>
      <w:r w:rsidRPr="00E906C9">
        <w:rPr>
          <w:rFonts w:ascii="Arial" w:hAnsi="Arial" w:cs="Arial"/>
        </w:rPr>
        <w:t xml:space="preserve">Dílo bude </w:t>
      </w:r>
      <w:r w:rsidR="00366B09">
        <w:rPr>
          <w:rFonts w:ascii="Arial" w:hAnsi="Arial" w:cs="Arial"/>
        </w:rPr>
        <w:t>zpracováno dle následujícího harmonogramu:</w:t>
      </w:r>
    </w:p>
    <w:p w14:paraId="42D95789" w14:textId="3340621B" w:rsidR="00366B09" w:rsidRPr="00366B09" w:rsidRDefault="00366B09" w:rsidP="00366B09">
      <w:pPr>
        <w:pStyle w:val="Prosttext"/>
        <w:ind w:left="708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>1. etapa: návrh změny pro společné jednání </w:t>
      </w:r>
      <w:r w:rsidR="000629E2">
        <w:rPr>
          <w:i w:val="0"/>
          <w:iCs/>
          <w:color w:val="auto"/>
        </w:rPr>
        <w:t xml:space="preserve">    </w:t>
      </w:r>
      <w:r w:rsidRPr="00366B09">
        <w:rPr>
          <w:i w:val="0"/>
          <w:iCs/>
          <w:color w:val="auto"/>
        </w:rPr>
        <w:t>do 13 týdnů od doručení objednávky, zadání a podkladů</w:t>
      </w:r>
      <w:r>
        <w:rPr>
          <w:i w:val="0"/>
          <w:iCs/>
          <w:color w:val="auto"/>
        </w:rPr>
        <w:t>,</w:t>
      </w:r>
    </w:p>
    <w:p w14:paraId="26FFFC50" w14:textId="3EF0B444" w:rsidR="00366B09" w:rsidRPr="00366B09" w:rsidRDefault="00366B09" w:rsidP="00366B09">
      <w:pPr>
        <w:pStyle w:val="Prosttext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 xml:space="preserve">         </w:t>
      </w:r>
      <w:r w:rsidRPr="00366B09">
        <w:rPr>
          <w:i w:val="0"/>
          <w:iCs/>
          <w:color w:val="auto"/>
        </w:rPr>
        <w:tab/>
        <w:t>2. etapa: návrh změny pro veřejné projednání </w:t>
      </w:r>
      <w:r w:rsidR="000629E2">
        <w:rPr>
          <w:i w:val="0"/>
          <w:iCs/>
          <w:color w:val="auto"/>
        </w:rPr>
        <w:t xml:space="preserve"> </w:t>
      </w:r>
      <w:r w:rsidRPr="00366B09">
        <w:rPr>
          <w:i w:val="0"/>
          <w:iCs/>
          <w:color w:val="auto"/>
        </w:rPr>
        <w:t>do 9 týdnů od předání pokynů objednatele</w:t>
      </w:r>
      <w:r>
        <w:rPr>
          <w:i w:val="0"/>
          <w:iCs/>
          <w:color w:val="auto"/>
        </w:rPr>
        <w:t>,</w:t>
      </w:r>
    </w:p>
    <w:p w14:paraId="05A70C1E" w14:textId="379995BA" w:rsidR="00466278" w:rsidRDefault="00366B09" w:rsidP="00366B09">
      <w:pPr>
        <w:pStyle w:val="Prosttext"/>
        <w:rPr>
          <w:i w:val="0"/>
          <w:iCs/>
          <w:color w:val="auto"/>
        </w:rPr>
      </w:pPr>
      <w:r w:rsidRPr="00366B09">
        <w:rPr>
          <w:i w:val="0"/>
          <w:iCs/>
          <w:color w:val="auto"/>
        </w:rPr>
        <w:t xml:space="preserve">        </w:t>
      </w:r>
      <w:r w:rsidRPr="00366B09">
        <w:rPr>
          <w:i w:val="0"/>
          <w:iCs/>
          <w:color w:val="auto"/>
        </w:rPr>
        <w:tab/>
        <w:t xml:space="preserve">3. etapa: čistopis změny pro vydání      </w:t>
      </w:r>
      <w:r w:rsidR="000629E2">
        <w:rPr>
          <w:i w:val="0"/>
          <w:iCs/>
          <w:color w:val="auto"/>
        </w:rPr>
        <w:t xml:space="preserve">            </w:t>
      </w:r>
      <w:r w:rsidRPr="00366B09">
        <w:rPr>
          <w:i w:val="0"/>
          <w:iCs/>
          <w:color w:val="auto"/>
        </w:rPr>
        <w:t>do 9 týdnů od předání pokynů objednatele</w:t>
      </w:r>
      <w:r w:rsidR="00466278">
        <w:rPr>
          <w:i w:val="0"/>
          <w:iCs/>
          <w:color w:val="auto"/>
        </w:rPr>
        <w:t>,</w:t>
      </w:r>
    </w:p>
    <w:p w14:paraId="457F3EDC" w14:textId="1A11CEB9" w:rsidR="00366B09" w:rsidRPr="00366B09" w:rsidRDefault="00466278" w:rsidP="00466278">
      <w:pPr>
        <w:pStyle w:val="Prosttext"/>
        <w:ind w:firstLine="708"/>
        <w:rPr>
          <w:i w:val="0"/>
          <w:iCs/>
          <w:color w:val="auto"/>
        </w:rPr>
      </w:pPr>
      <w:r>
        <w:rPr>
          <w:i w:val="0"/>
          <w:iCs/>
          <w:color w:val="auto"/>
        </w:rPr>
        <w:t xml:space="preserve">4. etapa: úprava dat pro tvorbu úplného </w:t>
      </w:r>
      <w:proofErr w:type="gramStart"/>
      <w:r>
        <w:rPr>
          <w:i w:val="0"/>
          <w:iCs/>
          <w:color w:val="auto"/>
        </w:rPr>
        <w:t>znění  do</w:t>
      </w:r>
      <w:proofErr w:type="gramEnd"/>
      <w:r>
        <w:rPr>
          <w:i w:val="0"/>
          <w:iCs/>
          <w:color w:val="auto"/>
        </w:rPr>
        <w:t xml:space="preserve"> 4 týdnů od předání pokynů objednatele</w:t>
      </w:r>
      <w:r w:rsidR="00366B09">
        <w:rPr>
          <w:i w:val="0"/>
          <w:iCs/>
          <w:color w:val="auto"/>
        </w:rPr>
        <w:t>.</w:t>
      </w:r>
      <w:r w:rsidR="00366B09" w:rsidRPr="00366B09">
        <w:rPr>
          <w:i w:val="0"/>
          <w:iCs/>
          <w:color w:val="auto"/>
        </w:rPr>
        <w:t xml:space="preserve"> </w:t>
      </w:r>
    </w:p>
    <w:p w14:paraId="73B53A3A" w14:textId="77777777" w:rsidR="00366B09" w:rsidRPr="00366B09" w:rsidRDefault="00366B09" w:rsidP="000304F8">
      <w:pPr>
        <w:jc w:val="both"/>
        <w:rPr>
          <w:rFonts w:ascii="Arial" w:hAnsi="Arial" w:cs="Arial"/>
        </w:rPr>
      </w:pPr>
    </w:p>
    <w:p w14:paraId="324DD68B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F2C5A2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138A705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4104970B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682347E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2C895623" w14:textId="67649FDB" w:rsidR="000304F8" w:rsidRPr="00931405" w:rsidRDefault="000304F8" w:rsidP="000304F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466278">
        <w:rPr>
          <w:rFonts w:ascii="Arial" w:hAnsi="Arial" w:cs="Arial"/>
        </w:rPr>
        <w:t>106</w:t>
      </w:r>
      <w:r w:rsidR="00EE259F">
        <w:rPr>
          <w:rFonts w:ascii="Arial" w:hAnsi="Arial" w:cs="Arial"/>
        </w:rPr>
        <w:t> 000,</w:t>
      </w:r>
      <w:r w:rsidR="00675AA3">
        <w:rPr>
          <w:rFonts w:ascii="Arial" w:hAnsi="Arial" w:cs="Arial"/>
        </w:rPr>
        <w:t>-</w:t>
      </w:r>
      <w:r w:rsidRPr="00931405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bez</w:t>
      </w:r>
      <w:r w:rsidRPr="00931405">
        <w:rPr>
          <w:rFonts w:ascii="Arial" w:hAnsi="Arial" w:cs="Arial"/>
        </w:rPr>
        <w:t xml:space="preserve"> DPH</w:t>
      </w:r>
      <w:r>
        <w:rPr>
          <w:rFonts w:ascii="Arial" w:hAnsi="Arial" w:cs="Arial"/>
        </w:rPr>
        <w:t xml:space="preserve">, tj. </w:t>
      </w:r>
      <w:r w:rsidR="00466278">
        <w:rPr>
          <w:rFonts w:ascii="Arial" w:hAnsi="Arial" w:cs="Arial"/>
        </w:rPr>
        <w:t>128 260</w:t>
      </w:r>
      <w:r>
        <w:rPr>
          <w:rFonts w:ascii="Arial" w:hAnsi="Arial" w:cs="Arial"/>
        </w:rPr>
        <w:t>,</w:t>
      </w:r>
      <w:r w:rsidR="00675A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Kč vč. DPH</w:t>
      </w:r>
      <w:r w:rsidR="00675AA3">
        <w:rPr>
          <w:rFonts w:ascii="Arial" w:hAnsi="Arial" w:cs="Arial"/>
        </w:rPr>
        <w:t>.</w:t>
      </w:r>
    </w:p>
    <w:p w14:paraId="2BBA3690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26C0E011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proofErr w:type="gramStart"/>
      <w:r>
        <w:rPr>
          <w:rFonts w:ascii="Arial" w:hAnsi="Arial" w:cs="Arial"/>
          <w:iCs/>
        </w:rPr>
        <w:t>tj.minimální</w:t>
      </w:r>
      <w:proofErr w:type="spellEnd"/>
      <w:proofErr w:type="gram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5060C56A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2B825A29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77777777" w:rsidR="000304F8" w:rsidRPr="00A365C7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FE41F7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D979D6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1C7E405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32777E8F" w14:textId="47C01F04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K provedenému dílu poskytuje dodavatel záruční dobu v délce 60 měsíců. </w:t>
      </w:r>
    </w:p>
    <w:p w14:paraId="2D3F00D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50F866D" w14:textId="1A557ECF" w:rsidR="00466278" w:rsidRDefault="004662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EE9467" w14:textId="77777777" w:rsidR="000304F8" w:rsidRDefault="000304F8" w:rsidP="000304F8">
      <w:pPr>
        <w:rPr>
          <w:rFonts w:ascii="Arial" w:hAnsi="Arial" w:cs="Arial"/>
        </w:rPr>
      </w:pPr>
    </w:p>
    <w:p w14:paraId="1FA4F36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4B0CDA33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471BA641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0AC5E049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643A0DBC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22DCE80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5257B8E0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0A5C41F2" w14:textId="77777777" w:rsidR="000304F8" w:rsidRDefault="000304F8" w:rsidP="000304F8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05A88DB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C40E5EA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60C1303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E640266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DBD0163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6EAF009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1E073E2C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E8DA9B" w14:textId="77777777" w:rsidR="000304F8" w:rsidRPr="0051371A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7E171DC2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5A554DF2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466278">
        <w:rPr>
          <w:rFonts w:ascii="Arial" w:hAnsi="Arial" w:cs="Arial"/>
          <w:iCs/>
        </w:rPr>
        <w:t xml:space="preserve"> </w:t>
      </w:r>
      <w:proofErr w:type="gramStart"/>
      <w:r w:rsidR="00466278">
        <w:rPr>
          <w:rFonts w:ascii="Arial" w:hAnsi="Arial" w:cs="Arial"/>
          <w:iCs/>
        </w:rPr>
        <w:t>7.8.2019</w:t>
      </w:r>
      <w:proofErr w:type="gramEnd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</w:t>
      </w:r>
      <w:r w:rsidR="000629E2">
        <w:rPr>
          <w:rFonts w:ascii="Arial" w:hAnsi="Arial" w:cs="Arial"/>
          <w:iCs/>
        </w:rPr>
        <w:t>Liberci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77777777" w:rsidR="000304F8" w:rsidRPr="0051371A" w:rsidRDefault="000304F8" w:rsidP="00BB6711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1C909929" w14:textId="0C871609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Kypta</w:t>
      </w:r>
      <w:r>
        <w:rPr>
          <w:rFonts w:ascii="Arial" w:hAnsi="Arial" w:cs="Arial"/>
        </w:rPr>
        <w:tab/>
      </w:r>
      <w:r w:rsidRPr="00DB5C6F">
        <w:rPr>
          <w:rFonts w:ascii="Arial" w:hAnsi="Arial" w:cs="Arial"/>
        </w:rPr>
        <w:t xml:space="preserve">Ing. </w:t>
      </w:r>
      <w:r w:rsidR="000629E2">
        <w:rPr>
          <w:rFonts w:ascii="Arial" w:hAnsi="Arial" w:cs="Arial"/>
        </w:rPr>
        <w:t>arch. Jiří Plašil</w:t>
      </w:r>
    </w:p>
    <w:p w14:paraId="72507310" w14:textId="332D94C4" w:rsidR="000304F8" w:rsidRDefault="000304F8" w:rsidP="000304F8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>
        <w:rPr>
          <w:rFonts w:ascii="Arial" w:hAnsi="Arial" w:cs="Arial"/>
        </w:rPr>
        <w:tab/>
      </w:r>
      <w:r w:rsidR="000629E2">
        <w:rPr>
          <w:rFonts w:ascii="Arial" w:hAnsi="Arial" w:cs="Arial"/>
        </w:rPr>
        <w:t>jednatel</w:t>
      </w:r>
    </w:p>
    <w:p w14:paraId="135B345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79715BA7" w:rsidR="000304F8" w:rsidRPr="0051371A" w:rsidRDefault="000304F8" w:rsidP="000304F8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>………………</w:t>
      </w:r>
      <w:r w:rsidR="000629E2">
        <w:rPr>
          <w:rFonts w:ascii="Arial" w:hAnsi="Arial" w:cs="Arial"/>
          <w:i/>
          <w:iCs/>
        </w:rPr>
        <w:t>………………</w:t>
      </w:r>
    </w:p>
    <w:p w14:paraId="1DBF3F6C" w14:textId="483A4462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Michaela Smrčková</w:t>
      </w:r>
      <w:r w:rsidR="00BB6711">
        <w:rPr>
          <w:rFonts w:ascii="Arial" w:hAnsi="Arial" w:cs="Arial"/>
        </w:rPr>
        <w:tab/>
      </w:r>
    </w:p>
    <w:p w14:paraId="4CF0E122" w14:textId="65BDD891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územního </w:t>
      </w:r>
      <w:r w:rsidR="00BB6711">
        <w:rPr>
          <w:rFonts w:ascii="Arial" w:hAnsi="Arial" w:cs="Arial"/>
        </w:rPr>
        <w:tab/>
      </w:r>
    </w:p>
    <w:p w14:paraId="4FF9B975" w14:textId="57F845F6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a strategického plánování</w:t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  <w:r w:rsidR="000304F8" w:rsidRPr="0051371A">
        <w:rPr>
          <w:rFonts w:ascii="Arial" w:hAnsi="Arial" w:cs="Arial"/>
        </w:rPr>
        <w:tab/>
      </w: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2573F25F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6C25DB5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CF9E59A" w14:textId="77777777" w:rsidR="00BB6711" w:rsidRDefault="00BB6711" w:rsidP="000304F8">
      <w:pPr>
        <w:tabs>
          <w:tab w:val="center" w:pos="6804"/>
        </w:tabs>
        <w:rPr>
          <w:rFonts w:ascii="Arial" w:hAnsi="Arial" w:cs="Arial"/>
        </w:rPr>
      </w:pPr>
    </w:p>
    <w:p w14:paraId="035C4E42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0732EF8E" w14:textId="7C45F66A" w:rsidR="000304F8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04F8">
        <w:rPr>
          <w:rFonts w:ascii="Arial" w:hAnsi="Arial" w:cs="Arial"/>
        </w:rPr>
        <w:t>Za věcnou správnost: Ing.</w:t>
      </w:r>
      <w:r>
        <w:rPr>
          <w:rFonts w:ascii="Arial" w:hAnsi="Arial" w:cs="Arial"/>
        </w:rPr>
        <w:t xml:space="preserve"> Michaela Smrčková</w:t>
      </w:r>
    </w:p>
    <w:p w14:paraId="0D7FB1BE" w14:textId="42BB3BD3" w:rsidR="000629E2" w:rsidRPr="0051371A" w:rsidRDefault="000304F8" w:rsidP="000629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Odd. funkce: </w:t>
      </w:r>
      <w:r w:rsidR="000629E2">
        <w:rPr>
          <w:rFonts w:ascii="Arial" w:hAnsi="Arial" w:cs="Arial"/>
        </w:rPr>
        <w:t xml:space="preserve">vedoucí oddělení územního </w:t>
      </w:r>
      <w:r w:rsidR="000629E2">
        <w:rPr>
          <w:rFonts w:ascii="Arial" w:hAnsi="Arial" w:cs="Arial"/>
        </w:rPr>
        <w:tab/>
      </w:r>
    </w:p>
    <w:p w14:paraId="481CC931" w14:textId="75FF2D66" w:rsidR="000304F8" w:rsidRDefault="000629E2" w:rsidP="000629E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a strategického plánování</w:t>
      </w:r>
    </w:p>
    <w:p w14:paraId="135F35E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4EA2381" w14:textId="68CF6588" w:rsidR="006E70E5" w:rsidRDefault="006E70E5">
      <w:pPr>
        <w:rPr>
          <w:rFonts w:ascii="Arial" w:hAnsi="Arial" w:cs="Arial"/>
        </w:rPr>
      </w:pPr>
    </w:p>
    <w:sectPr w:rsidR="006E70E5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80F6" w14:textId="77777777" w:rsidR="00F05A62" w:rsidRDefault="00F05A62" w:rsidP="002B7F67">
      <w:r>
        <w:separator/>
      </w:r>
    </w:p>
  </w:endnote>
  <w:endnote w:type="continuationSeparator" w:id="0">
    <w:p w14:paraId="06FF0DE5" w14:textId="77777777" w:rsidR="00F05A62" w:rsidRDefault="00F05A6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EA56" w14:textId="77777777" w:rsidR="00F05A62" w:rsidRDefault="00F05A62" w:rsidP="002B7F67">
      <w:r>
        <w:separator/>
      </w:r>
    </w:p>
  </w:footnote>
  <w:footnote w:type="continuationSeparator" w:id="0">
    <w:p w14:paraId="2F9EC1E0" w14:textId="77777777" w:rsidR="00F05A62" w:rsidRDefault="00F05A62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24"/>
  </w:num>
  <w:num w:numId="10">
    <w:abstractNumId w:val="27"/>
  </w:num>
  <w:num w:numId="11">
    <w:abstractNumId w:val="14"/>
  </w:num>
  <w:num w:numId="12">
    <w:abstractNumId w:val="23"/>
  </w:num>
  <w:num w:numId="13">
    <w:abstractNumId w:val="2"/>
  </w:num>
  <w:num w:numId="14">
    <w:abstractNumId w:val="16"/>
  </w:num>
  <w:num w:numId="15">
    <w:abstractNumId w:val="22"/>
  </w:num>
  <w:num w:numId="16">
    <w:abstractNumId w:val="6"/>
  </w:num>
  <w:num w:numId="17">
    <w:abstractNumId w:val="5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7"/>
  </w:num>
  <w:num w:numId="26">
    <w:abstractNumId w:val="21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629E2"/>
    <w:rsid w:val="00071F1D"/>
    <w:rsid w:val="00076B63"/>
    <w:rsid w:val="00077161"/>
    <w:rsid w:val="000B1F64"/>
    <w:rsid w:val="000D7232"/>
    <w:rsid w:val="000F659C"/>
    <w:rsid w:val="001235F4"/>
    <w:rsid w:val="00125009"/>
    <w:rsid w:val="00127BBB"/>
    <w:rsid w:val="00161CD1"/>
    <w:rsid w:val="001638D3"/>
    <w:rsid w:val="00171077"/>
    <w:rsid w:val="001749CA"/>
    <w:rsid w:val="001906C9"/>
    <w:rsid w:val="001D7831"/>
    <w:rsid w:val="001F7A05"/>
    <w:rsid w:val="0020069F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3736"/>
    <w:rsid w:val="002E7AE1"/>
    <w:rsid w:val="003053B5"/>
    <w:rsid w:val="00306439"/>
    <w:rsid w:val="00307883"/>
    <w:rsid w:val="00324A09"/>
    <w:rsid w:val="00326017"/>
    <w:rsid w:val="003410D0"/>
    <w:rsid w:val="00344F1D"/>
    <w:rsid w:val="00366B09"/>
    <w:rsid w:val="003832E4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66278"/>
    <w:rsid w:val="0047014F"/>
    <w:rsid w:val="004721F5"/>
    <w:rsid w:val="0048690F"/>
    <w:rsid w:val="004A5F8E"/>
    <w:rsid w:val="004A71AD"/>
    <w:rsid w:val="004C4AE4"/>
    <w:rsid w:val="004C5751"/>
    <w:rsid w:val="004D02A5"/>
    <w:rsid w:val="004E536B"/>
    <w:rsid w:val="004F4116"/>
    <w:rsid w:val="0051371A"/>
    <w:rsid w:val="00517AA8"/>
    <w:rsid w:val="0052088C"/>
    <w:rsid w:val="0054070B"/>
    <w:rsid w:val="00552120"/>
    <w:rsid w:val="00566A66"/>
    <w:rsid w:val="00583C95"/>
    <w:rsid w:val="00585545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75AA3"/>
    <w:rsid w:val="006818BA"/>
    <w:rsid w:val="006A1163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633FA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37B51"/>
    <w:rsid w:val="00947A5F"/>
    <w:rsid w:val="00947C1E"/>
    <w:rsid w:val="00955F43"/>
    <w:rsid w:val="00985FE0"/>
    <w:rsid w:val="009872A9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35FA"/>
    <w:rsid w:val="00AC537D"/>
    <w:rsid w:val="00AD230C"/>
    <w:rsid w:val="00AD7D66"/>
    <w:rsid w:val="00AE6A98"/>
    <w:rsid w:val="00AF4ED0"/>
    <w:rsid w:val="00B3317A"/>
    <w:rsid w:val="00B437CF"/>
    <w:rsid w:val="00B5257C"/>
    <w:rsid w:val="00B57C59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871C1"/>
    <w:rsid w:val="00D8721A"/>
    <w:rsid w:val="00DB525A"/>
    <w:rsid w:val="00DB5C6F"/>
    <w:rsid w:val="00DB605D"/>
    <w:rsid w:val="00DC5121"/>
    <w:rsid w:val="00DD28B6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806C1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05A62"/>
    <w:rsid w:val="00F1638F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6B09"/>
    <w:rPr>
      <w:rFonts w:ascii="Arial" w:eastAsiaTheme="minorHAnsi" w:hAnsi="Arial"/>
      <w:i/>
      <w:color w:val="0070C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6B09"/>
    <w:rPr>
      <w:rFonts w:ascii="Arial" w:eastAsiaTheme="minorHAnsi" w:hAnsi="Arial"/>
      <w:i/>
      <w:color w:val="0070C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pt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04415-CC3C-49BE-BCFB-57C02B2C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4088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5</cp:revision>
  <cp:lastPrinted>2019-07-25T10:43:00Z</cp:lastPrinted>
  <dcterms:created xsi:type="dcterms:W3CDTF">2019-08-13T07:09:00Z</dcterms:created>
  <dcterms:modified xsi:type="dcterms:W3CDTF">2019-08-13T07:10:00Z</dcterms:modified>
</cp:coreProperties>
</file>