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Šárka Václavíková, ředitelka Krajského pozemkového úřadu pro Karlovarský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Chebská 48/73, 36006 Karlovy Vary</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r>
      <w:proofErr w:type="spellStart"/>
      <w:r w:rsidR="00043ED5">
        <w:rPr>
          <w:rFonts w:ascii="Arial" w:hAnsi="Arial" w:cs="Arial"/>
          <w:sz w:val="22"/>
          <w:szCs w:val="22"/>
        </w:rPr>
        <w:t>xxxxxxxxxxxxxx</w:t>
      </w:r>
      <w:proofErr w:type="spellEnd"/>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1002951929</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FARMA Otročín s.r.o.</w:t>
      </w:r>
      <w:r w:rsidRPr="001D58B7">
        <w:rPr>
          <w:rFonts w:ascii="Arial" w:hAnsi="Arial" w:cs="Arial"/>
          <w:color w:val="000000"/>
          <w:sz w:val="22"/>
          <w:szCs w:val="22"/>
        </w:rPr>
        <w:t>, sídlo</w:t>
      </w:r>
      <w:r w:rsidR="002155BA">
        <w:rPr>
          <w:rFonts w:ascii="Arial" w:hAnsi="Arial" w:cs="Arial"/>
          <w:color w:val="000000"/>
          <w:sz w:val="22"/>
          <w:szCs w:val="22"/>
        </w:rPr>
        <w:t xml:space="preserve"> </w:t>
      </w:r>
      <w:proofErr w:type="spellStart"/>
      <w:r w:rsidR="002155BA">
        <w:rPr>
          <w:rFonts w:ascii="Arial" w:hAnsi="Arial" w:cs="Arial"/>
          <w:color w:val="000000"/>
          <w:sz w:val="22"/>
          <w:szCs w:val="22"/>
        </w:rPr>
        <w:t>xxxxxxxxxxxxxxxxxxxxx</w:t>
      </w:r>
      <w:proofErr w:type="spellEnd"/>
      <w:r w:rsidR="002155BA">
        <w:rPr>
          <w:rFonts w:ascii="Arial" w:hAnsi="Arial" w:cs="Arial"/>
          <w:color w:val="000000"/>
          <w:sz w:val="22"/>
          <w:szCs w:val="22"/>
        </w:rPr>
        <w:t>,</w:t>
      </w:r>
      <w:r w:rsidRPr="001D58B7">
        <w:rPr>
          <w:rFonts w:ascii="Arial" w:hAnsi="Arial" w:cs="Arial"/>
          <w:color w:val="000000"/>
          <w:sz w:val="22"/>
          <w:szCs w:val="22"/>
        </w:rPr>
        <w:t xml:space="preserve"> Klášterec nad Ohří, PSČ 43151, IČO 00116262, DIČ CZ00116262, zapsán v OR vedeném Krajským soudem v Ústí nad Labem C 34186, </w:t>
      </w:r>
    </w:p>
    <w:p w:rsidR="00F40520" w:rsidRPr="001D58B7" w:rsidRDefault="00F40520">
      <w:pPr>
        <w:widowControl/>
        <w:rPr>
          <w:rFonts w:ascii="Arial" w:hAnsi="Arial" w:cs="Arial"/>
          <w:color w:val="000000"/>
          <w:sz w:val="22"/>
          <w:szCs w:val="22"/>
        </w:rPr>
      </w:pPr>
      <w:proofErr w:type="spellStart"/>
      <w:r w:rsidRPr="001D58B7">
        <w:rPr>
          <w:rFonts w:ascii="Arial" w:hAnsi="Arial" w:cs="Arial"/>
          <w:color w:val="000000"/>
          <w:sz w:val="22"/>
          <w:szCs w:val="22"/>
        </w:rPr>
        <w:t>zast</w:t>
      </w:r>
      <w:proofErr w:type="spellEnd"/>
      <w:r w:rsidRPr="001D58B7">
        <w:rPr>
          <w:rFonts w:ascii="Arial" w:hAnsi="Arial" w:cs="Arial"/>
          <w:color w:val="000000"/>
          <w:sz w:val="22"/>
          <w:szCs w:val="22"/>
        </w:rPr>
        <w:t>. jednatel Tintěra Richard Ing., bytem</w:t>
      </w:r>
      <w:r w:rsidR="002155BA">
        <w:rPr>
          <w:rFonts w:ascii="Arial" w:hAnsi="Arial" w:cs="Arial"/>
          <w:color w:val="000000"/>
          <w:sz w:val="22"/>
          <w:szCs w:val="22"/>
        </w:rPr>
        <w:t xml:space="preserve"> </w:t>
      </w:r>
      <w:proofErr w:type="spellStart"/>
      <w:r w:rsidR="002155BA">
        <w:rPr>
          <w:rFonts w:ascii="Arial" w:hAnsi="Arial" w:cs="Arial"/>
          <w:color w:val="000000"/>
          <w:sz w:val="22"/>
          <w:szCs w:val="22"/>
        </w:rPr>
        <w:t>xxxxxxxxxxxxxxxxx</w:t>
      </w:r>
      <w:proofErr w:type="spellEnd"/>
      <w:r w:rsidR="002155BA">
        <w:rPr>
          <w:rFonts w:ascii="Arial" w:hAnsi="Arial" w:cs="Arial"/>
          <w:color w:val="000000"/>
          <w:sz w:val="22"/>
          <w:szCs w:val="22"/>
        </w:rPr>
        <w:t>,</w:t>
      </w:r>
      <w:r w:rsidRPr="001D58B7">
        <w:rPr>
          <w:rFonts w:ascii="Arial" w:hAnsi="Arial" w:cs="Arial"/>
          <w:color w:val="000000"/>
          <w:sz w:val="22"/>
          <w:szCs w:val="22"/>
        </w:rPr>
        <w:t xml:space="preserve"> Slaný, PSČ 27401, jednatel Novák Petr, Ing, bytem </w:t>
      </w:r>
      <w:r w:rsidR="002155BA">
        <w:rPr>
          <w:rFonts w:ascii="Arial" w:hAnsi="Arial" w:cs="Arial"/>
          <w:color w:val="000000"/>
          <w:sz w:val="22"/>
          <w:szCs w:val="22"/>
        </w:rPr>
        <w:t>xxxxxxxxxxxxxxxx,</w:t>
      </w:r>
      <w:bookmarkStart w:id="0" w:name="_GoBack"/>
      <w:bookmarkEnd w:id="0"/>
      <w:r w:rsidRPr="001D58B7">
        <w:rPr>
          <w:rFonts w:ascii="Arial" w:hAnsi="Arial" w:cs="Arial"/>
          <w:color w:val="000000"/>
          <w:sz w:val="22"/>
          <w:szCs w:val="22"/>
        </w:rPr>
        <w:t xml:space="preserve"> Slaný, PSČ 27401</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1002951929</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Karlovarský kraj se sídlem v Karlových Varech, Katastrální pracoviště Karlovy </w:t>
      </w:r>
      <w:proofErr w:type="gramStart"/>
      <w:r w:rsidR="00F40520" w:rsidRPr="001D58B7">
        <w:rPr>
          <w:rFonts w:ascii="Arial" w:hAnsi="Arial" w:cs="Arial"/>
          <w:sz w:val="22"/>
          <w:szCs w:val="22"/>
        </w:rPr>
        <w:t>Vary  na</w:t>
      </w:r>
      <w:proofErr w:type="gramEnd"/>
      <w:r w:rsidR="00F40520" w:rsidRPr="001D58B7">
        <w:rPr>
          <w:rFonts w:ascii="Arial" w:hAnsi="Arial" w:cs="Arial"/>
          <w:sz w:val="22"/>
          <w:szCs w:val="22"/>
        </w:rPr>
        <w:t xml:space="preserve">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Otročín</w:t>
      </w:r>
      <w:r w:rsidRPr="001D58B7">
        <w:rPr>
          <w:rFonts w:ascii="Arial" w:hAnsi="Arial" w:cs="Arial"/>
          <w:sz w:val="18"/>
          <w:szCs w:val="18"/>
        </w:rPr>
        <w:tab/>
      </w:r>
      <w:proofErr w:type="spellStart"/>
      <w:r w:rsidRPr="001D58B7">
        <w:rPr>
          <w:rFonts w:ascii="Arial" w:hAnsi="Arial" w:cs="Arial"/>
          <w:sz w:val="18"/>
          <w:szCs w:val="18"/>
        </w:rPr>
        <w:t>Měchov</w:t>
      </w:r>
      <w:proofErr w:type="spellEnd"/>
      <w:r w:rsidRPr="001D58B7">
        <w:rPr>
          <w:rFonts w:ascii="Arial" w:hAnsi="Arial" w:cs="Arial"/>
          <w:sz w:val="18"/>
          <w:szCs w:val="18"/>
        </w:rPr>
        <w:tab/>
        <w:t>144</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Otročín</w:t>
      </w:r>
      <w:r w:rsidRPr="001D58B7">
        <w:rPr>
          <w:rFonts w:ascii="Arial" w:hAnsi="Arial" w:cs="Arial"/>
          <w:sz w:val="18"/>
          <w:szCs w:val="18"/>
        </w:rPr>
        <w:tab/>
      </w:r>
      <w:proofErr w:type="spellStart"/>
      <w:r w:rsidRPr="001D58B7">
        <w:rPr>
          <w:rFonts w:ascii="Arial" w:hAnsi="Arial" w:cs="Arial"/>
          <w:sz w:val="18"/>
          <w:szCs w:val="18"/>
        </w:rPr>
        <w:t>Měchov</w:t>
      </w:r>
      <w:proofErr w:type="spellEnd"/>
      <w:r w:rsidRPr="001D58B7">
        <w:rPr>
          <w:rFonts w:ascii="Arial" w:hAnsi="Arial" w:cs="Arial"/>
          <w:sz w:val="18"/>
          <w:szCs w:val="18"/>
        </w:rPr>
        <w:tab/>
        <w:t>658/1</w:t>
      </w:r>
      <w:r w:rsidRPr="001D58B7">
        <w:rPr>
          <w:rFonts w:ascii="Arial" w:hAnsi="Arial" w:cs="Arial"/>
          <w:sz w:val="18"/>
          <w:szCs w:val="18"/>
        </w:rPr>
        <w:tab/>
        <w:t>ostatní plocha</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043ED5">
        <w:rPr>
          <w:rFonts w:ascii="Arial" w:hAnsi="Arial" w:cs="Arial"/>
          <w:sz w:val="22"/>
          <w:szCs w:val="22"/>
        </w:rPr>
        <w:t>§ 10 odst. 3 písm. a), b), odst. 4 a odst. 5</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w:t>
      </w:r>
      <w:proofErr w:type="gramStart"/>
      <w:r w:rsidRPr="001D58B7">
        <w:rPr>
          <w:rFonts w:ascii="Arial" w:hAnsi="Arial" w:cs="Arial"/>
          <w:sz w:val="22"/>
          <w:szCs w:val="22"/>
        </w:rPr>
        <w:t>stavu</w:t>
      </w:r>
      <w:proofErr w:type="gramEnd"/>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proofErr w:type="spellStart"/>
            <w:r w:rsidRPr="00CA79DA">
              <w:rPr>
                <w:rFonts w:ascii="Arial" w:hAnsi="Arial" w:cs="Arial"/>
                <w:sz w:val="18"/>
                <w:szCs w:val="18"/>
              </w:rPr>
              <w:lastRenderedPageBreak/>
              <w:t>Měchov</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144</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83 940,00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8 394,00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75 546,00 Kč</w:t>
            </w:r>
          </w:p>
        </w:tc>
      </w:tr>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Měchov</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658/1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747 600,00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74 760,00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672 840,00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831 540,00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83 154,00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748 386,00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83 154,00 Kč (slovy: osmdesát tři tisíce jedno sto padesát čtyři koruny české) kupující zaplatil prodávajícímu před podpisem této smlouvy formou zálohy na úhradu kupní ceny, zbývající část, to jest částka ve výši 748 386,00 Kč (slovy: sedm set čtyřicet osm tisíc tři sta osmdesát šest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BC0356" w:rsidRPr="00CA79DA" w:rsidRDefault="00BC0356">
      <w:pPr>
        <w:widowControl/>
        <w:rPr>
          <w:rFonts w:ascii="Arial" w:hAnsi="Arial" w:cs="Arial"/>
          <w:sz w:val="22"/>
          <w:szCs w:val="22"/>
        </w:rPr>
      </w:pPr>
    </w:p>
    <w:p w:rsidR="00000000" w:rsidRDefault="002155BA">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lastRenderedPageBreak/>
        <w:t>2)  Užívací vztah k prodávaným pozemkům je řešen nájemní smlouvou č. 118N18/29, kterou se Státním pozemkovým úřadem uzavřel FARMA Otročín s.r.o., jakožto nájemce. S obsahem nájemní smlouvy byl kupující seznámen před podpisem této smlouvy, což stvrzuje svým podpisem.</w:t>
      </w:r>
    </w:p>
    <w:p w:rsidR="00F40520" w:rsidRPr="001D58B7" w:rsidRDefault="00F40520">
      <w:pPr>
        <w:widowControl/>
        <w:ind w:firstLine="426"/>
        <w:jc w:val="both"/>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Užívací vztah k prodávanému pozemku: </w:t>
      </w:r>
    </w:p>
    <w:p w:rsidR="00F40520" w:rsidRPr="001D58B7" w:rsidRDefault="00F40520">
      <w:pPr>
        <w:widowControl/>
        <w:ind w:firstLine="426"/>
        <w:jc w:val="both"/>
        <w:rPr>
          <w:rFonts w:ascii="Arial" w:hAnsi="Arial" w:cs="Arial"/>
          <w:sz w:val="22"/>
          <w:szCs w:val="22"/>
        </w:rPr>
      </w:pPr>
      <w:proofErr w:type="spellStart"/>
      <w:r w:rsidRPr="001D58B7">
        <w:rPr>
          <w:rFonts w:ascii="Arial" w:hAnsi="Arial" w:cs="Arial"/>
          <w:sz w:val="22"/>
          <w:szCs w:val="22"/>
        </w:rPr>
        <w:t>Měchov</w:t>
      </w:r>
      <w:proofErr w:type="spellEnd"/>
      <w:r w:rsidRPr="001D58B7">
        <w:rPr>
          <w:rFonts w:ascii="Arial" w:hAnsi="Arial" w:cs="Arial"/>
          <w:sz w:val="22"/>
          <w:szCs w:val="22"/>
        </w:rPr>
        <w:t xml:space="preserve"> KN 658/1</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w:t>
      </w:r>
      <w:proofErr w:type="spellStart"/>
      <w:r w:rsidRPr="001D58B7">
        <w:rPr>
          <w:rFonts w:ascii="Arial" w:hAnsi="Arial" w:cs="Arial"/>
          <w:sz w:val="22"/>
          <w:szCs w:val="22"/>
        </w:rPr>
        <w:t>pachtovní</w:t>
      </w:r>
      <w:proofErr w:type="spellEnd"/>
      <w:r w:rsidRPr="001D58B7">
        <w:rPr>
          <w:rFonts w:ascii="Arial" w:hAnsi="Arial" w:cs="Arial"/>
          <w:sz w:val="22"/>
          <w:szCs w:val="22"/>
        </w:rPr>
        <w:t xml:space="preserve"> smlouvou č. 119N18/29, kterou se Státním pozemkovým úřadem uzavřel FARMA Otročín s.r.o., jakožto pachtýř. S obsahem </w:t>
      </w:r>
      <w:proofErr w:type="spellStart"/>
      <w:r w:rsidRPr="001D58B7">
        <w:rPr>
          <w:rFonts w:ascii="Arial" w:hAnsi="Arial" w:cs="Arial"/>
          <w:sz w:val="22"/>
          <w:szCs w:val="22"/>
        </w:rPr>
        <w:t>pachtovní</w:t>
      </w:r>
      <w:proofErr w:type="spellEnd"/>
      <w:r w:rsidRPr="001D58B7">
        <w:rPr>
          <w:rFonts w:ascii="Arial" w:hAnsi="Arial" w:cs="Arial"/>
          <w:sz w:val="22"/>
          <w:szCs w:val="22"/>
        </w:rPr>
        <w:t xml:space="preserve"> smlouvy byl kupující seznámen před podpisem této smlouvy, což stvrzuje svým podpisem.</w:t>
      </w:r>
    </w:p>
    <w:p w:rsidR="00F40520" w:rsidRPr="001D58B7" w:rsidRDefault="00F40520">
      <w:pPr>
        <w:pStyle w:val="vnitrniText"/>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pStyle w:val="vnitrniText"/>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z nichž každý má platnost originálu. Kupující obdrží 1 stejnopis(y) a ostatní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F40520" w:rsidRDefault="00F40520" w:rsidP="00347DF4">
      <w:pPr>
        <w:widowControl/>
        <w:ind w:firstLine="426"/>
        <w:jc w:val="both"/>
        <w:rPr>
          <w:rFonts w:ascii="Arial" w:hAnsi="Arial" w:cs="Arial"/>
          <w:sz w:val="22"/>
          <w:szCs w:val="22"/>
        </w:rPr>
      </w:pPr>
    </w:p>
    <w:p w:rsidR="00347DF4" w:rsidRPr="001D58B7" w:rsidRDefault="00347DF4" w:rsidP="00347DF4">
      <w:pPr>
        <w:widowControl/>
        <w:ind w:firstLine="426"/>
        <w:jc w:val="both"/>
        <w:rPr>
          <w:rFonts w:ascii="Arial" w:hAnsi="Arial" w:cs="Arial"/>
          <w:sz w:val="22"/>
          <w:szCs w:val="22"/>
        </w:rPr>
      </w:pPr>
    </w:p>
    <w:p w:rsidR="00F40520"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043ED5" w:rsidRPr="00347DF4" w:rsidRDefault="00043ED5" w:rsidP="00347DF4">
      <w:pPr>
        <w:widowControl/>
        <w:ind w:firstLine="426"/>
        <w:jc w:val="center"/>
        <w:rPr>
          <w:rFonts w:ascii="Arial" w:hAnsi="Arial" w:cs="Arial"/>
          <w:b/>
          <w:bCs/>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043ED5">
        <w:rPr>
          <w:rFonts w:ascii="Arial" w:hAnsi="Arial" w:cs="Arial"/>
          <w:sz w:val="22"/>
          <w:szCs w:val="22"/>
        </w:rPr>
        <w:t>§ 10 odst. 3 písm. a), b), odst. 4 a odst. 5</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Default="00F40520" w:rsidP="00335BCB">
      <w:pPr>
        <w:widowControl/>
        <w:ind w:firstLine="426"/>
        <w:jc w:val="both"/>
        <w:rPr>
          <w:rFonts w:ascii="Arial" w:hAnsi="Arial" w:cs="Arial"/>
          <w:sz w:val="22"/>
          <w:szCs w:val="22"/>
        </w:rPr>
      </w:pPr>
    </w:p>
    <w:p w:rsidR="00043ED5" w:rsidRDefault="00043ED5" w:rsidP="00335BCB">
      <w:pPr>
        <w:widowControl/>
        <w:ind w:firstLine="426"/>
        <w:jc w:val="both"/>
        <w:rPr>
          <w:rFonts w:ascii="Arial" w:hAnsi="Arial" w:cs="Arial"/>
          <w:sz w:val="22"/>
          <w:szCs w:val="22"/>
        </w:rPr>
      </w:pPr>
    </w:p>
    <w:p w:rsidR="00043ED5" w:rsidRPr="001D58B7" w:rsidRDefault="00043ED5" w:rsidP="00335BCB">
      <w:pPr>
        <w:widowControl/>
        <w:ind w:firstLine="426"/>
        <w:jc w:val="both"/>
        <w:rPr>
          <w:rFonts w:ascii="Arial" w:hAnsi="Arial" w:cs="Arial"/>
          <w:sz w:val="22"/>
          <w:szCs w:val="22"/>
        </w:rPr>
      </w:pPr>
    </w:p>
    <w:p w:rsidR="00335BCB" w:rsidRPr="001D58B7" w:rsidRDefault="00335BCB" w:rsidP="00335BCB">
      <w:pPr>
        <w:widowControl/>
        <w:ind w:firstLine="426"/>
        <w:jc w:val="both"/>
        <w:rPr>
          <w:rFonts w:ascii="Arial" w:hAnsi="Arial" w:cs="Arial"/>
          <w:sz w:val="22"/>
          <w:szCs w:val="22"/>
        </w:rPr>
      </w:pPr>
    </w:p>
    <w:p w:rsidR="00F40520" w:rsidRDefault="00F40520">
      <w:pPr>
        <w:widowControl/>
        <w:jc w:val="center"/>
        <w:rPr>
          <w:rFonts w:ascii="Arial" w:hAnsi="Arial" w:cs="Arial"/>
          <w:b/>
          <w:bCs/>
          <w:sz w:val="22"/>
          <w:szCs w:val="22"/>
        </w:rPr>
      </w:pPr>
      <w:r w:rsidRPr="001D58B7">
        <w:rPr>
          <w:rFonts w:ascii="Arial" w:hAnsi="Arial" w:cs="Arial"/>
          <w:b/>
          <w:bCs/>
          <w:sz w:val="22"/>
          <w:szCs w:val="22"/>
        </w:rPr>
        <w:lastRenderedPageBreak/>
        <w:t>X.</w:t>
      </w:r>
    </w:p>
    <w:p w:rsidR="00043ED5" w:rsidRPr="001D58B7" w:rsidRDefault="00043ED5">
      <w:pPr>
        <w:widowControl/>
        <w:jc w:val="center"/>
        <w:rPr>
          <w:rFonts w:ascii="Arial" w:hAnsi="Arial" w:cs="Arial"/>
          <w:color w:val="000000"/>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Default="00F40520">
      <w:pPr>
        <w:widowControl/>
        <w:jc w:val="both"/>
        <w:rPr>
          <w:rFonts w:ascii="Arial" w:hAnsi="Arial" w:cs="Arial"/>
          <w:sz w:val="22"/>
          <w:szCs w:val="22"/>
        </w:rPr>
      </w:pPr>
    </w:p>
    <w:p w:rsidR="00043ED5" w:rsidRPr="001D58B7" w:rsidRDefault="00043ED5">
      <w:pPr>
        <w:widowControl/>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Karlových Varech dne 1.8.2019</w:t>
      </w:r>
      <w:r w:rsidRPr="001D58B7">
        <w:rPr>
          <w:rFonts w:ascii="Arial" w:hAnsi="Arial" w:cs="Arial"/>
          <w:sz w:val="22"/>
          <w:szCs w:val="22"/>
        </w:rPr>
        <w:tab/>
        <w:t>V ............................... dne .......................</w:t>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FARMA Otročín s.r.o.</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proofErr w:type="spellStart"/>
      <w:r w:rsidRPr="001D58B7">
        <w:rPr>
          <w:rFonts w:ascii="Arial" w:hAnsi="Arial" w:cs="Arial"/>
          <w:sz w:val="22"/>
          <w:szCs w:val="22"/>
        </w:rPr>
        <w:t>zast</w:t>
      </w:r>
      <w:proofErr w:type="spellEnd"/>
      <w:r w:rsidRPr="001D58B7">
        <w:rPr>
          <w:rFonts w:ascii="Arial" w:hAnsi="Arial" w:cs="Arial"/>
          <w:sz w:val="22"/>
          <w:szCs w:val="22"/>
        </w:rPr>
        <w:t>. jednatel Tintěra Richard Ing.</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Karlovarský kraj</w:t>
      </w:r>
      <w:r w:rsidRPr="001D58B7">
        <w:rPr>
          <w:rFonts w:ascii="Arial" w:hAnsi="Arial" w:cs="Arial"/>
          <w:sz w:val="22"/>
          <w:szCs w:val="22"/>
        </w:rPr>
        <w:tab/>
        <w:t>jednatel Novák Petr, Ing</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Šárka Václavíková</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5276629, 4871229</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Karlovarský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 xml:space="preserve">Ing. Jiří </w:t>
      </w:r>
      <w:proofErr w:type="spellStart"/>
      <w:r w:rsidRPr="001D58B7">
        <w:rPr>
          <w:rFonts w:ascii="Arial" w:hAnsi="Arial" w:cs="Arial"/>
          <w:sz w:val="22"/>
          <w:szCs w:val="22"/>
        </w:rPr>
        <w:t>Loufek</w:t>
      </w:r>
      <w:proofErr w:type="spellEnd"/>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Klepáček</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C8F" w:rsidRDefault="00557C8F">
      <w:r>
        <w:separator/>
      </w:r>
    </w:p>
  </w:endnote>
  <w:endnote w:type="continuationSeparator" w:id="0">
    <w:p w:rsidR="00557C8F" w:rsidRDefault="0055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C8F" w:rsidRDefault="00557C8F">
      <w:r>
        <w:separator/>
      </w:r>
    </w:p>
  </w:footnote>
  <w:footnote w:type="continuationSeparator" w:id="0">
    <w:p w:rsidR="00557C8F" w:rsidRDefault="0055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43ED5"/>
    <w:rsid w:val="0005583E"/>
    <w:rsid w:val="000862E5"/>
    <w:rsid w:val="000A639E"/>
    <w:rsid w:val="000D49C6"/>
    <w:rsid w:val="000D6AB2"/>
    <w:rsid w:val="000E3E64"/>
    <w:rsid w:val="0014681B"/>
    <w:rsid w:val="001676B2"/>
    <w:rsid w:val="00192420"/>
    <w:rsid w:val="001B6553"/>
    <w:rsid w:val="001D58B7"/>
    <w:rsid w:val="001E49A9"/>
    <w:rsid w:val="002055A2"/>
    <w:rsid w:val="0021071F"/>
    <w:rsid w:val="002155BA"/>
    <w:rsid w:val="00230658"/>
    <w:rsid w:val="00234120"/>
    <w:rsid w:val="00254CB2"/>
    <w:rsid w:val="00257B6B"/>
    <w:rsid w:val="002750DE"/>
    <w:rsid w:val="002C6B88"/>
    <w:rsid w:val="002D0563"/>
    <w:rsid w:val="00335BCB"/>
    <w:rsid w:val="00347DF4"/>
    <w:rsid w:val="00365707"/>
    <w:rsid w:val="00374E10"/>
    <w:rsid w:val="00381B12"/>
    <w:rsid w:val="00427526"/>
    <w:rsid w:val="0043604A"/>
    <w:rsid w:val="00454FF0"/>
    <w:rsid w:val="004612CC"/>
    <w:rsid w:val="004927C9"/>
    <w:rsid w:val="00493B6A"/>
    <w:rsid w:val="004B075C"/>
    <w:rsid w:val="004B3470"/>
    <w:rsid w:val="00522EB5"/>
    <w:rsid w:val="00530111"/>
    <w:rsid w:val="00557C8F"/>
    <w:rsid w:val="00560E2A"/>
    <w:rsid w:val="005713D7"/>
    <w:rsid w:val="0058097E"/>
    <w:rsid w:val="005A233A"/>
    <w:rsid w:val="005D6433"/>
    <w:rsid w:val="005F0BD0"/>
    <w:rsid w:val="006206F8"/>
    <w:rsid w:val="00625710"/>
    <w:rsid w:val="006530C6"/>
    <w:rsid w:val="006A4EDD"/>
    <w:rsid w:val="006C3440"/>
    <w:rsid w:val="006E2592"/>
    <w:rsid w:val="007349C7"/>
    <w:rsid w:val="007704CD"/>
    <w:rsid w:val="00775096"/>
    <w:rsid w:val="00777646"/>
    <w:rsid w:val="007A2BD2"/>
    <w:rsid w:val="007E3A0A"/>
    <w:rsid w:val="008424E7"/>
    <w:rsid w:val="0087163D"/>
    <w:rsid w:val="00875440"/>
    <w:rsid w:val="00886384"/>
    <w:rsid w:val="0089721D"/>
    <w:rsid w:val="00A31C3B"/>
    <w:rsid w:val="00A723F9"/>
    <w:rsid w:val="00AA38B7"/>
    <w:rsid w:val="00AD07D7"/>
    <w:rsid w:val="00AD0CCD"/>
    <w:rsid w:val="00AF574D"/>
    <w:rsid w:val="00B03447"/>
    <w:rsid w:val="00B0549C"/>
    <w:rsid w:val="00B070B5"/>
    <w:rsid w:val="00B169C2"/>
    <w:rsid w:val="00B56780"/>
    <w:rsid w:val="00BC0356"/>
    <w:rsid w:val="00C07759"/>
    <w:rsid w:val="00C2745D"/>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C3E05"/>
    <w:rsid w:val="00F13FA9"/>
    <w:rsid w:val="00F278B7"/>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AED4A"/>
  <w14:defaultImageDpi w14:val="0"/>
  <w15:docId w15:val="{78557148-DB24-4236-B1F7-B88D51AA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424643">
      <w:marLeft w:val="0"/>
      <w:marRight w:val="0"/>
      <w:marTop w:val="0"/>
      <w:marBottom w:val="0"/>
      <w:divBdr>
        <w:top w:val="none" w:sz="0" w:space="0" w:color="auto"/>
        <w:left w:val="none" w:sz="0" w:space="0" w:color="auto"/>
        <w:bottom w:val="none" w:sz="0" w:space="0" w:color="auto"/>
        <w:right w:val="none" w:sz="0" w:space="0" w:color="auto"/>
      </w:divBdr>
    </w:div>
    <w:div w:id="1498424644">
      <w:marLeft w:val="0"/>
      <w:marRight w:val="0"/>
      <w:marTop w:val="0"/>
      <w:marBottom w:val="0"/>
      <w:divBdr>
        <w:top w:val="none" w:sz="0" w:space="0" w:color="auto"/>
        <w:left w:val="none" w:sz="0" w:space="0" w:color="auto"/>
        <w:bottom w:val="none" w:sz="0" w:space="0" w:color="auto"/>
        <w:right w:val="none" w:sz="0" w:space="0" w:color="auto"/>
      </w:divBdr>
    </w:div>
    <w:div w:id="1498424645">
      <w:marLeft w:val="0"/>
      <w:marRight w:val="0"/>
      <w:marTop w:val="0"/>
      <w:marBottom w:val="0"/>
      <w:divBdr>
        <w:top w:val="none" w:sz="0" w:space="0" w:color="auto"/>
        <w:left w:val="none" w:sz="0" w:space="0" w:color="auto"/>
        <w:bottom w:val="none" w:sz="0" w:space="0" w:color="auto"/>
        <w:right w:val="none" w:sz="0" w:space="0" w:color="auto"/>
      </w:divBdr>
    </w:div>
    <w:div w:id="1498424646">
      <w:marLeft w:val="0"/>
      <w:marRight w:val="0"/>
      <w:marTop w:val="0"/>
      <w:marBottom w:val="0"/>
      <w:divBdr>
        <w:top w:val="none" w:sz="0" w:space="0" w:color="auto"/>
        <w:left w:val="none" w:sz="0" w:space="0" w:color="auto"/>
        <w:bottom w:val="none" w:sz="0" w:space="0" w:color="auto"/>
        <w:right w:val="none" w:sz="0" w:space="0" w:color="auto"/>
      </w:divBdr>
    </w:div>
    <w:div w:id="1498424647">
      <w:marLeft w:val="0"/>
      <w:marRight w:val="0"/>
      <w:marTop w:val="0"/>
      <w:marBottom w:val="0"/>
      <w:divBdr>
        <w:top w:val="none" w:sz="0" w:space="0" w:color="auto"/>
        <w:left w:val="none" w:sz="0" w:space="0" w:color="auto"/>
        <w:bottom w:val="none" w:sz="0" w:space="0" w:color="auto"/>
        <w:right w:val="none" w:sz="0" w:space="0" w:color="auto"/>
      </w:divBdr>
    </w:div>
    <w:div w:id="1498424648">
      <w:marLeft w:val="0"/>
      <w:marRight w:val="0"/>
      <w:marTop w:val="0"/>
      <w:marBottom w:val="0"/>
      <w:divBdr>
        <w:top w:val="none" w:sz="0" w:space="0" w:color="auto"/>
        <w:left w:val="none" w:sz="0" w:space="0" w:color="auto"/>
        <w:bottom w:val="none" w:sz="0" w:space="0" w:color="auto"/>
        <w:right w:val="none" w:sz="0" w:space="0" w:color="auto"/>
      </w:divBdr>
    </w:div>
    <w:div w:id="1498424649">
      <w:marLeft w:val="0"/>
      <w:marRight w:val="0"/>
      <w:marTop w:val="0"/>
      <w:marBottom w:val="0"/>
      <w:divBdr>
        <w:top w:val="none" w:sz="0" w:space="0" w:color="auto"/>
        <w:left w:val="none" w:sz="0" w:space="0" w:color="auto"/>
        <w:bottom w:val="none" w:sz="0" w:space="0" w:color="auto"/>
        <w:right w:val="none" w:sz="0" w:space="0" w:color="auto"/>
      </w:divBdr>
    </w:div>
    <w:div w:id="1498424650">
      <w:marLeft w:val="0"/>
      <w:marRight w:val="0"/>
      <w:marTop w:val="0"/>
      <w:marBottom w:val="0"/>
      <w:divBdr>
        <w:top w:val="none" w:sz="0" w:space="0" w:color="auto"/>
        <w:left w:val="none" w:sz="0" w:space="0" w:color="auto"/>
        <w:bottom w:val="none" w:sz="0" w:space="0" w:color="auto"/>
        <w:right w:val="none" w:sz="0" w:space="0" w:color="auto"/>
      </w:divBdr>
    </w:div>
    <w:div w:id="14984246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1540</Words>
  <Characters>9170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Klepáček Adolf Ing.</dc:creator>
  <cp:keywords/>
  <dc:description/>
  <cp:lastModifiedBy>Klepáček Adolf Ing.</cp:lastModifiedBy>
  <cp:revision>3</cp:revision>
  <cp:lastPrinted>2000-06-23T08:38:00Z</cp:lastPrinted>
  <dcterms:created xsi:type="dcterms:W3CDTF">2019-08-13T06:06:00Z</dcterms:created>
  <dcterms:modified xsi:type="dcterms:W3CDTF">2019-08-13T06:22:00Z</dcterms:modified>
</cp:coreProperties>
</file>