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180"/>
        <w:gridCol w:w="2180"/>
        <w:gridCol w:w="2180"/>
        <w:gridCol w:w="2180"/>
        <w:gridCol w:w="2180"/>
      </w:tblGrid>
      <w:tr w:rsidR="00BA3138" w:rsidRPr="00BA3138" w:rsidTr="00BA3138">
        <w:trPr>
          <w:trHeight w:val="300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Příloha č. 1 Kupní smlouvy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138" w:rsidRPr="00BA3138" w:rsidTr="00BA3138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138" w:rsidRPr="00BA3138" w:rsidTr="00BA3138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Cenová tabulka</w:t>
            </w:r>
          </w:p>
        </w:tc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akce: ,,Dodávka</w:t>
            </w:r>
            <w:proofErr w:type="gramEnd"/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elektrických polohovacích lůžek s antidekubitní matrací"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138" w:rsidRPr="00BA3138" w:rsidTr="00BA3138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138" w:rsidRPr="00BA3138" w:rsidTr="00BA3138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138" w:rsidRPr="00BA3138" w:rsidTr="00BA3138">
        <w:trPr>
          <w:trHeight w:val="94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a specifikace zboží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bez DPH (ks, km)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 (ks, km)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</w:tr>
      <w:tr w:rsidR="00BA3138" w:rsidRPr="00BA3138" w:rsidTr="00BA3138">
        <w:trPr>
          <w:trHeight w:val="94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elektrické polohovací lůžko </w:t>
            </w:r>
            <w:proofErr w:type="spellStart"/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Sentida</w:t>
            </w:r>
            <w:proofErr w:type="spellEnd"/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33 742, 08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134 968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20 245, 25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155 213, 57 Kč</w:t>
            </w:r>
          </w:p>
        </w:tc>
      </w:tr>
      <w:tr w:rsidR="00BA3138" w:rsidRPr="00BA3138" w:rsidTr="00BA3138">
        <w:trPr>
          <w:trHeight w:val="1410"/>
        </w:trPr>
        <w:tc>
          <w:tcPr>
            <w:tcW w:w="236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antidekubitní matrace </w:t>
            </w:r>
            <w:proofErr w:type="spellStart"/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PrimaCare</w:t>
            </w:r>
            <w:proofErr w:type="spellEnd"/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3840, 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15 360, 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2 304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17 664, 00 Kč</w:t>
            </w:r>
          </w:p>
        </w:tc>
      </w:tr>
      <w:tr w:rsidR="00BA3138" w:rsidRPr="00BA3138" w:rsidTr="00BA3138">
        <w:trPr>
          <w:trHeight w:val="1185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A3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veškeré ostatní náklady </w:t>
            </w:r>
            <w:r w:rsidRPr="00BA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potřebné k řádnému splnění smlouvy hrazda a rukojeť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590, 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2 360, 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354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2714, 00 Kč</w:t>
            </w:r>
          </w:p>
        </w:tc>
      </w:tr>
      <w:tr w:rsidR="00BA3138" w:rsidRPr="00BA3138" w:rsidTr="00BA3138">
        <w:trPr>
          <w:trHeight w:val="1260"/>
        </w:trPr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zboží do sídla zadavatele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BA3138" w:rsidRPr="00BA3138" w:rsidTr="00BA3138">
        <w:trPr>
          <w:trHeight w:val="1200"/>
        </w:trPr>
        <w:tc>
          <w:tcPr>
            <w:tcW w:w="67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152 688, 32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22 903, 25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BA3138" w:rsidRPr="00BA3138" w:rsidRDefault="00BA3138" w:rsidP="00BA3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138">
              <w:rPr>
                <w:rFonts w:ascii="Calibri" w:eastAsia="Times New Roman" w:hAnsi="Calibri" w:cs="Calibri"/>
                <w:color w:val="000000"/>
                <w:lang w:eastAsia="cs-CZ"/>
              </w:rPr>
              <w:t>175 591, 57 Kč</w:t>
            </w:r>
          </w:p>
        </w:tc>
      </w:tr>
    </w:tbl>
    <w:p w:rsidR="00CA7FF9" w:rsidRDefault="00CA7FF9">
      <w:bookmarkStart w:id="0" w:name="_GoBack"/>
      <w:bookmarkEnd w:id="0"/>
    </w:p>
    <w:sectPr w:rsidR="00CA7FF9" w:rsidSect="00BA31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38"/>
    <w:rsid w:val="00BA3138"/>
    <w:rsid w:val="00C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Medková</dc:creator>
  <cp:lastModifiedBy>Jitka Medková</cp:lastModifiedBy>
  <cp:revision>1</cp:revision>
  <dcterms:created xsi:type="dcterms:W3CDTF">2019-08-09T09:55:00Z</dcterms:created>
  <dcterms:modified xsi:type="dcterms:W3CDTF">2019-08-09T09:55:00Z</dcterms:modified>
</cp:coreProperties>
</file>