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DA" w:rsidRPr="00DE0C75" w:rsidRDefault="00C11ADA" w:rsidP="002B330B">
      <w:pPr>
        <w:pStyle w:val="Nadpis2"/>
        <w:spacing w:line="240" w:lineRule="auto"/>
        <w:rPr>
          <w:rFonts w:ascii="Arial" w:hAnsi="Arial" w:cs="Arial"/>
          <w:b/>
          <w:i w:val="0"/>
          <w:spacing w:val="60"/>
          <w:sz w:val="32"/>
          <w:szCs w:val="32"/>
        </w:rPr>
      </w:pPr>
      <w:r w:rsidRPr="00DE0C75">
        <w:rPr>
          <w:rFonts w:ascii="Arial" w:hAnsi="Arial" w:cs="Arial"/>
          <w:b/>
          <w:i w:val="0"/>
          <w:spacing w:val="60"/>
          <w:sz w:val="32"/>
          <w:szCs w:val="32"/>
        </w:rPr>
        <w:t>SMLOUVA</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O</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DÍLO</w:t>
      </w:r>
    </w:p>
    <w:p w:rsidR="00C11ADA" w:rsidRPr="00DE0C75" w:rsidRDefault="00C11ADA" w:rsidP="0098660C">
      <w:pPr>
        <w:spacing w:line="240" w:lineRule="auto"/>
        <w:jc w:val="center"/>
        <w:rPr>
          <w:rFonts w:ascii="Arial" w:hAnsi="Arial" w:cs="Arial"/>
        </w:rPr>
      </w:pPr>
      <w:r w:rsidRPr="00DE0C75">
        <w:rPr>
          <w:rFonts w:ascii="Arial" w:hAnsi="Arial" w:cs="Arial"/>
        </w:rPr>
        <w:t>na</w:t>
      </w:r>
      <w:r w:rsidR="00010373" w:rsidRPr="00DE0C75">
        <w:rPr>
          <w:rFonts w:ascii="Arial" w:hAnsi="Arial" w:cs="Arial"/>
        </w:rPr>
        <w:t xml:space="preserve"> </w:t>
      </w:r>
      <w:r w:rsidRPr="00DE0C75">
        <w:rPr>
          <w:rFonts w:ascii="Arial" w:hAnsi="Arial" w:cs="Arial"/>
        </w:rPr>
        <w:t>realizaci</w:t>
      </w:r>
      <w:r w:rsidR="00010373" w:rsidRPr="00DE0C75">
        <w:rPr>
          <w:rFonts w:ascii="Arial" w:hAnsi="Arial" w:cs="Arial"/>
        </w:rPr>
        <w:t xml:space="preserve"> </w:t>
      </w:r>
      <w:r w:rsidRPr="00DE0C75">
        <w:rPr>
          <w:rFonts w:ascii="Arial" w:hAnsi="Arial" w:cs="Arial"/>
        </w:rPr>
        <w:t>stavby</w:t>
      </w:r>
    </w:p>
    <w:p w:rsidR="00C11ADA" w:rsidRPr="00DE0C75" w:rsidRDefault="00C11ADA" w:rsidP="00751308">
      <w:pPr>
        <w:spacing w:before="120" w:line="240" w:lineRule="auto"/>
        <w:ind w:left="720" w:hanging="720"/>
        <w:jc w:val="center"/>
        <w:rPr>
          <w:rFonts w:ascii="Arial" w:hAnsi="Arial" w:cs="Arial"/>
          <w:b/>
        </w:rPr>
      </w:pPr>
      <w:r w:rsidRPr="00DE0C75">
        <w:rPr>
          <w:rFonts w:ascii="Arial" w:hAnsi="Arial" w:cs="Arial"/>
          <w:b/>
        </w:rPr>
        <w:t>„</w:t>
      </w:r>
      <w:r w:rsidR="00486BB1" w:rsidRPr="00486BB1">
        <w:rPr>
          <w:rFonts w:ascii="Arial" w:hAnsi="Arial" w:cs="Arial"/>
          <w:b/>
        </w:rPr>
        <w:t>Rekonstrukce elektroinstalace a osvětlení ve školní výdejně stravy</w:t>
      </w:r>
      <w:r w:rsidRPr="00DE0C75">
        <w:rPr>
          <w:rFonts w:ascii="Arial" w:hAnsi="Arial" w:cs="Arial"/>
          <w:b/>
        </w:rPr>
        <w:t>“</w:t>
      </w:r>
    </w:p>
    <w:p w:rsidR="00C11ADA" w:rsidRPr="00DE0C75" w:rsidRDefault="00C11ADA" w:rsidP="00B33DDC">
      <w:pPr>
        <w:spacing w:before="120" w:line="240" w:lineRule="auto"/>
        <w:jc w:val="center"/>
        <w:rPr>
          <w:rFonts w:ascii="Arial" w:hAnsi="Arial" w:cs="Arial"/>
        </w:rPr>
      </w:pPr>
      <w:r w:rsidRPr="00DE0C75">
        <w:rPr>
          <w:rFonts w:ascii="Arial" w:hAnsi="Arial" w:cs="Arial"/>
        </w:rPr>
        <w:t>uzavřená</w:t>
      </w:r>
      <w:r w:rsidR="00010373" w:rsidRPr="00DE0C75">
        <w:rPr>
          <w:rFonts w:ascii="Arial" w:hAnsi="Arial" w:cs="Arial"/>
        </w:rPr>
        <w:t xml:space="preserve"> </w:t>
      </w:r>
      <w:r w:rsidRPr="00DE0C75">
        <w:rPr>
          <w:rFonts w:ascii="Arial" w:hAnsi="Arial" w:cs="Arial"/>
        </w:rPr>
        <w:t>podle</w:t>
      </w:r>
      <w:r w:rsidR="00010373" w:rsidRPr="00DE0C75">
        <w:rPr>
          <w:rFonts w:ascii="Arial" w:hAnsi="Arial" w:cs="Arial"/>
        </w:rPr>
        <w:t xml:space="preserve"> </w:t>
      </w:r>
      <w:r w:rsidRPr="00DE0C75">
        <w:rPr>
          <w:rFonts w:ascii="Arial" w:hAnsi="Arial" w:cs="Arial"/>
        </w:rPr>
        <w:t>§</w:t>
      </w:r>
      <w:r w:rsidR="00010373" w:rsidRPr="00DE0C75">
        <w:rPr>
          <w:rFonts w:ascii="Arial" w:hAnsi="Arial" w:cs="Arial"/>
        </w:rPr>
        <w:t xml:space="preserve"> </w:t>
      </w:r>
      <w:r w:rsidR="00B33DDC">
        <w:rPr>
          <w:rFonts w:ascii="Arial" w:hAnsi="Arial" w:cs="Arial"/>
        </w:rPr>
        <w:t>2586</w:t>
      </w:r>
      <w:r w:rsidR="00010373" w:rsidRPr="00DE0C75">
        <w:rPr>
          <w:rFonts w:ascii="Arial" w:hAnsi="Arial" w:cs="Arial"/>
        </w:rPr>
        <w:t xml:space="preserve"> </w:t>
      </w:r>
      <w:r w:rsidRPr="00DE0C75">
        <w:rPr>
          <w:rFonts w:ascii="Arial" w:hAnsi="Arial" w:cs="Arial"/>
        </w:rPr>
        <w:t>a</w:t>
      </w:r>
      <w:r w:rsidR="00010373" w:rsidRPr="00DE0C75">
        <w:rPr>
          <w:rFonts w:ascii="Arial" w:hAnsi="Arial" w:cs="Arial"/>
        </w:rPr>
        <w:t xml:space="preserve"> </w:t>
      </w:r>
      <w:r w:rsidRPr="00DE0C75">
        <w:rPr>
          <w:rFonts w:ascii="Arial" w:hAnsi="Arial" w:cs="Arial"/>
        </w:rPr>
        <w:t>následujících</w:t>
      </w:r>
      <w:r w:rsidR="00010373" w:rsidRPr="00DE0C75">
        <w:rPr>
          <w:rFonts w:ascii="Arial" w:hAnsi="Arial" w:cs="Arial"/>
        </w:rPr>
        <w:t xml:space="preserve"> </w:t>
      </w:r>
      <w:r w:rsidR="004D3EE7">
        <w:rPr>
          <w:rFonts w:ascii="Arial" w:hAnsi="Arial" w:cs="Arial"/>
        </w:rPr>
        <w:t xml:space="preserve">zákona </w:t>
      </w:r>
      <w:r w:rsidRPr="00DE0C75">
        <w:rPr>
          <w:rFonts w:ascii="Arial" w:hAnsi="Arial" w:cs="Arial"/>
        </w:rPr>
        <w:t>č.</w:t>
      </w:r>
      <w:r w:rsidR="00010373" w:rsidRPr="00DE0C75">
        <w:rPr>
          <w:rFonts w:ascii="Arial" w:hAnsi="Arial" w:cs="Arial"/>
        </w:rPr>
        <w:t xml:space="preserve"> </w:t>
      </w:r>
      <w:r w:rsidR="00B33DDC">
        <w:rPr>
          <w:rFonts w:ascii="Arial" w:hAnsi="Arial" w:cs="Arial"/>
        </w:rPr>
        <w:t>89/2012</w:t>
      </w:r>
      <w:r w:rsidR="00010373" w:rsidRPr="00DE0C75">
        <w:rPr>
          <w:rFonts w:ascii="Arial" w:hAnsi="Arial" w:cs="Arial"/>
        </w:rPr>
        <w:t xml:space="preserve"> </w:t>
      </w:r>
      <w:r w:rsidRPr="00DE0C75">
        <w:rPr>
          <w:rFonts w:ascii="Arial" w:hAnsi="Arial" w:cs="Arial"/>
        </w:rPr>
        <w:t>Sb.,</w:t>
      </w:r>
      <w:r w:rsidR="004D3EE7" w:rsidRPr="004D3EE7">
        <w:rPr>
          <w:rFonts w:ascii="Arial" w:hAnsi="Arial" w:cs="Arial"/>
        </w:rPr>
        <w:t xml:space="preserve"> </w:t>
      </w:r>
      <w:r w:rsidR="00B33DDC">
        <w:rPr>
          <w:rFonts w:ascii="Arial" w:hAnsi="Arial" w:cs="Arial"/>
        </w:rPr>
        <w:t>občanský</w:t>
      </w:r>
      <w:r w:rsidR="004D3EE7" w:rsidRPr="00DE0C75">
        <w:rPr>
          <w:rFonts w:ascii="Arial" w:hAnsi="Arial" w:cs="Arial"/>
        </w:rPr>
        <w:t xml:space="preserve"> zákoník</w:t>
      </w:r>
      <w:r w:rsidR="00B33DDC">
        <w:rPr>
          <w:rFonts w:ascii="Arial" w:hAnsi="Arial" w:cs="Arial"/>
        </w:rPr>
        <w:t xml:space="preserve"> </w:t>
      </w:r>
      <w:r w:rsidR="00855E40">
        <w:rPr>
          <w:rFonts w:ascii="Arial" w:hAnsi="Arial" w:cs="Arial"/>
        </w:rPr>
        <w:t>v platném znění</w:t>
      </w:r>
    </w:p>
    <w:p w:rsidR="00C11ADA" w:rsidRPr="00DE0C75" w:rsidRDefault="00C11ADA" w:rsidP="0098660C">
      <w:pPr>
        <w:spacing w:line="240" w:lineRule="auto"/>
        <w:jc w:val="center"/>
        <w:rPr>
          <w:rFonts w:ascii="Arial" w:hAnsi="Arial" w:cs="Arial"/>
        </w:rPr>
      </w:pPr>
      <w:r w:rsidRPr="00DE0C75">
        <w:rPr>
          <w:rFonts w:ascii="Arial" w:hAnsi="Arial" w:cs="Arial"/>
        </w:rPr>
        <w:t>---------------------------------------------------------------------------------------------------------------</w:t>
      </w:r>
    </w:p>
    <w:p w:rsidR="00855E40" w:rsidRDefault="00855E40" w:rsidP="00855E40">
      <w:pPr>
        <w:jc w:val="center"/>
        <w:rPr>
          <w:rFonts w:ascii="Arial" w:hAnsi="Arial" w:cs="Arial"/>
          <w:b/>
          <w:bCs/>
        </w:rPr>
      </w:pPr>
      <w:r>
        <w:rPr>
          <w:rFonts w:ascii="Arial" w:hAnsi="Arial" w:cs="Arial"/>
          <w:b/>
          <w:bCs/>
        </w:rPr>
        <w:t>I.</w:t>
      </w:r>
    </w:p>
    <w:p w:rsidR="00855E40" w:rsidRDefault="00855E40" w:rsidP="00855E40">
      <w:pPr>
        <w:jc w:val="center"/>
        <w:rPr>
          <w:rFonts w:ascii="Arial" w:hAnsi="Arial" w:cs="Arial"/>
          <w:b/>
          <w:bCs/>
          <w:spacing w:val="30"/>
        </w:rPr>
      </w:pPr>
      <w:r>
        <w:rPr>
          <w:rFonts w:ascii="Arial" w:hAnsi="Arial" w:cs="Arial"/>
          <w:b/>
          <w:bCs/>
        </w:rPr>
        <w:t>SMLUVNÍ  STRANY</w:t>
      </w:r>
    </w:p>
    <w:p w:rsidR="00855E40" w:rsidRPr="00855E40" w:rsidRDefault="00855E40" w:rsidP="008C3CF4">
      <w:pPr>
        <w:widowControl/>
        <w:numPr>
          <w:ilvl w:val="0"/>
          <w:numId w:val="22"/>
        </w:numPr>
        <w:tabs>
          <w:tab w:val="left" w:pos="284"/>
          <w:tab w:val="left" w:pos="2520"/>
        </w:tabs>
        <w:suppressAutoHyphens/>
        <w:adjustRightInd/>
        <w:spacing w:before="240" w:line="240" w:lineRule="auto"/>
        <w:ind w:left="284" w:hanging="284"/>
        <w:jc w:val="left"/>
        <w:textAlignment w:val="auto"/>
        <w:rPr>
          <w:rFonts w:ascii="Arial" w:hAnsi="Arial" w:cs="Arial"/>
        </w:rPr>
      </w:pPr>
      <w:r w:rsidRPr="00855E40">
        <w:rPr>
          <w:rFonts w:ascii="Arial" w:hAnsi="Arial" w:cs="Arial"/>
          <w:b/>
          <w:bCs/>
          <w:spacing w:val="30"/>
        </w:rPr>
        <w:t>Objednatel</w:t>
      </w:r>
      <w:r w:rsidR="00186C1F">
        <w:rPr>
          <w:rFonts w:ascii="Arial" w:hAnsi="Arial" w:cs="Arial"/>
          <w:b/>
          <w:bCs/>
        </w:rPr>
        <w:t xml:space="preserve">: </w:t>
      </w:r>
      <w:r w:rsidR="00186C1F">
        <w:rPr>
          <w:rFonts w:ascii="Arial" w:hAnsi="Arial" w:cs="Arial"/>
          <w:b/>
          <w:bCs/>
        </w:rPr>
        <w:tab/>
        <w:t xml:space="preserve">Vyšší odborná škola a Střední průmyslová škola </w:t>
      </w:r>
      <w:r w:rsidR="00186C1F">
        <w:rPr>
          <w:rFonts w:ascii="Arial" w:hAnsi="Arial" w:cs="Arial"/>
          <w:b/>
          <w:bCs/>
        </w:rPr>
        <w:tab/>
      </w:r>
      <w:r w:rsidR="00186C1F">
        <w:rPr>
          <w:rFonts w:ascii="Arial" w:hAnsi="Arial" w:cs="Arial"/>
          <w:b/>
          <w:bCs/>
        </w:rPr>
        <w:tab/>
      </w:r>
      <w:r w:rsidR="00186C1F">
        <w:rPr>
          <w:rFonts w:ascii="Arial" w:hAnsi="Arial" w:cs="Arial"/>
          <w:b/>
          <w:bCs/>
        </w:rPr>
        <w:tab/>
        <w:t>elektrotechnická Olomouc, Božetěchova 3</w:t>
      </w:r>
      <w:r w:rsidRPr="00855E40">
        <w:rPr>
          <w:rFonts w:ascii="Arial" w:hAnsi="Arial" w:cs="Arial"/>
        </w:rPr>
        <w:t xml:space="preserve"> </w:t>
      </w:r>
    </w:p>
    <w:p w:rsidR="00855E40" w:rsidRPr="00855E40" w:rsidRDefault="00855E40" w:rsidP="00855E40">
      <w:pPr>
        <w:tabs>
          <w:tab w:val="left" w:pos="2552"/>
        </w:tabs>
        <w:spacing w:line="240" w:lineRule="auto"/>
        <w:rPr>
          <w:rFonts w:ascii="Arial" w:hAnsi="Arial" w:cs="Arial"/>
        </w:rPr>
      </w:pPr>
      <w:r w:rsidRPr="00855E40">
        <w:rPr>
          <w:rFonts w:ascii="Arial" w:hAnsi="Arial" w:cs="Arial"/>
        </w:rPr>
        <w:t>Se sídlem:</w:t>
      </w:r>
      <w:r w:rsidRPr="00855E40">
        <w:rPr>
          <w:rFonts w:ascii="Arial" w:hAnsi="Arial" w:cs="Arial"/>
        </w:rPr>
        <w:tab/>
      </w:r>
      <w:r w:rsidR="00186C1F">
        <w:rPr>
          <w:rFonts w:ascii="Arial" w:hAnsi="Arial" w:cs="Arial"/>
        </w:rPr>
        <w:t>Božetěchova 3</w:t>
      </w:r>
      <w:r w:rsidRPr="00855E40">
        <w:rPr>
          <w:rFonts w:ascii="Arial" w:hAnsi="Arial" w:cs="Arial"/>
        </w:rPr>
        <w:t xml:space="preserve">, 779 </w:t>
      </w:r>
      <w:r w:rsidR="00186C1F">
        <w:rPr>
          <w:rFonts w:ascii="Arial" w:hAnsi="Arial" w:cs="Arial"/>
        </w:rPr>
        <w:t>00</w:t>
      </w:r>
      <w:r w:rsidRPr="00855E40">
        <w:rPr>
          <w:rFonts w:ascii="Arial" w:hAnsi="Arial" w:cs="Arial"/>
        </w:rPr>
        <w:t xml:space="preserve"> Olomouc -Hodolany</w:t>
      </w:r>
    </w:p>
    <w:p w:rsidR="00855E40" w:rsidRPr="00855E40" w:rsidRDefault="00855E40" w:rsidP="00855E40">
      <w:pPr>
        <w:tabs>
          <w:tab w:val="left" w:pos="-1985"/>
          <w:tab w:val="left" w:pos="2552"/>
        </w:tabs>
        <w:spacing w:before="120" w:line="240" w:lineRule="auto"/>
        <w:rPr>
          <w:rFonts w:ascii="Arial" w:hAnsi="Arial" w:cs="Arial"/>
        </w:rPr>
      </w:pPr>
      <w:r w:rsidRPr="00855E40">
        <w:rPr>
          <w:rFonts w:ascii="Arial" w:hAnsi="Arial" w:cs="Arial"/>
        </w:rPr>
        <w:t>IČ:</w:t>
      </w:r>
      <w:r w:rsidRPr="00855E40">
        <w:rPr>
          <w:rFonts w:ascii="Arial" w:hAnsi="Arial" w:cs="Arial"/>
        </w:rPr>
        <w:tab/>
      </w:r>
      <w:r w:rsidR="00186C1F">
        <w:rPr>
          <w:rFonts w:ascii="Arial" w:hAnsi="Arial" w:cs="Arial"/>
        </w:rPr>
        <w:t>00844012</w:t>
      </w:r>
    </w:p>
    <w:p w:rsidR="00855E40" w:rsidRPr="00855E40" w:rsidRDefault="00855E40" w:rsidP="00855E40">
      <w:pPr>
        <w:tabs>
          <w:tab w:val="left" w:pos="-1985"/>
          <w:tab w:val="left" w:pos="2552"/>
        </w:tabs>
        <w:spacing w:before="120" w:line="240" w:lineRule="auto"/>
        <w:rPr>
          <w:rFonts w:ascii="Arial" w:hAnsi="Arial" w:cs="Arial"/>
        </w:rPr>
      </w:pPr>
      <w:r w:rsidRPr="00855E40">
        <w:rPr>
          <w:rFonts w:ascii="Arial" w:hAnsi="Arial" w:cs="Arial"/>
        </w:rPr>
        <w:t>DIČ:</w:t>
      </w:r>
      <w:r w:rsidRPr="00855E40">
        <w:rPr>
          <w:rFonts w:ascii="Arial" w:hAnsi="Arial" w:cs="Arial"/>
        </w:rPr>
        <w:tab/>
        <w:t>CZ</w:t>
      </w:r>
      <w:r w:rsidR="00186C1F">
        <w:rPr>
          <w:rFonts w:ascii="Arial" w:hAnsi="Arial" w:cs="Arial"/>
        </w:rPr>
        <w:t>00844012</w:t>
      </w:r>
    </w:p>
    <w:p w:rsidR="00855E40" w:rsidRPr="00855E40" w:rsidRDefault="00855E40" w:rsidP="00855E40">
      <w:pPr>
        <w:tabs>
          <w:tab w:val="left" w:pos="-1985"/>
          <w:tab w:val="left" w:pos="2552"/>
        </w:tabs>
        <w:spacing w:before="120" w:line="240" w:lineRule="auto"/>
        <w:ind w:left="2550" w:hanging="2550"/>
        <w:rPr>
          <w:rFonts w:ascii="Arial" w:hAnsi="Arial" w:cs="Arial"/>
        </w:rPr>
      </w:pPr>
      <w:r w:rsidRPr="00855E40">
        <w:rPr>
          <w:rFonts w:ascii="Arial" w:hAnsi="Arial" w:cs="Arial"/>
        </w:rPr>
        <w:t xml:space="preserve">Zastoupený: </w:t>
      </w:r>
      <w:r w:rsidRPr="00855E40">
        <w:rPr>
          <w:rFonts w:ascii="Arial" w:hAnsi="Arial" w:cs="Arial"/>
        </w:rPr>
        <w:tab/>
      </w:r>
      <w:r w:rsidRPr="00855E40">
        <w:rPr>
          <w:rFonts w:ascii="Arial" w:hAnsi="Arial" w:cs="Arial"/>
        </w:rPr>
        <w:tab/>
      </w:r>
      <w:r w:rsidR="00186C1F">
        <w:rPr>
          <w:rFonts w:ascii="Arial" w:hAnsi="Arial" w:cs="Arial"/>
        </w:rPr>
        <w:t>Ing. Josefem Kolářem, ředitelem školy</w:t>
      </w:r>
    </w:p>
    <w:p w:rsidR="00855E40" w:rsidRPr="00855E40" w:rsidRDefault="00855E40" w:rsidP="00855E40">
      <w:pPr>
        <w:tabs>
          <w:tab w:val="left" w:pos="1985"/>
          <w:tab w:val="left" w:pos="2127"/>
          <w:tab w:val="left" w:pos="2340"/>
          <w:tab w:val="left" w:pos="2520"/>
        </w:tabs>
        <w:spacing w:before="120" w:line="240" w:lineRule="auto"/>
        <w:rPr>
          <w:rFonts w:ascii="Arial" w:hAnsi="Arial" w:cs="Arial"/>
        </w:rPr>
      </w:pPr>
      <w:r w:rsidRPr="00855E40">
        <w:rPr>
          <w:rFonts w:ascii="Arial" w:hAnsi="Arial" w:cs="Arial"/>
        </w:rPr>
        <w:t>Osoby oprávněné jednat ve věcech</w:t>
      </w:r>
    </w:p>
    <w:p w:rsidR="00855E40" w:rsidRPr="00855E40" w:rsidRDefault="00855E40" w:rsidP="00855E40">
      <w:pPr>
        <w:tabs>
          <w:tab w:val="left" w:pos="2552"/>
        </w:tabs>
        <w:spacing w:line="240" w:lineRule="auto"/>
        <w:ind w:left="2552" w:hanging="2551"/>
        <w:rPr>
          <w:rFonts w:ascii="Arial" w:hAnsi="Arial" w:cs="Arial"/>
        </w:rPr>
      </w:pPr>
      <w:r w:rsidRPr="00855E40">
        <w:rPr>
          <w:rFonts w:ascii="Arial" w:hAnsi="Arial" w:cs="Arial"/>
        </w:rPr>
        <w:t>- technických:</w:t>
      </w:r>
      <w:r w:rsidRPr="00855E40">
        <w:rPr>
          <w:rFonts w:ascii="Arial" w:hAnsi="Arial" w:cs="Arial"/>
        </w:rPr>
        <w:tab/>
        <w:t xml:space="preserve">Ing. </w:t>
      </w:r>
      <w:r w:rsidR="00186C1F">
        <w:rPr>
          <w:rFonts w:ascii="Arial" w:hAnsi="Arial" w:cs="Arial"/>
        </w:rPr>
        <w:t>Jiří Burda</w:t>
      </w:r>
      <w:r w:rsidRPr="00855E40">
        <w:rPr>
          <w:rFonts w:ascii="Arial" w:hAnsi="Arial" w:cs="Arial"/>
        </w:rPr>
        <w:t xml:space="preserve">, </w:t>
      </w:r>
      <w:r w:rsidR="00186C1F">
        <w:rPr>
          <w:rFonts w:ascii="Arial" w:hAnsi="Arial" w:cs="Arial"/>
        </w:rPr>
        <w:t>zástupce ředitele školy</w:t>
      </w:r>
    </w:p>
    <w:p w:rsidR="00855E40" w:rsidRPr="00855E40" w:rsidRDefault="00186C1F" w:rsidP="00855E40">
      <w:pPr>
        <w:tabs>
          <w:tab w:val="left" w:pos="2552"/>
        </w:tabs>
        <w:spacing w:line="240" w:lineRule="auto"/>
        <w:ind w:left="2552"/>
        <w:rPr>
          <w:rFonts w:ascii="Arial" w:hAnsi="Arial" w:cs="Arial"/>
        </w:rPr>
      </w:pPr>
      <w:r>
        <w:rPr>
          <w:rFonts w:ascii="Arial" w:hAnsi="Arial" w:cs="Arial"/>
        </w:rPr>
        <w:t>email: burda@spseol.cz, mobil: 775 457 295</w:t>
      </w:r>
    </w:p>
    <w:p w:rsidR="00855E40" w:rsidRPr="00186C1F" w:rsidRDefault="00186C1F" w:rsidP="008C3CF4">
      <w:pPr>
        <w:pStyle w:val="Odstavecseseznamem"/>
        <w:numPr>
          <w:ilvl w:val="0"/>
          <w:numId w:val="28"/>
        </w:numPr>
        <w:tabs>
          <w:tab w:val="left" w:pos="142"/>
          <w:tab w:val="left" w:pos="2552"/>
        </w:tabs>
        <w:spacing w:line="240" w:lineRule="auto"/>
        <w:ind w:left="0" w:firstLine="0"/>
        <w:rPr>
          <w:rFonts w:ascii="Arial" w:hAnsi="Arial" w:cs="Arial"/>
        </w:rPr>
      </w:pPr>
      <w:r>
        <w:rPr>
          <w:rFonts w:ascii="Arial" w:hAnsi="Arial" w:cs="Arial"/>
        </w:rPr>
        <w:t>fakturačních</w:t>
      </w:r>
      <w:r>
        <w:rPr>
          <w:rFonts w:ascii="Arial" w:hAnsi="Arial" w:cs="Arial"/>
        </w:rPr>
        <w:tab/>
      </w:r>
      <w:r w:rsidR="00F04F2E" w:rsidRPr="00186C1F">
        <w:rPr>
          <w:rFonts w:ascii="Arial" w:hAnsi="Arial" w:cs="Arial"/>
        </w:rPr>
        <w:t xml:space="preserve">Ing. </w:t>
      </w:r>
      <w:r>
        <w:rPr>
          <w:rFonts w:ascii="Arial" w:hAnsi="Arial" w:cs="Arial"/>
        </w:rPr>
        <w:t>Jana Psotová</w:t>
      </w:r>
      <w:r w:rsidR="00855E40" w:rsidRPr="00186C1F">
        <w:rPr>
          <w:rFonts w:ascii="Arial" w:hAnsi="Arial" w:cs="Arial"/>
        </w:rPr>
        <w:t xml:space="preserve">, </w:t>
      </w:r>
      <w:r>
        <w:rPr>
          <w:rFonts w:ascii="Arial" w:hAnsi="Arial" w:cs="Arial"/>
        </w:rPr>
        <w:t>ekonomka školy</w:t>
      </w:r>
    </w:p>
    <w:p w:rsidR="00855E40" w:rsidRPr="00855E40" w:rsidRDefault="00057FEC" w:rsidP="00855E40">
      <w:pPr>
        <w:tabs>
          <w:tab w:val="left" w:pos="2552"/>
        </w:tabs>
        <w:spacing w:line="240" w:lineRule="auto"/>
        <w:ind w:left="2552"/>
        <w:rPr>
          <w:rFonts w:ascii="Arial" w:hAnsi="Arial" w:cs="Arial"/>
        </w:rPr>
      </w:pPr>
      <w:r>
        <w:rPr>
          <w:rFonts w:ascii="Arial" w:hAnsi="Arial" w:cs="Arial"/>
        </w:rPr>
        <w:t>email: psotova@spseol.cz, mobil: 775 970 879</w:t>
      </w:r>
    </w:p>
    <w:p w:rsidR="00855E40" w:rsidRPr="00855E40" w:rsidRDefault="00855E40" w:rsidP="00855E40">
      <w:pPr>
        <w:tabs>
          <w:tab w:val="left" w:pos="2552"/>
        </w:tabs>
        <w:spacing w:line="240" w:lineRule="auto"/>
        <w:ind w:left="2552"/>
      </w:pPr>
    </w:p>
    <w:p w:rsidR="00855E40" w:rsidRPr="00855E40" w:rsidRDefault="00057FEC" w:rsidP="00855E40">
      <w:pPr>
        <w:tabs>
          <w:tab w:val="left" w:pos="2552"/>
        </w:tabs>
        <w:spacing w:line="240" w:lineRule="auto"/>
        <w:rPr>
          <w:rFonts w:ascii="Arial" w:hAnsi="Arial" w:cs="Arial"/>
        </w:rPr>
      </w:pPr>
      <w:r>
        <w:rPr>
          <w:rFonts w:ascii="Arial" w:hAnsi="Arial" w:cs="Arial"/>
        </w:rPr>
        <w:t>Bankovní spojení:</w:t>
      </w:r>
      <w:r>
        <w:rPr>
          <w:rFonts w:ascii="Arial" w:hAnsi="Arial" w:cs="Arial"/>
        </w:rPr>
        <w:tab/>
        <w:t>ČSOB</w:t>
      </w:r>
      <w:r w:rsidR="00855E40" w:rsidRPr="00855E40">
        <w:rPr>
          <w:rFonts w:ascii="Arial" w:hAnsi="Arial" w:cs="Arial"/>
        </w:rPr>
        <w:t>, a.s., pobočka Olomouc</w:t>
      </w:r>
    </w:p>
    <w:p w:rsidR="00855E40" w:rsidRPr="00855E40" w:rsidRDefault="00855E40" w:rsidP="00855E40">
      <w:pPr>
        <w:tabs>
          <w:tab w:val="left" w:pos="2552"/>
        </w:tabs>
        <w:spacing w:line="240" w:lineRule="auto"/>
        <w:rPr>
          <w:rFonts w:ascii="Arial" w:hAnsi="Arial" w:cs="Arial"/>
        </w:rPr>
      </w:pPr>
      <w:r w:rsidRPr="00855E40">
        <w:rPr>
          <w:rFonts w:ascii="Arial" w:hAnsi="Arial" w:cs="Arial"/>
        </w:rPr>
        <w:tab/>
        <w:t>č.</w:t>
      </w:r>
      <w:r w:rsidR="00A84547">
        <w:rPr>
          <w:rFonts w:ascii="Arial" w:hAnsi="Arial" w:cs="Arial"/>
        </w:rPr>
        <w:t xml:space="preserve"> </w:t>
      </w:r>
      <w:r w:rsidRPr="00855E40">
        <w:rPr>
          <w:rFonts w:ascii="Arial" w:hAnsi="Arial" w:cs="Arial"/>
        </w:rPr>
        <w:t>ú</w:t>
      </w:r>
      <w:r w:rsidR="00057FEC">
        <w:rPr>
          <w:rFonts w:ascii="Arial" w:hAnsi="Arial" w:cs="Arial"/>
        </w:rPr>
        <w:t>čtu</w:t>
      </w:r>
      <w:r w:rsidRPr="00855E40">
        <w:rPr>
          <w:rFonts w:ascii="Arial" w:hAnsi="Arial" w:cs="Arial"/>
        </w:rPr>
        <w:t xml:space="preserve">: </w:t>
      </w:r>
      <w:r w:rsidR="00057FEC" w:rsidRPr="00057FEC">
        <w:rPr>
          <w:rFonts w:ascii="Arial" w:hAnsi="Arial" w:cs="Arial"/>
        </w:rPr>
        <w:t>155 831 351 / 0300</w:t>
      </w:r>
    </w:p>
    <w:p w:rsidR="00855E40" w:rsidRPr="00855E40" w:rsidRDefault="00855E40" w:rsidP="00855E40">
      <w:pPr>
        <w:tabs>
          <w:tab w:val="left" w:pos="2160"/>
          <w:tab w:val="left" w:pos="2340"/>
        </w:tabs>
        <w:spacing w:before="120" w:line="240" w:lineRule="auto"/>
        <w:rPr>
          <w:rFonts w:ascii="Arial" w:hAnsi="Arial" w:cs="Arial"/>
        </w:rPr>
      </w:pPr>
      <w:r w:rsidRPr="00855E40">
        <w:rPr>
          <w:rFonts w:ascii="Arial" w:hAnsi="Arial" w:cs="Arial"/>
        </w:rPr>
        <w:t>(dále jen „</w:t>
      </w:r>
      <w:r w:rsidR="00CB2F47">
        <w:rPr>
          <w:rFonts w:ascii="Arial" w:hAnsi="Arial" w:cs="Arial"/>
          <w:b/>
          <w:bCs/>
        </w:rPr>
        <w:t>o</w:t>
      </w:r>
      <w:r w:rsidRPr="00855E40">
        <w:rPr>
          <w:rFonts w:ascii="Arial" w:hAnsi="Arial" w:cs="Arial"/>
          <w:b/>
          <w:bCs/>
        </w:rPr>
        <w:t>bjednatel</w:t>
      </w:r>
      <w:r w:rsidRPr="00855E40">
        <w:rPr>
          <w:rFonts w:ascii="Arial" w:hAnsi="Arial" w:cs="Arial"/>
        </w:rPr>
        <w:t>“)</w:t>
      </w:r>
    </w:p>
    <w:p w:rsidR="00855E40" w:rsidRPr="00855E40" w:rsidRDefault="00855E40" w:rsidP="00855E40">
      <w:pPr>
        <w:tabs>
          <w:tab w:val="left" w:pos="2160"/>
          <w:tab w:val="left" w:pos="2340"/>
        </w:tabs>
        <w:spacing w:before="240" w:line="240" w:lineRule="auto"/>
        <w:rPr>
          <w:rFonts w:ascii="Arial" w:hAnsi="Arial" w:cs="Arial"/>
          <w:b/>
          <w:bCs/>
        </w:rPr>
      </w:pPr>
      <w:r w:rsidRPr="00855E40">
        <w:rPr>
          <w:rFonts w:ascii="Arial" w:hAnsi="Arial" w:cs="Arial"/>
        </w:rPr>
        <w:t>a</w:t>
      </w:r>
    </w:p>
    <w:p w:rsidR="00855E40" w:rsidRPr="00855E40" w:rsidRDefault="00855E40" w:rsidP="00855E40">
      <w:pPr>
        <w:tabs>
          <w:tab w:val="left" w:pos="2552"/>
        </w:tabs>
        <w:spacing w:before="360" w:line="240" w:lineRule="auto"/>
        <w:ind w:left="540" w:hanging="540"/>
        <w:rPr>
          <w:rFonts w:ascii="Arial" w:hAnsi="Arial" w:cs="Arial"/>
          <w:b/>
        </w:rPr>
      </w:pPr>
      <w:r w:rsidRPr="00855E40">
        <w:rPr>
          <w:rFonts w:ascii="Arial" w:hAnsi="Arial" w:cs="Arial"/>
          <w:b/>
          <w:bCs/>
        </w:rPr>
        <w:t xml:space="preserve">2. </w:t>
      </w:r>
      <w:r w:rsidRPr="00855E40">
        <w:rPr>
          <w:rFonts w:ascii="Arial" w:hAnsi="Arial" w:cs="Arial"/>
          <w:b/>
          <w:bCs/>
        </w:rPr>
        <w:tab/>
      </w:r>
      <w:r w:rsidRPr="00855E40">
        <w:rPr>
          <w:rFonts w:ascii="Arial" w:hAnsi="Arial" w:cs="Arial"/>
          <w:b/>
          <w:bCs/>
          <w:spacing w:val="30"/>
        </w:rPr>
        <w:t>Zhotovitel</w:t>
      </w:r>
      <w:r w:rsidRPr="00855E40">
        <w:rPr>
          <w:rFonts w:ascii="Arial" w:hAnsi="Arial" w:cs="Arial"/>
          <w:b/>
        </w:rPr>
        <w:t>:</w:t>
      </w:r>
      <w:r w:rsidRPr="00855E40">
        <w:rPr>
          <w:rFonts w:ascii="Arial" w:hAnsi="Arial" w:cs="Arial"/>
          <w:b/>
        </w:rPr>
        <w:tab/>
      </w:r>
      <w:r w:rsidR="00EF09B5" w:rsidRPr="00EF09B5">
        <w:rPr>
          <w:rFonts w:ascii="Arial" w:hAnsi="Arial" w:cs="Arial"/>
          <w:b/>
        </w:rPr>
        <w:t>Ing. Josef Bartoněk</w:t>
      </w:r>
    </w:p>
    <w:p w:rsidR="00855E40" w:rsidRPr="00855E40" w:rsidRDefault="00855E40" w:rsidP="00EF09B5">
      <w:pPr>
        <w:tabs>
          <w:tab w:val="left" w:pos="2552"/>
        </w:tabs>
        <w:spacing w:before="120" w:line="240" w:lineRule="auto"/>
        <w:rPr>
          <w:rFonts w:ascii="Arial" w:hAnsi="Arial" w:cs="Arial"/>
        </w:rPr>
      </w:pPr>
      <w:r w:rsidRPr="00855E40">
        <w:rPr>
          <w:rFonts w:ascii="Arial" w:hAnsi="Arial" w:cs="Arial"/>
        </w:rPr>
        <w:t>Se sídlem:</w:t>
      </w:r>
      <w:r w:rsidRPr="00855E40">
        <w:rPr>
          <w:rFonts w:ascii="Arial" w:hAnsi="Arial" w:cs="Arial"/>
        </w:rPr>
        <w:tab/>
      </w:r>
      <w:r w:rsidR="00EF09B5">
        <w:rPr>
          <w:rFonts w:ascii="Arial" w:hAnsi="Arial" w:cs="Arial"/>
        </w:rPr>
        <w:t>Těšetice</w:t>
      </w:r>
      <w:r w:rsidR="00EF09B5" w:rsidRPr="00EF09B5">
        <w:rPr>
          <w:rFonts w:ascii="Arial" w:hAnsi="Arial" w:cs="Arial"/>
        </w:rPr>
        <w:t xml:space="preserve"> 163</w:t>
      </w:r>
      <w:r w:rsidR="00EF09B5">
        <w:rPr>
          <w:rFonts w:ascii="Arial" w:hAnsi="Arial" w:cs="Arial"/>
        </w:rPr>
        <w:t>, 783 46 Těšetice</w:t>
      </w:r>
    </w:p>
    <w:p w:rsidR="00855E40" w:rsidRPr="00855E40" w:rsidRDefault="00855E40" w:rsidP="00855E40">
      <w:pPr>
        <w:tabs>
          <w:tab w:val="left" w:pos="-1985"/>
          <w:tab w:val="left" w:pos="2552"/>
        </w:tabs>
        <w:spacing w:before="120" w:line="240" w:lineRule="auto"/>
        <w:rPr>
          <w:rFonts w:ascii="Arial" w:hAnsi="Arial" w:cs="Arial"/>
        </w:rPr>
      </w:pPr>
      <w:r w:rsidRPr="00855E40">
        <w:rPr>
          <w:rFonts w:ascii="Arial" w:hAnsi="Arial" w:cs="Arial"/>
        </w:rPr>
        <w:t>IČO:</w:t>
      </w:r>
      <w:r w:rsidR="000E491D">
        <w:rPr>
          <w:rFonts w:ascii="Arial" w:hAnsi="Arial" w:cs="Arial"/>
        </w:rPr>
        <w:tab/>
      </w:r>
      <w:r w:rsidR="00EF09B5" w:rsidRPr="00EF09B5">
        <w:rPr>
          <w:rFonts w:ascii="Arial" w:hAnsi="Arial" w:cs="Arial"/>
        </w:rPr>
        <w:t>66197601</w:t>
      </w:r>
    </w:p>
    <w:p w:rsidR="00855E40" w:rsidRPr="00855E40" w:rsidRDefault="000E491D" w:rsidP="00855E40">
      <w:pPr>
        <w:tabs>
          <w:tab w:val="left" w:pos="-1701"/>
          <w:tab w:val="left" w:pos="2552"/>
        </w:tabs>
        <w:spacing w:line="240" w:lineRule="auto"/>
        <w:rPr>
          <w:rFonts w:ascii="Arial" w:hAnsi="Arial" w:cs="Arial"/>
        </w:rPr>
      </w:pPr>
      <w:r>
        <w:rPr>
          <w:rFonts w:ascii="Arial" w:hAnsi="Arial" w:cs="Arial"/>
        </w:rPr>
        <w:t>DIČ:</w:t>
      </w:r>
      <w:r>
        <w:rPr>
          <w:rFonts w:ascii="Arial" w:hAnsi="Arial" w:cs="Arial"/>
        </w:rPr>
        <w:tab/>
      </w:r>
      <w:r w:rsidR="00EF09B5" w:rsidRPr="00EF09B5">
        <w:rPr>
          <w:rFonts w:ascii="Arial" w:hAnsi="Arial" w:cs="Arial"/>
        </w:rPr>
        <w:t>CZ7110025340</w:t>
      </w:r>
    </w:p>
    <w:p w:rsidR="00855E40" w:rsidRPr="00855E40" w:rsidRDefault="00855E40" w:rsidP="00855E40">
      <w:pPr>
        <w:tabs>
          <w:tab w:val="left" w:pos="2552"/>
        </w:tabs>
        <w:spacing w:before="120" w:line="240" w:lineRule="auto"/>
        <w:ind w:left="2552" w:hanging="2552"/>
        <w:rPr>
          <w:rFonts w:ascii="Arial" w:hAnsi="Arial" w:cs="Arial"/>
        </w:rPr>
      </w:pPr>
      <w:r w:rsidRPr="00855E40">
        <w:rPr>
          <w:rFonts w:ascii="Arial" w:hAnsi="Arial" w:cs="Arial"/>
        </w:rPr>
        <w:t>Zastoupený:</w:t>
      </w:r>
      <w:r w:rsidRPr="00855E40">
        <w:rPr>
          <w:rFonts w:ascii="Arial" w:hAnsi="Arial" w:cs="Arial"/>
        </w:rPr>
        <w:tab/>
      </w:r>
      <w:r w:rsidR="00EF09B5">
        <w:rPr>
          <w:rFonts w:ascii="Arial" w:hAnsi="Arial" w:cs="Arial"/>
        </w:rPr>
        <w:t>Ing. Josefem Bartoňkem</w:t>
      </w:r>
    </w:p>
    <w:p w:rsidR="00EF09B5" w:rsidRDefault="00EF09B5" w:rsidP="00EF09B5">
      <w:pPr>
        <w:tabs>
          <w:tab w:val="left" w:pos="2552"/>
        </w:tabs>
        <w:spacing w:before="120" w:line="240" w:lineRule="auto"/>
        <w:ind w:left="2552" w:hanging="2552"/>
        <w:rPr>
          <w:rFonts w:ascii="Arial" w:hAnsi="Arial" w:cs="Arial"/>
        </w:rPr>
      </w:pPr>
      <w:r>
        <w:rPr>
          <w:rFonts w:ascii="Arial" w:hAnsi="Arial" w:cs="Arial"/>
        </w:rPr>
        <w:t>Bankovní spojení:</w:t>
      </w:r>
      <w:r>
        <w:rPr>
          <w:rFonts w:ascii="Arial" w:hAnsi="Arial" w:cs="Arial"/>
        </w:rPr>
        <w:tab/>
      </w:r>
    </w:p>
    <w:p w:rsidR="00EF09B5" w:rsidRPr="00EF09B5" w:rsidRDefault="002950A7" w:rsidP="00EF09B5">
      <w:pPr>
        <w:tabs>
          <w:tab w:val="left" w:pos="2552"/>
        </w:tabs>
        <w:spacing w:before="120" w:line="240" w:lineRule="auto"/>
        <w:ind w:left="2552" w:hanging="2552"/>
        <w:rPr>
          <w:rFonts w:ascii="Arial" w:hAnsi="Arial" w:cs="Arial"/>
        </w:rPr>
      </w:pPr>
      <w:r>
        <w:rPr>
          <w:rFonts w:ascii="Arial" w:hAnsi="Arial" w:cs="Arial"/>
        </w:rPr>
        <w:tab/>
        <w:t>č</w:t>
      </w:r>
      <w:r w:rsidR="00EF09B5">
        <w:rPr>
          <w:rFonts w:ascii="Arial" w:hAnsi="Arial" w:cs="Arial"/>
        </w:rPr>
        <w:t xml:space="preserve">. účtu: </w:t>
      </w:r>
      <w:r w:rsidR="00EF09B5" w:rsidRPr="00EF09B5">
        <w:rPr>
          <w:rFonts w:ascii="Arial" w:hAnsi="Arial" w:cs="Arial"/>
        </w:rPr>
        <w:t>208884845</w:t>
      </w:r>
      <w:r w:rsidR="00EF09B5">
        <w:rPr>
          <w:rFonts w:ascii="Arial" w:hAnsi="Arial" w:cs="Arial"/>
        </w:rPr>
        <w:t xml:space="preserve"> </w:t>
      </w:r>
      <w:r w:rsidR="00EF09B5" w:rsidRPr="00EF09B5">
        <w:rPr>
          <w:rFonts w:ascii="Arial" w:hAnsi="Arial" w:cs="Arial"/>
        </w:rPr>
        <w:t>/</w:t>
      </w:r>
      <w:r w:rsidR="00EF09B5">
        <w:rPr>
          <w:rFonts w:ascii="Arial" w:hAnsi="Arial" w:cs="Arial"/>
        </w:rPr>
        <w:t xml:space="preserve"> </w:t>
      </w:r>
      <w:r w:rsidR="00EF09B5" w:rsidRPr="00EF09B5">
        <w:rPr>
          <w:rFonts w:ascii="Arial" w:hAnsi="Arial" w:cs="Arial"/>
        </w:rPr>
        <w:t>0600</w:t>
      </w:r>
    </w:p>
    <w:p w:rsidR="00855E40" w:rsidRPr="00855E40" w:rsidRDefault="00855E40" w:rsidP="00EF09B5">
      <w:pPr>
        <w:tabs>
          <w:tab w:val="left" w:pos="2552"/>
        </w:tabs>
        <w:spacing w:before="120" w:line="240" w:lineRule="auto"/>
        <w:rPr>
          <w:rFonts w:ascii="Arial" w:hAnsi="Arial" w:cs="Arial"/>
        </w:rPr>
      </w:pPr>
    </w:p>
    <w:p w:rsidR="00855E40" w:rsidRPr="00855E40" w:rsidRDefault="00855E40" w:rsidP="00855E40">
      <w:pPr>
        <w:tabs>
          <w:tab w:val="left" w:pos="2340"/>
          <w:tab w:val="left" w:pos="2520"/>
          <w:tab w:val="left" w:pos="6225"/>
        </w:tabs>
        <w:spacing w:before="120" w:line="240" w:lineRule="auto"/>
        <w:rPr>
          <w:rFonts w:ascii="Arial" w:hAnsi="Arial" w:cs="Arial"/>
        </w:rPr>
      </w:pPr>
      <w:r w:rsidRPr="00855E40">
        <w:rPr>
          <w:rFonts w:ascii="Arial" w:hAnsi="Arial" w:cs="Arial"/>
        </w:rPr>
        <w:t>Osoby oprávněné jednat ve věcech</w:t>
      </w:r>
    </w:p>
    <w:p w:rsidR="00855E40" w:rsidRPr="00855E40" w:rsidRDefault="00855E40" w:rsidP="00855E40">
      <w:pPr>
        <w:tabs>
          <w:tab w:val="left" w:pos="2552"/>
        </w:tabs>
        <w:spacing w:line="240" w:lineRule="auto"/>
        <w:rPr>
          <w:rStyle w:val="platne"/>
          <w:rFonts w:ascii="Arial" w:hAnsi="Arial" w:cs="Arial"/>
        </w:rPr>
      </w:pPr>
      <w:r w:rsidRPr="00855E40">
        <w:rPr>
          <w:rFonts w:ascii="Arial" w:hAnsi="Arial" w:cs="Arial"/>
        </w:rPr>
        <w:t>- technických:</w:t>
      </w:r>
      <w:r w:rsidRPr="00855E40">
        <w:rPr>
          <w:rFonts w:ascii="Arial" w:hAnsi="Arial" w:cs="Arial"/>
        </w:rPr>
        <w:tab/>
      </w:r>
      <w:r w:rsidR="00EF09B5">
        <w:rPr>
          <w:rFonts w:ascii="Arial" w:hAnsi="Arial" w:cs="Arial"/>
        </w:rPr>
        <w:t>Ing. Josef Bartoněk</w:t>
      </w:r>
    </w:p>
    <w:p w:rsidR="00855E40" w:rsidRPr="00855E40" w:rsidRDefault="00855E40" w:rsidP="00855E40">
      <w:pPr>
        <w:tabs>
          <w:tab w:val="left" w:pos="2552"/>
        </w:tabs>
        <w:spacing w:line="240" w:lineRule="auto"/>
        <w:rPr>
          <w:rStyle w:val="platne"/>
          <w:rFonts w:ascii="Arial" w:hAnsi="Arial" w:cs="Arial"/>
        </w:rPr>
      </w:pPr>
      <w:r w:rsidRPr="00855E40">
        <w:rPr>
          <w:rStyle w:val="platne"/>
          <w:rFonts w:ascii="Arial" w:hAnsi="Arial" w:cs="Arial"/>
        </w:rPr>
        <w:tab/>
        <w:t>telefon:</w:t>
      </w:r>
      <w:r w:rsidRPr="00855E40">
        <w:rPr>
          <w:rFonts w:ascii="Arial" w:hAnsi="Arial" w:cs="Arial"/>
          <w:lang w:eastAsia="en-US" w:bidi="en-US"/>
        </w:rPr>
        <w:t xml:space="preserve"> </w:t>
      </w:r>
      <w:r w:rsidR="00EF09B5" w:rsidRPr="00EF09B5">
        <w:rPr>
          <w:rFonts w:ascii="Arial" w:hAnsi="Arial" w:cs="Arial"/>
          <w:lang w:eastAsia="en-US" w:bidi="en-US"/>
        </w:rPr>
        <w:t>723 433 365</w:t>
      </w:r>
    </w:p>
    <w:p w:rsidR="00855E40" w:rsidRDefault="00855E40" w:rsidP="00855E40">
      <w:pPr>
        <w:tabs>
          <w:tab w:val="left" w:pos="-1276"/>
          <w:tab w:val="left" w:pos="2552"/>
        </w:tabs>
        <w:spacing w:line="240" w:lineRule="auto"/>
        <w:rPr>
          <w:rFonts w:ascii="Arial" w:hAnsi="Arial" w:cs="Arial"/>
          <w:lang w:eastAsia="en-US" w:bidi="en-US"/>
        </w:rPr>
      </w:pPr>
      <w:r w:rsidRPr="00855E40">
        <w:rPr>
          <w:rStyle w:val="platne"/>
          <w:rFonts w:ascii="Arial" w:hAnsi="Arial" w:cs="Arial"/>
        </w:rPr>
        <w:tab/>
        <w:t>email:</w:t>
      </w:r>
      <w:r w:rsidR="000E491D">
        <w:rPr>
          <w:rFonts w:ascii="Arial" w:hAnsi="Arial" w:cs="Arial"/>
          <w:lang w:eastAsia="en-US" w:bidi="en-US"/>
        </w:rPr>
        <w:t xml:space="preserve"> </w:t>
      </w:r>
      <w:r w:rsidR="00EF09B5" w:rsidRPr="00EF09B5">
        <w:rPr>
          <w:rFonts w:ascii="Arial" w:hAnsi="Arial" w:cs="Arial"/>
          <w:lang w:eastAsia="en-US" w:bidi="en-US"/>
        </w:rPr>
        <w:t>bartonek@e-corp.cz</w:t>
      </w:r>
    </w:p>
    <w:p w:rsidR="000E491D" w:rsidRDefault="000E491D" w:rsidP="00855E40">
      <w:pPr>
        <w:spacing w:before="120" w:line="240" w:lineRule="auto"/>
        <w:rPr>
          <w:rFonts w:ascii="Arial" w:hAnsi="Arial" w:cs="Arial"/>
        </w:rPr>
      </w:pPr>
    </w:p>
    <w:p w:rsidR="00855E40" w:rsidRPr="00855E40" w:rsidRDefault="00855E40" w:rsidP="00855E40">
      <w:pPr>
        <w:spacing w:before="120" w:line="240" w:lineRule="auto"/>
        <w:rPr>
          <w:rFonts w:ascii="Arial" w:hAnsi="Arial" w:cs="Arial"/>
        </w:rPr>
      </w:pPr>
      <w:r w:rsidRPr="00855E40">
        <w:rPr>
          <w:rFonts w:ascii="Arial" w:hAnsi="Arial" w:cs="Arial"/>
        </w:rPr>
        <w:t>(dále jen „</w:t>
      </w:r>
      <w:r w:rsidR="00CB2F47">
        <w:rPr>
          <w:rFonts w:ascii="Arial" w:hAnsi="Arial" w:cs="Arial"/>
          <w:b/>
        </w:rPr>
        <w:t>z</w:t>
      </w:r>
      <w:r w:rsidRPr="00855E40">
        <w:rPr>
          <w:rFonts w:ascii="Arial" w:hAnsi="Arial" w:cs="Arial"/>
          <w:b/>
        </w:rPr>
        <w:t>hotovitel</w:t>
      </w:r>
      <w:r w:rsidRPr="00855E40">
        <w:rPr>
          <w:rFonts w:ascii="Arial" w:hAnsi="Arial" w:cs="Arial"/>
        </w:rPr>
        <w:t>“)</w:t>
      </w:r>
    </w:p>
    <w:p w:rsidR="00855E40" w:rsidRPr="00855E40" w:rsidRDefault="00855E40" w:rsidP="00855E40">
      <w:pPr>
        <w:spacing w:before="120" w:line="240" w:lineRule="auto"/>
      </w:pPr>
      <w:r w:rsidRPr="00855E40">
        <w:rPr>
          <w:rFonts w:ascii="Arial" w:hAnsi="Arial" w:cs="Arial"/>
        </w:rPr>
        <w:t>oba společně dále jen „smluvní strany“</w:t>
      </w:r>
    </w:p>
    <w:p w:rsidR="00855E40" w:rsidRPr="00855E40" w:rsidRDefault="00855E40" w:rsidP="00855E40">
      <w:pPr>
        <w:pStyle w:val="Zkladntextnasted"/>
        <w:spacing w:before="360" w:after="0"/>
      </w:pPr>
      <w:r w:rsidRPr="00855E40">
        <w:lastRenderedPageBreak/>
        <w:t>uzavírají níže uvedeného dne, měsíce a roku,</w:t>
      </w:r>
    </w:p>
    <w:p w:rsidR="00855E40" w:rsidRPr="00855E40" w:rsidRDefault="00855E40" w:rsidP="00855E40">
      <w:pPr>
        <w:pStyle w:val="Zkladntextnasted"/>
        <w:spacing w:before="0" w:after="0"/>
      </w:pPr>
      <w:r w:rsidRPr="00855E40">
        <w:t>tuto smlouvu o dílo:</w:t>
      </w:r>
    </w:p>
    <w:p w:rsidR="006B42B0" w:rsidRPr="00DE0C75" w:rsidRDefault="00913591" w:rsidP="0023075D">
      <w:pPr>
        <w:pStyle w:val="Nadpis1"/>
        <w:tabs>
          <w:tab w:val="left" w:pos="434"/>
        </w:tabs>
        <w:spacing w:before="480" w:line="240" w:lineRule="auto"/>
        <w:jc w:val="center"/>
        <w:rPr>
          <w:rFonts w:ascii="Arial" w:hAnsi="Arial" w:cs="Arial"/>
        </w:rPr>
      </w:pPr>
      <w:r w:rsidRPr="00DE0C75">
        <w:rPr>
          <w:rFonts w:ascii="Arial" w:hAnsi="Arial" w:cs="Arial"/>
        </w:rPr>
        <w:t>II.</w:t>
      </w:r>
    </w:p>
    <w:p w:rsidR="00C11ADA" w:rsidRPr="00DE0C75" w:rsidRDefault="00C11ADA" w:rsidP="0098660C">
      <w:pPr>
        <w:pStyle w:val="Nadpis1"/>
        <w:tabs>
          <w:tab w:val="left" w:pos="434"/>
        </w:tabs>
        <w:spacing w:line="240" w:lineRule="auto"/>
        <w:jc w:val="center"/>
        <w:rPr>
          <w:rFonts w:ascii="Arial" w:hAnsi="Arial" w:cs="Arial"/>
        </w:rPr>
      </w:pPr>
      <w:r w:rsidRPr="00DE0C75">
        <w:rPr>
          <w:rFonts w:ascii="Arial" w:hAnsi="Arial" w:cs="Arial"/>
        </w:rPr>
        <w:t>PŘEDMĚT SMLOUVY</w:t>
      </w:r>
    </w:p>
    <w:p w:rsidR="000A6973" w:rsidRPr="000A6973" w:rsidRDefault="000A6973" w:rsidP="008C3CF4">
      <w:pPr>
        <w:pStyle w:val="Zkladntext"/>
        <w:numPr>
          <w:ilvl w:val="0"/>
          <w:numId w:val="23"/>
        </w:numPr>
        <w:suppressAutoHyphens/>
        <w:adjustRightInd/>
        <w:spacing w:before="240" w:line="240" w:lineRule="auto"/>
        <w:textAlignment w:val="auto"/>
        <w:rPr>
          <w:rFonts w:ascii="Arial" w:hAnsi="Arial" w:cs="Arial"/>
          <w:b/>
          <w:bCs/>
          <w:iCs/>
        </w:rPr>
      </w:pPr>
      <w:r w:rsidRPr="000A6973">
        <w:rPr>
          <w:rFonts w:ascii="Arial" w:hAnsi="Arial" w:cs="Arial"/>
        </w:rPr>
        <w:t xml:space="preserve">Na základě této smlouvy se </w:t>
      </w:r>
      <w:r w:rsidR="00CB2F47">
        <w:rPr>
          <w:rFonts w:ascii="Arial" w:hAnsi="Arial" w:cs="Arial"/>
        </w:rPr>
        <w:t>z</w:t>
      </w:r>
      <w:r w:rsidRPr="000A6973">
        <w:rPr>
          <w:rFonts w:ascii="Arial" w:hAnsi="Arial" w:cs="Arial"/>
        </w:rPr>
        <w:t xml:space="preserve">hotovitel zavazuje provést v rozsahu a za podmínek </w:t>
      </w:r>
      <w:r w:rsidR="00CB2F47">
        <w:rPr>
          <w:rFonts w:ascii="Arial" w:hAnsi="Arial" w:cs="Arial"/>
        </w:rPr>
        <w:t>dohodnutých v této smlouvě pro o</w:t>
      </w:r>
      <w:r w:rsidRPr="000A6973">
        <w:rPr>
          <w:rFonts w:ascii="Arial" w:hAnsi="Arial" w:cs="Arial"/>
        </w:rPr>
        <w:t>bjednatele dílo pod názvem:</w:t>
      </w:r>
    </w:p>
    <w:p w:rsidR="000A6973" w:rsidRPr="000A6973" w:rsidRDefault="000A6973" w:rsidP="000A6973">
      <w:pPr>
        <w:jc w:val="center"/>
        <w:rPr>
          <w:rFonts w:ascii="Arial" w:hAnsi="Arial" w:cs="Arial"/>
          <w:b/>
          <w:bCs/>
          <w:iCs/>
        </w:rPr>
      </w:pPr>
    </w:p>
    <w:p w:rsidR="000A6973" w:rsidRPr="000A6973" w:rsidRDefault="00A84547" w:rsidP="00F04F2E">
      <w:pPr>
        <w:spacing w:line="240" w:lineRule="auto"/>
        <w:jc w:val="center"/>
        <w:rPr>
          <w:rFonts w:ascii="Arial" w:hAnsi="Arial" w:cs="Arial"/>
          <w:b/>
          <w:bCs/>
        </w:rPr>
      </w:pPr>
      <w:r>
        <w:rPr>
          <w:rFonts w:ascii="Arial" w:hAnsi="Arial" w:cs="Arial"/>
          <w:b/>
          <w:bCs/>
        </w:rPr>
        <w:t>„</w:t>
      </w:r>
      <w:r w:rsidR="00486BB1" w:rsidRPr="00486BB1">
        <w:rPr>
          <w:rFonts w:ascii="Arial" w:hAnsi="Arial" w:cs="Arial"/>
          <w:b/>
        </w:rPr>
        <w:t>Rekonstrukce elektroinstalace a osvětlení ve školní výdejně stravy</w:t>
      </w:r>
      <w:r w:rsidR="000A6973" w:rsidRPr="000A6973">
        <w:rPr>
          <w:rFonts w:ascii="Arial" w:hAnsi="Arial" w:cs="Arial"/>
          <w:b/>
          <w:bCs/>
        </w:rPr>
        <w:t>“</w:t>
      </w:r>
    </w:p>
    <w:p w:rsidR="000A6973" w:rsidRPr="000A6973" w:rsidRDefault="000A6973" w:rsidP="000A6973">
      <w:pPr>
        <w:pStyle w:val="Zkladntext"/>
        <w:jc w:val="center"/>
        <w:rPr>
          <w:rFonts w:ascii="Arial" w:hAnsi="Arial" w:cs="Arial"/>
        </w:rPr>
      </w:pPr>
      <w:r w:rsidRPr="000A6973">
        <w:rPr>
          <w:rFonts w:ascii="Arial" w:hAnsi="Arial" w:cs="Arial"/>
        </w:rPr>
        <w:t>(dále jen „dílo“)</w:t>
      </w:r>
    </w:p>
    <w:p w:rsidR="002776B2" w:rsidRDefault="00CB2F47" w:rsidP="002776B2">
      <w:pPr>
        <w:pStyle w:val="Zkladntext"/>
        <w:spacing w:after="240" w:line="240" w:lineRule="auto"/>
        <w:ind w:left="540"/>
        <w:rPr>
          <w:rFonts w:ascii="Arial" w:hAnsi="Arial" w:cs="Arial"/>
        </w:rPr>
      </w:pPr>
      <w:r>
        <w:rPr>
          <w:rFonts w:ascii="Arial" w:hAnsi="Arial" w:cs="Arial"/>
        </w:rPr>
        <w:t>a o</w:t>
      </w:r>
      <w:r w:rsidR="000A6973" w:rsidRPr="000A6973">
        <w:rPr>
          <w:rFonts w:ascii="Arial" w:hAnsi="Arial" w:cs="Arial"/>
        </w:rPr>
        <w:t>bjednatel se zavazuje řádně pro</w:t>
      </w:r>
      <w:r>
        <w:rPr>
          <w:rFonts w:ascii="Arial" w:hAnsi="Arial" w:cs="Arial"/>
        </w:rPr>
        <w:t>vedené dílo převzít a zaplatit z</w:t>
      </w:r>
      <w:r w:rsidR="000A6973" w:rsidRPr="000A6973">
        <w:rPr>
          <w:rFonts w:ascii="Arial" w:hAnsi="Arial" w:cs="Arial"/>
        </w:rPr>
        <w:t>hotoviteli cenu za jeho provedení.</w:t>
      </w:r>
    </w:p>
    <w:p w:rsidR="002776B2" w:rsidRPr="000A6973" w:rsidRDefault="002776B2" w:rsidP="008C3CF4">
      <w:pPr>
        <w:pStyle w:val="Zkladntext"/>
        <w:numPr>
          <w:ilvl w:val="0"/>
          <w:numId w:val="23"/>
        </w:numPr>
        <w:spacing w:after="240" w:line="240" w:lineRule="auto"/>
        <w:rPr>
          <w:rFonts w:ascii="Arial" w:hAnsi="Arial" w:cs="Arial"/>
        </w:rPr>
      </w:pPr>
      <w:r>
        <w:rPr>
          <w:rFonts w:ascii="Arial" w:hAnsi="Arial" w:cs="Arial"/>
        </w:rPr>
        <w:t>Dílo bude prove</w:t>
      </w:r>
      <w:r w:rsidR="00CB2F47">
        <w:rPr>
          <w:rFonts w:ascii="Arial" w:hAnsi="Arial" w:cs="Arial"/>
        </w:rPr>
        <w:t xml:space="preserve">deno na základě </w:t>
      </w:r>
      <w:r w:rsidR="00BE25C2">
        <w:rPr>
          <w:rFonts w:ascii="Arial" w:hAnsi="Arial" w:cs="Arial"/>
        </w:rPr>
        <w:t>písemné výzvy objednatele č</w:t>
      </w:r>
      <w:r w:rsidR="00057FEC">
        <w:rPr>
          <w:rFonts w:ascii="Arial" w:hAnsi="Arial" w:cs="Arial"/>
        </w:rPr>
        <w:t>j</w:t>
      </w:r>
      <w:r w:rsidR="00BE25C2" w:rsidRPr="00057FEC">
        <w:rPr>
          <w:rFonts w:ascii="Arial" w:hAnsi="Arial" w:cs="Arial"/>
        </w:rPr>
        <w:t>.</w:t>
      </w:r>
      <w:r w:rsidR="00057FEC" w:rsidRPr="00057FEC">
        <w:rPr>
          <w:rFonts w:ascii="Arial" w:hAnsi="Arial" w:cs="Arial"/>
        </w:rPr>
        <w:t xml:space="preserve"> SPSEOL 599/2019</w:t>
      </w:r>
      <w:r w:rsidR="00BE25C2">
        <w:rPr>
          <w:rFonts w:ascii="Arial" w:hAnsi="Arial" w:cs="Arial"/>
        </w:rPr>
        <w:t xml:space="preserve"> ze dne </w:t>
      </w:r>
      <w:r w:rsidR="00410A43">
        <w:rPr>
          <w:rFonts w:ascii="Arial" w:hAnsi="Arial" w:cs="Arial"/>
        </w:rPr>
        <w:t>31</w:t>
      </w:r>
      <w:r w:rsidR="00057FEC">
        <w:rPr>
          <w:rFonts w:ascii="Arial" w:hAnsi="Arial" w:cs="Arial"/>
        </w:rPr>
        <w:t xml:space="preserve">. 7. 2019 </w:t>
      </w:r>
      <w:r w:rsidR="00BE25C2">
        <w:rPr>
          <w:rFonts w:ascii="Arial" w:hAnsi="Arial" w:cs="Arial"/>
        </w:rPr>
        <w:t xml:space="preserve">a </w:t>
      </w:r>
      <w:r w:rsidR="00CB2F47">
        <w:rPr>
          <w:rFonts w:ascii="Arial" w:hAnsi="Arial" w:cs="Arial"/>
        </w:rPr>
        <w:t>nabídky z</w:t>
      </w:r>
      <w:r>
        <w:rPr>
          <w:rFonts w:ascii="Arial" w:hAnsi="Arial" w:cs="Arial"/>
        </w:rPr>
        <w:t>hotovitele ze dne</w:t>
      </w:r>
      <w:r w:rsidR="00057FEC">
        <w:rPr>
          <w:rFonts w:ascii="Arial" w:hAnsi="Arial" w:cs="Arial"/>
        </w:rPr>
        <w:t xml:space="preserve"> </w:t>
      </w:r>
      <w:r w:rsidR="006D52E2">
        <w:rPr>
          <w:rFonts w:ascii="Arial" w:hAnsi="Arial" w:cs="Arial"/>
        </w:rPr>
        <w:t>1</w:t>
      </w:r>
      <w:r w:rsidR="00057FEC">
        <w:rPr>
          <w:rFonts w:ascii="Arial" w:hAnsi="Arial" w:cs="Arial"/>
        </w:rPr>
        <w:t xml:space="preserve">. </w:t>
      </w:r>
      <w:r w:rsidR="00410A43">
        <w:rPr>
          <w:rFonts w:ascii="Arial" w:hAnsi="Arial" w:cs="Arial"/>
        </w:rPr>
        <w:t>8</w:t>
      </w:r>
      <w:r w:rsidR="00057FEC">
        <w:rPr>
          <w:rFonts w:ascii="Arial" w:hAnsi="Arial" w:cs="Arial"/>
        </w:rPr>
        <w:t>. 2019.</w:t>
      </w:r>
    </w:p>
    <w:p w:rsidR="000A6973" w:rsidRPr="000A6973" w:rsidRDefault="000A6973" w:rsidP="008C3CF4">
      <w:pPr>
        <w:numPr>
          <w:ilvl w:val="0"/>
          <w:numId w:val="23"/>
        </w:numPr>
        <w:suppressAutoHyphens/>
        <w:adjustRightInd/>
        <w:spacing w:before="120" w:after="240" w:line="240" w:lineRule="auto"/>
        <w:textAlignment w:val="auto"/>
        <w:rPr>
          <w:rFonts w:ascii="Arial" w:hAnsi="Arial" w:cs="Arial"/>
        </w:rPr>
      </w:pPr>
      <w:r>
        <w:rPr>
          <w:rFonts w:ascii="Arial" w:hAnsi="Arial" w:cs="Arial"/>
        </w:rPr>
        <w:t xml:space="preserve">Dílo bude </w:t>
      </w:r>
      <w:r w:rsidR="005C1EC8">
        <w:rPr>
          <w:rFonts w:ascii="Arial" w:hAnsi="Arial" w:cs="Arial"/>
        </w:rPr>
        <w:t xml:space="preserve">dále </w:t>
      </w:r>
      <w:r w:rsidRPr="000A6973">
        <w:rPr>
          <w:rFonts w:ascii="Arial" w:hAnsi="Arial" w:cs="Arial"/>
        </w:rPr>
        <w:t xml:space="preserve">provedeno v rozsahu a způsobem </w:t>
      </w:r>
      <w:r w:rsidR="00C12105">
        <w:rPr>
          <w:rFonts w:ascii="Arial" w:hAnsi="Arial" w:cs="Arial"/>
        </w:rPr>
        <w:t xml:space="preserve">dle přílohy </w:t>
      </w:r>
      <w:r w:rsidR="005C1EC8" w:rsidRPr="00057FEC">
        <w:rPr>
          <w:rFonts w:ascii="Arial" w:hAnsi="Arial" w:cs="Arial"/>
        </w:rPr>
        <w:t xml:space="preserve">č. </w:t>
      </w:r>
      <w:r w:rsidR="003210C2">
        <w:rPr>
          <w:rFonts w:ascii="Arial" w:hAnsi="Arial" w:cs="Arial"/>
        </w:rPr>
        <w:t>3</w:t>
      </w:r>
      <w:r w:rsidR="005C1EC8">
        <w:rPr>
          <w:rFonts w:ascii="Arial" w:hAnsi="Arial" w:cs="Arial"/>
        </w:rPr>
        <w:t xml:space="preserve"> této smlouvy, která obsahuje rozsah požadovaných prací a základní technické parametry</w:t>
      </w:r>
      <w:r w:rsidR="00230A92">
        <w:rPr>
          <w:rFonts w:ascii="Arial" w:hAnsi="Arial" w:cs="Arial"/>
        </w:rPr>
        <w:t xml:space="preserve"> předmětu plnění</w:t>
      </w:r>
      <w:r w:rsidR="005C1EC8">
        <w:rPr>
          <w:rFonts w:ascii="Arial" w:hAnsi="Arial" w:cs="Arial"/>
        </w:rPr>
        <w:t xml:space="preserve">. </w:t>
      </w:r>
    </w:p>
    <w:p w:rsidR="005F061C" w:rsidRDefault="000A6973" w:rsidP="008C3CF4">
      <w:pPr>
        <w:numPr>
          <w:ilvl w:val="0"/>
          <w:numId w:val="23"/>
        </w:numPr>
        <w:suppressAutoHyphens/>
        <w:adjustRightInd/>
        <w:spacing w:line="240" w:lineRule="auto"/>
        <w:textAlignment w:val="auto"/>
        <w:rPr>
          <w:rFonts w:ascii="Arial" w:hAnsi="Arial" w:cs="Arial"/>
        </w:rPr>
      </w:pPr>
      <w:r w:rsidRPr="006F4D30">
        <w:rPr>
          <w:rFonts w:ascii="Arial" w:hAnsi="Arial" w:cs="Arial"/>
        </w:rPr>
        <w:t>Místem plnění</w:t>
      </w:r>
      <w:r w:rsidR="005F061C" w:rsidRPr="00F04F2E">
        <w:rPr>
          <w:rFonts w:ascii="Arial" w:hAnsi="Arial" w:cs="Arial"/>
        </w:rPr>
        <w:t xml:space="preserve"> </w:t>
      </w:r>
      <w:r w:rsidR="00F04F2E" w:rsidRPr="00F04F2E">
        <w:rPr>
          <w:rFonts w:ascii="Arial" w:hAnsi="Arial" w:cs="Arial"/>
        </w:rPr>
        <w:t xml:space="preserve">je areál </w:t>
      </w:r>
      <w:r w:rsidR="00057FEC">
        <w:rPr>
          <w:rFonts w:ascii="Arial" w:hAnsi="Arial" w:cs="Arial"/>
        </w:rPr>
        <w:t>Vyšší odborné školy a Střední průmyslové školy elektrotechnické Olomouc, Božetěchova 3</w:t>
      </w:r>
      <w:r w:rsidR="00F04F2E" w:rsidRPr="00F04F2E">
        <w:rPr>
          <w:rFonts w:ascii="Arial" w:hAnsi="Arial" w:cs="Arial"/>
        </w:rPr>
        <w:t xml:space="preserve">, </w:t>
      </w:r>
      <w:r w:rsidR="00057FEC">
        <w:rPr>
          <w:rFonts w:ascii="Arial" w:hAnsi="Arial" w:cs="Arial"/>
        </w:rPr>
        <w:t xml:space="preserve">dílenská </w:t>
      </w:r>
      <w:r w:rsidR="00F04F2E" w:rsidRPr="00F04F2E">
        <w:rPr>
          <w:rFonts w:ascii="Arial" w:hAnsi="Arial" w:cs="Arial"/>
        </w:rPr>
        <w:t>budova</w:t>
      </w:r>
      <w:r w:rsidR="00C12105">
        <w:rPr>
          <w:rFonts w:ascii="Arial" w:hAnsi="Arial" w:cs="Arial"/>
        </w:rPr>
        <w:t xml:space="preserve">, </w:t>
      </w:r>
      <w:r w:rsidR="00230A92">
        <w:rPr>
          <w:rFonts w:ascii="Arial" w:hAnsi="Arial" w:cs="Arial"/>
        </w:rPr>
        <w:t>která je součástí pozemku p</w:t>
      </w:r>
      <w:r w:rsidR="00C12105">
        <w:rPr>
          <w:rFonts w:ascii="Arial" w:hAnsi="Arial" w:cs="Arial"/>
        </w:rPr>
        <w:t>arč. č</w:t>
      </w:r>
      <w:r w:rsidR="00F04F2E" w:rsidRPr="00F04F2E">
        <w:rPr>
          <w:rFonts w:ascii="Arial" w:hAnsi="Arial" w:cs="Arial"/>
        </w:rPr>
        <w:t xml:space="preserve">. </w:t>
      </w:r>
      <w:r w:rsidR="00FC7FDF">
        <w:rPr>
          <w:rFonts w:ascii="Arial" w:hAnsi="Arial" w:cs="Arial"/>
        </w:rPr>
        <w:t>811</w:t>
      </w:r>
      <w:r w:rsidR="00F04F2E" w:rsidRPr="00F04F2E">
        <w:rPr>
          <w:rFonts w:ascii="Arial" w:hAnsi="Arial" w:cs="Arial"/>
        </w:rPr>
        <w:t xml:space="preserve"> v k. ú. </w:t>
      </w:r>
      <w:r w:rsidR="00FC7FDF">
        <w:rPr>
          <w:rFonts w:ascii="Arial" w:hAnsi="Arial" w:cs="Arial"/>
        </w:rPr>
        <w:t>Olomouc, Hodolany</w:t>
      </w:r>
      <w:r w:rsidR="00F04F2E" w:rsidRPr="00F04F2E">
        <w:rPr>
          <w:rFonts w:ascii="Arial" w:hAnsi="Arial" w:cs="Arial"/>
        </w:rPr>
        <w:t xml:space="preserve">. </w:t>
      </w:r>
    </w:p>
    <w:p w:rsidR="005470A4" w:rsidRDefault="005470A4" w:rsidP="005470A4">
      <w:pPr>
        <w:suppressAutoHyphens/>
        <w:adjustRightInd/>
        <w:spacing w:line="240" w:lineRule="auto"/>
        <w:ind w:left="567"/>
        <w:textAlignment w:val="auto"/>
        <w:rPr>
          <w:rFonts w:ascii="Arial" w:hAnsi="Arial" w:cs="Arial"/>
        </w:rPr>
      </w:pPr>
    </w:p>
    <w:p w:rsidR="005470A4" w:rsidRPr="00660AF8" w:rsidRDefault="000A6973" w:rsidP="008C3CF4">
      <w:pPr>
        <w:numPr>
          <w:ilvl w:val="0"/>
          <w:numId w:val="23"/>
        </w:numPr>
        <w:suppressAutoHyphens/>
        <w:adjustRightInd/>
        <w:spacing w:line="240" w:lineRule="auto"/>
        <w:textAlignment w:val="auto"/>
        <w:rPr>
          <w:rFonts w:ascii="Arial" w:hAnsi="Arial" w:cs="Arial"/>
        </w:rPr>
      </w:pPr>
      <w:r w:rsidRPr="005470A4">
        <w:rPr>
          <w:rFonts w:ascii="Arial" w:hAnsi="Arial" w:cs="Arial"/>
        </w:rPr>
        <w:t xml:space="preserve">Předmětem plnění této smlouvy </w:t>
      </w:r>
      <w:r w:rsidR="005470A4" w:rsidRPr="005470A4">
        <w:rPr>
          <w:rFonts w:ascii="Arial" w:eastAsiaTheme="minorHAnsi" w:hAnsi="Arial" w:cs="Arial"/>
          <w:szCs w:val="22"/>
          <w:lang w:eastAsia="en-US"/>
        </w:rPr>
        <w:t xml:space="preserve">je </w:t>
      </w:r>
      <w:r w:rsidR="003210C2">
        <w:rPr>
          <w:rFonts w:ascii="Arial" w:eastAsiaTheme="minorHAnsi" w:hAnsi="Arial" w:cs="Arial"/>
          <w:szCs w:val="22"/>
          <w:lang w:eastAsia="en-US"/>
        </w:rPr>
        <w:t>rekonstrukce elektroinstalace</w:t>
      </w:r>
      <w:r w:rsidR="00421A56">
        <w:rPr>
          <w:rFonts w:ascii="Arial" w:eastAsiaTheme="minorHAnsi" w:hAnsi="Arial" w:cs="Arial"/>
          <w:szCs w:val="22"/>
          <w:lang w:eastAsia="en-US"/>
        </w:rPr>
        <w:t xml:space="preserve"> a montáž osvětlení</w:t>
      </w:r>
      <w:r w:rsidR="003210C2">
        <w:rPr>
          <w:rFonts w:ascii="Arial" w:eastAsiaTheme="minorHAnsi" w:hAnsi="Arial" w:cs="Arial"/>
          <w:szCs w:val="22"/>
          <w:lang w:eastAsia="en-US"/>
        </w:rPr>
        <w:t xml:space="preserve"> umístěné</w:t>
      </w:r>
      <w:r w:rsidR="00421A56">
        <w:rPr>
          <w:rFonts w:ascii="Arial" w:eastAsiaTheme="minorHAnsi" w:hAnsi="Arial" w:cs="Arial"/>
          <w:szCs w:val="22"/>
          <w:lang w:eastAsia="en-US"/>
        </w:rPr>
        <w:t>ho</w:t>
      </w:r>
      <w:r w:rsidR="003210C2">
        <w:rPr>
          <w:rFonts w:ascii="Arial" w:eastAsiaTheme="minorHAnsi" w:hAnsi="Arial" w:cs="Arial"/>
          <w:szCs w:val="22"/>
          <w:lang w:eastAsia="en-US"/>
        </w:rPr>
        <w:t xml:space="preserve"> do nově zbudovaného stropního podhledu</w:t>
      </w:r>
      <w:r w:rsidR="005470A4" w:rsidRPr="005470A4">
        <w:rPr>
          <w:rFonts w:ascii="Arial" w:eastAsiaTheme="minorHAnsi" w:hAnsi="Arial" w:cs="Arial"/>
          <w:szCs w:val="22"/>
          <w:lang w:eastAsia="en-US"/>
        </w:rPr>
        <w:t xml:space="preserve"> v</w:t>
      </w:r>
      <w:r w:rsidR="003210C2">
        <w:rPr>
          <w:rFonts w:ascii="Arial" w:eastAsiaTheme="minorHAnsi" w:hAnsi="Arial" w:cs="Arial"/>
          <w:szCs w:val="22"/>
          <w:lang w:eastAsia="en-US"/>
        </w:rPr>
        <w:t xml:space="preserve">e výdejně stravy v dílenské </w:t>
      </w:r>
      <w:r w:rsidR="005470A4" w:rsidRPr="005470A4">
        <w:rPr>
          <w:rFonts w:ascii="Arial" w:eastAsiaTheme="minorHAnsi" w:hAnsi="Arial" w:cs="Arial"/>
          <w:szCs w:val="22"/>
          <w:lang w:eastAsia="en-US"/>
        </w:rPr>
        <w:t>budově</w:t>
      </w:r>
      <w:r w:rsidR="003210C2">
        <w:rPr>
          <w:rFonts w:ascii="Arial" w:eastAsiaTheme="minorHAnsi" w:hAnsi="Arial" w:cs="Arial"/>
          <w:szCs w:val="22"/>
          <w:lang w:eastAsia="en-US"/>
        </w:rPr>
        <w:t xml:space="preserve"> Vyšší odborné škole a Střední průmyslové škole elektrotechnické Olomouc, Božetěchova 3</w:t>
      </w:r>
      <w:r w:rsidR="00C30DF9">
        <w:rPr>
          <w:rFonts w:ascii="Arial" w:eastAsiaTheme="minorHAnsi" w:hAnsi="Arial" w:cs="Arial"/>
          <w:szCs w:val="22"/>
          <w:lang w:eastAsia="en-US"/>
        </w:rPr>
        <w:t>,</w:t>
      </w:r>
      <w:r w:rsidR="006A64E3">
        <w:rPr>
          <w:rFonts w:ascii="Arial" w:eastAsiaTheme="minorHAnsi" w:hAnsi="Arial" w:cs="Arial"/>
          <w:szCs w:val="22"/>
          <w:lang w:eastAsia="en-US"/>
        </w:rPr>
        <w:t xml:space="preserve"> včetně </w:t>
      </w:r>
      <w:r w:rsidR="006A64E3" w:rsidRPr="00C30DF9">
        <w:rPr>
          <w:rFonts w:ascii="Arial" w:eastAsiaTheme="minorHAnsi" w:hAnsi="Arial" w:cs="Arial"/>
          <w:szCs w:val="22"/>
          <w:lang w:eastAsia="en-US"/>
        </w:rPr>
        <w:t>všech souvisejících prací.</w:t>
      </w:r>
    </w:p>
    <w:p w:rsidR="00660AF8" w:rsidRPr="00660AF8" w:rsidRDefault="00660AF8" w:rsidP="00660AF8">
      <w:pPr>
        <w:rPr>
          <w:rFonts w:ascii="Arial" w:hAnsi="Arial" w:cs="Arial"/>
        </w:rPr>
      </w:pPr>
    </w:p>
    <w:p w:rsidR="005B15B3" w:rsidRDefault="00421A56" w:rsidP="00230A92">
      <w:pPr>
        <w:suppressAutoHyphens/>
        <w:adjustRightInd/>
        <w:spacing w:line="240" w:lineRule="auto"/>
        <w:ind w:left="567"/>
        <w:textAlignment w:val="auto"/>
        <w:rPr>
          <w:rFonts w:ascii="Arial" w:hAnsi="Arial" w:cs="Arial"/>
        </w:rPr>
      </w:pPr>
      <w:r>
        <w:rPr>
          <w:rFonts w:ascii="Arial" w:hAnsi="Arial" w:cs="Arial"/>
        </w:rPr>
        <w:t>Zhotovitel je povinen</w:t>
      </w:r>
      <w:r w:rsidR="00660AF8" w:rsidRPr="00660AF8">
        <w:rPr>
          <w:rFonts w:ascii="Arial" w:hAnsi="Arial" w:cs="Arial"/>
        </w:rPr>
        <w:t xml:space="preserve"> </w:t>
      </w:r>
      <w:r>
        <w:rPr>
          <w:rFonts w:ascii="Arial" w:hAnsi="Arial" w:cs="Arial"/>
        </w:rPr>
        <w:t xml:space="preserve">zpracovat </w:t>
      </w:r>
      <w:r w:rsidR="00660AF8" w:rsidRPr="00660AF8">
        <w:rPr>
          <w:rFonts w:ascii="Arial" w:hAnsi="Arial" w:cs="Arial"/>
        </w:rPr>
        <w:t xml:space="preserve">Plán bezpečnosti a ochrany zdraví při práci (BOZP) v přípravné fázi stavby podle zákona č. 309/2006 Sb., a souvisejících právních předpisů. </w:t>
      </w:r>
    </w:p>
    <w:p w:rsidR="007726C8" w:rsidRPr="007726C8" w:rsidRDefault="007726C8" w:rsidP="008C3CF4">
      <w:pPr>
        <w:pStyle w:val="Odstavecseseznamem"/>
        <w:numPr>
          <w:ilvl w:val="0"/>
          <w:numId w:val="23"/>
        </w:numPr>
        <w:spacing w:before="240" w:line="240" w:lineRule="auto"/>
        <w:rPr>
          <w:rFonts w:ascii="Arial" w:hAnsi="Arial" w:cs="Arial"/>
        </w:rPr>
      </w:pPr>
      <w:r>
        <w:rPr>
          <w:rFonts w:ascii="Arial" w:hAnsi="Arial" w:cs="Arial"/>
        </w:rPr>
        <w:t>Dokončením</w:t>
      </w:r>
      <w:r w:rsidR="005470A4" w:rsidRPr="005B15B3">
        <w:rPr>
          <w:rFonts w:ascii="Arial" w:hAnsi="Arial" w:cs="Arial"/>
        </w:rPr>
        <w:t xml:space="preserve"> díla </w:t>
      </w:r>
      <w:r w:rsidR="008372E9" w:rsidRPr="005B15B3">
        <w:rPr>
          <w:rFonts w:ascii="Arial" w:hAnsi="Arial" w:cs="Arial"/>
        </w:rPr>
        <w:t xml:space="preserve">se rozumí </w:t>
      </w:r>
      <w:r w:rsidR="00C30DF9" w:rsidRPr="005B15B3">
        <w:rPr>
          <w:rFonts w:ascii="Arial" w:hAnsi="Arial" w:cs="Arial"/>
        </w:rPr>
        <w:t>dokončení i</w:t>
      </w:r>
      <w:r w:rsidR="005470A4" w:rsidRPr="005B15B3">
        <w:rPr>
          <w:rFonts w:ascii="Arial" w:hAnsi="Arial" w:cs="Arial"/>
        </w:rPr>
        <w:t xml:space="preserve"> </w:t>
      </w:r>
      <w:r w:rsidR="008372E9" w:rsidRPr="005B15B3">
        <w:rPr>
          <w:rFonts w:ascii="Arial" w:hAnsi="Arial" w:cs="Arial"/>
        </w:rPr>
        <w:t>v</w:t>
      </w:r>
      <w:r w:rsidR="0073629F" w:rsidRPr="005B15B3">
        <w:rPr>
          <w:rFonts w:ascii="Arial" w:hAnsi="Arial" w:cs="Arial"/>
        </w:rPr>
        <w:t xml:space="preserve">šech </w:t>
      </w:r>
      <w:r w:rsidR="00C12105" w:rsidRPr="005B15B3">
        <w:rPr>
          <w:rFonts w:ascii="Arial" w:hAnsi="Arial" w:cs="Arial"/>
        </w:rPr>
        <w:t xml:space="preserve">případných </w:t>
      </w:r>
      <w:r w:rsidR="005470A4" w:rsidRPr="005B15B3">
        <w:rPr>
          <w:rFonts w:ascii="Arial" w:hAnsi="Arial" w:cs="Arial"/>
        </w:rPr>
        <w:t xml:space="preserve">nezbytných </w:t>
      </w:r>
      <w:r w:rsidR="0073629F" w:rsidRPr="005B15B3">
        <w:rPr>
          <w:rFonts w:ascii="Arial" w:hAnsi="Arial" w:cs="Arial"/>
        </w:rPr>
        <w:t>stavebních</w:t>
      </w:r>
      <w:r w:rsidR="005470A4" w:rsidRPr="005B15B3">
        <w:rPr>
          <w:rFonts w:ascii="Arial" w:hAnsi="Arial" w:cs="Arial"/>
        </w:rPr>
        <w:t>,</w:t>
      </w:r>
      <w:r w:rsidR="0073629F" w:rsidRPr="005B15B3">
        <w:rPr>
          <w:rFonts w:ascii="Arial" w:hAnsi="Arial" w:cs="Arial"/>
        </w:rPr>
        <w:t xml:space="preserve"> montážních prací a konstrukcí, včetně dodávek potřebných </w:t>
      </w:r>
      <w:r w:rsidR="002776B2" w:rsidRPr="005B15B3">
        <w:rPr>
          <w:rFonts w:ascii="Arial" w:hAnsi="Arial" w:cs="Arial"/>
        </w:rPr>
        <w:t xml:space="preserve">materiálů a zařízení nezbytných s dodávkou stavebních prací a konstrukcí, jejichž provedení je pro řádné dokončení díla </w:t>
      </w:r>
      <w:r w:rsidR="003B5CC9" w:rsidRPr="005B15B3">
        <w:rPr>
          <w:rFonts w:ascii="Arial" w:hAnsi="Arial" w:cs="Arial"/>
        </w:rPr>
        <w:t xml:space="preserve">nezbytné </w:t>
      </w:r>
      <w:r w:rsidR="0073629F" w:rsidRPr="005B15B3">
        <w:rPr>
          <w:rFonts w:ascii="Arial" w:hAnsi="Arial" w:cs="Arial"/>
        </w:rPr>
        <w:t>(</w:t>
      </w:r>
      <w:r w:rsidR="008372E9" w:rsidRPr="005B15B3">
        <w:rPr>
          <w:rFonts w:ascii="Arial" w:hAnsi="Arial" w:cs="Arial"/>
        </w:rPr>
        <w:t>např. zařízení staveniš</w:t>
      </w:r>
      <w:r w:rsidR="0073629F" w:rsidRPr="005B15B3">
        <w:rPr>
          <w:rFonts w:ascii="Arial" w:hAnsi="Arial" w:cs="Arial"/>
        </w:rPr>
        <w:t>tě,</w:t>
      </w:r>
      <w:r w:rsidR="003B5CC9" w:rsidRPr="005B15B3">
        <w:rPr>
          <w:rFonts w:ascii="Arial" w:hAnsi="Arial" w:cs="Arial"/>
        </w:rPr>
        <w:t xml:space="preserve"> </w:t>
      </w:r>
      <w:r w:rsidR="00D81668" w:rsidRPr="005B15B3">
        <w:rPr>
          <w:rFonts w:ascii="Arial" w:hAnsi="Arial" w:cs="Arial"/>
        </w:rPr>
        <w:t xml:space="preserve">likvidace vzniklých odpadů, </w:t>
      </w:r>
      <w:r w:rsidR="003B5CC9" w:rsidRPr="005B15B3">
        <w:rPr>
          <w:rFonts w:ascii="Arial" w:hAnsi="Arial" w:cs="Arial"/>
        </w:rPr>
        <w:t>bezpečnostní opatření aj</w:t>
      </w:r>
      <w:r w:rsidR="008372E9" w:rsidRPr="005B15B3">
        <w:rPr>
          <w:rFonts w:ascii="Arial" w:hAnsi="Arial" w:cs="Arial"/>
        </w:rPr>
        <w:t>.), provedení veškerých souvisejících zkoušek</w:t>
      </w:r>
      <w:r w:rsidR="00C30DF9" w:rsidRPr="005B15B3">
        <w:rPr>
          <w:rFonts w:ascii="Arial" w:hAnsi="Arial" w:cs="Arial"/>
        </w:rPr>
        <w:t xml:space="preserve">, </w:t>
      </w:r>
      <w:r w:rsidR="008372E9" w:rsidRPr="005B15B3">
        <w:rPr>
          <w:rFonts w:ascii="Arial" w:hAnsi="Arial" w:cs="Arial"/>
        </w:rPr>
        <w:t>revizí a uvedení všech</w:t>
      </w:r>
      <w:r w:rsidR="000A6973" w:rsidRPr="005B15B3">
        <w:rPr>
          <w:rFonts w:ascii="Arial" w:hAnsi="Arial" w:cs="Arial"/>
        </w:rPr>
        <w:t xml:space="preserve"> </w:t>
      </w:r>
      <w:r w:rsidR="008372E9" w:rsidRPr="005B15B3">
        <w:rPr>
          <w:rFonts w:ascii="Arial" w:hAnsi="Arial" w:cs="Arial"/>
        </w:rPr>
        <w:t xml:space="preserve">povrchů dotčených stavební </w:t>
      </w:r>
      <w:r>
        <w:rPr>
          <w:rFonts w:ascii="Arial" w:hAnsi="Arial" w:cs="Arial"/>
        </w:rPr>
        <w:br/>
      </w:r>
      <w:r w:rsidR="008372E9" w:rsidRPr="005B15B3">
        <w:rPr>
          <w:rFonts w:ascii="Arial" w:hAnsi="Arial" w:cs="Arial"/>
        </w:rPr>
        <w:t>a montá</w:t>
      </w:r>
      <w:r w:rsidR="00E968BB" w:rsidRPr="005B15B3">
        <w:rPr>
          <w:rFonts w:ascii="Arial" w:hAnsi="Arial" w:cs="Arial"/>
        </w:rPr>
        <w:t>žní činností do původního stavu.</w:t>
      </w:r>
      <w:r w:rsidRPr="007726C8">
        <w:rPr>
          <w:rFonts w:ascii="Arial" w:hAnsi="Arial" w:cs="Arial"/>
        </w:rPr>
        <w:t xml:space="preserve"> </w:t>
      </w:r>
      <w:r>
        <w:rPr>
          <w:rFonts w:ascii="Arial" w:hAnsi="Arial" w:cs="Arial"/>
        </w:rPr>
        <w:t xml:space="preserve">Dílo se má za dokončené i v případě, má-li drobné vady, které samy o sobě ani ve spojení s jinými nebrání užívání díla. </w:t>
      </w:r>
    </w:p>
    <w:p w:rsidR="007726C8" w:rsidRDefault="007726C8" w:rsidP="007726C8">
      <w:pPr>
        <w:pStyle w:val="Odstavecseseznamem"/>
        <w:suppressAutoHyphens/>
        <w:adjustRightInd/>
        <w:spacing w:line="240" w:lineRule="auto"/>
        <w:ind w:left="567"/>
        <w:textAlignment w:val="auto"/>
        <w:rPr>
          <w:rFonts w:ascii="Arial" w:hAnsi="Arial" w:cs="Arial"/>
        </w:rPr>
      </w:pPr>
    </w:p>
    <w:p w:rsidR="005B15B3" w:rsidRPr="007726C8" w:rsidRDefault="00E968BB" w:rsidP="008C3CF4">
      <w:pPr>
        <w:pStyle w:val="Odstavecseseznamem"/>
        <w:numPr>
          <w:ilvl w:val="0"/>
          <w:numId w:val="23"/>
        </w:numPr>
        <w:suppressAutoHyphens/>
        <w:adjustRightInd/>
        <w:spacing w:line="240" w:lineRule="auto"/>
        <w:textAlignment w:val="auto"/>
        <w:rPr>
          <w:rFonts w:ascii="Arial" w:hAnsi="Arial" w:cs="Arial"/>
        </w:rPr>
      </w:pPr>
      <w:r w:rsidRPr="007726C8">
        <w:rPr>
          <w:rFonts w:ascii="Arial" w:hAnsi="Arial" w:cs="Arial"/>
        </w:rPr>
        <w:t>Provedením díla se rozumí vyklizení staveniště a podepsání posledního zápisu o předání a převzetí stavby, případné předání dokladů potřebných ke kolaudačnímu řízení a dokladů o předepsaných zkouškách a revizích, případně dalších objednatelem požadovaných dokladů, podepsání zápisu o o</w:t>
      </w:r>
      <w:r w:rsidR="005B15B3" w:rsidRPr="007726C8">
        <w:rPr>
          <w:rFonts w:ascii="Arial" w:hAnsi="Arial" w:cs="Arial"/>
        </w:rPr>
        <w:t xml:space="preserve">dstranění všech případných vad a </w:t>
      </w:r>
      <w:r w:rsidRPr="007726C8">
        <w:rPr>
          <w:rFonts w:ascii="Arial" w:hAnsi="Arial" w:cs="Arial"/>
        </w:rPr>
        <w:t>uvedení všech povrchů dotčených stavební a montážní činností do původního stavu.</w:t>
      </w:r>
    </w:p>
    <w:p w:rsidR="00E968BB" w:rsidRPr="005B15B3" w:rsidRDefault="00E968BB" w:rsidP="005B15B3">
      <w:pPr>
        <w:pStyle w:val="Odstavecseseznamem"/>
        <w:suppressAutoHyphens/>
        <w:adjustRightInd/>
        <w:spacing w:line="240" w:lineRule="auto"/>
        <w:ind w:left="567"/>
        <w:textAlignment w:val="auto"/>
        <w:rPr>
          <w:rFonts w:ascii="Arial" w:hAnsi="Arial" w:cs="Arial"/>
        </w:rPr>
      </w:pPr>
    </w:p>
    <w:p w:rsidR="00C11ADA" w:rsidRPr="00AE2DD8" w:rsidRDefault="009468D8" w:rsidP="008C3CF4">
      <w:pPr>
        <w:pStyle w:val="Odstavecseseznamem"/>
        <w:numPr>
          <w:ilvl w:val="0"/>
          <w:numId w:val="23"/>
        </w:numPr>
        <w:tabs>
          <w:tab w:val="left" w:pos="4500"/>
        </w:tabs>
        <w:spacing w:after="240" w:line="240" w:lineRule="auto"/>
        <w:rPr>
          <w:rFonts w:ascii="Arial" w:hAnsi="Arial" w:cs="Arial"/>
        </w:rPr>
      </w:pPr>
      <w:r w:rsidRPr="00AE2DD8">
        <w:rPr>
          <w:rFonts w:ascii="Arial" w:hAnsi="Arial" w:cs="Arial"/>
        </w:rPr>
        <w:lastRenderedPageBreak/>
        <w:t>Součástí díla m</w:t>
      </w:r>
      <w:r w:rsidR="00147276" w:rsidRPr="00AE2DD8">
        <w:rPr>
          <w:rFonts w:ascii="Arial" w:hAnsi="Arial" w:cs="Arial"/>
        </w:rPr>
        <w:t xml:space="preserve">imo vlastní provedení stavebních prací </w:t>
      </w:r>
      <w:r w:rsidRPr="00AE2DD8">
        <w:rPr>
          <w:rFonts w:ascii="Arial" w:hAnsi="Arial" w:cs="Arial"/>
        </w:rPr>
        <w:t>a předmětem této smlouvy</w:t>
      </w:r>
      <w:r w:rsidR="00CB2F47" w:rsidRPr="00AE2DD8">
        <w:rPr>
          <w:rFonts w:ascii="Arial" w:hAnsi="Arial" w:cs="Arial"/>
        </w:rPr>
        <w:t xml:space="preserve"> </w:t>
      </w:r>
      <w:r w:rsidRPr="00AE2DD8">
        <w:rPr>
          <w:rFonts w:ascii="Arial" w:hAnsi="Arial" w:cs="Arial"/>
        </w:rPr>
        <w:t>jsou i následující práce a činnosti zhotovitele, pokud je jejich provedení nezbytné pro dokončení díla a zároveň potřeba provést tyto práce a činnosti vyvstane během provádění díla:</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 xml:space="preserve">zajištění všech nezbytných průzkumů nutných pro řádné </w:t>
      </w:r>
      <w:r w:rsidR="000C491C" w:rsidRPr="00AE2DD8">
        <w:rPr>
          <w:rFonts w:ascii="Arial" w:hAnsi="Arial" w:cs="Arial"/>
        </w:rPr>
        <w:t>provedení</w:t>
      </w:r>
      <w:r w:rsidRPr="00AE2DD8">
        <w:rPr>
          <w:rFonts w:ascii="Arial" w:hAnsi="Arial" w:cs="Arial"/>
        </w:rPr>
        <w:t xml:space="preserve"> díla</w:t>
      </w:r>
      <w:r w:rsidR="006B42B0" w:rsidRPr="00AE2DD8">
        <w:rPr>
          <w:rFonts w:ascii="Arial" w:hAnsi="Arial" w:cs="Arial"/>
        </w:rPr>
        <w:t>;</w:t>
      </w:r>
    </w:p>
    <w:p w:rsidR="00BB621E" w:rsidRPr="006F4D30" w:rsidRDefault="00BB621E" w:rsidP="00421A56">
      <w:pPr>
        <w:numPr>
          <w:ilvl w:val="0"/>
          <w:numId w:val="14"/>
        </w:numPr>
        <w:tabs>
          <w:tab w:val="clear" w:pos="993"/>
          <w:tab w:val="num" w:pos="851"/>
        </w:tabs>
        <w:spacing w:before="120" w:line="240" w:lineRule="auto"/>
        <w:ind w:left="851" w:hanging="311"/>
        <w:rPr>
          <w:rFonts w:ascii="Arial" w:hAnsi="Arial" w:cs="Arial"/>
        </w:rPr>
      </w:pPr>
      <w:r w:rsidRPr="006F4D30">
        <w:rPr>
          <w:rFonts w:ascii="Arial" w:hAnsi="Arial" w:cs="Arial"/>
        </w:rPr>
        <w:t>provedení videozáznamu nebo podrobné fotodokumentace stavebního pozemku a jeho nejbližšího okolí, a to před zahájením a po dokončení stavebních prací;</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provedení veškerých prací a dodávek souvisejících s dodržováním bezpečnostních opatření na ochranu lidí a majetku v místech dotčených stavbou</w:t>
      </w:r>
      <w:r w:rsidR="006B42B0" w:rsidRPr="00AE2DD8">
        <w:rPr>
          <w:rFonts w:ascii="Arial" w:hAnsi="Arial" w:cs="Arial"/>
        </w:rPr>
        <w:t>;</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ostraha stavby a staveniště, zajištění bezpečnosti práce a ochrany životního prostředí</w:t>
      </w:r>
      <w:r w:rsidR="006B42B0" w:rsidRPr="00AE2DD8">
        <w:rPr>
          <w:rFonts w:ascii="Arial" w:hAnsi="Arial" w:cs="Arial"/>
        </w:rPr>
        <w:t>;</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péče o nepředané objekty a konstrukce stavby</w:t>
      </w:r>
      <w:r w:rsidR="006B42B0" w:rsidRPr="00AE2DD8">
        <w:rPr>
          <w:rFonts w:ascii="Arial" w:hAnsi="Arial" w:cs="Arial"/>
        </w:rPr>
        <w:t>;</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zajištění a provedení všech nutných zkoušek dle ČSN (případně i jiných norem vztahující</w:t>
      </w:r>
      <w:r w:rsidR="004048E7" w:rsidRPr="00AE2DD8">
        <w:rPr>
          <w:rFonts w:ascii="Arial" w:hAnsi="Arial" w:cs="Arial"/>
        </w:rPr>
        <w:t>ch</w:t>
      </w:r>
      <w:r w:rsidRPr="00AE2DD8">
        <w:rPr>
          <w:rFonts w:ascii="Arial" w:hAnsi="Arial" w:cs="Arial"/>
        </w:rPr>
        <w:t xml:space="preserve"> se k prováděnému dílu) včetně pořízení protokolů</w:t>
      </w:r>
      <w:r w:rsidR="006B42B0" w:rsidRPr="00AE2DD8">
        <w:rPr>
          <w:rFonts w:ascii="Arial" w:hAnsi="Arial" w:cs="Arial"/>
        </w:rPr>
        <w:t>;</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zajištění atestů a dokladů o požadovaných vlastnostech výrobků ke kolaudaci (dle zákona č. 22/1997 Sb. – prohlášení o shodě)</w:t>
      </w:r>
      <w:r w:rsidR="006B42B0" w:rsidRPr="00AE2DD8">
        <w:rPr>
          <w:rFonts w:ascii="Arial" w:hAnsi="Arial" w:cs="Arial"/>
        </w:rPr>
        <w:t>;</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r w:rsidR="006B42B0" w:rsidRPr="00AE2DD8">
        <w:rPr>
          <w:rFonts w:ascii="Arial" w:hAnsi="Arial" w:cs="Arial"/>
        </w:rPr>
        <w:t>;</w:t>
      </w:r>
    </w:p>
    <w:p w:rsidR="0073629F"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zřízení a odstranění zařízení staveniště</w:t>
      </w:r>
      <w:r w:rsidR="00BB621E" w:rsidRPr="00AE2DD8">
        <w:rPr>
          <w:rFonts w:ascii="Arial" w:hAnsi="Arial" w:cs="Arial"/>
        </w:rPr>
        <w:t xml:space="preserve"> včetně napojení inženýrské sítě</w:t>
      </w:r>
      <w:r w:rsidR="0073629F" w:rsidRPr="00AE2DD8">
        <w:rPr>
          <w:rFonts w:ascii="Arial" w:hAnsi="Arial" w:cs="Arial"/>
        </w:rPr>
        <w:t>;</w:t>
      </w:r>
      <w:r w:rsidRPr="00AE2DD8">
        <w:rPr>
          <w:rFonts w:ascii="Arial" w:hAnsi="Arial" w:cs="Arial"/>
        </w:rPr>
        <w:t xml:space="preserve"> </w:t>
      </w:r>
    </w:p>
    <w:p w:rsidR="00C11ADA" w:rsidRPr="00AE2DD8" w:rsidRDefault="00C11ADA" w:rsidP="00421A56">
      <w:pPr>
        <w:numPr>
          <w:ilvl w:val="0"/>
          <w:numId w:val="14"/>
        </w:numPr>
        <w:tabs>
          <w:tab w:val="clear" w:pos="993"/>
          <w:tab w:val="num" w:pos="851"/>
        </w:tabs>
        <w:spacing w:before="120" w:line="240" w:lineRule="auto"/>
        <w:ind w:left="851" w:hanging="311"/>
        <w:rPr>
          <w:rFonts w:ascii="Arial" w:hAnsi="Arial" w:cs="Arial"/>
        </w:rPr>
      </w:pPr>
      <w:r w:rsidRPr="00AE2DD8">
        <w:rPr>
          <w:rFonts w:ascii="Arial" w:hAnsi="Arial" w:cs="Arial"/>
        </w:rPr>
        <w:t>odvoz a uložení přebytečného výkopku na skládku (obdobně se týká i vybouraných hmot a stavební suti) včetně poplatku za uskladnění</w:t>
      </w:r>
      <w:r w:rsidR="00CB2A00">
        <w:rPr>
          <w:rFonts w:ascii="Arial" w:hAnsi="Arial" w:cs="Arial"/>
        </w:rPr>
        <w:t>.</w:t>
      </w:r>
    </w:p>
    <w:p w:rsidR="009A58BC" w:rsidRPr="005E6541" w:rsidRDefault="0091233C" w:rsidP="008C3CF4">
      <w:pPr>
        <w:pStyle w:val="2slovn"/>
        <w:numPr>
          <w:ilvl w:val="0"/>
          <w:numId w:val="23"/>
        </w:numPr>
        <w:tabs>
          <w:tab w:val="left" w:pos="4962"/>
        </w:tabs>
        <w:spacing w:before="240" w:line="240" w:lineRule="auto"/>
        <w:rPr>
          <w:rFonts w:ascii="Arial" w:hAnsi="Arial" w:cs="Arial"/>
        </w:rPr>
      </w:pPr>
      <w:r w:rsidRPr="005E6541">
        <w:rPr>
          <w:rFonts w:ascii="Arial" w:hAnsi="Arial" w:cs="Arial"/>
        </w:rPr>
        <w:t xml:space="preserve">Předmět a rozsah díla vymezený </w:t>
      </w:r>
      <w:r w:rsidR="00E968BB">
        <w:rPr>
          <w:rFonts w:ascii="Arial" w:hAnsi="Arial" w:cs="Arial"/>
        </w:rPr>
        <w:t>v čl. II. odst. 5</w:t>
      </w:r>
      <w:r w:rsidR="005470A4">
        <w:rPr>
          <w:rFonts w:ascii="Arial" w:hAnsi="Arial" w:cs="Arial"/>
        </w:rPr>
        <w:t xml:space="preserve"> </w:t>
      </w:r>
      <w:r w:rsidR="00BB621E">
        <w:rPr>
          <w:rFonts w:ascii="Arial" w:hAnsi="Arial" w:cs="Arial"/>
        </w:rPr>
        <w:t xml:space="preserve">této smlouvy </w:t>
      </w:r>
      <w:r w:rsidRPr="005E6541">
        <w:rPr>
          <w:rFonts w:ascii="Arial" w:hAnsi="Arial" w:cs="Arial"/>
        </w:rPr>
        <w:t>je pro zhotovitele závazný a nemůže být z jeho vůle měněn. Změna předmětu plnění je možná pouze na základě projevu vůle objednatele akceptovaného zhotovitelem. Změnu v obsahu závazku je možné provést pouze v písemné formě, a to dodatke</w:t>
      </w:r>
      <w:r w:rsidR="00421A56">
        <w:rPr>
          <w:rFonts w:ascii="Arial" w:hAnsi="Arial" w:cs="Arial"/>
        </w:rPr>
        <w:t>m</w:t>
      </w:r>
      <w:r w:rsidRPr="005E6541">
        <w:rPr>
          <w:rFonts w:ascii="Arial" w:hAnsi="Arial" w:cs="Arial"/>
        </w:rPr>
        <w:t xml:space="preserve"> k této smlouvě</w:t>
      </w:r>
      <w:r w:rsidR="00C11ADA" w:rsidRPr="005E6541">
        <w:rPr>
          <w:rFonts w:ascii="Arial" w:hAnsi="Arial" w:cs="Arial"/>
        </w:rPr>
        <w:t>.</w:t>
      </w:r>
    </w:p>
    <w:p w:rsidR="00C11ADA" w:rsidRPr="00310F16" w:rsidRDefault="00147276" w:rsidP="008C3CF4">
      <w:pPr>
        <w:pStyle w:val="Zkladntext"/>
        <w:numPr>
          <w:ilvl w:val="0"/>
          <w:numId w:val="23"/>
        </w:numPr>
        <w:tabs>
          <w:tab w:val="num" w:pos="720"/>
          <w:tab w:val="left" w:pos="4962"/>
        </w:tabs>
        <w:spacing w:before="240" w:line="240" w:lineRule="auto"/>
        <w:ind w:left="545" w:hanging="556"/>
        <w:rPr>
          <w:rFonts w:ascii="Arial" w:hAnsi="Arial" w:cs="Arial"/>
          <w:i/>
          <w:color w:val="0000FF"/>
          <w:sz w:val="22"/>
        </w:rPr>
      </w:pPr>
      <w:r>
        <w:rPr>
          <w:rFonts w:ascii="Arial" w:hAnsi="Arial" w:cs="Arial"/>
        </w:rPr>
        <w:t>Smluvní strany sjednaly oprávnění o</w:t>
      </w:r>
      <w:r w:rsidRPr="00DE0C75">
        <w:rPr>
          <w:rFonts w:ascii="Arial" w:hAnsi="Arial" w:cs="Arial"/>
        </w:rPr>
        <w:t>bjednatel</w:t>
      </w:r>
      <w:r>
        <w:rPr>
          <w:rFonts w:ascii="Arial" w:hAnsi="Arial" w:cs="Arial"/>
        </w:rPr>
        <w:t>e</w:t>
      </w:r>
      <w:r w:rsidRPr="00DE0C75">
        <w:rPr>
          <w:rFonts w:ascii="Arial" w:hAnsi="Arial" w:cs="Arial"/>
        </w:rPr>
        <w:t xml:space="preserve"> vyhra</w:t>
      </w:r>
      <w:r>
        <w:rPr>
          <w:rFonts w:ascii="Arial" w:hAnsi="Arial" w:cs="Arial"/>
        </w:rPr>
        <w:t>dit si</w:t>
      </w:r>
      <w:r w:rsidRPr="00DE0C75">
        <w:rPr>
          <w:rFonts w:ascii="Arial" w:hAnsi="Arial" w:cs="Arial"/>
        </w:rPr>
        <w:t xml:space="preserve"> jednostranné právo požadovat rozšíření předmětu díla o dodávky </w:t>
      </w:r>
      <w:r w:rsidRPr="008D268A">
        <w:rPr>
          <w:rFonts w:ascii="Arial" w:hAnsi="Arial" w:cs="Arial"/>
        </w:rPr>
        <w:t>prací</w:t>
      </w:r>
      <w:r w:rsidRPr="00A91698">
        <w:rPr>
          <w:rFonts w:ascii="Arial" w:hAnsi="Arial" w:cs="Arial"/>
          <w:color w:val="FF0000"/>
        </w:rPr>
        <w:t xml:space="preserve"> </w:t>
      </w:r>
      <w:r w:rsidRPr="00DE0C75">
        <w:rPr>
          <w:rFonts w:ascii="Arial" w:hAnsi="Arial" w:cs="Arial"/>
        </w:rPr>
        <w:t>menšího rozsahu (pokud takto požadované práce nepřekročí svým finančním objemem 10% z celkové ceny díla bez DPH) a zhotovitel je povinen na tyto změny přistoupit a tyto práce a dodávky za úplatu zajistit</w:t>
      </w:r>
      <w:r>
        <w:rPr>
          <w:rFonts w:ascii="Arial" w:hAnsi="Arial" w:cs="Arial"/>
        </w:rPr>
        <w:t>.</w:t>
      </w:r>
      <w:r w:rsidRPr="00DE0C75">
        <w:rPr>
          <w:rFonts w:ascii="Arial" w:hAnsi="Arial" w:cs="Arial"/>
        </w:rPr>
        <w:t xml:space="preserve"> </w:t>
      </w:r>
      <w:r>
        <w:rPr>
          <w:rFonts w:ascii="Arial" w:hAnsi="Arial" w:cs="Arial"/>
        </w:rPr>
        <w:t xml:space="preserve">Objednatel je oprávněn </w:t>
      </w:r>
      <w:r w:rsidRPr="00DE0C75">
        <w:rPr>
          <w:rFonts w:ascii="Arial" w:hAnsi="Arial" w:cs="Arial"/>
        </w:rPr>
        <w:t xml:space="preserve">požadovat </w:t>
      </w:r>
      <w:r>
        <w:rPr>
          <w:rFonts w:ascii="Arial" w:hAnsi="Arial" w:cs="Arial"/>
        </w:rPr>
        <w:t xml:space="preserve">také </w:t>
      </w:r>
      <w:r w:rsidRPr="00DE0C75">
        <w:rPr>
          <w:rFonts w:ascii="Arial" w:hAnsi="Arial" w:cs="Arial"/>
        </w:rPr>
        <w:t xml:space="preserve">zúžení předmětu </w:t>
      </w:r>
      <w:r>
        <w:rPr>
          <w:rFonts w:ascii="Arial" w:hAnsi="Arial" w:cs="Arial"/>
        </w:rPr>
        <w:t xml:space="preserve">díla, </w:t>
      </w:r>
      <w:r w:rsidRPr="00DE0C75">
        <w:rPr>
          <w:rFonts w:ascii="Arial" w:hAnsi="Arial" w:cs="Arial"/>
        </w:rPr>
        <w:t>zhotovitel je povinen na tyto změny přistoupit</w:t>
      </w:r>
      <w:r>
        <w:rPr>
          <w:rFonts w:ascii="Arial" w:hAnsi="Arial" w:cs="Arial"/>
        </w:rPr>
        <w:t xml:space="preserve"> a vyúčtovat </w:t>
      </w:r>
      <w:r w:rsidR="005501AE">
        <w:rPr>
          <w:rFonts w:ascii="Arial" w:hAnsi="Arial" w:cs="Arial"/>
        </w:rPr>
        <w:t>objednateli</w:t>
      </w:r>
      <w:r>
        <w:rPr>
          <w:rFonts w:ascii="Arial" w:hAnsi="Arial" w:cs="Arial"/>
        </w:rPr>
        <w:t xml:space="preserve"> cenu díla upravenou o rozdíl v rozsahu zúžení.</w:t>
      </w:r>
      <w:r w:rsidRPr="00DE0C75">
        <w:rPr>
          <w:rFonts w:ascii="Arial" w:hAnsi="Arial" w:cs="Arial"/>
        </w:rPr>
        <w:t xml:space="preserve"> Toto ujednání se týká i víceprací, které vyplynou z</w:t>
      </w:r>
      <w:r w:rsidR="00455271">
        <w:rPr>
          <w:rFonts w:ascii="Arial" w:hAnsi="Arial" w:cs="Arial"/>
        </w:rPr>
        <w:t> </w:t>
      </w:r>
      <w:r w:rsidRPr="00AA4D10">
        <w:rPr>
          <w:rFonts w:ascii="Arial" w:hAnsi="Arial" w:cs="Arial"/>
        </w:rPr>
        <w:t>předávacího</w:t>
      </w:r>
      <w:r w:rsidR="00455271">
        <w:rPr>
          <w:rFonts w:ascii="Arial" w:hAnsi="Arial" w:cs="Arial"/>
        </w:rPr>
        <w:t xml:space="preserve"> </w:t>
      </w:r>
      <w:r w:rsidR="00AA4D10">
        <w:rPr>
          <w:rFonts w:ascii="Arial" w:hAnsi="Arial"/>
        </w:rPr>
        <w:t>nebo z</w:t>
      </w:r>
      <w:r w:rsidR="00D81379">
        <w:rPr>
          <w:rFonts w:ascii="Arial" w:hAnsi="Arial"/>
        </w:rPr>
        <w:t xml:space="preserve"> případného </w:t>
      </w:r>
      <w:r w:rsidRPr="00AA4D10">
        <w:rPr>
          <w:rFonts w:ascii="Arial" w:hAnsi="Arial"/>
        </w:rPr>
        <w:t xml:space="preserve">kolaudačního </w:t>
      </w:r>
      <w:r w:rsidRPr="00EB42EE">
        <w:rPr>
          <w:rFonts w:ascii="Arial" w:hAnsi="Arial" w:cs="Arial"/>
        </w:rPr>
        <w:t>řízení</w:t>
      </w:r>
      <w:r w:rsidR="00602F6C">
        <w:rPr>
          <w:rFonts w:ascii="Arial" w:hAnsi="Arial" w:cs="Arial"/>
        </w:rPr>
        <w:t xml:space="preserve">. </w:t>
      </w:r>
    </w:p>
    <w:p w:rsidR="006B42B0" w:rsidRPr="00DE0C75" w:rsidRDefault="006B42B0" w:rsidP="00657013">
      <w:pPr>
        <w:pStyle w:val="Nadpis3"/>
        <w:spacing w:before="480" w:line="240" w:lineRule="auto"/>
        <w:jc w:val="center"/>
        <w:rPr>
          <w:rFonts w:ascii="Arial" w:hAnsi="Arial" w:cs="Arial"/>
          <w:color w:val="auto"/>
        </w:rPr>
      </w:pPr>
      <w:r w:rsidRPr="00DE0C75">
        <w:rPr>
          <w:rFonts w:ascii="Arial" w:hAnsi="Arial" w:cs="Arial"/>
          <w:color w:val="auto"/>
        </w:rPr>
        <w:t>I</w:t>
      </w:r>
      <w:r w:rsidR="007857C7" w:rsidRPr="00DE0C75">
        <w:rPr>
          <w:rFonts w:ascii="Arial" w:hAnsi="Arial" w:cs="Arial"/>
          <w:color w:val="auto"/>
        </w:rPr>
        <w:t>II.</w:t>
      </w:r>
    </w:p>
    <w:p w:rsidR="00C11ADA" w:rsidRPr="00DE0C75" w:rsidRDefault="00C11ADA" w:rsidP="006B42B0">
      <w:pPr>
        <w:pStyle w:val="Nadpis3"/>
        <w:spacing w:line="240" w:lineRule="auto"/>
        <w:jc w:val="center"/>
        <w:rPr>
          <w:rFonts w:ascii="Arial" w:hAnsi="Arial" w:cs="Arial"/>
          <w:color w:val="auto"/>
        </w:rPr>
      </w:pPr>
      <w:r w:rsidRPr="00DE0C75">
        <w:rPr>
          <w:rFonts w:ascii="Arial" w:hAnsi="Arial" w:cs="Arial"/>
          <w:color w:val="auto"/>
        </w:rPr>
        <w:t>TERMÍNY PLNĚNÍ</w:t>
      </w:r>
    </w:p>
    <w:p w:rsidR="007532B6" w:rsidRPr="00D42463" w:rsidRDefault="00E968BB" w:rsidP="00E968BB">
      <w:pPr>
        <w:pStyle w:val="Zkladntext"/>
        <w:numPr>
          <w:ilvl w:val="0"/>
          <w:numId w:val="1"/>
        </w:numPr>
        <w:tabs>
          <w:tab w:val="clear" w:pos="360"/>
          <w:tab w:val="left" w:pos="567"/>
          <w:tab w:val="right" w:pos="8505"/>
        </w:tabs>
        <w:spacing w:before="240" w:line="240" w:lineRule="auto"/>
        <w:ind w:left="539" w:right="-144" w:hanging="539"/>
        <w:rPr>
          <w:rFonts w:ascii="Arial" w:hAnsi="Arial" w:cs="Arial"/>
          <w:b/>
        </w:rPr>
      </w:pPr>
      <w:r>
        <w:rPr>
          <w:rFonts w:ascii="Arial" w:hAnsi="Arial" w:cs="Arial"/>
        </w:rPr>
        <w:t>T</w:t>
      </w:r>
      <w:r w:rsidR="00EB3801" w:rsidRPr="00DE0C75">
        <w:rPr>
          <w:rFonts w:ascii="Arial" w:hAnsi="Arial" w:cs="Arial"/>
        </w:rPr>
        <w:t xml:space="preserve">ermín zahájení </w:t>
      </w:r>
      <w:r w:rsidR="00AA4D10">
        <w:rPr>
          <w:rFonts w:ascii="Arial" w:hAnsi="Arial" w:cs="Arial"/>
        </w:rPr>
        <w:t>prací</w:t>
      </w:r>
      <w:r w:rsidR="00D42463">
        <w:rPr>
          <w:rFonts w:ascii="Arial" w:hAnsi="Arial" w:cs="Arial"/>
        </w:rPr>
        <w:t xml:space="preserve">: </w:t>
      </w:r>
      <w:r>
        <w:rPr>
          <w:rFonts w:ascii="Arial" w:hAnsi="Arial" w:cs="Arial"/>
        </w:rPr>
        <w:tab/>
        <w:t xml:space="preserve">                  </w:t>
      </w:r>
      <w:r w:rsidR="00D42463" w:rsidRPr="00D42463">
        <w:rPr>
          <w:rFonts w:ascii="Arial" w:hAnsi="Arial" w:cs="Arial"/>
          <w:b/>
        </w:rPr>
        <w:t xml:space="preserve">do </w:t>
      </w:r>
      <w:r w:rsidR="00FC7FDF">
        <w:rPr>
          <w:rFonts w:ascii="Arial" w:hAnsi="Arial" w:cs="Arial"/>
          <w:b/>
        </w:rPr>
        <w:t>3</w:t>
      </w:r>
      <w:r w:rsidR="00353C95">
        <w:rPr>
          <w:rFonts w:ascii="Arial" w:hAnsi="Arial" w:cs="Arial"/>
          <w:b/>
        </w:rPr>
        <w:t xml:space="preserve"> dnů od nabytí účinnosti této </w:t>
      </w:r>
      <w:r w:rsidR="00D42463" w:rsidRPr="00D42463">
        <w:rPr>
          <w:rFonts w:ascii="Arial" w:hAnsi="Arial" w:cs="Arial"/>
          <w:b/>
        </w:rPr>
        <w:t>smlouvy</w:t>
      </w:r>
    </w:p>
    <w:p w:rsidR="004055F0" w:rsidRPr="004055F0" w:rsidRDefault="00E968BB" w:rsidP="004055F0">
      <w:pPr>
        <w:pStyle w:val="Zkladntext"/>
        <w:numPr>
          <w:ilvl w:val="0"/>
          <w:numId w:val="1"/>
        </w:numPr>
        <w:tabs>
          <w:tab w:val="clear" w:pos="360"/>
          <w:tab w:val="left" w:pos="567"/>
          <w:tab w:val="right" w:pos="9072"/>
        </w:tabs>
        <w:spacing w:before="240" w:line="240" w:lineRule="auto"/>
        <w:ind w:left="539" w:right="-144" w:hanging="539"/>
        <w:rPr>
          <w:rFonts w:ascii="Arial" w:hAnsi="Arial" w:cs="Arial"/>
          <w:b/>
        </w:rPr>
      </w:pPr>
      <w:r>
        <w:rPr>
          <w:rFonts w:ascii="Arial" w:hAnsi="Arial" w:cs="Arial"/>
        </w:rPr>
        <w:lastRenderedPageBreak/>
        <w:t>T</w:t>
      </w:r>
      <w:r w:rsidR="00725ED3" w:rsidRPr="00DE0C75">
        <w:rPr>
          <w:rFonts w:ascii="Arial" w:hAnsi="Arial" w:cs="Arial"/>
        </w:rPr>
        <w:t xml:space="preserve">ermín </w:t>
      </w:r>
      <w:r>
        <w:rPr>
          <w:rFonts w:ascii="Arial" w:hAnsi="Arial" w:cs="Arial"/>
        </w:rPr>
        <w:t xml:space="preserve">provedení </w:t>
      </w:r>
      <w:r w:rsidR="00353C95">
        <w:rPr>
          <w:rFonts w:ascii="Arial" w:hAnsi="Arial" w:cs="Arial"/>
        </w:rPr>
        <w:t>díla</w:t>
      </w:r>
      <w:r w:rsidR="00220D30" w:rsidRPr="00DE0C75">
        <w:rPr>
          <w:rFonts w:ascii="Arial" w:hAnsi="Arial" w:cs="Arial"/>
        </w:rPr>
        <w:t>:</w:t>
      </w:r>
      <w:r w:rsidR="00725ED3" w:rsidRPr="00DE0C75">
        <w:rPr>
          <w:rFonts w:ascii="Arial" w:hAnsi="Arial" w:cs="Arial"/>
        </w:rPr>
        <w:tab/>
      </w:r>
      <w:r w:rsidR="00353C95">
        <w:rPr>
          <w:rFonts w:ascii="Arial" w:hAnsi="Arial" w:cs="Arial"/>
        </w:rPr>
        <w:t xml:space="preserve">  </w:t>
      </w:r>
      <w:r w:rsidR="005470A4">
        <w:rPr>
          <w:rFonts w:ascii="Arial" w:hAnsi="Arial" w:cs="Arial"/>
          <w:b/>
        </w:rPr>
        <w:t xml:space="preserve">do </w:t>
      </w:r>
      <w:r w:rsidR="00FC7FDF">
        <w:rPr>
          <w:rFonts w:ascii="Arial" w:hAnsi="Arial" w:cs="Arial"/>
          <w:b/>
        </w:rPr>
        <w:t>5</w:t>
      </w:r>
      <w:r w:rsidR="005470A4">
        <w:rPr>
          <w:rFonts w:ascii="Arial" w:hAnsi="Arial" w:cs="Arial"/>
          <w:b/>
        </w:rPr>
        <w:t xml:space="preserve"> </w:t>
      </w:r>
      <w:r w:rsidR="00FC7FDF">
        <w:rPr>
          <w:rFonts w:ascii="Arial" w:hAnsi="Arial" w:cs="Arial"/>
          <w:b/>
        </w:rPr>
        <w:t>týdnů</w:t>
      </w:r>
      <w:r w:rsidR="005470A4">
        <w:rPr>
          <w:rFonts w:ascii="Arial" w:hAnsi="Arial" w:cs="Arial"/>
          <w:b/>
        </w:rPr>
        <w:t xml:space="preserve"> od nabytí účinnosti této </w:t>
      </w:r>
      <w:r>
        <w:rPr>
          <w:rFonts w:ascii="Arial" w:hAnsi="Arial" w:cs="Arial"/>
          <w:b/>
        </w:rPr>
        <w:t>smlouvy</w:t>
      </w:r>
    </w:p>
    <w:p w:rsidR="00C36978" w:rsidRPr="005D61E8" w:rsidRDefault="00147276" w:rsidP="00A6373C">
      <w:pPr>
        <w:pStyle w:val="Zkladntext"/>
        <w:numPr>
          <w:ilvl w:val="0"/>
          <w:numId w:val="1"/>
        </w:numPr>
        <w:tabs>
          <w:tab w:val="clear" w:pos="360"/>
        </w:tabs>
        <w:spacing w:before="240" w:line="240" w:lineRule="auto"/>
        <w:ind w:left="539" w:hanging="539"/>
        <w:rPr>
          <w:rFonts w:ascii="Arial" w:hAnsi="Arial" w:cs="Arial"/>
        </w:rPr>
      </w:pPr>
      <w:r>
        <w:rPr>
          <w:rFonts w:ascii="Arial" w:hAnsi="Arial" w:cs="Arial"/>
        </w:rPr>
        <w:t xml:space="preserve">Smluvní strany </w:t>
      </w:r>
      <w:r w:rsidRPr="00DE0C75">
        <w:rPr>
          <w:rFonts w:ascii="Arial" w:hAnsi="Arial" w:cs="Arial"/>
        </w:rPr>
        <w:t>se dohodly, že případné vícepráce</w:t>
      </w:r>
      <w:r w:rsidR="00660AF8">
        <w:rPr>
          <w:rFonts w:ascii="Arial" w:hAnsi="Arial" w:cs="Arial"/>
        </w:rPr>
        <w:t xml:space="preserve"> dl</w:t>
      </w:r>
      <w:r w:rsidR="007726C8">
        <w:rPr>
          <w:rFonts w:ascii="Arial" w:hAnsi="Arial" w:cs="Arial"/>
        </w:rPr>
        <w:t>e čl. II. odst. 10</w:t>
      </w:r>
      <w:r>
        <w:rPr>
          <w:rFonts w:ascii="Arial" w:hAnsi="Arial" w:cs="Arial"/>
        </w:rPr>
        <w:t xml:space="preserve">. této smlouvy </w:t>
      </w:r>
      <w:r w:rsidRPr="00DE0C75">
        <w:rPr>
          <w:rFonts w:ascii="Arial" w:hAnsi="Arial" w:cs="Arial"/>
        </w:rPr>
        <w:t xml:space="preserve">nebudou mít vliv na termín dokončení díla a dílo bude </w:t>
      </w:r>
      <w:r w:rsidR="007726C8">
        <w:rPr>
          <w:rFonts w:ascii="Arial" w:hAnsi="Arial" w:cs="Arial"/>
        </w:rPr>
        <w:t xml:space="preserve">provedeno </w:t>
      </w:r>
      <w:r>
        <w:rPr>
          <w:rFonts w:ascii="Arial" w:hAnsi="Arial" w:cs="Arial"/>
        </w:rPr>
        <w:t xml:space="preserve">zhotovitelem objednateli </w:t>
      </w:r>
      <w:r w:rsidRPr="00DE0C75">
        <w:rPr>
          <w:rFonts w:ascii="Arial" w:hAnsi="Arial" w:cs="Arial"/>
        </w:rPr>
        <w:t xml:space="preserve">ve sjednaném termínu dle této smlouvy, pokud se </w:t>
      </w:r>
      <w:r w:rsidR="005D149A">
        <w:rPr>
          <w:rFonts w:ascii="Arial" w:hAnsi="Arial" w:cs="Arial"/>
        </w:rPr>
        <w:t xml:space="preserve">smluvní </w:t>
      </w:r>
      <w:r w:rsidRPr="00DE0C75">
        <w:rPr>
          <w:rFonts w:ascii="Arial" w:hAnsi="Arial" w:cs="Arial"/>
        </w:rPr>
        <w:t xml:space="preserve">strany </w:t>
      </w:r>
      <w:r w:rsidR="006E59C7">
        <w:rPr>
          <w:rFonts w:ascii="Arial" w:hAnsi="Arial" w:cs="Arial"/>
        </w:rPr>
        <w:t xml:space="preserve">písemně </w:t>
      </w:r>
      <w:r w:rsidRPr="00DE0C75">
        <w:rPr>
          <w:rFonts w:ascii="Arial" w:hAnsi="Arial" w:cs="Arial"/>
        </w:rPr>
        <w:t>nedohodnou jinak</w:t>
      </w:r>
      <w:r w:rsidR="00C11ADA" w:rsidRPr="00DE0C75">
        <w:rPr>
          <w:rFonts w:ascii="Arial" w:hAnsi="Arial" w:cs="Arial"/>
        </w:rPr>
        <w:t>.</w:t>
      </w:r>
      <w:r w:rsidR="0005036E">
        <w:rPr>
          <w:rFonts w:ascii="Arial" w:hAnsi="Arial" w:cs="Arial"/>
        </w:rPr>
        <w:t xml:space="preserve"> </w:t>
      </w:r>
    </w:p>
    <w:p w:rsidR="00C11ADA" w:rsidRPr="00DE0C75" w:rsidRDefault="00147276" w:rsidP="008F0C5A">
      <w:pPr>
        <w:numPr>
          <w:ilvl w:val="0"/>
          <w:numId w:val="1"/>
        </w:numPr>
        <w:tabs>
          <w:tab w:val="clear" w:pos="360"/>
        </w:tabs>
        <w:spacing w:before="240" w:after="120" w:line="240" w:lineRule="auto"/>
        <w:ind w:left="539" w:hanging="539"/>
        <w:rPr>
          <w:rFonts w:ascii="Arial" w:hAnsi="Arial" w:cs="Arial"/>
        </w:rPr>
      </w:pPr>
      <w:r>
        <w:rPr>
          <w:rFonts w:ascii="Arial" w:hAnsi="Arial" w:cs="Arial"/>
        </w:rPr>
        <w:t>Smluvní strany sjednaly závazek o</w:t>
      </w:r>
      <w:r w:rsidRPr="00DE0C75">
        <w:rPr>
          <w:rFonts w:ascii="Arial" w:hAnsi="Arial" w:cs="Arial"/>
        </w:rPr>
        <w:t>bjednatel</w:t>
      </w:r>
      <w:r>
        <w:rPr>
          <w:rFonts w:ascii="Arial" w:hAnsi="Arial" w:cs="Arial"/>
        </w:rPr>
        <w:t xml:space="preserve">e, že tento </w:t>
      </w:r>
      <w:r w:rsidRPr="00DE0C75">
        <w:rPr>
          <w:rFonts w:ascii="Arial" w:hAnsi="Arial" w:cs="Arial"/>
        </w:rPr>
        <w:t xml:space="preserve">přistoupí po </w:t>
      </w:r>
      <w:r>
        <w:rPr>
          <w:rFonts w:ascii="Arial" w:hAnsi="Arial" w:cs="Arial"/>
        </w:rPr>
        <w:t>písemné</w:t>
      </w:r>
      <w:r w:rsidRPr="00DE0C75">
        <w:rPr>
          <w:rFonts w:ascii="Arial" w:hAnsi="Arial" w:cs="Arial"/>
        </w:rPr>
        <w:t xml:space="preserve"> </w:t>
      </w:r>
      <w:r w:rsidR="00C11ADA" w:rsidRPr="00DE0C75">
        <w:rPr>
          <w:rFonts w:ascii="Arial" w:hAnsi="Arial" w:cs="Arial"/>
        </w:rPr>
        <w:t>dohodě</w:t>
      </w:r>
      <w:r w:rsidR="005D149A">
        <w:rPr>
          <w:rFonts w:ascii="Arial" w:hAnsi="Arial" w:cs="Arial"/>
        </w:rPr>
        <w:t>, ve formě dodatku k této smlouvě uzavřeným</w:t>
      </w:r>
      <w:r w:rsidR="00C11ADA" w:rsidRPr="00DE0C75">
        <w:rPr>
          <w:rFonts w:ascii="Arial" w:hAnsi="Arial" w:cs="Arial"/>
        </w:rPr>
        <w:t xml:space="preserve"> se zhotovitelem</w:t>
      </w:r>
      <w:r w:rsidR="005D149A">
        <w:rPr>
          <w:rFonts w:ascii="Arial" w:hAnsi="Arial" w:cs="Arial"/>
        </w:rPr>
        <w:t>,</w:t>
      </w:r>
      <w:r w:rsidR="00C11ADA" w:rsidRPr="00DE0C75">
        <w:rPr>
          <w:rFonts w:ascii="Arial" w:hAnsi="Arial" w:cs="Arial"/>
        </w:rPr>
        <w:t xml:space="preserve"> na přiměřené </w:t>
      </w:r>
      <w:r w:rsidR="00C11ADA" w:rsidRPr="005D61E8">
        <w:rPr>
          <w:rFonts w:ascii="Arial" w:hAnsi="Arial" w:cs="Arial"/>
        </w:rPr>
        <w:t>prodloužení</w:t>
      </w:r>
      <w:r>
        <w:rPr>
          <w:rFonts w:ascii="Arial" w:hAnsi="Arial" w:cs="Arial"/>
        </w:rPr>
        <w:t xml:space="preserve"> </w:t>
      </w:r>
      <w:r w:rsidR="00536D9F" w:rsidRPr="004079B0">
        <w:rPr>
          <w:rFonts w:ascii="Arial" w:hAnsi="Arial" w:cs="Arial"/>
        </w:rPr>
        <w:t xml:space="preserve">termínu </w:t>
      </w:r>
      <w:r w:rsidR="0005036E" w:rsidRPr="004079B0">
        <w:rPr>
          <w:rFonts w:ascii="Arial" w:hAnsi="Arial" w:cs="Arial"/>
        </w:rPr>
        <w:t>dokončení díla</w:t>
      </w:r>
      <w:r w:rsidR="00C11ADA" w:rsidRPr="004079B0">
        <w:rPr>
          <w:rFonts w:ascii="Arial" w:hAnsi="Arial" w:cs="Arial"/>
        </w:rPr>
        <w:t xml:space="preserve"> v </w:t>
      </w:r>
      <w:r w:rsidR="00C11ADA" w:rsidRPr="00DE0C75">
        <w:rPr>
          <w:rFonts w:ascii="Arial" w:hAnsi="Arial" w:cs="Arial"/>
        </w:rPr>
        <w:t>následujících případech:</w:t>
      </w:r>
    </w:p>
    <w:p w:rsidR="00C11ADA" w:rsidRPr="00DE0C75" w:rsidRDefault="00C11ADA" w:rsidP="008C3CF4">
      <w:pPr>
        <w:numPr>
          <w:ilvl w:val="0"/>
          <w:numId w:val="8"/>
        </w:numPr>
        <w:spacing w:after="120" w:line="240" w:lineRule="auto"/>
        <w:ind w:hanging="528"/>
        <w:rPr>
          <w:rFonts w:ascii="Arial" w:hAnsi="Arial" w:cs="Arial"/>
        </w:rPr>
      </w:pPr>
      <w:r w:rsidRPr="00DE0C75">
        <w:rPr>
          <w:rFonts w:ascii="Arial" w:hAnsi="Arial" w:cs="Arial"/>
        </w:rPr>
        <w:t xml:space="preserve">dojde-li </w:t>
      </w:r>
      <w:r w:rsidR="00841494" w:rsidRPr="00DE0C75">
        <w:rPr>
          <w:rFonts w:ascii="Arial" w:hAnsi="Arial" w:cs="Arial"/>
        </w:rPr>
        <w:t xml:space="preserve">z důvodu na straně objednatele </w:t>
      </w:r>
      <w:r w:rsidRPr="00DE0C75">
        <w:rPr>
          <w:rFonts w:ascii="Arial" w:hAnsi="Arial" w:cs="Arial"/>
        </w:rPr>
        <w:t xml:space="preserve">k prodlení s předáním a převzetím staveniště (termín </w:t>
      </w:r>
      <w:r w:rsidR="0098526C" w:rsidRPr="00DE0C75">
        <w:rPr>
          <w:rFonts w:ascii="Arial" w:hAnsi="Arial" w:cs="Arial"/>
        </w:rPr>
        <w:t>dokončení díla</w:t>
      </w:r>
      <w:r w:rsidRPr="00DE0C75">
        <w:rPr>
          <w:rFonts w:ascii="Arial" w:hAnsi="Arial" w:cs="Arial"/>
        </w:rPr>
        <w:t xml:space="preserve"> se prodlouží o dobu prodlení objednatele s předáním staveniště)</w:t>
      </w:r>
      <w:r w:rsidR="00BD2ED9" w:rsidRPr="00DE0C75">
        <w:rPr>
          <w:rFonts w:ascii="Arial" w:hAnsi="Arial" w:cs="Arial"/>
        </w:rPr>
        <w:t>;</w:t>
      </w:r>
      <w:r w:rsidR="0005036E">
        <w:rPr>
          <w:rFonts w:ascii="Arial" w:hAnsi="Arial" w:cs="Arial"/>
        </w:rPr>
        <w:t xml:space="preserve"> </w:t>
      </w:r>
    </w:p>
    <w:p w:rsidR="00C11ADA" w:rsidRPr="00DE0C75" w:rsidRDefault="00C11ADA" w:rsidP="008C3CF4">
      <w:pPr>
        <w:numPr>
          <w:ilvl w:val="0"/>
          <w:numId w:val="8"/>
        </w:numPr>
        <w:spacing w:after="120" w:line="240" w:lineRule="auto"/>
        <w:ind w:hanging="528"/>
        <w:rPr>
          <w:rFonts w:ascii="Arial" w:hAnsi="Arial" w:cs="Arial"/>
        </w:rPr>
      </w:pPr>
      <w:r w:rsidRPr="00DE0C75">
        <w:rPr>
          <w:rFonts w:ascii="Arial" w:hAnsi="Arial" w:cs="Arial"/>
        </w:rPr>
        <w:t>dojde-li během výstavby ke změně rozsahu a druhu prací</w:t>
      </w:r>
      <w:r w:rsidR="0098526C" w:rsidRPr="00DE0C75">
        <w:rPr>
          <w:rFonts w:ascii="Arial" w:hAnsi="Arial" w:cs="Arial"/>
        </w:rPr>
        <w:t>, nejedná-li se o p</w:t>
      </w:r>
      <w:r w:rsidR="007726C8">
        <w:rPr>
          <w:rFonts w:ascii="Arial" w:hAnsi="Arial" w:cs="Arial"/>
        </w:rPr>
        <w:t>řípad uvedený v čl. III. odst. 3</w:t>
      </w:r>
      <w:r w:rsidR="0098526C" w:rsidRPr="00DE0C75">
        <w:rPr>
          <w:rFonts w:ascii="Arial" w:hAnsi="Arial" w:cs="Arial"/>
        </w:rPr>
        <w:t>. této smlouvy</w:t>
      </w:r>
      <w:r w:rsidR="00BD2ED9" w:rsidRPr="00DE0C75">
        <w:rPr>
          <w:rFonts w:ascii="Arial" w:hAnsi="Arial" w:cs="Arial"/>
        </w:rPr>
        <w:t>;</w:t>
      </w:r>
    </w:p>
    <w:p w:rsidR="00C11ADA" w:rsidRDefault="00C11ADA" w:rsidP="008C3CF4">
      <w:pPr>
        <w:numPr>
          <w:ilvl w:val="0"/>
          <w:numId w:val="8"/>
        </w:numPr>
        <w:spacing w:line="240" w:lineRule="auto"/>
        <w:ind w:hanging="528"/>
        <w:rPr>
          <w:rFonts w:ascii="Arial" w:hAnsi="Arial" w:cs="Arial"/>
        </w:rPr>
      </w:pPr>
      <w:r w:rsidRPr="00DE0C75">
        <w:rPr>
          <w:rFonts w:ascii="Arial" w:hAnsi="Arial" w:cs="Arial"/>
        </w:rPr>
        <w:t>nebude-li moci zhotovitel pokračovat plynule v pracích z důvodu na straně objednatele</w:t>
      </w:r>
      <w:r w:rsidR="005D149A">
        <w:rPr>
          <w:rFonts w:ascii="Arial" w:hAnsi="Arial" w:cs="Arial"/>
        </w:rPr>
        <w:t xml:space="preserve"> nebo z důvodu způsobeného vyšší mocí, orgány veřejné moci, případně z jiných skutečností, či nepředvídatelných okolností, které vznikly na straně objednatele bez jeho zavinění. </w:t>
      </w:r>
    </w:p>
    <w:p w:rsidR="005D149A" w:rsidRDefault="005D149A" w:rsidP="005D149A">
      <w:pPr>
        <w:spacing w:line="240" w:lineRule="auto"/>
        <w:ind w:left="1068"/>
        <w:rPr>
          <w:rFonts w:ascii="Arial" w:hAnsi="Arial" w:cs="Arial"/>
        </w:rPr>
      </w:pPr>
    </w:p>
    <w:p w:rsidR="005D149A" w:rsidRPr="005D149A" w:rsidRDefault="005D149A" w:rsidP="00166AB9">
      <w:pPr>
        <w:pStyle w:val="Odstavecseseznamem"/>
        <w:numPr>
          <w:ilvl w:val="0"/>
          <w:numId w:val="1"/>
        </w:numPr>
        <w:tabs>
          <w:tab w:val="clear" w:pos="360"/>
          <w:tab w:val="num" w:pos="426"/>
        </w:tabs>
        <w:spacing w:line="240" w:lineRule="auto"/>
        <w:ind w:left="426" w:hanging="426"/>
        <w:rPr>
          <w:rFonts w:ascii="Arial" w:hAnsi="Arial" w:cs="Arial"/>
        </w:rPr>
      </w:pPr>
      <w:r>
        <w:rPr>
          <w:rFonts w:ascii="Arial" w:hAnsi="Arial" w:cs="Arial"/>
        </w:rPr>
        <w:t xml:space="preserve">Pokud zhotovitel práce na díle nezahájí ani ve lhůtě 30 dnů ode dne, kdy měl práce na díle zahájit, je objednatel oprávněn od smlouvy odstoupit. </w:t>
      </w:r>
    </w:p>
    <w:p w:rsidR="006B42B0" w:rsidRPr="00DE0C75" w:rsidRDefault="001B584A" w:rsidP="00197D49">
      <w:pPr>
        <w:pStyle w:val="Nadpis3"/>
        <w:tabs>
          <w:tab w:val="left" w:pos="434"/>
        </w:tabs>
        <w:spacing w:before="480" w:line="240" w:lineRule="auto"/>
        <w:jc w:val="center"/>
        <w:rPr>
          <w:rFonts w:ascii="Arial" w:hAnsi="Arial" w:cs="Arial"/>
          <w:color w:val="auto"/>
        </w:rPr>
      </w:pPr>
      <w:r w:rsidRPr="00DE0C75">
        <w:rPr>
          <w:rFonts w:ascii="Arial" w:hAnsi="Arial" w:cs="Arial"/>
          <w:color w:val="auto"/>
        </w:rPr>
        <w:t>IV.</w:t>
      </w:r>
    </w:p>
    <w:p w:rsidR="00C11ADA" w:rsidRPr="00DE0C75" w:rsidRDefault="00C11ADA" w:rsidP="0098660C">
      <w:pPr>
        <w:pStyle w:val="Nadpis3"/>
        <w:tabs>
          <w:tab w:val="left" w:pos="434"/>
        </w:tabs>
        <w:spacing w:line="240" w:lineRule="auto"/>
        <w:jc w:val="center"/>
        <w:rPr>
          <w:rFonts w:ascii="Arial" w:hAnsi="Arial" w:cs="Arial"/>
          <w:color w:val="auto"/>
        </w:rPr>
      </w:pPr>
      <w:r w:rsidRPr="00DE0C75">
        <w:rPr>
          <w:rFonts w:ascii="Arial" w:hAnsi="Arial" w:cs="Arial"/>
          <w:color w:val="auto"/>
        </w:rPr>
        <w:t>CENA DÍLA</w:t>
      </w:r>
    </w:p>
    <w:p w:rsidR="00353C95" w:rsidRDefault="000B6379" w:rsidP="008C3CF4">
      <w:pPr>
        <w:numPr>
          <w:ilvl w:val="0"/>
          <w:numId w:val="2"/>
        </w:numPr>
        <w:tabs>
          <w:tab w:val="clear" w:pos="360"/>
          <w:tab w:val="left" w:pos="540"/>
        </w:tabs>
        <w:spacing w:before="240" w:line="240" w:lineRule="auto"/>
        <w:ind w:left="567" w:hanging="539"/>
        <w:rPr>
          <w:rFonts w:ascii="Arial" w:hAnsi="Arial" w:cs="Arial"/>
        </w:rPr>
      </w:pPr>
      <w:r w:rsidRPr="00353C95">
        <w:rPr>
          <w:rFonts w:ascii="Arial" w:hAnsi="Arial" w:cs="Arial"/>
        </w:rPr>
        <w:t>C</w:t>
      </w:r>
      <w:r w:rsidR="00C11ADA" w:rsidRPr="00353C95">
        <w:rPr>
          <w:rFonts w:ascii="Arial" w:hAnsi="Arial" w:cs="Arial"/>
        </w:rPr>
        <w:t xml:space="preserve">ena díla v rozsahu </w:t>
      </w:r>
      <w:r w:rsidR="00147276" w:rsidRPr="00353C95">
        <w:rPr>
          <w:rFonts w:ascii="Arial" w:hAnsi="Arial" w:cs="Arial"/>
        </w:rPr>
        <w:t xml:space="preserve">uvedeném v </w:t>
      </w:r>
      <w:r w:rsidR="00C11ADA" w:rsidRPr="00353C95">
        <w:rPr>
          <w:rFonts w:ascii="Arial" w:hAnsi="Arial" w:cs="Arial"/>
        </w:rPr>
        <w:t xml:space="preserve">čl. II. této smlouvy je </w:t>
      </w:r>
      <w:r w:rsidRPr="00353C95">
        <w:rPr>
          <w:rFonts w:ascii="Arial" w:hAnsi="Arial" w:cs="Arial"/>
        </w:rPr>
        <w:t xml:space="preserve">smluvními </w:t>
      </w:r>
      <w:r w:rsidR="00C11ADA" w:rsidRPr="00353C95">
        <w:rPr>
          <w:rFonts w:ascii="Arial" w:hAnsi="Arial" w:cs="Arial"/>
        </w:rPr>
        <w:t>stranami sjednána</w:t>
      </w:r>
      <w:r w:rsidR="00A66058" w:rsidRPr="00353C95">
        <w:rPr>
          <w:rFonts w:ascii="Arial" w:hAnsi="Arial" w:cs="Arial"/>
        </w:rPr>
        <w:t xml:space="preserve"> </w:t>
      </w:r>
      <w:r w:rsidR="00C11ADA" w:rsidRPr="00353C95">
        <w:rPr>
          <w:rFonts w:ascii="Arial" w:hAnsi="Arial" w:cs="Arial"/>
        </w:rPr>
        <w:t>v</w:t>
      </w:r>
      <w:r w:rsidR="00A66058" w:rsidRPr="00353C95">
        <w:rPr>
          <w:rFonts w:ascii="Arial" w:hAnsi="Arial" w:cs="Arial"/>
        </w:rPr>
        <w:t xml:space="preserve"> </w:t>
      </w:r>
      <w:r w:rsidR="00C11ADA" w:rsidRPr="00353C95">
        <w:rPr>
          <w:rFonts w:ascii="Arial" w:hAnsi="Arial" w:cs="Arial"/>
        </w:rPr>
        <w:t>souladu s</w:t>
      </w:r>
      <w:r w:rsidR="00A66058" w:rsidRPr="00353C95">
        <w:rPr>
          <w:rFonts w:ascii="Arial" w:hAnsi="Arial" w:cs="Arial"/>
        </w:rPr>
        <w:t xml:space="preserve"> </w:t>
      </w:r>
      <w:r w:rsidR="00C11ADA" w:rsidRPr="00353C95">
        <w:rPr>
          <w:rFonts w:ascii="Arial" w:hAnsi="Arial" w:cs="Arial"/>
        </w:rPr>
        <w:t>§</w:t>
      </w:r>
      <w:r w:rsidR="00FC7FDF">
        <w:rPr>
          <w:rFonts w:ascii="Arial" w:hAnsi="Arial" w:cs="Arial"/>
        </w:rPr>
        <w:t xml:space="preserve"> </w:t>
      </w:r>
      <w:r w:rsidR="00C11ADA" w:rsidRPr="00353C95">
        <w:rPr>
          <w:rFonts w:ascii="Arial" w:hAnsi="Arial" w:cs="Arial"/>
        </w:rPr>
        <w:t>2</w:t>
      </w:r>
      <w:r w:rsidR="00A66058" w:rsidRPr="00353C95">
        <w:rPr>
          <w:rFonts w:ascii="Arial" w:hAnsi="Arial" w:cs="Arial"/>
        </w:rPr>
        <w:t xml:space="preserve"> </w:t>
      </w:r>
      <w:r w:rsidR="00C11ADA" w:rsidRPr="00353C95">
        <w:rPr>
          <w:rFonts w:ascii="Arial" w:hAnsi="Arial" w:cs="Arial"/>
        </w:rPr>
        <w:t>zákona č.</w:t>
      </w:r>
      <w:r w:rsidR="00A66058" w:rsidRPr="00353C95">
        <w:rPr>
          <w:rFonts w:ascii="Arial" w:hAnsi="Arial" w:cs="Arial"/>
        </w:rPr>
        <w:t xml:space="preserve"> </w:t>
      </w:r>
      <w:r w:rsidR="00C11ADA" w:rsidRPr="00353C95">
        <w:rPr>
          <w:rFonts w:ascii="Arial" w:hAnsi="Arial" w:cs="Arial"/>
        </w:rPr>
        <w:t>526/1990 Sb., o cenách</w:t>
      </w:r>
      <w:r w:rsidR="00DB1598" w:rsidRPr="00353C95">
        <w:rPr>
          <w:rFonts w:ascii="Arial" w:hAnsi="Arial" w:cs="Arial"/>
        </w:rPr>
        <w:t>,</w:t>
      </w:r>
      <w:r w:rsidR="00C11ADA" w:rsidRPr="00353C95">
        <w:rPr>
          <w:rFonts w:ascii="Arial" w:hAnsi="Arial" w:cs="Arial"/>
        </w:rPr>
        <w:t xml:space="preserve"> ve znění pozdějších předpisů</w:t>
      </w:r>
      <w:r w:rsidR="00851AD8" w:rsidRPr="00353C95">
        <w:rPr>
          <w:rFonts w:ascii="Arial" w:hAnsi="Arial" w:cs="Arial"/>
        </w:rPr>
        <w:t>,</w:t>
      </w:r>
      <w:r w:rsidR="00C11ADA" w:rsidRPr="00353C95">
        <w:rPr>
          <w:rFonts w:ascii="Arial" w:hAnsi="Arial" w:cs="Arial"/>
        </w:rPr>
        <w:t xml:space="preserve"> a je stranami dohodnuta ve výši</w:t>
      </w:r>
      <w:r w:rsidR="000E491D">
        <w:rPr>
          <w:rFonts w:ascii="Arial" w:hAnsi="Arial" w:cs="Arial"/>
        </w:rPr>
        <w:t>:</w:t>
      </w:r>
    </w:p>
    <w:p w:rsidR="00C11ADA" w:rsidRPr="00FC7FDF" w:rsidRDefault="00DA4ECD" w:rsidP="00FC7FDF">
      <w:pPr>
        <w:tabs>
          <w:tab w:val="right" w:leader="dot" w:pos="8505"/>
        </w:tabs>
        <w:spacing w:line="240" w:lineRule="auto"/>
        <w:ind w:left="567"/>
        <w:rPr>
          <w:rFonts w:ascii="Arial" w:hAnsi="Arial" w:cs="Arial"/>
          <w:b/>
        </w:rPr>
      </w:pPr>
      <w:r w:rsidRPr="00FC7FDF">
        <w:rPr>
          <w:rFonts w:ascii="Arial" w:hAnsi="Arial" w:cs="Arial"/>
          <w:b/>
        </w:rPr>
        <w:t>Celkem c</w:t>
      </w:r>
      <w:r w:rsidR="00EB3801" w:rsidRPr="00FC7FDF">
        <w:rPr>
          <w:rFonts w:ascii="Arial" w:hAnsi="Arial" w:cs="Arial"/>
          <w:b/>
        </w:rPr>
        <w:t xml:space="preserve">ena </w:t>
      </w:r>
      <w:r w:rsidR="00354BA6" w:rsidRPr="00FC7FDF">
        <w:rPr>
          <w:rFonts w:ascii="Arial" w:hAnsi="Arial" w:cs="Arial"/>
          <w:b/>
        </w:rPr>
        <w:t xml:space="preserve">díla </w:t>
      </w:r>
      <w:r w:rsidR="00451E28" w:rsidRPr="00FC7FDF">
        <w:rPr>
          <w:rFonts w:ascii="Arial" w:hAnsi="Arial" w:cs="Arial"/>
          <w:b/>
        </w:rPr>
        <w:t xml:space="preserve">včetně </w:t>
      </w:r>
      <w:r w:rsidR="005A64A9" w:rsidRPr="00FC7FDF">
        <w:rPr>
          <w:rFonts w:ascii="Arial" w:hAnsi="Arial" w:cs="Arial"/>
          <w:b/>
        </w:rPr>
        <w:t>DPH</w:t>
      </w:r>
      <w:r w:rsidR="000E491D">
        <w:rPr>
          <w:rFonts w:ascii="Arial" w:hAnsi="Arial" w:cs="Arial"/>
          <w:b/>
        </w:rPr>
        <w:t xml:space="preserve"> </w:t>
      </w:r>
      <w:r w:rsidR="006068D5">
        <w:rPr>
          <w:rFonts w:ascii="Arial" w:hAnsi="Arial" w:cs="Arial"/>
          <w:b/>
        </w:rPr>
        <w:t>698.999</w:t>
      </w:r>
      <w:r w:rsidR="0068035D">
        <w:rPr>
          <w:rFonts w:ascii="Arial" w:hAnsi="Arial" w:cs="Arial"/>
          <w:b/>
        </w:rPr>
        <w:t>,00</w:t>
      </w:r>
      <w:r w:rsidR="00E94D23" w:rsidRPr="00FC7FDF">
        <w:rPr>
          <w:rFonts w:ascii="Arial" w:hAnsi="Arial" w:cs="Arial"/>
          <w:b/>
        </w:rPr>
        <w:t xml:space="preserve"> </w:t>
      </w:r>
      <w:r w:rsidR="00C11ADA" w:rsidRPr="00FC7FDF">
        <w:rPr>
          <w:rFonts w:ascii="Arial" w:hAnsi="Arial" w:cs="Arial"/>
          <w:b/>
        </w:rPr>
        <w:t>Kč</w:t>
      </w:r>
    </w:p>
    <w:p w:rsidR="0098660C" w:rsidRPr="00DE0C75" w:rsidRDefault="00354BA6" w:rsidP="00624835">
      <w:pPr>
        <w:spacing w:before="120" w:line="240" w:lineRule="auto"/>
        <w:ind w:left="567"/>
        <w:jc w:val="left"/>
        <w:rPr>
          <w:rFonts w:ascii="Arial" w:hAnsi="Arial" w:cs="Arial"/>
        </w:rPr>
      </w:pPr>
      <w:r w:rsidRPr="00354BA6">
        <w:rPr>
          <w:rFonts w:ascii="Arial" w:hAnsi="Arial" w:cs="Arial"/>
        </w:rPr>
        <w:t>C</w:t>
      </w:r>
      <w:r w:rsidR="00DA4ECD">
        <w:rPr>
          <w:rFonts w:ascii="Arial" w:hAnsi="Arial" w:cs="Arial"/>
        </w:rPr>
        <w:t xml:space="preserve">elkem cena díla </w:t>
      </w:r>
      <w:r w:rsidRPr="00354BA6">
        <w:rPr>
          <w:rFonts w:ascii="Arial" w:hAnsi="Arial" w:cs="Arial"/>
        </w:rPr>
        <w:t xml:space="preserve">včetně DPH </w:t>
      </w:r>
      <w:r w:rsidR="0098660C" w:rsidRPr="00DE0C75">
        <w:rPr>
          <w:rFonts w:ascii="Arial" w:hAnsi="Arial" w:cs="Arial"/>
        </w:rPr>
        <w:t>slovy:</w:t>
      </w:r>
      <w:r w:rsidR="008F0981">
        <w:rPr>
          <w:rFonts w:ascii="Arial" w:hAnsi="Arial" w:cs="Arial"/>
        </w:rPr>
        <w:t xml:space="preserve"> </w:t>
      </w:r>
      <w:r w:rsidR="006068D5">
        <w:rPr>
          <w:rFonts w:ascii="Arial" w:hAnsi="Arial" w:cs="Arial"/>
        </w:rPr>
        <w:t>šetsetd</w:t>
      </w:r>
      <w:r w:rsidR="008F0981">
        <w:rPr>
          <w:rFonts w:ascii="Arial" w:hAnsi="Arial" w:cs="Arial"/>
        </w:rPr>
        <w:t>e</w:t>
      </w:r>
      <w:r w:rsidR="006068D5">
        <w:rPr>
          <w:rFonts w:ascii="Arial" w:hAnsi="Arial" w:cs="Arial"/>
        </w:rPr>
        <w:t>vadesátosm</w:t>
      </w:r>
      <w:r w:rsidR="008F0981">
        <w:rPr>
          <w:rFonts w:ascii="Arial" w:hAnsi="Arial" w:cs="Arial"/>
        </w:rPr>
        <w:t xml:space="preserve"> </w:t>
      </w:r>
      <w:r w:rsidR="00FC7FDF">
        <w:rPr>
          <w:rFonts w:ascii="Arial" w:hAnsi="Arial" w:cs="Arial"/>
        </w:rPr>
        <w:t>tisíc</w:t>
      </w:r>
      <w:r w:rsidR="008F0981">
        <w:rPr>
          <w:rFonts w:ascii="Arial" w:hAnsi="Arial" w:cs="Arial"/>
        </w:rPr>
        <w:t xml:space="preserve"> </w:t>
      </w:r>
      <w:r w:rsidR="006068D5">
        <w:rPr>
          <w:rFonts w:ascii="Arial" w:hAnsi="Arial" w:cs="Arial"/>
        </w:rPr>
        <w:t>děvětsetdevadesátdevět</w:t>
      </w:r>
      <w:r w:rsidR="00FC7FDF">
        <w:rPr>
          <w:rFonts w:ascii="Arial" w:hAnsi="Arial" w:cs="Arial"/>
        </w:rPr>
        <w:t xml:space="preserve"> korun českých</w:t>
      </w:r>
    </w:p>
    <w:p w:rsidR="004055F0" w:rsidRDefault="00C11ADA" w:rsidP="007726C8">
      <w:pPr>
        <w:pStyle w:val="Zkladntext"/>
        <w:spacing w:before="120" w:line="240" w:lineRule="auto"/>
        <w:ind w:left="540"/>
        <w:rPr>
          <w:rFonts w:ascii="Arial" w:hAnsi="Arial" w:cs="Arial"/>
        </w:rPr>
      </w:pPr>
      <w:r w:rsidRPr="00DE0C75">
        <w:rPr>
          <w:rFonts w:ascii="Arial" w:hAnsi="Arial" w:cs="Arial"/>
        </w:rPr>
        <w:t>Tato cena je cena nejvýše přípustná, obsahující veškeré náklady a zisk zhotovitele nezbytné k řádnému a včasnému provedení díla, která může být zvýšena jen za</w:t>
      </w:r>
      <w:r w:rsidR="00A67D29" w:rsidRPr="00DE0C75">
        <w:rPr>
          <w:rFonts w:ascii="Arial" w:hAnsi="Arial" w:cs="Arial"/>
        </w:rPr>
        <w:t xml:space="preserve"> podmínek uvedených ve smlouvě.</w:t>
      </w:r>
    </w:p>
    <w:p w:rsidR="007726C8" w:rsidRPr="00DE0C75" w:rsidRDefault="007726C8" w:rsidP="007726C8">
      <w:pPr>
        <w:pStyle w:val="Zkladntext"/>
        <w:spacing w:before="120" w:line="240" w:lineRule="auto"/>
        <w:ind w:left="540"/>
        <w:rPr>
          <w:rFonts w:ascii="Arial" w:hAnsi="Arial" w:cs="Arial"/>
        </w:rPr>
      </w:pPr>
    </w:p>
    <w:p w:rsidR="002A4E71" w:rsidRDefault="00C11ADA" w:rsidP="008C3CF4">
      <w:pPr>
        <w:pStyle w:val="Zkladntext"/>
        <w:numPr>
          <w:ilvl w:val="0"/>
          <w:numId w:val="2"/>
        </w:numPr>
        <w:tabs>
          <w:tab w:val="clear" w:pos="360"/>
          <w:tab w:val="num" w:pos="540"/>
        </w:tabs>
        <w:spacing w:line="240" w:lineRule="auto"/>
        <w:ind w:left="539" w:hanging="539"/>
        <w:rPr>
          <w:rFonts w:ascii="Arial" w:hAnsi="Arial" w:cs="Arial"/>
        </w:rPr>
      </w:pPr>
      <w:r w:rsidRPr="001306B5">
        <w:rPr>
          <w:rFonts w:ascii="Arial" w:hAnsi="Arial" w:cs="Arial"/>
        </w:rPr>
        <w:t>Cena díla je stanovena</w:t>
      </w:r>
      <w:r w:rsidRPr="001306B5">
        <w:rPr>
          <w:rFonts w:ascii="Arial" w:hAnsi="Arial" w:cs="Arial"/>
          <w:i/>
        </w:rPr>
        <w:t xml:space="preserve"> </w:t>
      </w:r>
      <w:r w:rsidRPr="00DE0C75">
        <w:rPr>
          <w:rFonts w:ascii="Arial" w:hAnsi="Arial" w:cs="Arial"/>
        </w:rPr>
        <w:t xml:space="preserve">na základě cenové nabídky zhotovitele specifikované položkovým </w:t>
      </w:r>
      <w:r w:rsidR="00E26198" w:rsidRPr="00DE0C75">
        <w:rPr>
          <w:rFonts w:ascii="Arial" w:hAnsi="Arial" w:cs="Arial"/>
        </w:rPr>
        <w:t>rozpočt</w:t>
      </w:r>
      <w:r w:rsidR="00E26198">
        <w:rPr>
          <w:rFonts w:ascii="Arial" w:hAnsi="Arial" w:cs="Arial"/>
        </w:rPr>
        <w:t>em</w:t>
      </w:r>
      <w:r w:rsidR="00E26198" w:rsidRPr="00DE0C75">
        <w:rPr>
          <w:rFonts w:ascii="Arial" w:hAnsi="Arial" w:cs="Arial"/>
        </w:rPr>
        <w:t xml:space="preserve"> </w:t>
      </w:r>
      <w:r w:rsidRPr="00DE0C75">
        <w:rPr>
          <w:rFonts w:ascii="Arial" w:hAnsi="Arial" w:cs="Arial"/>
        </w:rPr>
        <w:t>a textovou částí. Jedná se o cenu skladebnou, tj. o cenu, která je založena na principu pevných jednotkových cen, na jejichž změny či úpravy nelze po uzavření smlouvy vznášet žádné dodatečné požadavky</w:t>
      </w:r>
      <w:r w:rsidR="00D50298" w:rsidRPr="00DE0C75">
        <w:rPr>
          <w:rFonts w:ascii="Arial" w:hAnsi="Arial" w:cs="Arial"/>
        </w:rPr>
        <w:t>.</w:t>
      </w:r>
    </w:p>
    <w:p w:rsidR="004055F0" w:rsidRPr="004055F0" w:rsidRDefault="004055F0" w:rsidP="004055F0">
      <w:pPr>
        <w:pStyle w:val="Zkladntext"/>
        <w:spacing w:line="240" w:lineRule="auto"/>
        <w:rPr>
          <w:rFonts w:ascii="Arial" w:hAnsi="Arial" w:cs="Arial"/>
        </w:rPr>
      </w:pPr>
    </w:p>
    <w:p w:rsidR="004055F0" w:rsidRPr="004055F0" w:rsidRDefault="004055F0" w:rsidP="004055F0">
      <w:pPr>
        <w:widowControl/>
        <w:tabs>
          <w:tab w:val="num" w:pos="1106"/>
        </w:tabs>
        <w:adjustRightInd/>
        <w:spacing w:line="240" w:lineRule="auto"/>
        <w:textAlignment w:val="auto"/>
        <w:rPr>
          <w:rFonts w:ascii="Arial" w:hAnsi="Arial"/>
          <w:iCs/>
          <w:noProof/>
          <w:szCs w:val="20"/>
        </w:rPr>
      </w:pPr>
    </w:p>
    <w:p w:rsidR="00C11ADA" w:rsidRPr="002A4E71" w:rsidRDefault="00C11ADA" w:rsidP="008C3CF4">
      <w:pPr>
        <w:pStyle w:val="Zkladntext"/>
        <w:numPr>
          <w:ilvl w:val="0"/>
          <w:numId w:val="2"/>
        </w:numPr>
        <w:tabs>
          <w:tab w:val="clear" w:pos="360"/>
          <w:tab w:val="num" w:pos="540"/>
        </w:tabs>
        <w:spacing w:line="240" w:lineRule="auto"/>
        <w:ind w:left="539" w:hanging="539"/>
        <w:rPr>
          <w:rFonts w:ascii="Arial" w:hAnsi="Arial" w:cs="Arial"/>
        </w:rPr>
      </w:pPr>
      <w:r w:rsidRPr="002A4E71">
        <w:rPr>
          <w:rFonts w:ascii="Arial" w:hAnsi="Arial" w:cs="Arial"/>
        </w:rPr>
        <w:t xml:space="preserve">Cena uvedená </w:t>
      </w:r>
      <w:r w:rsidR="0098526C" w:rsidRPr="002A4E71">
        <w:rPr>
          <w:rFonts w:ascii="Arial" w:hAnsi="Arial" w:cs="Arial"/>
        </w:rPr>
        <w:t xml:space="preserve">v čl. IV. odst. 1. této smlouvy </w:t>
      </w:r>
      <w:r w:rsidRPr="002A4E71">
        <w:rPr>
          <w:rFonts w:ascii="Arial" w:hAnsi="Arial" w:cs="Arial"/>
        </w:rPr>
        <w:t xml:space="preserve">obsahuje veškeré náklady zhotovitele nezbytné k provedení </w:t>
      </w:r>
      <w:r w:rsidR="00045F13" w:rsidRPr="002A4E71">
        <w:rPr>
          <w:rFonts w:ascii="Arial" w:hAnsi="Arial" w:cs="Arial"/>
        </w:rPr>
        <w:t xml:space="preserve">celého </w:t>
      </w:r>
      <w:r w:rsidR="00310F16" w:rsidRPr="002A4E71">
        <w:rPr>
          <w:rFonts w:ascii="Arial" w:hAnsi="Arial" w:cs="Arial"/>
        </w:rPr>
        <w:t xml:space="preserve">díla </w:t>
      </w:r>
      <w:r w:rsidR="00147276" w:rsidRPr="002A4E71">
        <w:rPr>
          <w:rFonts w:ascii="Arial" w:hAnsi="Arial" w:cs="Arial"/>
        </w:rPr>
        <w:t>vymezeného</w:t>
      </w:r>
      <w:r w:rsidR="00D75F4F" w:rsidRPr="002A4E71">
        <w:rPr>
          <w:rFonts w:ascii="Arial" w:hAnsi="Arial" w:cs="Arial"/>
        </w:rPr>
        <w:t xml:space="preserve"> čl. II</w:t>
      </w:r>
      <w:r w:rsidR="00437DAE" w:rsidRPr="002A4E71">
        <w:rPr>
          <w:rFonts w:ascii="Arial" w:hAnsi="Arial" w:cs="Arial"/>
        </w:rPr>
        <w:t>.</w:t>
      </w:r>
      <w:r w:rsidR="00D75F4F" w:rsidRPr="002A4E71">
        <w:rPr>
          <w:rFonts w:ascii="Arial" w:hAnsi="Arial" w:cs="Arial"/>
        </w:rPr>
        <w:t xml:space="preserve"> této smlouvy </w:t>
      </w:r>
      <w:r w:rsidRPr="002A4E71">
        <w:rPr>
          <w:rFonts w:ascii="Arial" w:hAnsi="Arial" w:cs="Arial"/>
        </w:rPr>
        <w:t>(tzn., že obsahuje i náklady na odvoz a uložení přebytečného výkopku na skládky, poplatky za skládkovné a veškeré další poplatky nutné pro realizaci stavby</w:t>
      </w:r>
      <w:r w:rsidR="00847113" w:rsidRPr="002A4E71">
        <w:rPr>
          <w:rFonts w:ascii="Arial" w:hAnsi="Arial" w:cs="Arial"/>
        </w:rPr>
        <w:t xml:space="preserve">, </w:t>
      </w:r>
      <w:r w:rsidR="00847113" w:rsidRPr="002A4E71">
        <w:rPr>
          <w:rFonts w:ascii="Arial" w:hAnsi="Arial" w:cs="Arial"/>
          <w:color w:val="000000" w:themeColor="text1"/>
        </w:rPr>
        <w:t>případně</w:t>
      </w:r>
      <w:r w:rsidR="00FB198F" w:rsidRPr="002A4E71">
        <w:rPr>
          <w:rFonts w:ascii="Arial" w:hAnsi="Arial" w:cs="Arial"/>
          <w:color w:val="000000" w:themeColor="text1"/>
        </w:rPr>
        <w:t xml:space="preserve"> </w:t>
      </w:r>
      <w:r w:rsidRPr="002A4E71">
        <w:rPr>
          <w:rFonts w:ascii="Arial" w:hAnsi="Arial" w:cs="Arial"/>
          <w:color w:val="000000" w:themeColor="text1"/>
        </w:rPr>
        <w:t>náklady na geode</w:t>
      </w:r>
      <w:r w:rsidR="00FB198F" w:rsidRPr="002A4E71">
        <w:rPr>
          <w:rFonts w:ascii="Arial" w:hAnsi="Arial" w:cs="Arial"/>
          <w:color w:val="000000" w:themeColor="text1"/>
        </w:rPr>
        <w:t>tické práce:</w:t>
      </w:r>
      <w:r w:rsidRPr="002A4E71">
        <w:rPr>
          <w:rFonts w:ascii="Arial" w:hAnsi="Arial" w:cs="Arial"/>
          <w:color w:val="000000" w:themeColor="text1"/>
        </w:rPr>
        <w:t xml:space="preserve"> zaměření hlavních objektů a inženýrských sítí, vyhotovení geometrického zaměření skutečného provedení díla a vyhotovení </w:t>
      </w:r>
      <w:r w:rsidRPr="002A4E71">
        <w:rPr>
          <w:rFonts w:ascii="Arial" w:hAnsi="Arial" w:cs="Arial"/>
          <w:color w:val="000000" w:themeColor="text1"/>
        </w:rPr>
        <w:lastRenderedPageBreak/>
        <w:t>geometrického plánu</w:t>
      </w:r>
      <w:r w:rsidR="00FB198F" w:rsidRPr="002A4E71">
        <w:rPr>
          <w:rFonts w:ascii="Arial" w:hAnsi="Arial" w:cs="Arial"/>
          <w:color w:val="000000" w:themeColor="text1"/>
        </w:rPr>
        <w:t>;</w:t>
      </w:r>
      <w:r w:rsidRPr="002A4E71">
        <w:rPr>
          <w:rFonts w:ascii="Arial" w:hAnsi="Arial" w:cs="Arial"/>
          <w:color w:val="000000" w:themeColor="text1"/>
        </w:rPr>
        <w:t xml:space="preserve"> všechny zkoušky a revize potřebné ke kolaudačnímu řízení a výkresovou dokumentaci skutečného provedení apod.).</w:t>
      </w:r>
    </w:p>
    <w:p w:rsidR="00C11ADA" w:rsidRPr="00DF3DB8" w:rsidRDefault="00C11ADA" w:rsidP="008C3CF4">
      <w:pPr>
        <w:numPr>
          <w:ilvl w:val="0"/>
          <w:numId w:val="2"/>
        </w:numPr>
        <w:tabs>
          <w:tab w:val="clear" w:pos="360"/>
          <w:tab w:val="num" w:pos="540"/>
        </w:tabs>
        <w:spacing w:before="240" w:line="240" w:lineRule="auto"/>
        <w:ind w:left="539" w:hanging="539"/>
        <w:rPr>
          <w:rFonts w:ascii="Arial" w:hAnsi="Arial" w:cs="Arial"/>
        </w:rPr>
      </w:pPr>
      <w:r w:rsidRPr="00DF3DB8">
        <w:rPr>
          <w:rFonts w:ascii="Arial" w:hAnsi="Arial" w:cs="Arial"/>
        </w:rPr>
        <w:t>Veškeré vícepráce</w:t>
      </w:r>
      <w:r w:rsidR="00E61288" w:rsidRPr="00DF3DB8">
        <w:rPr>
          <w:rFonts w:ascii="Arial" w:hAnsi="Arial" w:cs="Arial"/>
        </w:rPr>
        <w:t>, méněpráce</w:t>
      </w:r>
      <w:r w:rsidRPr="00DF3DB8">
        <w:rPr>
          <w:rFonts w:ascii="Arial" w:hAnsi="Arial" w:cs="Arial"/>
        </w:rPr>
        <w:t>, změny, doplňky</w:t>
      </w:r>
      <w:r w:rsidR="00310F16" w:rsidRPr="00E31FB7">
        <w:rPr>
          <w:rFonts w:ascii="Arial" w:hAnsi="Arial" w:cs="Arial"/>
        </w:rPr>
        <w:t>, zúžení</w:t>
      </w:r>
      <w:r w:rsidRPr="00E31FB7">
        <w:rPr>
          <w:rFonts w:ascii="Arial" w:hAnsi="Arial" w:cs="Arial"/>
        </w:rPr>
        <w:t xml:space="preserve"> </w:t>
      </w:r>
      <w:r w:rsidRPr="00DF3DB8">
        <w:rPr>
          <w:rFonts w:ascii="Arial" w:hAnsi="Arial" w:cs="Arial"/>
        </w:rPr>
        <w:t>nebo rozšíření</w:t>
      </w:r>
      <w:r w:rsidR="00F859D9">
        <w:rPr>
          <w:rFonts w:ascii="Arial" w:hAnsi="Arial" w:cs="Arial"/>
        </w:rPr>
        <w:t xml:space="preserve"> předmětu díla</w:t>
      </w:r>
      <w:r w:rsidRPr="00DF3DB8">
        <w:rPr>
          <w:rFonts w:ascii="Arial" w:hAnsi="Arial" w:cs="Arial"/>
        </w:rPr>
        <w:t>, které budou realizovány v souladu s touto smlouvou, musí být vždy před jejich realizací písemně odsouhlaseny objednatelem včetně jejich ocenění</w:t>
      </w:r>
      <w:r w:rsidR="00276BAC">
        <w:rPr>
          <w:rFonts w:ascii="Arial" w:hAnsi="Arial" w:cs="Arial"/>
        </w:rPr>
        <w:t xml:space="preserve"> </w:t>
      </w:r>
      <w:r w:rsidR="00147276">
        <w:rPr>
          <w:rFonts w:ascii="Arial" w:hAnsi="Arial" w:cs="Arial"/>
        </w:rPr>
        <w:t xml:space="preserve">postupem </w:t>
      </w:r>
      <w:r w:rsidR="00276BAC" w:rsidRPr="009D6444">
        <w:rPr>
          <w:rFonts w:ascii="Arial" w:hAnsi="Arial" w:cs="Arial"/>
        </w:rPr>
        <w:t xml:space="preserve">dle </w:t>
      </w:r>
      <w:r w:rsidR="009D6444" w:rsidRPr="009D6444">
        <w:rPr>
          <w:rFonts w:ascii="Arial" w:hAnsi="Arial" w:cs="Arial"/>
        </w:rPr>
        <w:t xml:space="preserve">čl. X odst. </w:t>
      </w:r>
      <w:r w:rsidR="006E59C7" w:rsidRPr="006E59C7">
        <w:rPr>
          <w:rFonts w:ascii="Arial" w:hAnsi="Arial" w:cs="Arial"/>
        </w:rPr>
        <w:t>15</w:t>
      </w:r>
      <w:r w:rsidR="00276BAC" w:rsidRPr="006E59C7">
        <w:rPr>
          <w:rFonts w:ascii="Arial" w:hAnsi="Arial" w:cs="Arial"/>
        </w:rPr>
        <w:t xml:space="preserve"> </w:t>
      </w:r>
      <w:r w:rsidR="00147276" w:rsidRPr="006E59C7">
        <w:rPr>
          <w:rFonts w:ascii="Arial" w:hAnsi="Arial" w:cs="Arial"/>
        </w:rPr>
        <w:t>t</w:t>
      </w:r>
      <w:r w:rsidR="00147276" w:rsidRPr="009D6444">
        <w:rPr>
          <w:rFonts w:ascii="Arial" w:hAnsi="Arial" w:cs="Arial"/>
        </w:rPr>
        <w:t>éto</w:t>
      </w:r>
      <w:r w:rsidR="00147276">
        <w:rPr>
          <w:rFonts w:ascii="Arial" w:hAnsi="Arial" w:cs="Arial"/>
        </w:rPr>
        <w:t xml:space="preserve"> smlouvy </w:t>
      </w:r>
      <w:r w:rsidRPr="00AB1202">
        <w:rPr>
          <w:rFonts w:ascii="Arial" w:hAnsi="Arial" w:cs="Arial"/>
        </w:rPr>
        <w:t>a smluvně upraveny dodatkem ke smlouvě</w:t>
      </w:r>
      <w:r w:rsidR="001D726E" w:rsidRPr="00AB1202">
        <w:rPr>
          <w:rFonts w:ascii="Arial" w:hAnsi="Arial" w:cs="Arial"/>
        </w:rPr>
        <w:t>, ve kterém strany dohodnou i případnou úpravu termínu dokončení díla</w:t>
      </w:r>
      <w:r w:rsidR="001D726E" w:rsidRPr="001D726E">
        <w:rPr>
          <w:rFonts w:ascii="Arial" w:hAnsi="Arial" w:cs="Arial"/>
          <w:color w:val="FF0000"/>
        </w:rPr>
        <w:t>.</w:t>
      </w:r>
      <w:r w:rsidR="001D726E">
        <w:rPr>
          <w:rFonts w:ascii="Arial" w:hAnsi="Arial" w:cs="Arial"/>
        </w:rPr>
        <w:t xml:space="preserve"> </w:t>
      </w:r>
      <w:r w:rsidR="00147276" w:rsidRPr="00DF3DB8">
        <w:rPr>
          <w:rFonts w:ascii="Arial" w:hAnsi="Arial" w:cs="Arial"/>
        </w:rPr>
        <w:t xml:space="preserve">Pokud zhotovitel provede některé z těchto prací bez </w:t>
      </w:r>
      <w:r w:rsidR="00147276">
        <w:rPr>
          <w:rFonts w:ascii="Arial" w:hAnsi="Arial" w:cs="Arial"/>
        </w:rPr>
        <w:t xml:space="preserve">předchozího </w:t>
      </w:r>
      <w:r w:rsidR="00147276" w:rsidRPr="00DF3DB8">
        <w:rPr>
          <w:rFonts w:ascii="Arial" w:hAnsi="Arial" w:cs="Arial"/>
        </w:rPr>
        <w:t xml:space="preserve">písemného souhlasu objednatele, </w:t>
      </w:r>
      <w:r w:rsidR="00147276">
        <w:rPr>
          <w:rFonts w:ascii="Arial" w:hAnsi="Arial" w:cs="Arial"/>
        </w:rPr>
        <w:t xml:space="preserve">pak nemá </w:t>
      </w:r>
      <w:r w:rsidR="00147276" w:rsidRPr="00DF3DB8">
        <w:rPr>
          <w:rFonts w:ascii="Arial" w:hAnsi="Arial" w:cs="Arial"/>
        </w:rPr>
        <w:t xml:space="preserve">objednatel </w:t>
      </w:r>
      <w:r w:rsidR="00147276">
        <w:rPr>
          <w:rFonts w:ascii="Arial" w:hAnsi="Arial" w:cs="Arial"/>
        </w:rPr>
        <w:t>povinnost navýšenou cenu díla zhotoviteli hradit</w:t>
      </w:r>
      <w:r w:rsidR="00731197" w:rsidRPr="00DF3DB8">
        <w:rPr>
          <w:rFonts w:ascii="Arial" w:hAnsi="Arial" w:cs="Arial"/>
        </w:rPr>
        <w:t>.</w:t>
      </w:r>
    </w:p>
    <w:p w:rsidR="00C11ADA" w:rsidRPr="00DE0C75" w:rsidRDefault="00C11ADA" w:rsidP="008C3CF4">
      <w:pPr>
        <w:numPr>
          <w:ilvl w:val="0"/>
          <w:numId w:val="2"/>
        </w:numPr>
        <w:tabs>
          <w:tab w:val="clear" w:pos="360"/>
          <w:tab w:val="num" w:pos="540"/>
        </w:tabs>
        <w:spacing w:before="240" w:line="240" w:lineRule="auto"/>
        <w:ind w:left="539" w:hanging="539"/>
        <w:rPr>
          <w:rFonts w:ascii="Arial" w:hAnsi="Arial" w:cs="Arial"/>
        </w:rPr>
      </w:pPr>
      <w:r w:rsidRPr="00DE0C75">
        <w:rPr>
          <w:rFonts w:ascii="Arial" w:hAnsi="Arial" w:cs="Arial"/>
        </w:rPr>
        <w:t>Zhotoviteli zaniká jakýkoliv nárok na zvýšení ceny</w:t>
      </w:r>
      <w:r w:rsidR="008C5FA4">
        <w:rPr>
          <w:rFonts w:ascii="Arial" w:hAnsi="Arial" w:cs="Arial"/>
        </w:rPr>
        <w:t xml:space="preserve"> díla</w:t>
      </w:r>
      <w:r w:rsidRPr="00DE0C75">
        <w:rPr>
          <w:rFonts w:ascii="Arial" w:hAnsi="Arial" w:cs="Arial"/>
        </w:rPr>
        <w:t xml:space="preserve">, jestliže </w:t>
      </w:r>
      <w:r w:rsidR="008C5FA4">
        <w:rPr>
          <w:rFonts w:ascii="Arial" w:hAnsi="Arial" w:cs="Arial"/>
        </w:rPr>
        <w:t xml:space="preserve">objednateli </w:t>
      </w:r>
      <w:r w:rsidRPr="00DE0C75">
        <w:rPr>
          <w:rFonts w:ascii="Arial" w:hAnsi="Arial" w:cs="Arial"/>
        </w:rPr>
        <w:t xml:space="preserve">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w:t>
      </w:r>
      <w:r w:rsidR="00731197" w:rsidRPr="00DE0C75">
        <w:rPr>
          <w:rFonts w:ascii="Arial" w:hAnsi="Arial" w:cs="Arial"/>
        </w:rPr>
        <w:t>podmínek daných touto smlouvou.</w:t>
      </w:r>
    </w:p>
    <w:p w:rsidR="006B42B0" w:rsidRPr="00DE0C75" w:rsidRDefault="00A609A5" w:rsidP="00197D49">
      <w:pPr>
        <w:pStyle w:val="Nadpis3"/>
        <w:spacing w:before="480" w:line="240" w:lineRule="auto"/>
        <w:jc w:val="center"/>
        <w:rPr>
          <w:rFonts w:ascii="Arial" w:hAnsi="Arial" w:cs="Arial"/>
          <w:color w:val="auto"/>
        </w:rPr>
      </w:pPr>
      <w:r w:rsidRPr="00DE0C75">
        <w:rPr>
          <w:rFonts w:ascii="Arial" w:hAnsi="Arial" w:cs="Arial"/>
          <w:color w:val="auto"/>
        </w:rPr>
        <w:t>V.</w:t>
      </w:r>
    </w:p>
    <w:p w:rsidR="00C11ADA" w:rsidRDefault="00C11ADA" w:rsidP="0098660C">
      <w:pPr>
        <w:pStyle w:val="Nadpis3"/>
        <w:spacing w:line="240" w:lineRule="auto"/>
        <w:jc w:val="center"/>
        <w:rPr>
          <w:rFonts w:ascii="Arial" w:hAnsi="Arial" w:cs="Arial"/>
          <w:color w:val="auto"/>
        </w:rPr>
      </w:pPr>
      <w:r w:rsidRPr="00DE0C75">
        <w:rPr>
          <w:rFonts w:ascii="Arial" w:hAnsi="Arial" w:cs="Arial"/>
          <w:color w:val="auto"/>
        </w:rPr>
        <w:t>PLATEBNÍ PODMÍNKY</w:t>
      </w:r>
    </w:p>
    <w:p w:rsidR="00A71623" w:rsidRDefault="007726C8" w:rsidP="008C3CF4">
      <w:pPr>
        <w:pStyle w:val="mojeodstavce"/>
        <w:numPr>
          <w:ilvl w:val="0"/>
          <w:numId w:val="27"/>
        </w:numPr>
        <w:ind w:left="567" w:hanging="426"/>
        <w:rPr>
          <w:rFonts w:cs="Arial"/>
        </w:rPr>
      </w:pPr>
      <w:r>
        <w:t>Veškeré provedené práce budou fakturovány na základě</w:t>
      </w:r>
      <w:r w:rsidR="002F0999">
        <w:t xml:space="preserve"> </w:t>
      </w:r>
      <w:r w:rsidR="00B473FF">
        <w:t>dílčích</w:t>
      </w:r>
      <w:r>
        <w:t xml:space="preserve"> faktur – daňových dokladů. </w:t>
      </w:r>
      <w:r w:rsidR="002F0999">
        <w:t>První faktura bude vystavena k 15. dni</w:t>
      </w:r>
      <w:r>
        <w:t xml:space="preserve"> kalendářního měsíce </w:t>
      </w:r>
      <w:r w:rsidR="002F0999">
        <w:t>a druhá faktura k 30. dni kalendářního měsíce.</w:t>
      </w:r>
      <w:r>
        <w:t xml:space="preserve"> Zhotovitel doloží k fakturám </w:t>
      </w:r>
      <w:r w:rsidR="002F0999">
        <w:t xml:space="preserve">montážní listy </w:t>
      </w:r>
      <w:r w:rsidR="006F0870">
        <w:t xml:space="preserve">a </w:t>
      </w:r>
      <w:bookmarkStart w:id="0" w:name="_GoBack"/>
      <w:bookmarkEnd w:id="0"/>
      <w:r>
        <w:t xml:space="preserve">soupisy provedených prací po položkách dle rozpočtu. Faktury budou hrazeny až </w:t>
      </w:r>
      <w:r w:rsidRPr="0056733D">
        <w:rPr>
          <w:rFonts w:cs="Arial"/>
        </w:rPr>
        <w:t>do výše 90</w:t>
      </w:r>
      <w:r w:rsidR="00BE616A">
        <w:rPr>
          <w:rFonts w:cs="Arial"/>
        </w:rPr>
        <w:t> </w:t>
      </w:r>
      <w:r w:rsidRPr="0056733D">
        <w:rPr>
          <w:rFonts w:cs="Arial"/>
        </w:rPr>
        <w:t>% celkové sjednané ceny díla. Zbývajících 10</w:t>
      </w:r>
      <w:r w:rsidR="00BE616A">
        <w:rPr>
          <w:rFonts w:cs="Arial"/>
        </w:rPr>
        <w:t> </w:t>
      </w:r>
      <w:r w:rsidRPr="0056733D">
        <w:rPr>
          <w:rFonts w:cs="Arial"/>
        </w:rPr>
        <w:t xml:space="preserve">% sjednané ceny uhradí objednatel </w:t>
      </w:r>
      <w:r w:rsidR="00A71623">
        <w:rPr>
          <w:rFonts w:cs="Arial"/>
        </w:rPr>
        <w:t xml:space="preserve">zhotoviteli na základě faktury vystavené </w:t>
      </w:r>
      <w:r w:rsidRPr="0056733D">
        <w:rPr>
          <w:rFonts w:cs="Arial"/>
        </w:rPr>
        <w:t xml:space="preserve">do 15 dnů </w:t>
      </w:r>
      <w:r w:rsidR="00A71623" w:rsidRPr="00A71623">
        <w:rPr>
          <w:rFonts w:cs="Arial"/>
        </w:rPr>
        <w:t>po předání a převzetí díla (v případě vad a nedodělků při předání a převzetí díla na základě faktury, vystavené nejpozději do 15</w:t>
      </w:r>
      <w:r w:rsidR="00A71623">
        <w:rPr>
          <w:rFonts w:cs="Arial"/>
        </w:rPr>
        <w:t xml:space="preserve"> dnů od jejich odstranění). </w:t>
      </w:r>
    </w:p>
    <w:p w:rsidR="00A71623" w:rsidRPr="00A71623" w:rsidRDefault="008C5FA4" w:rsidP="008C3CF4">
      <w:pPr>
        <w:pStyle w:val="mojeodstavce"/>
        <w:numPr>
          <w:ilvl w:val="0"/>
          <w:numId w:val="27"/>
        </w:numPr>
        <w:ind w:left="567" w:hanging="426"/>
        <w:rPr>
          <w:rFonts w:cs="Arial"/>
        </w:rPr>
      </w:pPr>
      <w:r w:rsidRPr="00DE0C75">
        <w:t>Oprávněně vystavená faktura musí mít veškeré náležitosti daňového dokladu ve smyslu zákona</w:t>
      </w:r>
      <w:r>
        <w:t xml:space="preserve"> č.</w:t>
      </w:r>
      <w:r w:rsidRPr="00DE0C75">
        <w:t xml:space="preserve"> </w:t>
      </w:r>
      <w:r w:rsidRPr="00A71623">
        <w:rPr>
          <w:rFonts w:cs="Arial"/>
          <w:bCs/>
          <w:szCs w:val="24"/>
        </w:rPr>
        <w:t>235/2004 Sb.,</w:t>
      </w:r>
      <w:r w:rsidRPr="00A71623">
        <w:rPr>
          <w:rFonts w:cs="Arial"/>
          <w:b/>
          <w:bCs/>
          <w:sz w:val="21"/>
          <w:szCs w:val="21"/>
        </w:rPr>
        <w:t xml:space="preserve"> </w:t>
      </w:r>
      <w:r w:rsidRPr="00DE0C75">
        <w:t>o dani z přidané hodnoty</w:t>
      </w:r>
      <w:r>
        <w:t xml:space="preserve">, </w:t>
      </w:r>
      <w:r w:rsidRPr="00A71623">
        <w:rPr>
          <w:rFonts w:cs="Arial"/>
        </w:rPr>
        <w:t>ve znění pozdějších předpisů,</w:t>
      </w:r>
      <w:r w:rsidRPr="00DE0C75">
        <w:t xml:space="preserve"> a musí navíc obsahovat název </w:t>
      </w:r>
      <w:r w:rsidR="00C75839">
        <w:t xml:space="preserve">díla </w:t>
      </w:r>
      <w:r>
        <w:t>uvedený v článku II. odst. 1 této smlouvy</w:t>
      </w:r>
      <w:r w:rsidRPr="00DE0C75">
        <w:t xml:space="preserve">, číslo smlouvy </w:t>
      </w:r>
      <w:r>
        <w:t>o</w:t>
      </w:r>
      <w:r w:rsidRPr="00DE0C75">
        <w:t>bjednatele a den jejího uzavření.</w:t>
      </w:r>
    </w:p>
    <w:p w:rsidR="00A71623" w:rsidRDefault="00C11ADA" w:rsidP="008C3CF4">
      <w:pPr>
        <w:pStyle w:val="mojeodstavce"/>
        <w:numPr>
          <w:ilvl w:val="0"/>
          <w:numId w:val="27"/>
        </w:numPr>
        <w:ind w:left="567" w:hanging="426"/>
        <w:rPr>
          <w:rFonts w:cs="Arial"/>
        </w:rPr>
      </w:pPr>
      <w:r w:rsidRPr="00A71623">
        <w:rPr>
          <w:rFonts w:cs="Arial"/>
        </w:rPr>
        <w:t xml:space="preserve">Splatnost </w:t>
      </w:r>
      <w:r w:rsidR="004D0224" w:rsidRPr="00A71623">
        <w:rPr>
          <w:rFonts w:cs="Arial"/>
        </w:rPr>
        <w:t>faktur</w:t>
      </w:r>
      <w:r w:rsidR="0056733D" w:rsidRPr="00A71623">
        <w:rPr>
          <w:rFonts w:cs="Arial"/>
        </w:rPr>
        <w:t>y</w:t>
      </w:r>
      <w:r w:rsidR="004D0224" w:rsidRPr="00A71623">
        <w:rPr>
          <w:rFonts w:cs="Arial"/>
        </w:rPr>
        <w:t xml:space="preserve"> </w:t>
      </w:r>
      <w:r w:rsidRPr="00A71623">
        <w:rPr>
          <w:rFonts w:cs="Arial"/>
        </w:rPr>
        <w:t>je</w:t>
      </w:r>
      <w:r w:rsidR="00482C8B" w:rsidRPr="00A71623">
        <w:rPr>
          <w:rFonts w:cs="Arial"/>
        </w:rPr>
        <w:t xml:space="preserve"> </w:t>
      </w:r>
      <w:r w:rsidR="00B473FF">
        <w:rPr>
          <w:rFonts w:cs="Arial"/>
          <w:b/>
        </w:rPr>
        <w:t>14</w:t>
      </w:r>
      <w:r w:rsidR="005A17FD" w:rsidRPr="00A71623">
        <w:rPr>
          <w:rFonts w:cs="Arial"/>
          <w:b/>
        </w:rPr>
        <w:t xml:space="preserve"> </w:t>
      </w:r>
      <w:r w:rsidRPr="00A71623">
        <w:rPr>
          <w:rFonts w:cs="Arial"/>
          <w:b/>
        </w:rPr>
        <w:t>dnů</w:t>
      </w:r>
      <w:r w:rsidRPr="00A71623">
        <w:rPr>
          <w:rFonts w:cs="Arial"/>
        </w:rPr>
        <w:t xml:space="preserve"> od</w:t>
      </w:r>
      <w:r w:rsidR="008C5FA4" w:rsidRPr="00A71623">
        <w:rPr>
          <w:rFonts w:cs="Arial"/>
        </w:rPr>
        <w:t>e dne</w:t>
      </w:r>
      <w:r w:rsidRPr="00A71623">
        <w:rPr>
          <w:rFonts w:cs="Arial"/>
        </w:rPr>
        <w:t xml:space="preserve"> </w:t>
      </w:r>
      <w:r w:rsidR="00B473FF">
        <w:rPr>
          <w:rFonts w:cs="Arial"/>
        </w:rPr>
        <w:t>její</w:t>
      </w:r>
      <w:r w:rsidR="004D0224" w:rsidRPr="00A71623">
        <w:rPr>
          <w:rFonts w:cs="Arial"/>
        </w:rPr>
        <w:t>h</w:t>
      </w:r>
      <w:r w:rsidR="00B473FF">
        <w:rPr>
          <w:rFonts w:cs="Arial"/>
        </w:rPr>
        <w:t>o</w:t>
      </w:r>
      <w:r w:rsidR="004D0224" w:rsidRPr="00A71623">
        <w:rPr>
          <w:rFonts w:cs="Arial"/>
        </w:rPr>
        <w:t xml:space="preserve"> </w:t>
      </w:r>
      <w:r w:rsidRPr="00A71623">
        <w:rPr>
          <w:rFonts w:cs="Arial"/>
        </w:rPr>
        <w:t>doručení objednateli. Dnem zaplacení je den odepsání finančních</w:t>
      </w:r>
      <w:r w:rsidR="00B04E86" w:rsidRPr="00A71623">
        <w:rPr>
          <w:rFonts w:cs="Arial"/>
        </w:rPr>
        <w:t xml:space="preserve"> prostředků z účtu objednatele.</w:t>
      </w:r>
    </w:p>
    <w:p w:rsidR="00C11ADA" w:rsidRDefault="00C11ADA" w:rsidP="008C3CF4">
      <w:pPr>
        <w:pStyle w:val="mojeodstavce"/>
        <w:numPr>
          <w:ilvl w:val="0"/>
          <w:numId w:val="27"/>
        </w:numPr>
        <w:ind w:left="567" w:hanging="426"/>
        <w:rPr>
          <w:rFonts w:cs="Arial"/>
        </w:rPr>
      </w:pPr>
      <w:r w:rsidRPr="00A71623">
        <w:rPr>
          <w:rFonts w:cs="Arial"/>
        </w:rPr>
        <w:t>Pla</w:t>
      </w:r>
      <w:r w:rsidR="00C75839" w:rsidRPr="00A71623">
        <w:rPr>
          <w:rFonts w:cs="Arial"/>
        </w:rPr>
        <w:t xml:space="preserve">tební podmínky uvedené v tomto článku </w:t>
      </w:r>
      <w:r w:rsidR="00437DAE" w:rsidRPr="00A71623">
        <w:rPr>
          <w:rFonts w:cs="Arial"/>
        </w:rPr>
        <w:t>smlouvy</w:t>
      </w:r>
      <w:r w:rsidRPr="00A71623">
        <w:rPr>
          <w:rFonts w:cs="Arial"/>
        </w:rPr>
        <w:t xml:space="preserve"> platí i pro případnou úhrad</w:t>
      </w:r>
      <w:r w:rsidR="00B04E86" w:rsidRPr="00A71623">
        <w:rPr>
          <w:rFonts w:cs="Arial"/>
        </w:rPr>
        <w:t>u písemně sjednaných víceprací.</w:t>
      </w:r>
    </w:p>
    <w:p w:rsidR="0081372C" w:rsidRDefault="006A39AF" w:rsidP="008C3CF4">
      <w:pPr>
        <w:pStyle w:val="mojeodstavce"/>
        <w:numPr>
          <w:ilvl w:val="0"/>
          <w:numId w:val="27"/>
        </w:numPr>
        <w:ind w:left="567" w:hanging="426"/>
        <w:rPr>
          <w:rFonts w:cs="Arial"/>
        </w:rPr>
      </w:pPr>
      <w:r w:rsidRPr="00A71623">
        <w:rPr>
          <w:rFonts w:cs="Arial"/>
        </w:rPr>
        <w:t xml:space="preserve">V případě, že faktura nebude vystavena oprávněně, </w:t>
      </w:r>
      <w:r w:rsidRPr="00A71623">
        <w:rPr>
          <w:rFonts w:cs="Arial"/>
          <w:bCs/>
        </w:rPr>
        <w:t>bude obsahovat nesprávné údaje,</w:t>
      </w:r>
      <w:r w:rsidRPr="00A71623">
        <w:rPr>
          <w:rFonts w:cs="Arial"/>
          <w:b/>
          <w:bCs/>
        </w:rPr>
        <w:t xml:space="preserve"> </w:t>
      </w:r>
      <w:r w:rsidRPr="00A71623">
        <w:rPr>
          <w:rFonts w:cs="Arial"/>
        </w:rPr>
        <w:t>nebo nebude obsahovat náležitosti uvedené v této smlouvě, je objednatel oprávněn vrátit ji zhotoviteli. V takovém případě se přeruší plynutí lhůty splatnosti a nová lhůta splatnosti začne běžet dnem doručení opravené nebo oprávněně</w:t>
      </w:r>
      <w:r w:rsidR="0081372C">
        <w:rPr>
          <w:rFonts w:cs="Arial"/>
        </w:rPr>
        <w:t xml:space="preserve"> vystavené faktury objednateli.</w:t>
      </w:r>
    </w:p>
    <w:p w:rsidR="006B42B0" w:rsidRPr="00DE0C75" w:rsidRDefault="00051873" w:rsidP="00197D49">
      <w:pPr>
        <w:pStyle w:val="Nadpis3"/>
        <w:spacing w:before="480" w:line="240" w:lineRule="auto"/>
        <w:jc w:val="center"/>
        <w:rPr>
          <w:rFonts w:ascii="Arial" w:hAnsi="Arial" w:cs="Arial"/>
          <w:color w:val="auto"/>
        </w:rPr>
      </w:pPr>
      <w:r w:rsidRPr="00DE0C75">
        <w:rPr>
          <w:rFonts w:ascii="Arial" w:hAnsi="Arial" w:cs="Arial"/>
          <w:color w:val="auto"/>
        </w:rPr>
        <w:lastRenderedPageBreak/>
        <w:t>VI.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SMLUVNÍ SANKCE</w:t>
      </w:r>
    </w:p>
    <w:p w:rsidR="00482C8B" w:rsidRPr="00DE0C75" w:rsidRDefault="00C11ADA" w:rsidP="00482C8B">
      <w:pPr>
        <w:spacing w:before="240" w:after="120" w:line="240" w:lineRule="auto"/>
        <w:ind w:left="539" w:hanging="539"/>
        <w:rPr>
          <w:rFonts w:ascii="Arial" w:hAnsi="Arial" w:cs="Arial"/>
        </w:rPr>
      </w:pPr>
      <w:r w:rsidRPr="00DE0C75">
        <w:rPr>
          <w:rFonts w:ascii="Arial" w:hAnsi="Arial" w:cs="Arial"/>
        </w:rPr>
        <w:t>1.</w:t>
      </w:r>
      <w:r w:rsidRPr="00DE0C75">
        <w:rPr>
          <w:rFonts w:ascii="Arial" w:hAnsi="Arial" w:cs="Arial"/>
        </w:rPr>
        <w:tab/>
      </w:r>
      <w:r w:rsidR="008C5FA4" w:rsidRPr="00DE0C75">
        <w:rPr>
          <w:rFonts w:ascii="Arial" w:hAnsi="Arial" w:cs="Arial"/>
        </w:rPr>
        <w:t xml:space="preserve">V případě </w:t>
      </w:r>
      <w:r w:rsidR="008C5FA4">
        <w:rPr>
          <w:rFonts w:ascii="Arial" w:hAnsi="Arial" w:cs="Arial"/>
        </w:rPr>
        <w:t>porušení každé jednotlivé smluvní povinnosti níže uvedené</w:t>
      </w:r>
      <w:r w:rsidR="008C5FA4" w:rsidRPr="00DE0C75">
        <w:rPr>
          <w:rFonts w:ascii="Arial" w:hAnsi="Arial" w:cs="Arial"/>
        </w:rPr>
        <w:t xml:space="preserve"> se smluvní strany dohodly na následujících sankcích</w:t>
      </w:r>
      <w:r w:rsidR="00051873" w:rsidRPr="00DE0C75">
        <w:rPr>
          <w:rFonts w:ascii="Arial" w:hAnsi="Arial" w:cs="Arial"/>
        </w:rPr>
        <w:t>:</w:t>
      </w:r>
      <w:r w:rsidR="00771C84">
        <w:rPr>
          <w:rFonts w:ascii="Arial" w:hAnsi="Arial" w:cs="Arial"/>
        </w:rPr>
        <w:t xml:space="preserve"> </w:t>
      </w:r>
    </w:p>
    <w:p w:rsidR="00482C8B" w:rsidRPr="006661F0" w:rsidRDefault="00482C8B" w:rsidP="008C3CF4">
      <w:pPr>
        <w:widowControl/>
        <w:numPr>
          <w:ilvl w:val="0"/>
          <w:numId w:val="21"/>
        </w:numPr>
        <w:tabs>
          <w:tab w:val="clear" w:pos="2580"/>
          <w:tab w:val="num" w:pos="993"/>
          <w:tab w:val="left" w:pos="6237"/>
        </w:tabs>
        <w:adjustRightInd/>
        <w:spacing w:before="120" w:line="240" w:lineRule="auto"/>
        <w:ind w:left="993" w:hanging="426"/>
        <w:textAlignment w:val="auto"/>
        <w:rPr>
          <w:rFonts w:ascii="Arial" w:hAnsi="Arial" w:cs="Arial"/>
          <w:b/>
        </w:rPr>
      </w:pPr>
      <w:r w:rsidRPr="006661F0">
        <w:rPr>
          <w:rFonts w:ascii="Arial" w:hAnsi="Arial" w:cs="Arial"/>
          <w:b/>
        </w:rPr>
        <w:t>Prodlení s</w:t>
      </w:r>
      <w:r w:rsidR="0081372C">
        <w:rPr>
          <w:rFonts w:ascii="Arial" w:hAnsi="Arial" w:cs="Arial"/>
          <w:b/>
        </w:rPr>
        <w:t> provedením díla</w:t>
      </w:r>
      <w:r w:rsidRPr="006661F0">
        <w:rPr>
          <w:rFonts w:ascii="Arial" w:hAnsi="Arial" w:cs="Arial"/>
          <w:b/>
        </w:rPr>
        <w:t>:</w:t>
      </w:r>
    </w:p>
    <w:p w:rsidR="00CE70A2" w:rsidRDefault="00482C8B" w:rsidP="00CE70A2">
      <w:pPr>
        <w:spacing w:before="120" w:line="240" w:lineRule="auto"/>
        <w:ind w:left="993"/>
        <w:rPr>
          <w:rFonts w:ascii="Arial" w:hAnsi="Arial" w:cs="Arial"/>
        </w:rPr>
      </w:pPr>
      <w:r w:rsidRPr="00DE0C75">
        <w:rPr>
          <w:rFonts w:ascii="Arial" w:hAnsi="Arial" w:cs="Arial"/>
        </w:rPr>
        <w:t>Pokud bude zhotovitel v prodlení s</w:t>
      </w:r>
      <w:r w:rsidR="006E59C7">
        <w:rPr>
          <w:rFonts w:ascii="Arial" w:hAnsi="Arial" w:cs="Arial"/>
        </w:rPr>
        <w:t> dokončením díla</w:t>
      </w:r>
      <w:r w:rsidR="002A30EE">
        <w:rPr>
          <w:rFonts w:ascii="Arial" w:hAnsi="Arial" w:cs="Arial"/>
          <w:i/>
          <w:color w:val="00B050"/>
        </w:rPr>
        <w:t xml:space="preserve"> </w:t>
      </w:r>
      <w:r w:rsidRPr="00DE0C75">
        <w:rPr>
          <w:rFonts w:ascii="Arial" w:hAnsi="Arial" w:cs="Arial"/>
        </w:rPr>
        <w:t xml:space="preserve">dle čl. III. odst. 2. této smlouvy, </w:t>
      </w:r>
      <w:r w:rsidR="003E04E8">
        <w:rPr>
          <w:rFonts w:ascii="Arial" w:hAnsi="Arial" w:cs="Arial"/>
        </w:rPr>
        <w:t xml:space="preserve">které zhotovitel vlastním jednáním zavinil, </w:t>
      </w:r>
      <w:r w:rsidRPr="00DE0C75">
        <w:rPr>
          <w:rFonts w:ascii="Arial" w:hAnsi="Arial" w:cs="Arial"/>
        </w:rPr>
        <w:t xml:space="preserve">je povinen zaplatit objednateli smluvní pokutu ve výši </w:t>
      </w:r>
      <w:r w:rsidRPr="00DE0C75">
        <w:rPr>
          <w:rFonts w:ascii="Arial" w:hAnsi="Arial" w:cs="Arial"/>
          <w:b/>
        </w:rPr>
        <w:t>0,</w:t>
      </w:r>
      <w:r w:rsidR="00727596">
        <w:rPr>
          <w:rFonts w:ascii="Arial" w:hAnsi="Arial" w:cs="Arial"/>
          <w:b/>
        </w:rPr>
        <w:t>1</w:t>
      </w:r>
      <w:r w:rsidR="009F7012" w:rsidRPr="00DE0C75">
        <w:rPr>
          <w:rFonts w:ascii="Arial" w:hAnsi="Arial" w:cs="Arial"/>
          <w:b/>
        </w:rPr>
        <w:t xml:space="preserve"> </w:t>
      </w:r>
      <w:r w:rsidRPr="00DE0C75">
        <w:rPr>
          <w:rFonts w:ascii="Arial" w:hAnsi="Arial" w:cs="Arial"/>
          <w:b/>
        </w:rPr>
        <w:t>%</w:t>
      </w:r>
      <w:r w:rsidRPr="00DE0C75">
        <w:rPr>
          <w:rFonts w:ascii="Arial" w:hAnsi="Arial" w:cs="Arial"/>
        </w:rPr>
        <w:t xml:space="preserve"> </w:t>
      </w:r>
      <w:r w:rsidRPr="00DE0C75">
        <w:rPr>
          <w:rFonts w:ascii="Arial" w:hAnsi="Arial" w:cs="Arial"/>
          <w:b/>
        </w:rPr>
        <w:t xml:space="preserve">z celkové ceny díla včetně DPH </w:t>
      </w:r>
      <w:r w:rsidRPr="00DE0C75">
        <w:rPr>
          <w:rFonts w:ascii="Arial" w:hAnsi="Arial" w:cs="Arial"/>
        </w:rPr>
        <w:t>za každý i započatý den prodlení.</w:t>
      </w:r>
      <w:r w:rsidR="003E04E8">
        <w:rPr>
          <w:rFonts w:ascii="Arial" w:hAnsi="Arial" w:cs="Arial"/>
        </w:rPr>
        <w:t xml:space="preserve"> </w:t>
      </w:r>
    </w:p>
    <w:p w:rsidR="006661F0" w:rsidRPr="00CE70A2" w:rsidRDefault="006661F0" w:rsidP="008C3CF4">
      <w:pPr>
        <w:pStyle w:val="Odstavecseseznamem"/>
        <w:numPr>
          <w:ilvl w:val="0"/>
          <w:numId w:val="21"/>
        </w:numPr>
        <w:tabs>
          <w:tab w:val="clear" w:pos="2580"/>
          <w:tab w:val="num" w:pos="993"/>
        </w:tabs>
        <w:spacing w:before="120" w:line="240" w:lineRule="auto"/>
        <w:ind w:hanging="2013"/>
        <w:rPr>
          <w:rFonts w:ascii="Arial" w:hAnsi="Arial" w:cs="Arial"/>
        </w:rPr>
      </w:pPr>
      <w:r w:rsidRPr="00CE70A2">
        <w:rPr>
          <w:rFonts w:ascii="Arial" w:hAnsi="Arial" w:cs="Arial"/>
          <w:b/>
        </w:rPr>
        <w:t>Ne</w:t>
      </w:r>
      <w:r w:rsidR="003457B1" w:rsidRPr="00CE70A2">
        <w:rPr>
          <w:rFonts w:ascii="Arial" w:hAnsi="Arial" w:cs="Arial"/>
          <w:b/>
        </w:rPr>
        <w:t xml:space="preserve">odstranění vad zjištěných během </w:t>
      </w:r>
      <w:r w:rsidRPr="00CE70A2">
        <w:rPr>
          <w:rFonts w:ascii="Arial" w:hAnsi="Arial" w:cs="Arial"/>
          <w:b/>
        </w:rPr>
        <w:t>předávacího řízení</w:t>
      </w:r>
      <w:r w:rsidRPr="00CE70A2">
        <w:rPr>
          <w:rFonts w:ascii="Arial" w:hAnsi="Arial" w:cs="Arial"/>
        </w:rPr>
        <w:t>:</w:t>
      </w:r>
    </w:p>
    <w:p w:rsidR="006661F0" w:rsidRPr="003457B1" w:rsidRDefault="006661F0" w:rsidP="003457B1">
      <w:pPr>
        <w:spacing w:before="120" w:line="240" w:lineRule="auto"/>
        <w:ind w:left="993"/>
        <w:rPr>
          <w:rFonts w:ascii="Arial" w:hAnsi="Arial" w:cs="Arial"/>
        </w:rPr>
      </w:pPr>
      <w:r w:rsidRPr="006661F0" w:rsidDel="00851901">
        <w:rPr>
          <w:rFonts w:ascii="Arial" w:hAnsi="Arial" w:cs="Arial"/>
        </w:rPr>
        <w:t xml:space="preserve">Pokud zhotovitel neodstraní vady </w:t>
      </w:r>
      <w:r w:rsidR="003457B1">
        <w:rPr>
          <w:rFonts w:ascii="Arial" w:hAnsi="Arial" w:cs="Arial"/>
        </w:rPr>
        <w:t>uvedené v zápise o předání a převzetí díla v dohodnutém termínu</w:t>
      </w:r>
      <w:r w:rsidRPr="006661F0" w:rsidDel="00851901">
        <w:rPr>
          <w:rFonts w:ascii="Arial" w:hAnsi="Arial" w:cs="Arial"/>
        </w:rPr>
        <w:t xml:space="preserve">, je povinen </w:t>
      </w:r>
      <w:r w:rsidRPr="006661F0">
        <w:rPr>
          <w:rFonts w:ascii="Arial" w:hAnsi="Arial" w:cs="Arial"/>
        </w:rPr>
        <w:t xml:space="preserve">zaplatit objednateli smluvní pokutu ve výši </w:t>
      </w:r>
      <w:r w:rsidR="003457B1" w:rsidRPr="003457B1">
        <w:rPr>
          <w:rFonts w:ascii="Arial" w:hAnsi="Arial" w:cs="Arial"/>
          <w:b/>
        </w:rPr>
        <w:t>1</w:t>
      </w:r>
      <w:r w:rsidR="003457B1">
        <w:rPr>
          <w:rFonts w:ascii="Arial" w:hAnsi="Arial" w:cs="Arial"/>
          <w:b/>
        </w:rPr>
        <w:t> 000,00</w:t>
      </w:r>
      <w:r w:rsidR="003457B1" w:rsidRPr="003457B1">
        <w:rPr>
          <w:rFonts w:ascii="Arial" w:hAnsi="Arial" w:cs="Arial"/>
          <w:b/>
        </w:rPr>
        <w:t xml:space="preserve"> Kč</w:t>
      </w:r>
      <w:r w:rsidR="003457B1">
        <w:rPr>
          <w:rFonts w:ascii="Arial" w:hAnsi="Arial" w:cs="Arial"/>
        </w:rPr>
        <w:t xml:space="preserve"> </w:t>
      </w:r>
      <w:r w:rsidRPr="006661F0">
        <w:rPr>
          <w:rFonts w:ascii="Arial" w:hAnsi="Arial" w:cs="Arial"/>
        </w:rPr>
        <w:t>za každou jednotlivou vadu a každý i započatý den prodlení s odstraněním každé jednotlivé vady.</w:t>
      </w:r>
    </w:p>
    <w:p w:rsidR="00482C8B" w:rsidRPr="003457B1" w:rsidRDefault="00482C8B" w:rsidP="008C3CF4">
      <w:pPr>
        <w:widowControl/>
        <w:numPr>
          <w:ilvl w:val="0"/>
          <w:numId w:val="21"/>
        </w:numPr>
        <w:tabs>
          <w:tab w:val="clear" w:pos="2580"/>
          <w:tab w:val="left" w:pos="6237"/>
        </w:tabs>
        <w:adjustRightInd/>
        <w:spacing w:before="240" w:line="240" w:lineRule="auto"/>
        <w:ind w:left="993" w:hanging="426"/>
        <w:textAlignment w:val="auto"/>
        <w:rPr>
          <w:rFonts w:ascii="Arial" w:hAnsi="Arial" w:cs="Arial"/>
          <w:b/>
        </w:rPr>
      </w:pPr>
      <w:r w:rsidRPr="003457B1">
        <w:rPr>
          <w:rFonts w:ascii="Arial" w:hAnsi="Arial" w:cs="Arial"/>
          <w:b/>
        </w:rPr>
        <w:t>Prodlení se zahájením odstranění záruční vady:</w:t>
      </w:r>
    </w:p>
    <w:p w:rsidR="00482C8B" w:rsidRPr="00A744C5"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se zahájením odstraňování záruční vady je zhotovitel povinen uhradit objednateli smluvní pokutu ve výši </w:t>
      </w:r>
      <w:r w:rsidR="003A10A5" w:rsidRPr="00BD51E9">
        <w:rPr>
          <w:rFonts w:ascii="Arial" w:hAnsi="Arial" w:cs="Arial"/>
          <w:b/>
        </w:rPr>
        <w:t>0,01</w:t>
      </w:r>
      <w:r w:rsidR="00822F4F" w:rsidRPr="00BD51E9">
        <w:rPr>
          <w:rFonts w:ascii="Arial" w:hAnsi="Arial" w:cs="Arial"/>
          <w:b/>
        </w:rPr>
        <w:t xml:space="preserve"> </w:t>
      </w:r>
      <w:r w:rsidR="003A10A5" w:rsidRPr="00BD51E9">
        <w:rPr>
          <w:rFonts w:ascii="Arial" w:hAnsi="Arial" w:cs="Arial"/>
          <w:b/>
        </w:rPr>
        <w:t>%</w:t>
      </w:r>
      <w:r w:rsidR="00822F4F" w:rsidRPr="00BD51E9">
        <w:rPr>
          <w:rFonts w:ascii="Arial" w:hAnsi="Arial" w:cs="Arial"/>
          <w:b/>
        </w:rPr>
        <w:t xml:space="preserve"> </w:t>
      </w:r>
      <w:r w:rsidR="003A10A5" w:rsidRPr="00BD51E9">
        <w:rPr>
          <w:rFonts w:ascii="Arial" w:hAnsi="Arial" w:cs="Arial"/>
          <w:b/>
        </w:rPr>
        <w:t>z</w:t>
      </w:r>
      <w:r w:rsidR="00517BBD">
        <w:rPr>
          <w:rFonts w:ascii="Arial" w:hAnsi="Arial" w:cs="Arial"/>
          <w:b/>
        </w:rPr>
        <w:t> </w:t>
      </w:r>
      <w:r w:rsidR="003A10A5" w:rsidRPr="00BD51E9">
        <w:rPr>
          <w:rFonts w:ascii="Arial" w:hAnsi="Arial" w:cs="Arial"/>
          <w:b/>
        </w:rPr>
        <w:t>celkové ceny díla vč</w:t>
      </w:r>
      <w:r w:rsidR="00822F4F" w:rsidRPr="00BD51E9">
        <w:rPr>
          <w:rFonts w:ascii="Arial" w:hAnsi="Arial" w:cs="Arial"/>
          <w:b/>
        </w:rPr>
        <w:t xml:space="preserve">etně </w:t>
      </w:r>
      <w:r w:rsidR="00C50957" w:rsidRPr="00BD51E9">
        <w:rPr>
          <w:rFonts w:ascii="Arial" w:hAnsi="Arial" w:cs="Arial"/>
          <w:b/>
        </w:rPr>
        <w:t>DPH</w:t>
      </w:r>
      <w:r w:rsidR="003A10A5" w:rsidRPr="00C50957">
        <w:rPr>
          <w:rFonts w:ascii="Arial" w:hAnsi="Arial" w:cs="Arial"/>
          <w:b/>
        </w:rPr>
        <w:t xml:space="preserve"> </w:t>
      </w:r>
      <w:r w:rsidRPr="00DE0C75">
        <w:rPr>
          <w:rFonts w:ascii="Arial" w:hAnsi="Arial" w:cs="Arial"/>
        </w:rPr>
        <w:t xml:space="preserve">za každý </w:t>
      </w:r>
      <w:r w:rsidR="00E26198" w:rsidRPr="00A744C5">
        <w:rPr>
          <w:rFonts w:ascii="Arial" w:hAnsi="Arial" w:cs="Arial"/>
        </w:rPr>
        <w:t xml:space="preserve">i započatý </w:t>
      </w:r>
      <w:r w:rsidRPr="00A744C5">
        <w:rPr>
          <w:rFonts w:ascii="Arial" w:hAnsi="Arial" w:cs="Arial"/>
        </w:rPr>
        <w:t>den prodlení se zahájením odstraňování každé záruční vady.</w:t>
      </w:r>
    </w:p>
    <w:p w:rsidR="00482C8B" w:rsidRPr="003457B1" w:rsidRDefault="00482C8B" w:rsidP="008C3CF4">
      <w:pPr>
        <w:widowControl/>
        <w:numPr>
          <w:ilvl w:val="0"/>
          <w:numId w:val="21"/>
        </w:numPr>
        <w:tabs>
          <w:tab w:val="clear" w:pos="2580"/>
          <w:tab w:val="num" w:pos="993"/>
          <w:tab w:val="left" w:pos="6237"/>
        </w:tabs>
        <w:adjustRightInd/>
        <w:spacing w:before="240" w:line="240" w:lineRule="auto"/>
        <w:ind w:left="993" w:hanging="453"/>
        <w:textAlignment w:val="auto"/>
        <w:rPr>
          <w:rFonts w:ascii="Arial" w:hAnsi="Arial" w:cs="Arial"/>
          <w:b/>
        </w:rPr>
      </w:pPr>
      <w:r w:rsidRPr="003457B1">
        <w:rPr>
          <w:rFonts w:ascii="Arial" w:hAnsi="Arial" w:cs="Arial"/>
          <w:b/>
        </w:rPr>
        <w:t>Neodstranění záručních vad</w:t>
      </w:r>
      <w:r w:rsidR="00E26198" w:rsidRPr="003457B1">
        <w:rPr>
          <w:rFonts w:ascii="Arial" w:hAnsi="Arial" w:cs="Arial"/>
          <w:b/>
        </w:rPr>
        <w:t xml:space="preserve"> ve stanovené lhůtě</w:t>
      </w:r>
      <w:r w:rsidRPr="003457B1">
        <w:rPr>
          <w:rFonts w:ascii="Arial" w:hAnsi="Arial" w:cs="Arial"/>
          <w:b/>
        </w:rPr>
        <w:t>:</w:t>
      </w:r>
    </w:p>
    <w:p w:rsidR="003370CA" w:rsidRDefault="00482C8B" w:rsidP="003370CA">
      <w:pPr>
        <w:spacing w:before="120" w:line="240" w:lineRule="auto"/>
        <w:ind w:left="993"/>
        <w:rPr>
          <w:rFonts w:ascii="Arial" w:hAnsi="Arial" w:cs="Arial"/>
          <w:b/>
        </w:rPr>
      </w:pPr>
      <w:r w:rsidRPr="00A744C5">
        <w:rPr>
          <w:rFonts w:ascii="Arial" w:hAnsi="Arial" w:cs="Arial"/>
        </w:rPr>
        <w:t>V případě prodlení zhotovitele s odstraněním záruční vady</w:t>
      </w:r>
      <w:r w:rsidR="00E26198" w:rsidRPr="00A744C5">
        <w:rPr>
          <w:rFonts w:ascii="Arial" w:hAnsi="Arial" w:cs="Arial"/>
        </w:rPr>
        <w:t xml:space="preserve"> ve stanovené lhůtě</w:t>
      </w:r>
      <w:r w:rsidRPr="00A744C5">
        <w:rPr>
          <w:rFonts w:ascii="Arial" w:hAnsi="Arial" w:cs="Arial"/>
        </w:rPr>
        <w:t xml:space="preserve"> je zhotovitel povinen zaplatit objednateli smluvní pokutu ve výši </w:t>
      </w:r>
      <w:r w:rsidR="003370CA">
        <w:rPr>
          <w:rFonts w:ascii="Arial" w:hAnsi="Arial" w:cs="Arial"/>
          <w:b/>
        </w:rPr>
        <w:t xml:space="preserve">1 000,00 Kč </w:t>
      </w:r>
      <w:r w:rsidR="003370CA" w:rsidRPr="003370CA">
        <w:rPr>
          <w:rFonts w:ascii="Arial" w:hAnsi="Arial" w:cs="Arial"/>
        </w:rPr>
        <w:t>za každou vadu a den prodlení.</w:t>
      </w:r>
      <w:r w:rsidR="003370CA">
        <w:rPr>
          <w:rFonts w:ascii="Arial" w:hAnsi="Arial" w:cs="Arial"/>
          <w:b/>
        </w:rPr>
        <w:t xml:space="preserve"> </w:t>
      </w:r>
      <w:r w:rsidR="00196FF3" w:rsidRPr="00A744C5">
        <w:rPr>
          <w:rFonts w:ascii="Arial" w:hAnsi="Arial" w:cs="Arial"/>
          <w:b/>
        </w:rPr>
        <w:t xml:space="preserve"> </w:t>
      </w:r>
    </w:p>
    <w:p w:rsidR="00482C8B" w:rsidRPr="003370CA" w:rsidDel="00851901" w:rsidRDefault="00482C8B" w:rsidP="008C3CF4">
      <w:pPr>
        <w:pStyle w:val="Odstavecseseznamem"/>
        <w:numPr>
          <w:ilvl w:val="0"/>
          <w:numId w:val="21"/>
        </w:numPr>
        <w:tabs>
          <w:tab w:val="clear" w:pos="2580"/>
          <w:tab w:val="num" w:pos="993"/>
        </w:tabs>
        <w:spacing w:before="120" w:line="240" w:lineRule="auto"/>
        <w:ind w:hanging="2013"/>
        <w:rPr>
          <w:rFonts w:ascii="Arial" w:hAnsi="Arial" w:cs="Arial"/>
          <w:b/>
        </w:rPr>
      </w:pPr>
      <w:r w:rsidRPr="003370CA" w:rsidDel="00851901">
        <w:rPr>
          <w:rFonts w:ascii="Arial" w:hAnsi="Arial" w:cs="Arial"/>
          <w:b/>
        </w:rPr>
        <w:t>Nevyklizení staveniště:</w:t>
      </w:r>
    </w:p>
    <w:p w:rsidR="00482C8B" w:rsidRPr="00DE0C75" w:rsidDel="00851901"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 vyklizením staveniště je zhotovitel </w:t>
      </w:r>
      <w:r w:rsidRPr="00DE0C75" w:rsidDel="00851901">
        <w:rPr>
          <w:rFonts w:ascii="Arial" w:hAnsi="Arial" w:cs="Arial"/>
        </w:rPr>
        <w:t>povinen zaplatit objednateli smluvní pokutu ve výši</w:t>
      </w:r>
      <w:r w:rsidR="005D1F72" w:rsidRPr="00DE0C75">
        <w:rPr>
          <w:rFonts w:ascii="Arial" w:hAnsi="Arial" w:cs="Arial"/>
        </w:rPr>
        <w:t xml:space="preserve"> </w:t>
      </w:r>
      <w:r w:rsidR="003370CA">
        <w:rPr>
          <w:rFonts w:ascii="Arial" w:hAnsi="Arial" w:cs="Arial"/>
          <w:b/>
        </w:rPr>
        <w:t>0,01</w:t>
      </w:r>
      <w:r w:rsidRPr="00DE0C75">
        <w:rPr>
          <w:rFonts w:ascii="Arial" w:hAnsi="Arial" w:cs="Arial"/>
          <w:b/>
        </w:rPr>
        <w:t xml:space="preserve"> %</w:t>
      </w:r>
      <w:r w:rsidR="005D1F72" w:rsidRPr="00DE0C75">
        <w:rPr>
          <w:rFonts w:ascii="Arial" w:hAnsi="Arial" w:cs="Arial"/>
          <w:b/>
        </w:rPr>
        <w:t xml:space="preserve"> </w:t>
      </w:r>
      <w:r w:rsidRPr="00DE0C75">
        <w:rPr>
          <w:rFonts w:ascii="Arial" w:hAnsi="Arial" w:cs="Arial"/>
          <w:b/>
        </w:rPr>
        <w:t>z</w:t>
      </w:r>
      <w:r w:rsidR="005D1F72" w:rsidRPr="00DE0C75">
        <w:rPr>
          <w:rFonts w:ascii="Arial" w:hAnsi="Arial" w:cs="Arial"/>
          <w:b/>
        </w:rPr>
        <w:t xml:space="preserve"> </w:t>
      </w:r>
      <w:r w:rsidRPr="00DE0C75">
        <w:rPr>
          <w:rFonts w:ascii="Arial" w:hAnsi="Arial" w:cs="Arial"/>
          <w:b/>
        </w:rPr>
        <w:t>celkové ceny díla včetně DPH</w:t>
      </w:r>
      <w:r w:rsidRPr="00DE0C75">
        <w:rPr>
          <w:rFonts w:ascii="Arial" w:hAnsi="Arial" w:cs="Arial"/>
        </w:rPr>
        <w:t xml:space="preserve"> </w:t>
      </w:r>
      <w:r w:rsidRPr="00DE0C75" w:rsidDel="00851901">
        <w:rPr>
          <w:rFonts w:ascii="Arial" w:hAnsi="Arial" w:cs="Arial"/>
        </w:rPr>
        <w:t>za</w:t>
      </w:r>
      <w:r w:rsidRPr="00DE0C75">
        <w:rPr>
          <w:rFonts w:ascii="Arial" w:hAnsi="Arial" w:cs="Arial"/>
        </w:rPr>
        <w:t xml:space="preserve"> </w:t>
      </w:r>
      <w:r w:rsidRPr="00DE0C75" w:rsidDel="00851901">
        <w:rPr>
          <w:rFonts w:ascii="Arial" w:hAnsi="Arial" w:cs="Arial"/>
        </w:rPr>
        <w:t>každý</w:t>
      </w:r>
      <w:r w:rsidRPr="00DE0C75">
        <w:rPr>
          <w:rFonts w:ascii="Arial" w:hAnsi="Arial" w:cs="Arial"/>
        </w:rPr>
        <w:t xml:space="preserve"> </w:t>
      </w:r>
      <w:r w:rsidR="00E26198">
        <w:rPr>
          <w:rFonts w:ascii="Arial" w:hAnsi="Arial" w:cs="Arial"/>
        </w:rPr>
        <w:t xml:space="preserve">i započatý </w:t>
      </w:r>
      <w:r w:rsidRPr="00DE0C75" w:rsidDel="00851901">
        <w:rPr>
          <w:rFonts w:ascii="Arial" w:hAnsi="Arial" w:cs="Arial"/>
        </w:rPr>
        <w:t>den</w:t>
      </w:r>
      <w:r w:rsidRPr="00DE0C75">
        <w:rPr>
          <w:rFonts w:ascii="Arial" w:hAnsi="Arial" w:cs="Arial"/>
        </w:rPr>
        <w:t xml:space="preserve"> </w:t>
      </w:r>
      <w:r w:rsidR="00C5178C" w:rsidRPr="00DE0C75">
        <w:rPr>
          <w:rFonts w:ascii="Arial" w:hAnsi="Arial" w:cs="Arial"/>
        </w:rPr>
        <w:t>prodlení.</w:t>
      </w:r>
    </w:p>
    <w:p w:rsidR="009C79F6" w:rsidRPr="003370CA" w:rsidRDefault="009C79F6" w:rsidP="008C3CF4">
      <w:pPr>
        <w:widowControl/>
        <w:numPr>
          <w:ilvl w:val="0"/>
          <w:numId w:val="21"/>
        </w:numPr>
        <w:tabs>
          <w:tab w:val="clear" w:pos="2580"/>
          <w:tab w:val="num" w:pos="993"/>
          <w:tab w:val="left" w:pos="6237"/>
        </w:tabs>
        <w:adjustRightInd/>
        <w:spacing w:before="240" w:line="240" w:lineRule="auto"/>
        <w:ind w:left="993" w:hanging="426"/>
        <w:textAlignment w:val="auto"/>
        <w:rPr>
          <w:rFonts w:ascii="Arial" w:hAnsi="Arial" w:cs="Arial"/>
          <w:b/>
        </w:rPr>
      </w:pPr>
      <w:r w:rsidRPr="003370CA">
        <w:rPr>
          <w:rFonts w:ascii="Arial" w:hAnsi="Arial" w:cs="Arial"/>
          <w:b/>
        </w:rPr>
        <w:t xml:space="preserve">Porušení smluvní povinnosti zhotovitelem zakládající právo objednatele odstoupit od této smlouvy: </w:t>
      </w:r>
    </w:p>
    <w:p w:rsidR="004C4151" w:rsidRPr="00DE0C75" w:rsidRDefault="009C79F6" w:rsidP="009C79F6">
      <w:pPr>
        <w:spacing w:before="120" w:line="240" w:lineRule="auto"/>
        <w:ind w:left="993"/>
        <w:rPr>
          <w:rFonts w:ascii="Arial" w:hAnsi="Arial" w:cs="Arial"/>
        </w:rPr>
      </w:pPr>
      <w:r>
        <w:rPr>
          <w:rFonts w:ascii="Arial" w:hAnsi="Arial" w:cs="Arial"/>
        </w:rPr>
        <w:t xml:space="preserve">Smluvní strany sjednaly nárok objednatele na úhradu smluvní pokuty </w:t>
      </w:r>
      <w:r w:rsidRPr="00DE0C75">
        <w:rPr>
          <w:rFonts w:ascii="Arial" w:hAnsi="Arial" w:cs="Arial"/>
        </w:rPr>
        <w:t xml:space="preserve">ve výši </w:t>
      </w:r>
      <w:r w:rsidRPr="00DE0C75">
        <w:rPr>
          <w:rFonts w:ascii="Arial" w:hAnsi="Arial" w:cs="Arial"/>
          <w:b/>
        </w:rPr>
        <w:t>10 % z hodnoty nedokončeného díla včetně DPH</w:t>
      </w:r>
      <w:r>
        <w:rPr>
          <w:rFonts w:ascii="Arial" w:hAnsi="Arial" w:cs="Arial"/>
        </w:rPr>
        <w:t xml:space="preserve"> z důvodu porušení některé ze smluvních povinností zhotovitelem, které jsou uvedeny v článku XIV. této smlouvy, a jsou považovány smluvními stranami za porušení této smlouvy podstatným způsobem zakládající právo objednatele od smlouvy odstoupit. </w:t>
      </w:r>
    </w:p>
    <w:p w:rsidR="00482C8B" w:rsidRPr="003370CA" w:rsidRDefault="00482C8B" w:rsidP="008C3CF4">
      <w:pPr>
        <w:widowControl/>
        <w:numPr>
          <w:ilvl w:val="0"/>
          <w:numId w:val="21"/>
        </w:numPr>
        <w:tabs>
          <w:tab w:val="clear" w:pos="2580"/>
          <w:tab w:val="num" w:pos="-1560"/>
          <w:tab w:val="left" w:pos="6237"/>
        </w:tabs>
        <w:adjustRightInd/>
        <w:spacing w:before="240" w:line="240" w:lineRule="auto"/>
        <w:ind w:left="993" w:hanging="426"/>
        <w:textAlignment w:val="auto"/>
        <w:rPr>
          <w:rFonts w:ascii="Arial" w:hAnsi="Arial" w:cs="Arial"/>
          <w:b/>
        </w:rPr>
      </w:pPr>
      <w:r w:rsidRPr="003370CA">
        <w:rPr>
          <w:rFonts w:ascii="Arial" w:hAnsi="Arial" w:cs="Arial"/>
          <w:b/>
        </w:rPr>
        <w:t>Prodlení s úhradou ceny</w:t>
      </w:r>
      <w:r w:rsidR="008C5FA4" w:rsidRPr="003370CA">
        <w:rPr>
          <w:rFonts w:ascii="Arial" w:hAnsi="Arial" w:cs="Arial"/>
          <w:b/>
        </w:rPr>
        <w:t xml:space="preserve"> díla</w:t>
      </w:r>
      <w:r w:rsidRPr="003370CA">
        <w:rPr>
          <w:rFonts w:ascii="Arial" w:hAnsi="Arial" w:cs="Arial"/>
          <w:b/>
        </w:rPr>
        <w:t>:</w:t>
      </w:r>
    </w:p>
    <w:p w:rsidR="00482C8B" w:rsidRPr="006108F4" w:rsidRDefault="00482C8B" w:rsidP="00F47902">
      <w:pPr>
        <w:tabs>
          <w:tab w:val="num" w:pos="-1843"/>
        </w:tabs>
        <w:spacing w:before="120" w:line="240" w:lineRule="auto"/>
        <w:ind w:left="993"/>
        <w:rPr>
          <w:rFonts w:ascii="Arial" w:hAnsi="Arial" w:cs="Arial"/>
        </w:rPr>
      </w:pPr>
      <w:r w:rsidRPr="00DE0C75">
        <w:rPr>
          <w:rFonts w:ascii="Arial" w:hAnsi="Arial" w:cs="Arial"/>
        </w:rPr>
        <w:t xml:space="preserve">V případě prodlení objednatele se zaplacením ceny díla je zhotovitel oprávněn požadovat po objednateli zaplacení </w:t>
      </w:r>
      <w:r w:rsidR="000C3C37">
        <w:rPr>
          <w:rFonts w:ascii="Arial" w:hAnsi="Arial" w:cs="Arial"/>
        </w:rPr>
        <w:t>úroků z prodlení</w:t>
      </w:r>
      <w:r w:rsidRPr="00DE0C75">
        <w:rPr>
          <w:rFonts w:ascii="Arial" w:hAnsi="Arial" w:cs="Arial"/>
        </w:rPr>
        <w:t xml:space="preserve"> ve výši </w:t>
      </w:r>
      <w:r w:rsidR="002B0903" w:rsidRPr="006108F4">
        <w:rPr>
          <w:rFonts w:ascii="Arial" w:hAnsi="Arial" w:cs="Arial"/>
        </w:rPr>
        <w:t>dle platných právních předpisů</w:t>
      </w:r>
      <w:r w:rsidRPr="006108F4">
        <w:rPr>
          <w:rFonts w:ascii="Arial" w:hAnsi="Arial" w:cs="Arial"/>
        </w:rPr>
        <w:t>.</w:t>
      </w:r>
    </w:p>
    <w:p w:rsidR="00E26198" w:rsidRPr="00A744C5" w:rsidRDefault="00E26198" w:rsidP="00A744C5">
      <w:pPr>
        <w:tabs>
          <w:tab w:val="num" w:pos="-1843"/>
        </w:tabs>
        <w:spacing w:before="120" w:line="240" w:lineRule="auto"/>
        <w:ind w:left="993" w:hanging="426"/>
        <w:rPr>
          <w:rFonts w:ascii="Arial" w:hAnsi="Arial" w:cs="Arial"/>
        </w:rPr>
      </w:pPr>
      <w:r w:rsidRPr="006E59C7">
        <w:rPr>
          <w:rFonts w:ascii="Arial" w:hAnsi="Arial" w:cs="Arial"/>
          <w:b/>
        </w:rPr>
        <w:t>j)</w:t>
      </w:r>
      <w:r>
        <w:rPr>
          <w:rFonts w:ascii="Arial" w:hAnsi="Arial" w:cs="Arial"/>
          <w:color w:val="FF0000"/>
        </w:rPr>
        <w:tab/>
      </w:r>
      <w:r w:rsidR="008C5FA4" w:rsidRPr="00DB614A">
        <w:rPr>
          <w:rFonts w:ascii="Arial" w:hAnsi="Arial" w:cs="Arial"/>
        </w:rPr>
        <w:t xml:space="preserve">V případě </w:t>
      </w:r>
      <w:r w:rsidR="008C5FA4">
        <w:rPr>
          <w:rFonts w:ascii="Arial" w:hAnsi="Arial" w:cs="Arial"/>
        </w:rPr>
        <w:t xml:space="preserve">porušení </w:t>
      </w:r>
      <w:r w:rsidR="008C5FA4" w:rsidRPr="00DB614A">
        <w:rPr>
          <w:rFonts w:ascii="Arial" w:hAnsi="Arial" w:cs="Arial"/>
        </w:rPr>
        <w:t>některé jiné povinnosti zhotovitele, která vyplývá z této smlouvy,</w:t>
      </w:r>
      <w:r w:rsidR="008C5FA4">
        <w:rPr>
          <w:rFonts w:ascii="Arial" w:hAnsi="Arial" w:cs="Arial"/>
        </w:rPr>
        <w:t xml:space="preserve"> ale nevyplývá ze shora uvedeného </w:t>
      </w:r>
      <w:r w:rsidR="008C5FA4" w:rsidRPr="00354BA6">
        <w:rPr>
          <w:rFonts w:ascii="Arial" w:hAnsi="Arial" w:cs="Arial"/>
        </w:rPr>
        <w:t>výčtu</w:t>
      </w:r>
      <w:r w:rsidR="003D2481" w:rsidRPr="00354BA6">
        <w:rPr>
          <w:rFonts w:ascii="Arial" w:hAnsi="Arial" w:cs="Arial"/>
        </w:rPr>
        <w:t xml:space="preserve"> </w:t>
      </w:r>
      <w:r w:rsidR="00354BA6" w:rsidRPr="00354BA6">
        <w:rPr>
          <w:rFonts w:ascii="Arial" w:hAnsi="Arial" w:cs="Arial"/>
        </w:rPr>
        <w:t>v čl.</w:t>
      </w:r>
      <w:r w:rsidR="003370CA">
        <w:rPr>
          <w:rFonts w:ascii="Arial" w:hAnsi="Arial" w:cs="Arial"/>
        </w:rPr>
        <w:t xml:space="preserve"> </w:t>
      </w:r>
      <w:r w:rsidR="00354BA6" w:rsidRPr="00354BA6">
        <w:rPr>
          <w:rFonts w:ascii="Arial" w:hAnsi="Arial" w:cs="Arial"/>
        </w:rPr>
        <w:t>VI této smlouvy ani</w:t>
      </w:r>
      <w:r w:rsidR="003D2481" w:rsidRPr="00354BA6">
        <w:rPr>
          <w:rFonts w:ascii="Arial" w:hAnsi="Arial" w:cs="Arial"/>
        </w:rPr>
        <w:t xml:space="preserve"> </w:t>
      </w:r>
      <w:r w:rsidR="003D2481" w:rsidRPr="00011677">
        <w:rPr>
          <w:rFonts w:ascii="Arial" w:hAnsi="Arial" w:cs="Arial"/>
        </w:rPr>
        <w:t>není uvedena v čl. VII</w:t>
      </w:r>
      <w:r w:rsidR="003370CA">
        <w:rPr>
          <w:rFonts w:ascii="Arial" w:hAnsi="Arial" w:cs="Arial"/>
        </w:rPr>
        <w:t>.</w:t>
      </w:r>
      <w:r w:rsidR="003D2481" w:rsidRPr="00011677">
        <w:rPr>
          <w:rFonts w:ascii="Arial" w:hAnsi="Arial" w:cs="Arial"/>
        </w:rPr>
        <w:t xml:space="preserve"> této smlouvy</w:t>
      </w:r>
      <w:r w:rsidR="008C5FA4">
        <w:rPr>
          <w:rFonts w:ascii="Arial" w:hAnsi="Arial" w:cs="Arial"/>
        </w:rPr>
        <w:t>,</w:t>
      </w:r>
      <w:r w:rsidR="008C5FA4" w:rsidRPr="00DB614A">
        <w:rPr>
          <w:rFonts w:ascii="Arial" w:hAnsi="Arial" w:cs="Arial"/>
        </w:rPr>
        <w:t xml:space="preserve"> </w:t>
      </w:r>
      <w:r w:rsidR="008C5FA4">
        <w:rPr>
          <w:rFonts w:ascii="Arial" w:hAnsi="Arial" w:cs="Arial"/>
        </w:rPr>
        <w:t xml:space="preserve">smluvní strany sjednaly nárok </w:t>
      </w:r>
      <w:r w:rsidR="008C5FA4">
        <w:rPr>
          <w:rFonts w:ascii="Arial" w:hAnsi="Arial" w:cs="Arial"/>
        </w:rPr>
        <w:lastRenderedPageBreak/>
        <w:t xml:space="preserve">objednatele na úhradu </w:t>
      </w:r>
      <w:r w:rsidR="008C5FA4" w:rsidRPr="00DB614A">
        <w:rPr>
          <w:rFonts w:ascii="Arial" w:hAnsi="Arial" w:cs="Arial"/>
        </w:rPr>
        <w:t>smluvní pokut</w:t>
      </w:r>
      <w:r w:rsidR="008C5FA4">
        <w:rPr>
          <w:rFonts w:ascii="Arial" w:hAnsi="Arial" w:cs="Arial"/>
        </w:rPr>
        <w:t>y</w:t>
      </w:r>
      <w:r w:rsidR="008C5FA4" w:rsidRPr="00DB614A">
        <w:rPr>
          <w:rFonts w:ascii="Arial" w:hAnsi="Arial" w:cs="Arial"/>
        </w:rPr>
        <w:t xml:space="preserve"> ve výši </w:t>
      </w:r>
      <w:r w:rsidR="008C5FA4" w:rsidRPr="00DB614A">
        <w:rPr>
          <w:rFonts w:ascii="Arial" w:hAnsi="Arial" w:cs="Arial"/>
          <w:b/>
        </w:rPr>
        <w:t>0,01 % z celkové ceny díla včetně DPH</w:t>
      </w:r>
      <w:r w:rsidR="008C5FA4" w:rsidRPr="00DB614A">
        <w:rPr>
          <w:rFonts w:ascii="Arial" w:hAnsi="Arial" w:cs="Arial"/>
        </w:rPr>
        <w:t xml:space="preserve"> za každé takové porušení (např. porušení povinnosti dle čl. X</w:t>
      </w:r>
      <w:r w:rsidR="003370CA">
        <w:rPr>
          <w:rFonts w:ascii="Arial" w:hAnsi="Arial" w:cs="Arial"/>
        </w:rPr>
        <w:t>.</w:t>
      </w:r>
      <w:r w:rsidR="008C5FA4" w:rsidRPr="00DB614A">
        <w:rPr>
          <w:rFonts w:ascii="Arial" w:hAnsi="Arial" w:cs="Arial"/>
        </w:rPr>
        <w:t xml:space="preserve"> </w:t>
      </w:r>
      <w:r w:rsidR="008C5FA4" w:rsidRPr="003370CA">
        <w:rPr>
          <w:rFonts w:ascii="Arial" w:hAnsi="Arial" w:cs="Arial"/>
        </w:rPr>
        <w:t>odst. 14</w:t>
      </w:r>
      <w:r w:rsidR="008C5FA4" w:rsidRPr="00DB614A">
        <w:rPr>
          <w:rFonts w:ascii="Arial" w:hAnsi="Arial" w:cs="Arial"/>
        </w:rPr>
        <w:t>, čl. XV</w:t>
      </w:r>
      <w:r w:rsidR="003370CA">
        <w:rPr>
          <w:rFonts w:ascii="Arial" w:hAnsi="Arial" w:cs="Arial"/>
        </w:rPr>
        <w:t>.</w:t>
      </w:r>
      <w:r w:rsidR="008C5FA4" w:rsidRPr="00DB614A">
        <w:rPr>
          <w:rFonts w:ascii="Arial" w:hAnsi="Arial" w:cs="Arial"/>
        </w:rPr>
        <w:t xml:space="preserve"> odst. 1 apod. této smlouvy). Je-li stanovena doba plnění takové povinnosti, jedná se o smluvní pokutu za každý i započatý den prodlení s jejím splněním</w:t>
      </w:r>
      <w:r w:rsidRPr="00A744C5">
        <w:rPr>
          <w:rFonts w:ascii="Arial" w:hAnsi="Arial" w:cs="Arial"/>
        </w:rPr>
        <w:t>.</w:t>
      </w:r>
    </w:p>
    <w:p w:rsidR="00C11ADA" w:rsidRDefault="00C11ADA" w:rsidP="00C5178C">
      <w:pPr>
        <w:widowControl/>
        <w:tabs>
          <w:tab w:val="left" w:pos="540"/>
        </w:tabs>
        <w:spacing w:before="240" w:line="240" w:lineRule="auto"/>
        <w:ind w:left="539" w:hanging="539"/>
        <w:rPr>
          <w:rFonts w:ascii="Arial" w:hAnsi="Arial" w:cs="Arial"/>
        </w:rPr>
      </w:pPr>
      <w:r w:rsidRPr="00DE0C75">
        <w:rPr>
          <w:rFonts w:ascii="Arial" w:hAnsi="Arial" w:cs="Arial"/>
        </w:rPr>
        <w:t>2.</w:t>
      </w:r>
      <w:r w:rsidRPr="00DE0C75">
        <w:rPr>
          <w:rFonts w:ascii="Arial" w:hAnsi="Arial" w:cs="Arial"/>
        </w:rPr>
        <w:tab/>
      </w:r>
      <w:r w:rsidR="00081626">
        <w:rPr>
          <w:rFonts w:ascii="Arial" w:hAnsi="Arial" w:cs="Arial"/>
        </w:rPr>
        <w:t>Smluvní strany dále sjednaly, že smluvní pokuty uvedené v tomto článku odstavci prvém smlouvy se nedotýkají práva věřitele domáhat se náhrady škody vzniklé porušením smluvní povinnosti, ke které se peněžitá smluvní pokuta vztahuje</w:t>
      </w:r>
      <w:r w:rsidR="00B65529" w:rsidRPr="00DE0C75">
        <w:rPr>
          <w:rFonts w:ascii="Arial" w:hAnsi="Arial" w:cs="Arial"/>
        </w:rPr>
        <w:t>.</w:t>
      </w:r>
    </w:p>
    <w:p w:rsidR="006B42B0" w:rsidRPr="00DE0C75" w:rsidRDefault="006B42B0" w:rsidP="008C3CF4">
      <w:pPr>
        <w:numPr>
          <w:ilvl w:val="0"/>
          <w:numId w:val="12"/>
        </w:numPr>
        <w:tabs>
          <w:tab w:val="clear" w:pos="1080"/>
          <w:tab w:val="num" w:pos="540"/>
        </w:tabs>
        <w:spacing w:before="480" w:line="240" w:lineRule="auto"/>
        <w:ind w:left="539" w:hanging="539"/>
        <w:jc w:val="center"/>
        <w:outlineLvl w:val="0"/>
        <w:rPr>
          <w:rFonts w:ascii="Arial" w:hAnsi="Arial" w:cs="Arial"/>
          <w:b/>
          <w:bCs/>
          <w:caps/>
        </w:rPr>
      </w:pPr>
    </w:p>
    <w:p w:rsidR="00990820" w:rsidRPr="00DE0C75" w:rsidRDefault="005864C3" w:rsidP="00B66123">
      <w:pPr>
        <w:spacing w:line="240" w:lineRule="auto"/>
        <w:jc w:val="center"/>
        <w:outlineLvl w:val="0"/>
        <w:rPr>
          <w:rFonts w:ascii="Arial" w:hAnsi="Arial" w:cs="Arial"/>
          <w:b/>
          <w:bCs/>
          <w:caps/>
        </w:rPr>
      </w:pPr>
      <w:r>
        <w:rPr>
          <w:rFonts w:ascii="Arial" w:hAnsi="Arial" w:cs="Arial"/>
          <w:b/>
          <w:bCs/>
          <w:caps/>
        </w:rPr>
        <w:t>POD</w:t>
      </w:r>
      <w:r w:rsidR="00990820" w:rsidRPr="00DE0C75">
        <w:rPr>
          <w:rFonts w:ascii="Arial" w:hAnsi="Arial" w:cs="Arial"/>
          <w:b/>
          <w:bCs/>
          <w:caps/>
        </w:rPr>
        <w:t>dodavatelé</w:t>
      </w:r>
    </w:p>
    <w:p w:rsidR="00E57580" w:rsidRDefault="008C5FA4" w:rsidP="008C3CF4">
      <w:pPr>
        <w:pStyle w:val="mojeodstavce"/>
        <w:numPr>
          <w:ilvl w:val="0"/>
          <w:numId w:val="19"/>
        </w:numPr>
      </w:pPr>
      <w:r>
        <w:t>Smluvní strany sjednaly, že z</w:t>
      </w:r>
      <w:r w:rsidRPr="00DE0C75">
        <w:t>hotovitel</w:t>
      </w:r>
      <w:r w:rsidR="006451DE" w:rsidRPr="00DE0C75">
        <w:t xml:space="preserve"> není oprávněn pověřit provedením celého díla nebo části díla třetí osobu (</w:t>
      </w:r>
      <w:r w:rsidR="005864C3">
        <w:t>pod</w:t>
      </w:r>
      <w:r w:rsidR="006451DE" w:rsidRPr="00DE0C75">
        <w:t xml:space="preserve">dodavatele). Pokud zhotovitel </w:t>
      </w:r>
      <w:r w:rsidR="006451DE" w:rsidRPr="00DE0C75">
        <w:rPr>
          <w:rFonts w:cs="Arial"/>
        </w:rPr>
        <w:t xml:space="preserve">zadá celé dílo nebo část díla </w:t>
      </w:r>
      <w:r w:rsidR="005864C3">
        <w:t>pod</w:t>
      </w:r>
      <w:r w:rsidR="006451DE" w:rsidRPr="00DE0C75">
        <w:t xml:space="preserve">dodavateli </w:t>
      </w:r>
      <w:r w:rsidR="005C54C5" w:rsidRPr="00DE0C75">
        <w:t xml:space="preserve">před zahájením prací </w:t>
      </w:r>
      <w:r w:rsidR="00F037A4" w:rsidRPr="00DE0C75">
        <w:t xml:space="preserve">na díle </w:t>
      </w:r>
      <w:r w:rsidR="005C54C5" w:rsidRPr="00DE0C75">
        <w:t xml:space="preserve">nebo </w:t>
      </w:r>
      <w:r w:rsidR="005C54C5" w:rsidRPr="00DE0C75">
        <w:rPr>
          <w:rFonts w:cs="Arial"/>
        </w:rPr>
        <w:t>v průběhu provádění</w:t>
      </w:r>
      <w:r w:rsidR="009A24FB" w:rsidRPr="00DE0C75">
        <w:rPr>
          <w:rFonts w:cs="Arial"/>
        </w:rPr>
        <w:t xml:space="preserve"> </w:t>
      </w:r>
      <w:r w:rsidR="005C54C5" w:rsidRPr="00DE0C75">
        <w:rPr>
          <w:rFonts w:cs="Arial"/>
        </w:rPr>
        <w:t>díla</w:t>
      </w:r>
      <w:r w:rsidR="006451DE" w:rsidRPr="00DE0C75">
        <w:t xml:space="preserve">, </w:t>
      </w:r>
      <w:r w:rsidR="00E57580" w:rsidRPr="00DE0C75">
        <w:t>je povinen tuto skutečnost oznámit objednateli min. 5 dnů před zahájením příslušných prací</w:t>
      </w:r>
      <w:r w:rsidR="00891DE7">
        <w:t xml:space="preserve"> </w:t>
      </w:r>
      <w:r w:rsidR="005864C3">
        <w:t>pod</w:t>
      </w:r>
      <w:r w:rsidR="00891DE7">
        <w:t>dodavatelem</w:t>
      </w:r>
      <w:r w:rsidR="00185991">
        <w:t>.</w:t>
      </w:r>
      <w:r w:rsidR="00E57580" w:rsidRPr="00DE0C75">
        <w:t xml:space="preserve"> </w:t>
      </w:r>
      <w:r w:rsidR="00185991">
        <w:t xml:space="preserve">Zhotovitel odpovídá za činnost poddodavatele tak, jako by dílo prováděl sám. </w:t>
      </w:r>
    </w:p>
    <w:p w:rsidR="009D6444" w:rsidRDefault="009D6444" w:rsidP="008C3CF4">
      <w:pPr>
        <w:pStyle w:val="mojeodstavce"/>
        <w:numPr>
          <w:ilvl w:val="0"/>
          <w:numId w:val="19"/>
        </w:numPr>
      </w:pPr>
      <w:r w:rsidRPr="00C660F5">
        <w:t xml:space="preserve">V případě porušení </w:t>
      </w:r>
      <w:r>
        <w:t xml:space="preserve">povinnosti uvedené v tomto článku odstavci prvém smlouvy (oznámit objednateli zadání celého díla nebo jeho části poddodavateli) </w:t>
      </w:r>
      <w:r w:rsidRPr="00C660F5">
        <w:t xml:space="preserve">je zhotovitel povinen zaplatit objednateli smluvní pokutu ve výši 1 % z celkové ceny díla </w:t>
      </w:r>
      <w:r w:rsidR="00BE616A">
        <w:t>včetně</w:t>
      </w:r>
      <w:r w:rsidRPr="00C660F5">
        <w:t xml:space="preserve"> DPH uvedené v čl. IV. odst. 1. této smlouvy.</w:t>
      </w:r>
    </w:p>
    <w:p w:rsidR="00CE70A2" w:rsidRPr="00CD0C74" w:rsidRDefault="00CE70A2" w:rsidP="00CE70A2">
      <w:pPr>
        <w:pStyle w:val="mojeodstavce"/>
        <w:numPr>
          <w:ilvl w:val="0"/>
          <w:numId w:val="0"/>
        </w:numPr>
        <w:ind w:left="567"/>
        <w:rPr>
          <w:rFonts w:cs="Arial"/>
          <w:b/>
          <w:i/>
        </w:rPr>
      </w:pPr>
      <w:r w:rsidRPr="00CD0C74">
        <w:rPr>
          <w:rFonts w:cs="Arial"/>
          <w:b/>
          <w:i/>
        </w:rPr>
        <w:t xml:space="preserve">nebo pokud má zhotovitel </w:t>
      </w:r>
      <w:r>
        <w:rPr>
          <w:rFonts w:cs="Arial"/>
          <w:b/>
          <w:i/>
        </w:rPr>
        <w:t>pod</w:t>
      </w:r>
      <w:r w:rsidRPr="00CD0C74">
        <w:rPr>
          <w:rFonts w:cs="Arial"/>
          <w:b/>
          <w:i/>
        </w:rPr>
        <w:t>dodavatele:</w:t>
      </w:r>
    </w:p>
    <w:p w:rsidR="00CE70A2" w:rsidRPr="00BE616A" w:rsidRDefault="00CE70A2" w:rsidP="008C3CF4">
      <w:pPr>
        <w:pStyle w:val="mojeodstavce"/>
        <w:numPr>
          <w:ilvl w:val="0"/>
          <w:numId w:val="20"/>
        </w:numPr>
        <w:rPr>
          <w:rFonts w:cs="Arial"/>
        </w:rPr>
      </w:pPr>
      <w:r w:rsidRPr="00BE616A">
        <w:t>Zhotovitel je oprávněn pověřit provedením části díla třetí osobu (poddodavatele), kterou zhotovitel uvádí v Příloze č</w:t>
      </w:r>
      <w:r w:rsidRPr="00BE616A">
        <w:rPr>
          <w:color w:val="8DB3E2" w:themeColor="text2" w:themeTint="66"/>
        </w:rPr>
        <w:t xml:space="preserve">. </w:t>
      </w:r>
      <w:r w:rsidR="0081372C" w:rsidRPr="00BE616A">
        <w:t>2</w:t>
      </w:r>
      <w:r w:rsidRPr="00BE616A">
        <w:rPr>
          <w:color w:val="00B050"/>
        </w:rPr>
        <w:t xml:space="preserve"> </w:t>
      </w:r>
      <w:r w:rsidRPr="00BE616A">
        <w:t>této smlouvy</w:t>
      </w:r>
      <w:r w:rsidR="00BE616A">
        <w:t>.</w:t>
      </w:r>
      <w:r w:rsidRPr="00BE616A">
        <w:t xml:space="preserve"> Zhotovitel odpovídá za činnost poddodavatele tak, jako by dílo prováděl sám.</w:t>
      </w:r>
    </w:p>
    <w:p w:rsidR="00CE70A2" w:rsidRPr="00BE616A" w:rsidRDefault="00CE70A2" w:rsidP="008C3CF4">
      <w:pPr>
        <w:pStyle w:val="mojeodstavce"/>
        <w:numPr>
          <w:ilvl w:val="0"/>
          <w:numId w:val="20"/>
        </w:numPr>
      </w:pPr>
      <w:r w:rsidRPr="00BE616A">
        <w:t xml:space="preserve">Změnu poddodavatele uvedeného v nabídce musí zhotovitel písemně oznámit objednateli min. 5 pracovních dnů před zahájením příslušných prací. Změnu poddodavatele musí objednatel zhotoviteli písemně odsouhlasit. </w:t>
      </w:r>
    </w:p>
    <w:p w:rsidR="00CE70A2" w:rsidRPr="00BE616A" w:rsidRDefault="00CE70A2" w:rsidP="008C3CF4">
      <w:pPr>
        <w:pStyle w:val="mojeodstavce"/>
        <w:numPr>
          <w:ilvl w:val="0"/>
          <w:numId w:val="20"/>
        </w:numPr>
      </w:pPr>
      <w:r w:rsidRPr="00BE616A">
        <w:t xml:space="preserve">V případě porušení ustanovení odst. </w:t>
      </w:r>
      <w:smartTag w:uri="urn:schemas-microsoft-com:office:smarttags" w:element="metricconverter">
        <w:smartTagPr>
          <w:attr w:name="ProductID" w:val="2. a"/>
        </w:smartTagPr>
        <w:r w:rsidRPr="00BE616A">
          <w:t>2. a</w:t>
        </w:r>
      </w:smartTag>
      <w:r w:rsidRPr="00BE616A">
        <w:t xml:space="preserve"> 3. tohoto článku smlouvy je zhotovitel povinen zaplatit objednateli smluvní pokutu ve výši 1 % z celkové ceny díla </w:t>
      </w:r>
      <w:r w:rsidR="00BE616A" w:rsidRPr="00BE616A">
        <w:t>včetně</w:t>
      </w:r>
      <w:r w:rsidRPr="00BE616A">
        <w:t xml:space="preserve"> DPH uvedené v čl. IV. odst. 1. této smlouvy za každé takové porušení.</w:t>
      </w:r>
    </w:p>
    <w:p w:rsidR="006B42B0" w:rsidRPr="00DE0C75" w:rsidRDefault="00C11ADA" w:rsidP="008408AC">
      <w:pPr>
        <w:pStyle w:val="Nadpis3"/>
        <w:spacing w:before="480" w:line="240" w:lineRule="auto"/>
        <w:jc w:val="center"/>
        <w:rPr>
          <w:rFonts w:ascii="Arial" w:hAnsi="Arial" w:cs="Arial"/>
          <w:color w:val="auto"/>
        </w:rPr>
      </w:pPr>
      <w:r w:rsidRPr="00DE0C75">
        <w:rPr>
          <w:rFonts w:ascii="Arial" w:hAnsi="Arial" w:cs="Arial"/>
          <w:color w:val="auto"/>
        </w:rPr>
        <w:t>VI</w:t>
      </w:r>
      <w:r w:rsidR="00990820" w:rsidRPr="00DE0C75">
        <w:rPr>
          <w:rFonts w:ascii="Arial" w:hAnsi="Arial" w:cs="Arial"/>
          <w:color w:val="auto"/>
        </w:rPr>
        <w:t>I</w:t>
      </w:r>
      <w:r w:rsidR="00D5453B" w:rsidRPr="00DE0C75">
        <w:rPr>
          <w:rFonts w:ascii="Arial" w:hAnsi="Arial" w:cs="Arial"/>
          <w:color w:val="auto"/>
        </w:rPr>
        <w:t>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STAVEBNÍ DENÍK</w:t>
      </w:r>
    </w:p>
    <w:p w:rsidR="00C11ADA" w:rsidRPr="00DE0C75" w:rsidRDefault="008C5FA4" w:rsidP="008C3CF4">
      <w:pPr>
        <w:numPr>
          <w:ilvl w:val="0"/>
          <w:numId w:val="3"/>
        </w:numPr>
        <w:tabs>
          <w:tab w:val="clear" w:pos="360"/>
          <w:tab w:val="num" w:pos="540"/>
        </w:tabs>
        <w:spacing w:before="240" w:line="240" w:lineRule="auto"/>
        <w:ind w:left="540" w:hanging="556"/>
        <w:rPr>
          <w:rFonts w:ascii="Arial" w:hAnsi="Arial" w:cs="Arial"/>
        </w:rPr>
      </w:pPr>
      <w:r w:rsidRPr="00DE0C75">
        <w:rPr>
          <w:rFonts w:ascii="Arial" w:hAnsi="Arial" w:cs="Arial"/>
        </w:rPr>
        <w:t xml:space="preserve">Zhotovitel je povinen </w:t>
      </w:r>
      <w:r w:rsidR="003370CA">
        <w:rPr>
          <w:rFonts w:ascii="Arial" w:hAnsi="Arial" w:cs="Arial"/>
        </w:rPr>
        <w:t>zapisovat do stavebního deníku</w:t>
      </w:r>
      <w:r w:rsidRPr="00354BA6">
        <w:rPr>
          <w:rFonts w:ascii="Arial" w:hAnsi="Arial" w:cs="Arial"/>
        </w:rPr>
        <w:t xml:space="preserve"> všechny skutečnosti rozhodné pro plnění </w:t>
      </w:r>
      <w:r w:rsidRPr="00DE0C75">
        <w:rPr>
          <w:rFonts w:ascii="Arial" w:hAnsi="Arial" w:cs="Arial"/>
        </w:rPr>
        <w:t xml:space="preserve">smlouvy, zejména údaje o časovém postupu prací, jejich jakosti, zdůvodnění odchylek prováděných prací </w:t>
      </w:r>
      <w:r w:rsidRPr="003370CA">
        <w:rPr>
          <w:rFonts w:ascii="Arial" w:hAnsi="Arial" w:cs="Arial"/>
        </w:rPr>
        <w:t xml:space="preserve">od </w:t>
      </w:r>
      <w:r w:rsidRPr="003370CA">
        <w:rPr>
          <w:rFonts w:ascii="Arial" w:hAnsi="Arial"/>
        </w:rPr>
        <w:t xml:space="preserve">projektové dokumentace </w:t>
      </w:r>
      <w:r w:rsidRPr="00DE0C75">
        <w:rPr>
          <w:rFonts w:ascii="Arial" w:hAnsi="Arial" w:cs="Arial"/>
        </w:rPr>
        <w:t xml:space="preserve">apod. Stavební deník musí být </w:t>
      </w:r>
      <w:r>
        <w:rPr>
          <w:rFonts w:ascii="Arial" w:hAnsi="Arial" w:cs="Arial"/>
        </w:rPr>
        <w:t xml:space="preserve">kdykoliv </w:t>
      </w:r>
      <w:r w:rsidRPr="00DE0C75">
        <w:rPr>
          <w:rFonts w:ascii="Arial" w:hAnsi="Arial" w:cs="Arial"/>
        </w:rPr>
        <w:t xml:space="preserve">v průběhu provádění prací </w:t>
      </w:r>
      <w:r>
        <w:rPr>
          <w:rFonts w:ascii="Arial" w:hAnsi="Arial" w:cs="Arial"/>
        </w:rPr>
        <w:t xml:space="preserve">na staveništi </w:t>
      </w:r>
      <w:r w:rsidRPr="00DE0C75">
        <w:rPr>
          <w:rFonts w:ascii="Arial" w:hAnsi="Arial" w:cs="Arial"/>
        </w:rPr>
        <w:t>oběma smluvním stranám trvale přístupný.</w:t>
      </w:r>
    </w:p>
    <w:p w:rsidR="00C11ADA" w:rsidRPr="00DE0C75" w:rsidRDefault="00C11ADA" w:rsidP="008C3CF4">
      <w:pPr>
        <w:numPr>
          <w:ilvl w:val="0"/>
          <w:numId w:val="3"/>
        </w:numPr>
        <w:tabs>
          <w:tab w:val="clear" w:pos="360"/>
        </w:tabs>
        <w:spacing w:before="240" w:line="240" w:lineRule="auto"/>
        <w:ind w:left="539" w:hanging="556"/>
        <w:rPr>
          <w:rFonts w:ascii="Arial" w:hAnsi="Arial" w:cs="Arial"/>
        </w:rPr>
      </w:pPr>
      <w:r w:rsidRPr="00DE0C75">
        <w:rPr>
          <w:rFonts w:ascii="Arial" w:hAnsi="Arial" w:cs="Arial"/>
        </w:rPr>
        <w:t>Ve stavebním den</w:t>
      </w:r>
      <w:r w:rsidR="003A30F4" w:rsidRPr="00DE0C75">
        <w:rPr>
          <w:rFonts w:ascii="Arial" w:hAnsi="Arial" w:cs="Arial"/>
        </w:rPr>
        <w:t>íku musí být uvedeno mimo jiné:</w:t>
      </w:r>
      <w:r w:rsidR="00FD6B15">
        <w:rPr>
          <w:rFonts w:ascii="Arial" w:hAnsi="Arial" w:cs="Arial"/>
        </w:rPr>
        <w:t xml:space="preserve"> </w:t>
      </w:r>
    </w:p>
    <w:p w:rsidR="00C11ADA" w:rsidRPr="00DE0C75" w:rsidRDefault="00C11ADA" w:rsidP="008C3CF4">
      <w:pPr>
        <w:numPr>
          <w:ilvl w:val="0"/>
          <w:numId w:val="17"/>
        </w:numPr>
        <w:tabs>
          <w:tab w:val="clear" w:pos="360"/>
          <w:tab w:val="num" w:pos="1080"/>
        </w:tabs>
        <w:spacing w:before="120" w:after="120" w:line="240" w:lineRule="auto"/>
        <w:ind w:left="1078" w:hanging="539"/>
        <w:rPr>
          <w:rFonts w:ascii="Arial" w:hAnsi="Arial" w:cs="Arial"/>
        </w:rPr>
      </w:pPr>
      <w:r w:rsidRPr="00DE0C75">
        <w:rPr>
          <w:rFonts w:ascii="Arial" w:hAnsi="Arial" w:cs="Arial"/>
        </w:rPr>
        <w:t>název, s</w:t>
      </w:r>
      <w:r w:rsidR="006B42B0" w:rsidRPr="00DE0C75">
        <w:rPr>
          <w:rFonts w:ascii="Arial" w:hAnsi="Arial" w:cs="Arial"/>
        </w:rPr>
        <w:t>ídlo, IČ</w:t>
      </w:r>
      <w:r w:rsidR="006E59C7">
        <w:rPr>
          <w:rFonts w:ascii="Arial" w:hAnsi="Arial" w:cs="Arial"/>
        </w:rPr>
        <w:t>O</w:t>
      </w:r>
      <w:r w:rsidR="006B42B0" w:rsidRPr="00DE0C75">
        <w:rPr>
          <w:rFonts w:ascii="Arial" w:hAnsi="Arial" w:cs="Arial"/>
        </w:rPr>
        <w:t xml:space="preserve"> (příp.</w:t>
      </w:r>
      <w:r w:rsidR="003A30F4" w:rsidRPr="00DE0C75">
        <w:rPr>
          <w:rFonts w:ascii="Arial" w:hAnsi="Arial" w:cs="Arial"/>
        </w:rPr>
        <w:t xml:space="preserve"> </w:t>
      </w:r>
      <w:r w:rsidR="006B42B0" w:rsidRPr="00DE0C75">
        <w:rPr>
          <w:rFonts w:ascii="Arial" w:hAnsi="Arial" w:cs="Arial"/>
        </w:rPr>
        <w:t>DIČ) zhotovitele;</w:t>
      </w:r>
    </w:p>
    <w:p w:rsidR="00C11ADA" w:rsidRPr="00DE0C75" w:rsidRDefault="00C11ADA" w:rsidP="008C3CF4">
      <w:pPr>
        <w:numPr>
          <w:ilvl w:val="0"/>
          <w:numId w:val="17"/>
        </w:numPr>
        <w:tabs>
          <w:tab w:val="clear" w:pos="360"/>
          <w:tab w:val="num" w:pos="1080"/>
        </w:tabs>
        <w:spacing w:after="120" w:line="240" w:lineRule="auto"/>
        <w:ind w:left="1080" w:hanging="540"/>
        <w:rPr>
          <w:rFonts w:ascii="Arial" w:hAnsi="Arial" w:cs="Arial"/>
        </w:rPr>
      </w:pPr>
      <w:r w:rsidRPr="00DE0C75">
        <w:rPr>
          <w:rFonts w:ascii="Arial" w:hAnsi="Arial" w:cs="Arial"/>
        </w:rPr>
        <w:lastRenderedPageBreak/>
        <w:t>název, sídlo, IČ</w:t>
      </w:r>
      <w:r w:rsidR="006E59C7">
        <w:rPr>
          <w:rFonts w:ascii="Arial" w:hAnsi="Arial" w:cs="Arial"/>
        </w:rPr>
        <w:t>O</w:t>
      </w:r>
      <w:r w:rsidRPr="00DE0C75">
        <w:rPr>
          <w:rFonts w:ascii="Arial" w:hAnsi="Arial" w:cs="Arial"/>
        </w:rPr>
        <w:t xml:space="preserve"> (</w:t>
      </w:r>
      <w:r w:rsidR="003B759D" w:rsidRPr="00DE0C75">
        <w:rPr>
          <w:rFonts w:ascii="Arial" w:hAnsi="Arial" w:cs="Arial"/>
        </w:rPr>
        <w:t>příp. DIČ</w:t>
      </w:r>
      <w:r w:rsidRPr="00DE0C75">
        <w:rPr>
          <w:rFonts w:ascii="Arial" w:hAnsi="Arial" w:cs="Arial"/>
        </w:rPr>
        <w:t>) objednatele</w:t>
      </w:r>
      <w:r w:rsidR="006B42B0" w:rsidRPr="00DE0C75">
        <w:rPr>
          <w:rFonts w:ascii="Arial" w:hAnsi="Arial" w:cs="Arial"/>
        </w:rPr>
        <w:t>;</w:t>
      </w:r>
    </w:p>
    <w:p w:rsidR="00C11ADA" w:rsidRPr="003370CA" w:rsidRDefault="00C11ADA" w:rsidP="008C3CF4">
      <w:pPr>
        <w:numPr>
          <w:ilvl w:val="0"/>
          <w:numId w:val="17"/>
        </w:numPr>
        <w:tabs>
          <w:tab w:val="clear" w:pos="360"/>
          <w:tab w:val="num" w:pos="1080"/>
        </w:tabs>
        <w:spacing w:after="120" w:line="240" w:lineRule="auto"/>
        <w:ind w:left="1080" w:hanging="540"/>
        <w:rPr>
          <w:rFonts w:ascii="Arial" w:hAnsi="Arial" w:cs="Arial"/>
        </w:rPr>
      </w:pPr>
      <w:r w:rsidRPr="003370CA">
        <w:rPr>
          <w:rFonts w:ascii="Arial" w:hAnsi="Arial" w:cs="Arial"/>
        </w:rPr>
        <w:t>název, sídlo, IČ</w:t>
      </w:r>
      <w:r w:rsidR="006E59C7">
        <w:rPr>
          <w:rFonts w:ascii="Arial" w:hAnsi="Arial" w:cs="Arial"/>
        </w:rPr>
        <w:t>O</w:t>
      </w:r>
      <w:r w:rsidRPr="003370CA">
        <w:rPr>
          <w:rFonts w:ascii="Arial" w:hAnsi="Arial" w:cs="Arial"/>
        </w:rPr>
        <w:t xml:space="preserve"> (</w:t>
      </w:r>
      <w:r w:rsidR="003B759D" w:rsidRPr="003370CA">
        <w:rPr>
          <w:rFonts w:ascii="Arial" w:hAnsi="Arial" w:cs="Arial"/>
        </w:rPr>
        <w:t>příp. DIČ</w:t>
      </w:r>
      <w:r w:rsidRPr="003370CA">
        <w:rPr>
          <w:rFonts w:ascii="Arial" w:hAnsi="Arial" w:cs="Arial"/>
        </w:rPr>
        <w:t xml:space="preserve">) zpracovatele </w:t>
      </w:r>
      <w:r w:rsidR="00437DAE" w:rsidRPr="003370CA">
        <w:rPr>
          <w:rFonts w:ascii="Arial" w:hAnsi="Arial" w:cs="Arial"/>
        </w:rPr>
        <w:t>projektové dokumentace</w:t>
      </w:r>
      <w:r w:rsidR="006B42B0" w:rsidRPr="003370CA">
        <w:rPr>
          <w:rFonts w:ascii="Arial" w:hAnsi="Arial" w:cs="Arial"/>
        </w:rPr>
        <w:t>;</w:t>
      </w:r>
    </w:p>
    <w:p w:rsidR="00B43532" w:rsidRPr="003370CA" w:rsidRDefault="00B43532" w:rsidP="008C3CF4">
      <w:pPr>
        <w:numPr>
          <w:ilvl w:val="0"/>
          <w:numId w:val="17"/>
        </w:numPr>
        <w:tabs>
          <w:tab w:val="clear" w:pos="360"/>
          <w:tab w:val="num" w:pos="1080"/>
        </w:tabs>
        <w:spacing w:after="120" w:line="240" w:lineRule="auto"/>
        <w:ind w:left="1080" w:hanging="540"/>
        <w:rPr>
          <w:rFonts w:ascii="Arial" w:hAnsi="Arial" w:cs="Arial"/>
        </w:rPr>
      </w:pPr>
      <w:r w:rsidRPr="003370CA">
        <w:rPr>
          <w:rFonts w:ascii="Arial" w:hAnsi="Arial" w:cs="Arial"/>
        </w:rPr>
        <w:t>název, sídlo, IČ</w:t>
      </w:r>
      <w:r w:rsidR="006E59C7">
        <w:rPr>
          <w:rFonts w:ascii="Arial" w:hAnsi="Arial" w:cs="Arial"/>
        </w:rPr>
        <w:t>O</w:t>
      </w:r>
      <w:r w:rsidRPr="003370CA">
        <w:rPr>
          <w:rFonts w:ascii="Arial" w:hAnsi="Arial" w:cs="Arial"/>
        </w:rPr>
        <w:t xml:space="preserve"> (</w:t>
      </w:r>
      <w:r w:rsidR="003B759D" w:rsidRPr="003370CA">
        <w:rPr>
          <w:rFonts w:ascii="Arial" w:hAnsi="Arial" w:cs="Arial"/>
        </w:rPr>
        <w:t>příp. DIČ</w:t>
      </w:r>
      <w:r w:rsidRPr="003370CA">
        <w:rPr>
          <w:rFonts w:ascii="Arial" w:hAnsi="Arial" w:cs="Arial"/>
        </w:rPr>
        <w:t>) koordinátora bezpečn</w:t>
      </w:r>
      <w:r w:rsidR="00930DA1" w:rsidRPr="003370CA">
        <w:rPr>
          <w:rFonts w:ascii="Arial" w:hAnsi="Arial" w:cs="Arial"/>
        </w:rPr>
        <w:t>osti a ochrany zdraví při práci;</w:t>
      </w:r>
    </w:p>
    <w:p w:rsidR="00C11ADA" w:rsidRPr="00DE0C75" w:rsidRDefault="00C11ADA" w:rsidP="008C3CF4">
      <w:pPr>
        <w:numPr>
          <w:ilvl w:val="0"/>
          <w:numId w:val="17"/>
        </w:numPr>
        <w:tabs>
          <w:tab w:val="clear" w:pos="360"/>
          <w:tab w:val="num" w:pos="1080"/>
        </w:tabs>
        <w:spacing w:after="120" w:line="240" w:lineRule="auto"/>
        <w:ind w:left="1080" w:hanging="540"/>
        <w:rPr>
          <w:rFonts w:ascii="Arial" w:hAnsi="Arial" w:cs="Arial"/>
        </w:rPr>
      </w:pPr>
      <w:r w:rsidRPr="00DE0C75">
        <w:rPr>
          <w:rFonts w:ascii="Arial" w:hAnsi="Arial" w:cs="Arial"/>
        </w:rPr>
        <w:t>přehled vš</w:t>
      </w:r>
      <w:r w:rsidR="006B42B0" w:rsidRPr="00DE0C75">
        <w:rPr>
          <w:rFonts w:ascii="Arial" w:hAnsi="Arial" w:cs="Arial"/>
        </w:rPr>
        <w:t>ech provedených zkoušek jakosti;</w:t>
      </w:r>
    </w:p>
    <w:p w:rsidR="00C11ADA" w:rsidRPr="00DE0C75" w:rsidRDefault="00C11ADA" w:rsidP="008C3CF4">
      <w:pPr>
        <w:numPr>
          <w:ilvl w:val="0"/>
          <w:numId w:val="17"/>
        </w:numPr>
        <w:tabs>
          <w:tab w:val="clear" w:pos="360"/>
          <w:tab w:val="num" w:pos="1080"/>
        </w:tabs>
        <w:spacing w:after="120" w:line="240" w:lineRule="auto"/>
        <w:ind w:left="1080" w:hanging="540"/>
        <w:rPr>
          <w:rFonts w:ascii="Arial" w:hAnsi="Arial" w:cs="Arial"/>
        </w:rPr>
      </w:pPr>
      <w:r w:rsidRPr="00DE0C75">
        <w:rPr>
          <w:rFonts w:ascii="Arial" w:hAnsi="Arial" w:cs="Arial"/>
        </w:rPr>
        <w:t>seznam dokumentace stavby včetně veškerých změn a doplňků</w:t>
      </w:r>
      <w:r w:rsidR="006B42B0" w:rsidRPr="00DE0C75">
        <w:rPr>
          <w:rFonts w:ascii="Arial" w:hAnsi="Arial" w:cs="Arial"/>
        </w:rPr>
        <w:t>;</w:t>
      </w:r>
    </w:p>
    <w:p w:rsidR="00C11ADA" w:rsidRPr="00DE0C75" w:rsidRDefault="00C11ADA" w:rsidP="008C3CF4">
      <w:pPr>
        <w:numPr>
          <w:ilvl w:val="0"/>
          <w:numId w:val="17"/>
        </w:numPr>
        <w:tabs>
          <w:tab w:val="clear" w:pos="360"/>
          <w:tab w:val="num" w:pos="1080"/>
        </w:tabs>
        <w:spacing w:line="240" w:lineRule="auto"/>
        <w:ind w:left="1080" w:hanging="540"/>
        <w:rPr>
          <w:rFonts w:ascii="Arial" w:hAnsi="Arial" w:cs="Arial"/>
        </w:rPr>
      </w:pPr>
      <w:r w:rsidRPr="00DE0C75">
        <w:rPr>
          <w:rFonts w:ascii="Arial" w:hAnsi="Arial" w:cs="Arial"/>
        </w:rPr>
        <w:t>seznam dokladů a úředníc</w:t>
      </w:r>
      <w:r w:rsidR="00930DA1" w:rsidRPr="00DE0C75">
        <w:rPr>
          <w:rFonts w:ascii="Arial" w:hAnsi="Arial" w:cs="Arial"/>
        </w:rPr>
        <w:t>h opatření týkajících se stavby.</w:t>
      </w:r>
    </w:p>
    <w:p w:rsidR="00C11ADA" w:rsidRPr="00DE0C75" w:rsidRDefault="00C11ADA" w:rsidP="008C3CF4">
      <w:pPr>
        <w:numPr>
          <w:ilvl w:val="0"/>
          <w:numId w:val="3"/>
        </w:numPr>
        <w:tabs>
          <w:tab w:val="clear" w:pos="360"/>
          <w:tab w:val="num" w:pos="540"/>
        </w:tabs>
        <w:spacing w:before="240" w:line="240" w:lineRule="auto"/>
        <w:ind w:left="545" w:hanging="556"/>
        <w:rPr>
          <w:rFonts w:ascii="Arial" w:hAnsi="Arial" w:cs="Arial"/>
        </w:rPr>
      </w:pPr>
      <w:r w:rsidRPr="00DE0C75">
        <w:rPr>
          <w:rFonts w:ascii="Arial" w:hAnsi="Arial" w:cs="Arial"/>
        </w:rPr>
        <w:t>Veškeré listy stavebního deníku musí být očíslovány.</w:t>
      </w:r>
    </w:p>
    <w:p w:rsidR="00C11ADA" w:rsidRPr="003370CA" w:rsidRDefault="00C11ADA" w:rsidP="008C3CF4">
      <w:pPr>
        <w:pStyle w:val="Zkladntext"/>
        <w:numPr>
          <w:ilvl w:val="0"/>
          <w:numId w:val="3"/>
        </w:numPr>
        <w:tabs>
          <w:tab w:val="clear" w:pos="360"/>
          <w:tab w:val="num" w:pos="540"/>
        </w:tabs>
        <w:spacing w:before="240" w:line="240" w:lineRule="auto"/>
        <w:ind w:left="545" w:hanging="556"/>
        <w:rPr>
          <w:rFonts w:ascii="Arial" w:hAnsi="Arial" w:cs="Arial"/>
        </w:rPr>
      </w:pPr>
      <w:r w:rsidRPr="003370CA">
        <w:rPr>
          <w:rFonts w:ascii="Arial" w:hAnsi="Arial" w:cs="Arial"/>
        </w:rPr>
        <w:t xml:space="preserve">Zápisy do stavebního deníku čitelně zapisuje a podepisuje stavbyvedoucí vždy ten den, kdy byly práce </w:t>
      </w:r>
      <w:r w:rsidR="003B759D" w:rsidRPr="003370CA">
        <w:rPr>
          <w:rFonts w:ascii="Arial" w:hAnsi="Arial" w:cs="Arial"/>
        </w:rPr>
        <w:t>provedeny, nebo</w:t>
      </w:r>
      <w:r w:rsidRPr="003370CA">
        <w:rPr>
          <w:rFonts w:ascii="Arial" w:hAnsi="Arial" w:cs="Arial"/>
        </w:rPr>
        <w:t xml:space="preserve"> kdy nastaly okolnosti, které jsou předmětem </w:t>
      </w:r>
      <w:r w:rsidR="00FD6B15" w:rsidRPr="003370CA">
        <w:rPr>
          <w:rFonts w:ascii="Arial" w:hAnsi="Arial" w:cs="Arial"/>
        </w:rPr>
        <w:t>záznamu</w:t>
      </w:r>
      <w:r w:rsidR="004C1EB2">
        <w:rPr>
          <w:rFonts w:ascii="Arial" w:hAnsi="Arial" w:cs="Arial"/>
        </w:rPr>
        <w:t xml:space="preserve">. </w:t>
      </w:r>
      <w:r w:rsidRPr="003370CA">
        <w:rPr>
          <w:rFonts w:ascii="Arial" w:hAnsi="Arial" w:cs="Arial"/>
        </w:rPr>
        <w:t xml:space="preserve">Mezi jednotlivými </w:t>
      </w:r>
      <w:r w:rsidR="003B759D" w:rsidRPr="003370CA">
        <w:rPr>
          <w:rFonts w:ascii="Arial" w:hAnsi="Arial" w:cs="Arial"/>
        </w:rPr>
        <w:t>záznamy nesmí</w:t>
      </w:r>
      <w:r w:rsidRPr="003370CA">
        <w:rPr>
          <w:rFonts w:ascii="Arial" w:hAnsi="Arial" w:cs="Arial"/>
        </w:rPr>
        <w:t xml:space="preserve"> být vynechána volná místa. Mimo stavbyvedoucího může do stavebního deníku provádět potřebné záznamy pouze objednatel, případně jím pověřený zástupce, zpracovatel projektové dokumentace</w:t>
      </w:r>
      <w:r w:rsidR="00EF0213" w:rsidRPr="003370CA">
        <w:rPr>
          <w:rFonts w:ascii="Arial" w:hAnsi="Arial" w:cs="Arial"/>
        </w:rPr>
        <w:t>, koordinátor bezpečnosti a ochrany zdraví při práci</w:t>
      </w:r>
      <w:r w:rsidRPr="003370CA">
        <w:rPr>
          <w:rFonts w:ascii="Arial" w:hAnsi="Arial" w:cs="Arial"/>
        </w:rPr>
        <w:t xml:space="preserve"> nebo </w:t>
      </w:r>
      <w:r w:rsidR="00BD77C0" w:rsidRPr="003370CA">
        <w:rPr>
          <w:rFonts w:ascii="Arial" w:hAnsi="Arial" w:cs="Arial"/>
        </w:rPr>
        <w:t>příslušné orgány státní správy.</w:t>
      </w:r>
    </w:p>
    <w:p w:rsidR="00C11ADA" w:rsidRPr="003370CA" w:rsidRDefault="00C11ADA" w:rsidP="008C3CF4">
      <w:pPr>
        <w:numPr>
          <w:ilvl w:val="0"/>
          <w:numId w:val="3"/>
        </w:numPr>
        <w:tabs>
          <w:tab w:val="clear" w:pos="360"/>
          <w:tab w:val="num" w:pos="540"/>
        </w:tabs>
        <w:spacing w:before="240" w:line="240" w:lineRule="auto"/>
        <w:ind w:left="545" w:hanging="556"/>
        <w:rPr>
          <w:rFonts w:ascii="Arial" w:hAnsi="Arial" w:cs="Arial"/>
        </w:rPr>
      </w:pPr>
      <w:r w:rsidRPr="003370CA">
        <w:rPr>
          <w:rFonts w:ascii="Arial" w:hAnsi="Arial" w:cs="Arial"/>
        </w:rPr>
        <w:t>Nesouhlasí-li stavbyvedoucí se zápisem</w:t>
      </w:r>
      <w:r w:rsidR="00FD6B15" w:rsidRPr="003370CA">
        <w:rPr>
          <w:rFonts w:ascii="Arial" w:hAnsi="Arial" w:cs="Arial"/>
        </w:rPr>
        <w:t xml:space="preserve"> do stavebního deníku</w:t>
      </w:r>
      <w:r w:rsidRPr="003370CA">
        <w:rPr>
          <w:rFonts w:ascii="Arial" w:hAnsi="Arial" w:cs="Arial"/>
        </w:rPr>
        <w:t xml:space="preserve">, který učinil objednatel nebo jím pověřený zástupce, případně zpracovatel </w:t>
      </w:r>
      <w:r w:rsidR="0031300B" w:rsidRPr="003370CA">
        <w:rPr>
          <w:rFonts w:ascii="Arial" w:hAnsi="Arial" w:cs="Arial"/>
        </w:rPr>
        <w:t xml:space="preserve">projektové </w:t>
      </w:r>
      <w:r w:rsidR="003B759D" w:rsidRPr="003370CA">
        <w:rPr>
          <w:rFonts w:ascii="Arial" w:hAnsi="Arial" w:cs="Arial"/>
        </w:rPr>
        <w:t>dokumentace anebo koordinátor</w:t>
      </w:r>
      <w:r w:rsidR="00EF0213" w:rsidRPr="003370CA">
        <w:rPr>
          <w:rFonts w:ascii="Arial" w:hAnsi="Arial" w:cs="Arial"/>
        </w:rPr>
        <w:t xml:space="preserve"> bezpečnosti a ochrany zdraví při práci</w:t>
      </w:r>
      <w:r w:rsidR="007408C8" w:rsidRPr="003370CA">
        <w:rPr>
          <w:rFonts w:ascii="Arial" w:hAnsi="Arial" w:cs="Arial"/>
        </w:rPr>
        <w:t>,</w:t>
      </w:r>
      <w:r w:rsidRPr="003370CA">
        <w:rPr>
          <w:rFonts w:ascii="Arial" w:hAnsi="Arial" w:cs="Arial"/>
        </w:rPr>
        <w:t xml:space="preserve"> musí k tomuto zápisu připojit svoje stanovisko nejpozději do 5 pracovních dnů</w:t>
      </w:r>
      <w:r w:rsidR="00026B12" w:rsidRPr="003370CA">
        <w:rPr>
          <w:rFonts w:ascii="Arial" w:hAnsi="Arial" w:cs="Arial"/>
        </w:rPr>
        <w:t>, jinak se má za to, že s uvedeným zápisem souhlasí</w:t>
      </w:r>
      <w:r w:rsidR="00BD77C0" w:rsidRPr="003370CA">
        <w:rPr>
          <w:rFonts w:ascii="Arial" w:hAnsi="Arial" w:cs="Arial"/>
        </w:rPr>
        <w:t>.</w:t>
      </w:r>
    </w:p>
    <w:p w:rsidR="00C11ADA" w:rsidRPr="00DE0C75" w:rsidRDefault="00C11ADA" w:rsidP="008C3CF4">
      <w:pPr>
        <w:numPr>
          <w:ilvl w:val="0"/>
          <w:numId w:val="3"/>
        </w:numPr>
        <w:tabs>
          <w:tab w:val="clear" w:pos="360"/>
          <w:tab w:val="num" w:pos="540"/>
        </w:tabs>
        <w:spacing w:before="240" w:line="240" w:lineRule="auto"/>
        <w:ind w:left="545" w:hanging="556"/>
        <w:rPr>
          <w:rFonts w:ascii="Arial" w:hAnsi="Arial" w:cs="Arial"/>
        </w:rPr>
      </w:pPr>
      <w:r w:rsidRPr="00DE0C75">
        <w:rPr>
          <w:rFonts w:ascii="Arial" w:hAnsi="Arial" w:cs="Arial"/>
        </w:rPr>
        <w:t>Objednatel je povinen vyjadřovat se k zápisům ve stavebním deníku, učiněný</w:t>
      </w:r>
      <w:r w:rsidR="00432CB2" w:rsidRPr="00DE0C75">
        <w:rPr>
          <w:rFonts w:ascii="Arial" w:hAnsi="Arial" w:cs="Arial"/>
        </w:rPr>
        <w:t>m</w:t>
      </w:r>
      <w:r w:rsidRPr="00DE0C75">
        <w:rPr>
          <w:rFonts w:ascii="Arial" w:hAnsi="Arial" w:cs="Arial"/>
        </w:rPr>
        <w:t xml:space="preserve"> zhotovitelem, nejpozději do 5 pracovních dnů, jinak se má za to, </w:t>
      </w:r>
      <w:r w:rsidR="00BD77C0" w:rsidRPr="00DE0C75">
        <w:rPr>
          <w:rFonts w:ascii="Arial" w:hAnsi="Arial" w:cs="Arial"/>
        </w:rPr>
        <w:t>že s uvedeným zápisem souhlasí.</w:t>
      </w:r>
    </w:p>
    <w:p w:rsidR="00C11ADA" w:rsidRPr="00DE0C75" w:rsidRDefault="00C11ADA" w:rsidP="008C3CF4">
      <w:pPr>
        <w:numPr>
          <w:ilvl w:val="0"/>
          <w:numId w:val="3"/>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Zápisy ve stavebním deníku se nepovažují za </w:t>
      </w:r>
      <w:r w:rsidRPr="00891DE7">
        <w:rPr>
          <w:rFonts w:ascii="Arial" w:hAnsi="Arial" w:cs="Arial"/>
        </w:rPr>
        <w:t xml:space="preserve">změnu </w:t>
      </w:r>
      <w:r w:rsidR="00120EB8" w:rsidRPr="00891DE7">
        <w:rPr>
          <w:rFonts w:ascii="Arial" w:hAnsi="Arial" w:cs="Arial"/>
        </w:rPr>
        <w:t xml:space="preserve">této </w:t>
      </w:r>
      <w:r w:rsidRPr="00DE0C75">
        <w:rPr>
          <w:rFonts w:ascii="Arial" w:hAnsi="Arial" w:cs="Arial"/>
        </w:rPr>
        <w:t>smlouvy, ale slouží jako podklad pro vypr</w:t>
      </w:r>
      <w:r w:rsidR="00BD77C0" w:rsidRPr="00DE0C75">
        <w:rPr>
          <w:rFonts w:ascii="Arial" w:hAnsi="Arial" w:cs="Arial"/>
        </w:rPr>
        <w:t xml:space="preserve">acování doplňků a </w:t>
      </w:r>
      <w:r w:rsidR="00BD77C0" w:rsidRPr="00891DE7">
        <w:rPr>
          <w:rFonts w:ascii="Arial" w:hAnsi="Arial" w:cs="Arial"/>
        </w:rPr>
        <w:t xml:space="preserve">změn </w:t>
      </w:r>
      <w:r w:rsidR="00185991">
        <w:rPr>
          <w:rFonts w:ascii="Arial" w:hAnsi="Arial" w:cs="Arial"/>
        </w:rPr>
        <w:t xml:space="preserve">této </w:t>
      </w:r>
      <w:r w:rsidR="00BD77C0" w:rsidRPr="00DE0C75">
        <w:rPr>
          <w:rFonts w:ascii="Arial" w:hAnsi="Arial" w:cs="Arial"/>
        </w:rPr>
        <w:t>smlouvy.</w:t>
      </w:r>
    </w:p>
    <w:p w:rsidR="00C11ADA" w:rsidRPr="002D7591" w:rsidRDefault="008C5FA4" w:rsidP="008C3CF4">
      <w:pPr>
        <w:numPr>
          <w:ilvl w:val="0"/>
          <w:numId w:val="3"/>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Zhotovitel je povinen </w:t>
      </w:r>
      <w:r>
        <w:rPr>
          <w:rFonts w:ascii="Arial" w:hAnsi="Arial" w:cs="Arial"/>
        </w:rPr>
        <w:t xml:space="preserve">ve smyslu ustanovení § 157 odst. 3 stavebního zákona po dokončení díla, případně po </w:t>
      </w:r>
      <w:r w:rsidRPr="00DE0C75">
        <w:rPr>
          <w:rFonts w:ascii="Arial" w:hAnsi="Arial" w:cs="Arial"/>
        </w:rPr>
        <w:t xml:space="preserve">odstranění případných vad zjištěných při </w:t>
      </w:r>
      <w:r w:rsidRPr="00891DE7">
        <w:rPr>
          <w:rFonts w:ascii="Arial" w:hAnsi="Arial" w:cs="Arial"/>
        </w:rPr>
        <w:t xml:space="preserve">předávacím řízení </w:t>
      </w:r>
      <w:r w:rsidRPr="00DE0C75">
        <w:rPr>
          <w:rFonts w:ascii="Arial" w:hAnsi="Arial" w:cs="Arial"/>
        </w:rPr>
        <w:t>stavby</w:t>
      </w:r>
      <w:r w:rsidR="00FC08DA">
        <w:rPr>
          <w:rFonts w:ascii="Arial" w:hAnsi="Arial" w:cs="Arial"/>
        </w:rPr>
        <w:t>, předat</w:t>
      </w:r>
      <w:r w:rsidRPr="00DE0C75">
        <w:rPr>
          <w:rFonts w:ascii="Arial" w:hAnsi="Arial" w:cs="Arial"/>
        </w:rPr>
        <w:t xml:space="preserve"> objednateli originál stavebního deníku k</w:t>
      </w:r>
      <w:r>
        <w:rPr>
          <w:rFonts w:ascii="Arial" w:hAnsi="Arial" w:cs="Arial"/>
        </w:rPr>
        <w:t> </w:t>
      </w:r>
      <w:r w:rsidRPr="00DE0C75">
        <w:rPr>
          <w:rFonts w:ascii="Arial" w:hAnsi="Arial" w:cs="Arial"/>
        </w:rPr>
        <w:t>archivaci</w:t>
      </w:r>
      <w:r>
        <w:rPr>
          <w:rFonts w:ascii="Arial" w:hAnsi="Arial" w:cs="Arial"/>
        </w:rPr>
        <w:t xml:space="preserve">. </w:t>
      </w:r>
    </w:p>
    <w:p w:rsidR="006B42B0" w:rsidRPr="00DE0C75" w:rsidRDefault="00990820" w:rsidP="00657013">
      <w:pPr>
        <w:pStyle w:val="Nadpis3"/>
        <w:spacing w:before="480" w:line="240" w:lineRule="auto"/>
        <w:jc w:val="center"/>
        <w:rPr>
          <w:rFonts w:ascii="Arial" w:hAnsi="Arial" w:cs="Arial"/>
          <w:color w:val="auto"/>
        </w:rPr>
      </w:pPr>
      <w:r w:rsidRPr="00DE0C75">
        <w:rPr>
          <w:rFonts w:ascii="Arial" w:hAnsi="Arial" w:cs="Arial"/>
          <w:color w:val="auto"/>
        </w:rPr>
        <w:t>IX</w:t>
      </w:r>
      <w:r w:rsidR="00AD2629"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STAVENIŠTĚ</w:t>
      </w:r>
    </w:p>
    <w:p w:rsidR="00374EEF" w:rsidRPr="002D7591" w:rsidRDefault="004F3B71" w:rsidP="008C3CF4">
      <w:pPr>
        <w:numPr>
          <w:ilvl w:val="0"/>
          <w:numId w:val="4"/>
        </w:numPr>
        <w:tabs>
          <w:tab w:val="clear" w:pos="360"/>
          <w:tab w:val="num" w:pos="540"/>
        </w:tabs>
        <w:spacing w:before="240" w:line="240" w:lineRule="auto"/>
        <w:ind w:left="539" w:hanging="540"/>
        <w:rPr>
          <w:rFonts w:ascii="Arial" w:hAnsi="Arial" w:cs="Arial"/>
          <w:b/>
        </w:rPr>
      </w:pPr>
      <w:r w:rsidRPr="00DE0C75">
        <w:rPr>
          <w:rFonts w:ascii="Arial" w:hAnsi="Arial" w:cs="Arial"/>
        </w:rPr>
        <w:t xml:space="preserve">Objednatel předá a zhotovitel </w:t>
      </w:r>
      <w:r w:rsidR="003D5F35">
        <w:rPr>
          <w:rFonts w:ascii="Arial" w:hAnsi="Arial" w:cs="Arial"/>
        </w:rPr>
        <w:t>je povinen převzít</w:t>
      </w:r>
      <w:r w:rsidR="00C11ADA" w:rsidRPr="00DE0C75">
        <w:rPr>
          <w:rFonts w:ascii="Arial" w:hAnsi="Arial" w:cs="Arial"/>
        </w:rPr>
        <w:t xml:space="preserve"> staveniště</w:t>
      </w:r>
      <w:r w:rsidR="00891DE7">
        <w:rPr>
          <w:rFonts w:ascii="Arial" w:hAnsi="Arial" w:cs="Arial"/>
        </w:rPr>
        <w:t xml:space="preserve"> </w:t>
      </w:r>
      <w:r w:rsidR="003B759D" w:rsidRPr="002D7591">
        <w:rPr>
          <w:rFonts w:ascii="Arial" w:hAnsi="Arial" w:cs="Arial"/>
          <w:b/>
        </w:rPr>
        <w:t>do termínu</w:t>
      </w:r>
      <w:r w:rsidR="00CC6293">
        <w:rPr>
          <w:rFonts w:ascii="Arial" w:hAnsi="Arial" w:cs="Arial"/>
          <w:b/>
        </w:rPr>
        <w:t xml:space="preserve"> zahájení prací</w:t>
      </w:r>
      <w:r w:rsidR="00E31FB7" w:rsidRPr="002D7591">
        <w:rPr>
          <w:rFonts w:ascii="Arial" w:hAnsi="Arial" w:cs="Arial"/>
          <w:b/>
        </w:rPr>
        <w:t xml:space="preserve"> dle </w:t>
      </w:r>
      <w:r w:rsidR="003B759D" w:rsidRPr="002D7591">
        <w:rPr>
          <w:rFonts w:ascii="Arial" w:hAnsi="Arial" w:cs="Arial"/>
          <w:b/>
        </w:rPr>
        <w:t>čl. III. odst. 1 této smlouvy</w:t>
      </w:r>
      <w:r w:rsidR="00C60EEE" w:rsidRPr="002D7591">
        <w:rPr>
          <w:rFonts w:ascii="Arial" w:hAnsi="Arial" w:cs="Arial"/>
          <w:b/>
        </w:rPr>
        <w:t>.</w:t>
      </w:r>
    </w:p>
    <w:p w:rsidR="00C11ADA" w:rsidRPr="00CD0C74" w:rsidRDefault="00C11ADA" w:rsidP="008C3CF4">
      <w:pPr>
        <w:numPr>
          <w:ilvl w:val="0"/>
          <w:numId w:val="4"/>
        </w:numPr>
        <w:tabs>
          <w:tab w:val="clear" w:pos="360"/>
          <w:tab w:val="num" w:pos="540"/>
        </w:tabs>
        <w:spacing w:before="240" w:line="240" w:lineRule="auto"/>
        <w:ind w:left="539" w:hanging="540"/>
        <w:rPr>
          <w:rFonts w:ascii="Arial" w:hAnsi="Arial" w:cs="Arial"/>
        </w:rPr>
      </w:pPr>
      <w:r w:rsidRPr="00DE0C75">
        <w:rPr>
          <w:rFonts w:ascii="Arial" w:hAnsi="Arial" w:cs="Arial"/>
        </w:rPr>
        <w:t xml:space="preserve">Převzetím staveniště zhotovitel přejímá v plném rozsahu odpovědnost za dodržování předpisů zajišťujících bezpečnost a ochranu zdraví při práci, za dodržování příslušných protipožárních opatření a za provádění prací v souladu </w:t>
      </w:r>
      <w:r w:rsidRPr="005A4AB1">
        <w:rPr>
          <w:rFonts w:ascii="Arial" w:hAnsi="Arial" w:cs="Arial"/>
          <w:color w:val="000000" w:themeColor="text1"/>
        </w:rPr>
        <w:t>s projektovou dokumentací, stavebním povolením</w:t>
      </w:r>
      <w:r w:rsidR="00287820" w:rsidRPr="005A4AB1">
        <w:rPr>
          <w:rFonts w:ascii="Arial" w:hAnsi="Arial" w:cs="Arial"/>
          <w:color w:val="000000" w:themeColor="text1"/>
        </w:rPr>
        <w:t xml:space="preserve"> </w:t>
      </w:r>
      <w:r w:rsidR="00287820" w:rsidRPr="00CD0C74">
        <w:rPr>
          <w:rFonts w:ascii="Arial" w:hAnsi="Arial" w:cs="Arial"/>
        </w:rPr>
        <w:t>a platnými právními normami.</w:t>
      </w:r>
    </w:p>
    <w:p w:rsidR="00C11ADA" w:rsidRPr="00DE0C75" w:rsidRDefault="00C11ADA" w:rsidP="008C3CF4">
      <w:pPr>
        <w:numPr>
          <w:ilvl w:val="0"/>
          <w:numId w:val="4"/>
        </w:numPr>
        <w:tabs>
          <w:tab w:val="clear" w:pos="360"/>
          <w:tab w:val="num" w:pos="540"/>
        </w:tabs>
        <w:spacing w:before="240" w:line="240" w:lineRule="auto"/>
        <w:ind w:left="539" w:hanging="540"/>
        <w:rPr>
          <w:rFonts w:ascii="Arial" w:hAnsi="Arial" w:cs="Arial"/>
        </w:rPr>
      </w:pPr>
      <w:r w:rsidRPr="00DE0C75">
        <w:rPr>
          <w:rFonts w:ascii="Arial" w:hAnsi="Arial" w:cs="Arial"/>
        </w:rPr>
        <w:t>Zhotovitel je povinen na své náklady udržovat na převzatém staveništi pořádek a čistotu a je povinen odstraňovat odpady a nečistoty vzniklé jeho činností a celé staveniště řádně zabezpečit proti vniknutí nepovolaných osob.</w:t>
      </w:r>
    </w:p>
    <w:p w:rsidR="00C11ADA" w:rsidRPr="00DE0C75" w:rsidRDefault="00C11ADA" w:rsidP="008C3CF4">
      <w:pPr>
        <w:numPr>
          <w:ilvl w:val="0"/>
          <w:numId w:val="4"/>
        </w:numPr>
        <w:tabs>
          <w:tab w:val="clear" w:pos="360"/>
          <w:tab w:val="num" w:pos="540"/>
        </w:tabs>
        <w:spacing w:before="240" w:line="240" w:lineRule="auto"/>
        <w:ind w:left="539" w:hanging="540"/>
        <w:rPr>
          <w:rFonts w:ascii="Arial" w:hAnsi="Arial" w:cs="Arial"/>
        </w:rPr>
      </w:pPr>
      <w:r w:rsidRPr="00354BA6">
        <w:rPr>
          <w:rFonts w:ascii="Arial" w:hAnsi="Arial" w:cs="Arial"/>
        </w:rPr>
        <w:lastRenderedPageBreak/>
        <w:t xml:space="preserve">Zhotovitel </w:t>
      </w:r>
      <w:r w:rsidR="00354BA6" w:rsidRPr="00354BA6">
        <w:rPr>
          <w:rFonts w:ascii="Arial" w:hAnsi="Arial" w:cs="Arial"/>
        </w:rPr>
        <w:t>je povinen zajistit</w:t>
      </w:r>
      <w:r w:rsidRPr="00354BA6">
        <w:rPr>
          <w:rFonts w:ascii="Arial" w:hAnsi="Arial" w:cs="Arial"/>
        </w:rPr>
        <w:t xml:space="preserve"> v </w:t>
      </w:r>
      <w:r w:rsidRPr="00DE0C75">
        <w:rPr>
          <w:rFonts w:ascii="Arial" w:hAnsi="Arial" w:cs="Arial"/>
        </w:rPr>
        <w:t>případě potřeby oplocení nebo jiné vhodné zabezpečení staveniště</w:t>
      </w:r>
      <w:r w:rsidR="00120EB8" w:rsidRPr="00120EB8">
        <w:rPr>
          <w:rFonts w:ascii="Arial" w:hAnsi="Arial" w:cs="Arial"/>
          <w:color w:val="FF0000"/>
        </w:rPr>
        <w:t>.</w:t>
      </w:r>
      <w:r w:rsidRPr="00120EB8">
        <w:rPr>
          <w:rFonts w:ascii="Arial" w:hAnsi="Arial" w:cs="Arial"/>
          <w:color w:val="FF0000"/>
        </w:rPr>
        <w:t xml:space="preserve"> </w:t>
      </w:r>
      <w:r w:rsidR="00120EB8" w:rsidRPr="00691E01">
        <w:rPr>
          <w:rFonts w:ascii="Arial" w:hAnsi="Arial" w:cs="Arial"/>
        </w:rPr>
        <w:t>N</w:t>
      </w:r>
      <w:r w:rsidRPr="00DE0C75">
        <w:rPr>
          <w:rFonts w:ascii="Arial" w:hAnsi="Arial" w:cs="Arial"/>
        </w:rPr>
        <w:t>áklady s tím spojené jsou zahrnuty ve sjednané ceně díla</w:t>
      </w:r>
      <w:r w:rsidR="00437DAE" w:rsidRPr="00DE0C75">
        <w:rPr>
          <w:rFonts w:ascii="Arial" w:hAnsi="Arial" w:cs="Arial"/>
        </w:rPr>
        <w:t xml:space="preserve"> dle čl. IV. této smlouvy</w:t>
      </w:r>
      <w:r w:rsidR="00287820" w:rsidRPr="00DE0C75">
        <w:rPr>
          <w:rFonts w:ascii="Arial" w:hAnsi="Arial" w:cs="Arial"/>
        </w:rPr>
        <w:t>.</w:t>
      </w:r>
    </w:p>
    <w:p w:rsidR="00C11ADA" w:rsidRPr="0081372C" w:rsidRDefault="00C11ADA" w:rsidP="008C3CF4">
      <w:pPr>
        <w:numPr>
          <w:ilvl w:val="0"/>
          <w:numId w:val="4"/>
        </w:numPr>
        <w:tabs>
          <w:tab w:val="clear" w:pos="360"/>
          <w:tab w:val="num" w:pos="540"/>
        </w:tabs>
        <w:spacing w:before="240" w:line="240" w:lineRule="auto"/>
        <w:ind w:left="539" w:hanging="540"/>
        <w:rPr>
          <w:rFonts w:ascii="Arial" w:hAnsi="Arial" w:cs="Arial"/>
        </w:rPr>
      </w:pPr>
      <w:r w:rsidRPr="0081372C">
        <w:rPr>
          <w:rFonts w:ascii="Arial" w:hAnsi="Arial" w:cs="Arial"/>
        </w:rPr>
        <w:t>Provizorní, sociální a případně i výrobní zařízení staveniště zabezpečuje zhotovitel v</w:t>
      </w:r>
      <w:r w:rsidR="0036218C" w:rsidRPr="0081372C">
        <w:rPr>
          <w:rFonts w:ascii="Arial" w:hAnsi="Arial" w:cs="Arial"/>
        </w:rPr>
        <w:t> </w:t>
      </w:r>
      <w:r w:rsidRPr="0081372C">
        <w:rPr>
          <w:rFonts w:ascii="Arial" w:hAnsi="Arial" w:cs="Arial"/>
        </w:rPr>
        <w:t>souladu</w:t>
      </w:r>
      <w:r w:rsidR="0036218C" w:rsidRPr="0081372C">
        <w:rPr>
          <w:rFonts w:ascii="Arial" w:hAnsi="Arial" w:cs="Arial"/>
        </w:rPr>
        <w:t xml:space="preserve"> </w:t>
      </w:r>
      <w:r w:rsidRPr="0081372C">
        <w:rPr>
          <w:rFonts w:ascii="Arial" w:hAnsi="Arial" w:cs="Arial"/>
        </w:rPr>
        <w:t xml:space="preserve">s projektovou dokumentací. </w:t>
      </w:r>
    </w:p>
    <w:p w:rsidR="00241A80" w:rsidRPr="005A4AB1" w:rsidRDefault="00241A80" w:rsidP="008C3CF4">
      <w:pPr>
        <w:numPr>
          <w:ilvl w:val="0"/>
          <w:numId w:val="4"/>
        </w:numPr>
        <w:tabs>
          <w:tab w:val="clear" w:pos="360"/>
          <w:tab w:val="num" w:pos="540"/>
        </w:tabs>
        <w:spacing w:before="240" w:line="240" w:lineRule="auto"/>
        <w:ind w:left="539" w:hanging="540"/>
        <w:rPr>
          <w:rFonts w:ascii="Arial" w:hAnsi="Arial" w:cs="Arial"/>
        </w:rPr>
      </w:pPr>
      <w:r w:rsidRPr="00DE0C75">
        <w:rPr>
          <w:rFonts w:ascii="Arial" w:hAnsi="Arial" w:cs="Arial"/>
        </w:rPr>
        <w:t xml:space="preserve">Zhotovitel je povinen vyklidit staveniště v termínu </w:t>
      </w:r>
      <w:r w:rsidR="00CC6293">
        <w:rPr>
          <w:rFonts w:ascii="Arial" w:hAnsi="Arial" w:cs="Arial"/>
        </w:rPr>
        <w:t xml:space="preserve">provedení </w:t>
      </w:r>
      <w:r w:rsidRPr="00DE0C75">
        <w:rPr>
          <w:rFonts w:ascii="Arial" w:hAnsi="Arial" w:cs="Arial"/>
        </w:rPr>
        <w:t>díla dle čl. III. odst. 2. této smlouvy a upravit je tak</w:t>
      </w:r>
      <w:r w:rsidR="000D186A" w:rsidRPr="00DE0C75">
        <w:rPr>
          <w:rFonts w:ascii="Arial" w:hAnsi="Arial" w:cs="Arial"/>
        </w:rPr>
        <w:t>,</w:t>
      </w:r>
      <w:r w:rsidRPr="00DE0C75">
        <w:rPr>
          <w:rFonts w:ascii="Arial" w:hAnsi="Arial" w:cs="Arial"/>
        </w:rPr>
        <w:t xml:space="preserve"> jak </w:t>
      </w:r>
      <w:r w:rsidRPr="005A4AB1">
        <w:rPr>
          <w:rFonts w:ascii="Arial" w:hAnsi="Arial" w:cs="Arial"/>
        </w:rPr>
        <w:t xml:space="preserve">určuje </w:t>
      </w:r>
      <w:r w:rsidR="00E26198" w:rsidRPr="005A4AB1">
        <w:rPr>
          <w:rFonts w:ascii="Arial" w:hAnsi="Arial" w:cs="Arial"/>
        </w:rPr>
        <w:t>tato smlouva</w:t>
      </w:r>
      <w:r w:rsidRPr="005A4AB1">
        <w:rPr>
          <w:rFonts w:ascii="Arial" w:hAnsi="Arial" w:cs="Arial"/>
        </w:rPr>
        <w:t>.</w:t>
      </w:r>
    </w:p>
    <w:p w:rsidR="006B42B0" w:rsidRPr="00DE0C75" w:rsidRDefault="00B310A0" w:rsidP="00961E25">
      <w:pPr>
        <w:pStyle w:val="Nadpis3"/>
        <w:spacing w:before="480" w:line="240" w:lineRule="auto"/>
        <w:jc w:val="center"/>
        <w:rPr>
          <w:rFonts w:ascii="Arial" w:hAnsi="Arial" w:cs="Arial"/>
          <w:color w:val="auto"/>
        </w:rPr>
      </w:pPr>
      <w:r w:rsidRPr="00DE0C75">
        <w:rPr>
          <w:rFonts w:ascii="Arial" w:hAnsi="Arial" w:cs="Arial"/>
          <w:color w:val="auto"/>
        </w:rPr>
        <w:t>X.</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PROVÁDĚNÍ DÍLA</w:t>
      </w:r>
    </w:p>
    <w:p w:rsidR="00C11ADA" w:rsidRPr="00DE0C75" w:rsidRDefault="00C11ADA" w:rsidP="008C3CF4">
      <w:pPr>
        <w:numPr>
          <w:ilvl w:val="0"/>
          <w:numId w:val="9"/>
        </w:numPr>
        <w:tabs>
          <w:tab w:val="clear" w:pos="360"/>
          <w:tab w:val="num" w:pos="540"/>
        </w:tabs>
        <w:spacing w:before="240" w:line="240" w:lineRule="auto"/>
        <w:ind w:left="539" w:hanging="539"/>
        <w:rPr>
          <w:rFonts w:ascii="Arial" w:hAnsi="Arial" w:cs="Arial"/>
        </w:rPr>
      </w:pPr>
      <w:r w:rsidRPr="00DE0C75">
        <w:rPr>
          <w:rFonts w:ascii="Arial" w:hAnsi="Arial" w:cs="Arial"/>
        </w:rPr>
        <w:t>Zhotovitel je povinen provést dílo na svůj náklad a na své nebezpečí ve sjednané době. Objednatel je povinen dokončené dílo převzít.</w:t>
      </w:r>
    </w:p>
    <w:p w:rsidR="00C11ADA" w:rsidRPr="00DE0C75" w:rsidRDefault="00C11ADA" w:rsidP="008C3CF4">
      <w:pPr>
        <w:numPr>
          <w:ilvl w:val="0"/>
          <w:numId w:val="9"/>
        </w:numPr>
        <w:tabs>
          <w:tab w:val="clear" w:pos="360"/>
          <w:tab w:val="num" w:pos="540"/>
        </w:tabs>
        <w:spacing w:before="240" w:line="240" w:lineRule="auto"/>
        <w:ind w:left="539" w:hanging="539"/>
        <w:rPr>
          <w:rFonts w:ascii="Arial" w:hAnsi="Arial" w:cs="Arial"/>
        </w:rPr>
      </w:pPr>
      <w:r w:rsidRPr="00DE0C75">
        <w:rPr>
          <w:rFonts w:ascii="Arial" w:hAnsi="Arial" w:cs="Arial"/>
        </w:rPr>
        <w:t>Při provádění díla postupuje zhotovitel samostatně. Zhotovitel se však zavazuje respekto</w:t>
      </w:r>
      <w:r w:rsidR="008E3A0A" w:rsidRPr="00DE0C75">
        <w:rPr>
          <w:rFonts w:ascii="Arial" w:hAnsi="Arial" w:cs="Arial"/>
        </w:rPr>
        <w:t>vat veškeré pokyny objednatele.</w:t>
      </w:r>
    </w:p>
    <w:p w:rsidR="00C11ADA" w:rsidRDefault="00C11ADA" w:rsidP="008C3CF4">
      <w:pPr>
        <w:numPr>
          <w:ilvl w:val="0"/>
          <w:numId w:val="9"/>
        </w:numPr>
        <w:tabs>
          <w:tab w:val="clear" w:pos="360"/>
          <w:tab w:val="num" w:pos="540"/>
        </w:tabs>
        <w:spacing w:before="240" w:line="240" w:lineRule="auto"/>
        <w:ind w:left="539" w:hanging="539"/>
        <w:rPr>
          <w:rFonts w:ascii="Arial" w:hAnsi="Arial" w:cs="Arial"/>
        </w:rPr>
      </w:pPr>
      <w:r w:rsidRPr="00DE0C75">
        <w:rPr>
          <w:rFonts w:ascii="Arial" w:hAnsi="Arial" w:cs="Arial"/>
        </w:rPr>
        <w:t>Věci, které jsou potřebné k provádění díla, je povinen opatřit zhotovitel, pokud v této smlouvě není výslovně uv</w:t>
      </w:r>
      <w:r w:rsidR="008E3A0A" w:rsidRPr="00DE0C75">
        <w:rPr>
          <w:rFonts w:ascii="Arial" w:hAnsi="Arial" w:cs="Arial"/>
        </w:rPr>
        <w:t>edeno, že je opatří objednatel.</w:t>
      </w:r>
    </w:p>
    <w:p w:rsidR="00C11ADA" w:rsidRPr="00DE0C75" w:rsidRDefault="00C11ADA" w:rsidP="008C3CF4">
      <w:pPr>
        <w:numPr>
          <w:ilvl w:val="0"/>
          <w:numId w:val="9"/>
        </w:numPr>
        <w:tabs>
          <w:tab w:val="clear" w:pos="360"/>
          <w:tab w:val="num" w:pos="540"/>
        </w:tabs>
        <w:spacing w:before="240" w:line="240" w:lineRule="auto"/>
        <w:ind w:left="539" w:hanging="550"/>
        <w:rPr>
          <w:rFonts w:ascii="Arial" w:hAnsi="Arial" w:cs="Arial"/>
        </w:rPr>
      </w:pPr>
      <w:r w:rsidRPr="00DE0C75">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w:t>
      </w:r>
      <w:r w:rsidR="00D60B3A" w:rsidRPr="00DE0C75">
        <w:rPr>
          <w:rFonts w:ascii="Arial" w:hAnsi="Arial" w:cs="Arial"/>
        </w:rPr>
        <w:t>it při vynaložení odborné péče.</w:t>
      </w:r>
    </w:p>
    <w:p w:rsidR="00C11ADA" w:rsidRPr="00691E01" w:rsidRDefault="00C11ADA" w:rsidP="008C3CF4">
      <w:pPr>
        <w:numPr>
          <w:ilvl w:val="0"/>
          <w:numId w:val="9"/>
        </w:numPr>
        <w:tabs>
          <w:tab w:val="clear" w:pos="360"/>
          <w:tab w:val="num" w:pos="540"/>
        </w:tabs>
        <w:spacing w:before="240" w:line="240" w:lineRule="auto"/>
        <w:ind w:left="540" w:hanging="551"/>
        <w:rPr>
          <w:rFonts w:ascii="Arial" w:hAnsi="Arial" w:cs="Arial"/>
        </w:rPr>
      </w:pPr>
      <w:r w:rsidRPr="00DE0C75">
        <w:rPr>
          <w:rFonts w:ascii="Arial" w:hAnsi="Arial" w:cs="Arial"/>
        </w:rPr>
        <w:t>Zhotovitel je povinen písemně vyzvat objednatele ke kontrole a prověření prací, které</w:t>
      </w:r>
      <w:r w:rsidR="00493AEA">
        <w:rPr>
          <w:rFonts w:ascii="Arial" w:hAnsi="Arial" w:cs="Arial"/>
        </w:rPr>
        <w:t xml:space="preserve"> v dalším postupu budou zakryty</w:t>
      </w:r>
      <w:r w:rsidR="0077580D" w:rsidRPr="00DE0C75">
        <w:rPr>
          <w:rFonts w:ascii="Arial" w:hAnsi="Arial" w:cs="Arial"/>
        </w:rPr>
        <w:t>,</w:t>
      </w:r>
      <w:r w:rsidRPr="00DE0C75">
        <w:rPr>
          <w:rFonts w:ascii="Arial" w:hAnsi="Arial" w:cs="Arial"/>
        </w:rPr>
        <w:t xml:space="preserve"> nejpozději </w:t>
      </w:r>
      <w:r w:rsidR="0077580D" w:rsidRPr="00DE0C75">
        <w:rPr>
          <w:rFonts w:ascii="Arial" w:hAnsi="Arial" w:cs="Arial"/>
        </w:rPr>
        <w:t>3</w:t>
      </w:r>
      <w:r w:rsidRPr="00DE0C75">
        <w:rPr>
          <w:rFonts w:ascii="Arial" w:hAnsi="Arial" w:cs="Arial"/>
        </w:rPr>
        <w:t xml:space="preserve"> pracovní </w:t>
      </w:r>
      <w:r w:rsidR="0077580D" w:rsidRPr="00DE0C75">
        <w:rPr>
          <w:rFonts w:ascii="Arial" w:hAnsi="Arial" w:cs="Arial"/>
        </w:rPr>
        <w:t>dny</w:t>
      </w:r>
      <w:r w:rsidRPr="00DE0C75">
        <w:rPr>
          <w:rFonts w:ascii="Arial" w:hAnsi="Arial" w:cs="Arial"/>
        </w:rPr>
        <w:t xml:space="preserve"> </w:t>
      </w:r>
      <w:r w:rsidR="00170DA6">
        <w:rPr>
          <w:rFonts w:ascii="Arial" w:hAnsi="Arial" w:cs="Arial"/>
        </w:rPr>
        <w:t>před zakrytím</w:t>
      </w:r>
      <w:r w:rsidR="00493AEA">
        <w:rPr>
          <w:rFonts w:ascii="Arial" w:hAnsi="Arial" w:cs="Arial"/>
        </w:rPr>
        <w:t xml:space="preserve">. </w:t>
      </w:r>
      <w:r w:rsidR="0077580D" w:rsidRPr="00DE0C75">
        <w:rPr>
          <w:rFonts w:ascii="Arial" w:hAnsi="Arial" w:cs="Arial"/>
        </w:rPr>
        <w:t>O této kontrole bude sepsán zápis o převzetí zakrývaných prací</w:t>
      </w:r>
      <w:r w:rsidR="00493AEA">
        <w:rPr>
          <w:rFonts w:ascii="Arial" w:hAnsi="Arial" w:cs="Arial"/>
        </w:rPr>
        <w:t>.</w:t>
      </w:r>
    </w:p>
    <w:p w:rsidR="00C11ADA" w:rsidRPr="005A4AB1" w:rsidRDefault="00C11ADA" w:rsidP="008C3CF4">
      <w:pPr>
        <w:numPr>
          <w:ilvl w:val="0"/>
          <w:numId w:val="9"/>
        </w:numPr>
        <w:tabs>
          <w:tab w:val="clear" w:pos="360"/>
          <w:tab w:val="num" w:pos="540"/>
        </w:tabs>
        <w:spacing w:before="240" w:line="240" w:lineRule="auto"/>
        <w:ind w:left="540" w:hanging="551"/>
        <w:rPr>
          <w:rFonts w:ascii="Arial" w:hAnsi="Arial" w:cs="Arial"/>
        </w:rPr>
      </w:pPr>
      <w:r w:rsidRPr="005A4AB1">
        <w:rPr>
          <w:rFonts w:ascii="Arial" w:hAnsi="Arial" w:cs="Arial"/>
        </w:rPr>
        <w:t>Pokud objednatel neprovede kontrolu přes včasné písemné vyzvání,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w:t>
      </w:r>
      <w:r w:rsidR="00D60B3A" w:rsidRPr="005A4AB1">
        <w:rPr>
          <w:rFonts w:ascii="Arial" w:hAnsi="Arial" w:cs="Arial"/>
        </w:rPr>
        <w:t>itel.</w:t>
      </w:r>
      <w:r w:rsidR="00120EB8" w:rsidRPr="005A4AB1">
        <w:rPr>
          <w:rFonts w:ascii="Arial" w:hAnsi="Arial" w:cs="Arial"/>
        </w:rPr>
        <w:t xml:space="preserve"> </w:t>
      </w:r>
    </w:p>
    <w:p w:rsidR="00C11ADA" w:rsidRPr="00DE0C75" w:rsidRDefault="00C11ADA" w:rsidP="008C3CF4">
      <w:pPr>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 xml:space="preserve">Zhotovitel </w:t>
      </w:r>
      <w:r w:rsidR="003D5F35">
        <w:rPr>
          <w:rFonts w:ascii="Arial" w:hAnsi="Arial" w:cs="Arial"/>
        </w:rPr>
        <w:t>je odpovědný</w:t>
      </w:r>
      <w:r w:rsidRPr="00DE0C75">
        <w:rPr>
          <w:rFonts w:ascii="Arial" w:hAnsi="Arial" w:cs="Arial"/>
        </w:rPr>
        <w:t xml:space="preserve"> za bezpečnost a ochranu zdraví všech osob v prostoru staveniště a zabezpečí jejich vybavení ochrannými pomůckami. Dále se zhotovitel zavazuje dodržovat hygienické či případné jiné předpisy související s realizací díla.</w:t>
      </w:r>
    </w:p>
    <w:p w:rsidR="00C11ADA" w:rsidRPr="00DE0C75" w:rsidRDefault="00C11ADA" w:rsidP="008C3CF4">
      <w:pPr>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 xml:space="preserve">Veškeré odborné práce musí vykonávat pracovníci </w:t>
      </w:r>
      <w:r w:rsidRPr="005A4AB1">
        <w:rPr>
          <w:rFonts w:ascii="Arial" w:hAnsi="Arial" w:cs="Arial"/>
        </w:rPr>
        <w:t xml:space="preserve">zhotovitele nebo jeho </w:t>
      </w:r>
      <w:r w:rsidR="005864C3" w:rsidRPr="005A4AB1">
        <w:rPr>
          <w:rFonts w:ascii="Arial" w:hAnsi="Arial" w:cs="Arial"/>
        </w:rPr>
        <w:t>pod</w:t>
      </w:r>
      <w:r w:rsidR="005A4AB1">
        <w:rPr>
          <w:rFonts w:ascii="Arial" w:hAnsi="Arial" w:cs="Arial"/>
        </w:rPr>
        <w:t>dodavatelé</w:t>
      </w:r>
      <w:r w:rsidRPr="005A4AB1">
        <w:rPr>
          <w:rFonts w:ascii="Arial" w:hAnsi="Arial" w:cs="Arial"/>
        </w:rPr>
        <w:t xml:space="preserve"> mající příslušnou kvalifikaci. Doklad o kvalifikaci pracov</w:t>
      </w:r>
      <w:r w:rsidRPr="00DE0C75">
        <w:rPr>
          <w:rFonts w:ascii="Arial" w:hAnsi="Arial" w:cs="Arial"/>
        </w:rPr>
        <w:t>níků je zhotovitel na požádá</w:t>
      </w:r>
      <w:r w:rsidR="00D60B3A" w:rsidRPr="00DE0C75">
        <w:rPr>
          <w:rFonts w:ascii="Arial" w:hAnsi="Arial" w:cs="Arial"/>
        </w:rPr>
        <w:t>ní objednatele povinen doložit.</w:t>
      </w:r>
    </w:p>
    <w:p w:rsidR="00C11ADA" w:rsidRPr="00DE0C75" w:rsidRDefault="00C11ADA" w:rsidP="008C3CF4">
      <w:pPr>
        <w:pStyle w:val="Zkladntext"/>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 xml:space="preserve">Zhotovitel je povinen při realizaci díla dodržovat ČSN a veškeré </w:t>
      </w:r>
      <w:r w:rsidR="0098526C" w:rsidRPr="00DE0C75">
        <w:rPr>
          <w:rFonts w:ascii="Arial" w:hAnsi="Arial" w:cs="Arial"/>
        </w:rPr>
        <w:t>právní předpisy</w:t>
      </w:r>
      <w:r w:rsidRPr="00DE0C75">
        <w:rPr>
          <w:rFonts w:ascii="Arial" w:hAnsi="Arial" w:cs="Arial"/>
        </w:rPr>
        <w:t>,</w:t>
      </w:r>
      <w:r w:rsidR="00D60B3A" w:rsidRPr="00DE0C75">
        <w:rPr>
          <w:rFonts w:ascii="Arial" w:hAnsi="Arial" w:cs="Arial"/>
        </w:rPr>
        <w:t xml:space="preserve"> které se týkají jeho činnosti.</w:t>
      </w:r>
      <w:r w:rsidR="00DF3DB8">
        <w:rPr>
          <w:rFonts w:ascii="Arial" w:hAnsi="Arial" w:cs="Arial"/>
        </w:rPr>
        <w:t xml:space="preserve"> </w:t>
      </w:r>
    </w:p>
    <w:p w:rsidR="00C11ADA" w:rsidRPr="00DE0C75" w:rsidRDefault="00C11ADA" w:rsidP="008C3CF4">
      <w:pPr>
        <w:pStyle w:val="Zkladntext"/>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Zhotovitel se zavazuje, že při provádění všech prací bude dodržovat předpisy o bezpečnosti a ochraně života a zdraví pracovníků na stavbě</w:t>
      </w:r>
      <w:r w:rsidR="00DF3DB8">
        <w:rPr>
          <w:rFonts w:ascii="Arial" w:hAnsi="Arial" w:cs="Arial"/>
          <w:i/>
          <w:color w:val="0000FF"/>
        </w:rPr>
        <w:t>.</w:t>
      </w:r>
      <w:r w:rsidRPr="00DE0C75">
        <w:rPr>
          <w:rFonts w:ascii="Arial" w:hAnsi="Arial" w:cs="Arial"/>
        </w:rPr>
        <w:t xml:space="preserve"> Rovněž </w:t>
      </w:r>
      <w:r w:rsidRPr="00DE0C75">
        <w:rPr>
          <w:rFonts w:ascii="Arial" w:hAnsi="Arial" w:cs="Arial"/>
        </w:rPr>
        <w:lastRenderedPageBreak/>
        <w:t>prohlašuje, že bude dbát, aby nedocházelo ke škodám na majetku soukromých osob ani na majetku obce</w:t>
      </w:r>
      <w:r w:rsidR="0098526C" w:rsidRPr="00DE0C75">
        <w:rPr>
          <w:rFonts w:ascii="Arial" w:hAnsi="Arial" w:cs="Arial"/>
        </w:rPr>
        <w:t>, kraje</w:t>
      </w:r>
      <w:r w:rsidRPr="00DE0C75">
        <w:rPr>
          <w:rFonts w:ascii="Arial" w:hAnsi="Arial" w:cs="Arial"/>
        </w:rPr>
        <w:t xml:space="preserve"> či státu.</w:t>
      </w:r>
    </w:p>
    <w:p w:rsidR="00C11ADA" w:rsidRPr="00DE0C75" w:rsidRDefault="00C11ADA" w:rsidP="008C3CF4">
      <w:pPr>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Zhotovitel se zavazuje dodržet při provádění díla veškeré podmínky a připomínky vyplývající ze stavebního řízení. Pokud nesplněním těchto podmínek vznikne objednateli škoda, hradí ji zho</w:t>
      </w:r>
      <w:r w:rsidR="00D60B3A" w:rsidRPr="00DE0C75">
        <w:rPr>
          <w:rFonts w:ascii="Arial" w:hAnsi="Arial" w:cs="Arial"/>
        </w:rPr>
        <w:t>tovitel v plném rozsahu.</w:t>
      </w:r>
    </w:p>
    <w:p w:rsidR="00C11ADA" w:rsidRPr="00DE0C75" w:rsidRDefault="00C11ADA" w:rsidP="008C3CF4">
      <w:pPr>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 xml:space="preserve">Zhotovitel odpovídá </w:t>
      </w:r>
      <w:r w:rsidR="003D5F35">
        <w:rPr>
          <w:rFonts w:ascii="Arial" w:hAnsi="Arial" w:cs="Arial"/>
        </w:rPr>
        <w:t xml:space="preserve">objednateli </w:t>
      </w:r>
      <w:r w:rsidRPr="00DE0C75">
        <w:rPr>
          <w:rFonts w:ascii="Arial" w:hAnsi="Arial" w:cs="Arial"/>
        </w:rPr>
        <w:t>za to, že při realizaci díla nepoužije žádný materiál, o kterém je v době jeho užívání známo, že je škodlivý. Pokud tak zhotovitel učiní, je povinen na písemné vyzvání objednatele provést okamžitě nápravu a veškeré náklady s tím spojené nese zhotovitel. Stejně tak se zhotovitel zavazuje, že k realizaci díla nepoužije materiály, které n</w:t>
      </w:r>
      <w:r w:rsidR="00D60B3A" w:rsidRPr="00DE0C75">
        <w:rPr>
          <w:rFonts w:ascii="Arial" w:hAnsi="Arial" w:cs="Arial"/>
        </w:rPr>
        <w:t>emají požadovanou certifikaci.</w:t>
      </w:r>
    </w:p>
    <w:p w:rsidR="00C11ADA" w:rsidRPr="00DE0C75" w:rsidRDefault="00C11ADA" w:rsidP="008C3CF4">
      <w:pPr>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 xml:space="preserve">Zhotovitel </w:t>
      </w:r>
      <w:r w:rsidR="003D5F35">
        <w:rPr>
          <w:rFonts w:ascii="Arial" w:hAnsi="Arial" w:cs="Arial"/>
        </w:rPr>
        <w:t>je povinen doložit</w:t>
      </w:r>
      <w:r w:rsidRPr="00DE0C75">
        <w:rPr>
          <w:rFonts w:ascii="Arial" w:hAnsi="Arial" w:cs="Arial"/>
        </w:rPr>
        <w:t xml:space="preserve"> na vyzvání objednatele, nejpozději však při předání díla, soubor certifikátů rozhodujících mater</w:t>
      </w:r>
      <w:r w:rsidR="00D60B3A" w:rsidRPr="00DE0C75">
        <w:rPr>
          <w:rFonts w:ascii="Arial" w:hAnsi="Arial" w:cs="Arial"/>
        </w:rPr>
        <w:t>iálů užitých k vybudování díla.</w:t>
      </w:r>
    </w:p>
    <w:p w:rsidR="005134A4" w:rsidRPr="003D484C" w:rsidRDefault="003D484C" w:rsidP="003D484C">
      <w:pPr>
        <w:numPr>
          <w:ilvl w:val="0"/>
          <w:numId w:val="9"/>
        </w:numPr>
        <w:tabs>
          <w:tab w:val="clear" w:pos="360"/>
          <w:tab w:val="num" w:pos="540"/>
        </w:tabs>
        <w:spacing w:before="240" w:line="240" w:lineRule="auto"/>
        <w:ind w:left="540" w:hanging="554"/>
        <w:rPr>
          <w:rFonts w:ascii="Arial" w:hAnsi="Arial" w:cs="Arial"/>
          <w:b/>
          <w:i/>
          <w:color w:val="0000FF"/>
        </w:rPr>
      </w:pPr>
      <w:r w:rsidRPr="003D484C">
        <w:rPr>
          <w:rFonts w:ascii="Arial" w:hAnsi="Arial" w:cs="Arial"/>
          <w:b/>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r>
        <w:rPr>
          <w:rFonts w:ascii="Arial" w:hAnsi="Arial" w:cs="Arial"/>
          <w:b/>
        </w:rPr>
        <w:t xml:space="preserve"> </w:t>
      </w:r>
      <w:r w:rsidRPr="003D484C">
        <w:rPr>
          <w:rFonts w:ascii="Arial" w:hAnsi="Arial" w:cs="Arial"/>
          <w:b/>
        </w:rPr>
        <w:t>Zhotovitel odpovídá i za škodu na díle způsobenou činností těch, kteří pro něj dílo provádějí.</w:t>
      </w:r>
      <w:r>
        <w:rPr>
          <w:rFonts w:ascii="Arial" w:hAnsi="Arial" w:cs="Arial"/>
          <w:b/>
        </w:rPr>
        <w:t xml:space="preserve"> </w:t>
      </w:r>
      <w:r w:rsidRPr="003D484C">
        <w:rPr>
          <w:rFonts w:ascii="Arial" w:hAnsi="Arial" w:cs="Arial"/>
          <w:b/>
        </w:rPr>
        <w:t>Zhotovitel odpovídá též za škodu způsobenou okolnostmi, které mají původ v povaze strojů, přístrojů nebo jiných věcí, které zhotovitel použil nebo hodlal použít při provádění díla.</w:t>
      </w:r>
    </w:p>
    <w:p w:rsidR="00C11ADA" w:rsidRPr="008D1BDF" w:rsidRDefault="00C11ADA" w:rsidP="008C3CF4">
      <w:pPr>
        <w:pStyle w:val="Zkladntext"/>
        <w:numPr>
          <w:ilvl w:val="0"/>
          <w:numId w:val="9"/>
        </w:numPr>
        <w:tabs>
          <w:tab w:val="clear" w:pos="360"/>
          <w:tab w:val="num" w:pos="540"/>
        </w:tabs>
        <w:spacing w:before="240" w:line="240" w:lineRule="auto"/>
        <w:ind w:left="540" w:hanging="554"/>
        <w:rPr>
          <w:rFonts w:ascii="Arial" w:hAnsi="Arial" w:cs="Arial"/>
          <w:i/>
          <w:color w:val="0000FF"/>
        </w:rPr>
      </w:pPr>
      <w:r w:rsidRPr="008D1BDF">
        <w:rPr>
          <w:rFonts w:ascii="Arial" w:hAnsi="Arial" w:cs="Arial"/>
        </w:rPr>
        <w:t xml:space="preserve">Dojde-li při realizaci díla k jakýmkoliv změnám, doplňkům nebo rozšíření předmětu díla </w:t>
      </w:r>
      <w:r w:rsidR="008E1D41" w:rsidRPr="008D1BDF">
        <w:rPr>
          <w:rFonts w:ascii="Arial" w:hAnsi="Arial" w:cs="Arial"/>
        </w:rPr>
        <w:t xml:space="preserve">je zhotovitel povinen provést jejich přesný soupis včetně jejich ocenění a tento soupis předložit objednateli k odsouhlasení. Změny zhotovitel </w:t>
      </w:r>
      <w:r w:rsidRPr="008D1BDF">
        <w:rPr>
          <w:rFonts w:ascii="Arial" w:hAnsi="Arial" w:cs="Arial"/>
        </w:rPr>
        <w:t>ocení podle jednotkových cen použitých pro návrh ceny díla</w:t>
      </w:r>
      <w:r w:rsidR="00BC0588" w:rsidRPr="008D1BDF">
        <w:rPr>
          <w:rFonts w:ascii="Arial" w:hAnsi="Arial" w:cs="Arial"/>
        </w:rPr>
        <w:t>,</w:t>
      </w:r>
      <w:r w:rsidRPr="008D1BDF">
        <w:rPr>
          <w:rFonts w:ascii="Arial" w:hAnsi="Arial" w:cs="Arial"/>
        </w:rPr>
        <w:t xml:space="preserve"> a pokud to není možné</w:t>
      </w:r>
      <w:r w:rsidR="00BC0588" w:rsidRPr="008D1BDF">
        <w:rPr>
          <w:rFonts w:ascii="Arial" w:hAnsi="Arial" w:cs="Arial"/>
        </w:rPr>
        <w:t>,</w:t>
      </w:r>
      <w:r w:rsidRPr="008D1BDF">
        <w:rPr>
          <w:rFonts w:ascii="Arial" w:hAnsi="Arial" w:cs="Arial"/>
        </w:rPr>
        <w:t xml:space="preserve"> tak </w:t>
      </w:r>
      <w:r w:rsidR="0005756A" w:rsidRPr="008D1BDF">
        <w:rPr>
          <w:rFonts w:ascii="Arial" w:hAnsi="Arial" w:cs="Arial"/>
        </w:rPr>
        <w:t xml:space="preserve">použije ceny, </w:t>
      </w:r>
      <w:r w:rsidR="00A54A60" w:rsidRPr="008D1BDF">
        <w:rPr>
          <w:rFonts w:ascii="Arial" w:hAnsi="Arial" w:cs="Arial"/>
        </w:rPr>
        <w:t xml:space="preserve">které nesmí přesáhnout </w:t>
      </w:r>
      <w:r w:rsidR="008E1D41" w:rsidRPr="008D1BDF">
        <w:rPr>
          <w:rFonts w:ascii="Arial" w:hAnsi="Arial" w:cs="Arial"/>
        </w:rPr>
        <w:t xml:space="preserve">částky uvedené v aktuálním ceníku ÚRS </w:t>
      </w:r>
      <w:r w:rsidR="0005756A" w:rsidRPr="008D1BDF">
        <w:rPr>
          <w:rFonts w:ascii="Arial" w:hAnsi="Arial" w:cs="Arial"/>
        </w:rPr>
        <w:t xml:space="preserve">(Ústav pro racionalizaci ve stavebnictví; </w:t>
      </w:r>
      <w:r w:rsidR="00C66B1E" w:rsidRPr="008D1BDF">
        <w:rPr>
          <w:rFonts w:ascii="Arial" w:hAnsi="Arial" w:cs="Arial"/>
        </w:rPr>
        <w:t>ÚRS PRAHA, a.s.</w:t>
      </w:r>
      <w:r w:rsidR="0005756A" w:rsidRPr="008D1BDF">
        <w:rPr>
          <w:rFonts w:ascii="Arial" w:hAnsi="Arial" w:cs="Arial"/>
        </w:rPr>
        <w:t>, IČ 471</w:t>
      </w:r>
      <w:r w:rsidR="000B48AD" w:rsidRPr="008D1BDF">
        <w:rPr>
          <w:rFonts w:ascii="Arial" w:hAnsi="Arial" w:cs="Arial"/>
        </w:rPr>
        <w:t xml:space="preserve"> </w:t>
      </w:r>
      <w:r w:rsidR="0005756A" w:rsidRPr="008D1BDF">
        <w:rPr>
          <w:rFonts w:ascii="Arial" w:hAnsi="Arial" w:cs="Arial"/>
        </w:rPr>
        <w:t>15</w:t>
      </w:r>
      <w:r w:rsidR="000B48AD" w:rsidRPr="008D1BDF">
        <w:rPr>
          <w:rFonts w:ascii="Arial" w:hAnsi="Arial" w:cs="Arial"/>
        </w:rPr>
        <w:t xml:space="preserve"> </w:t>
      </w:r>
      <w:r w:rsidR="0005756A" w:rsidRPr="008D1BDF">
        <w:rPr>
          <w:rFonts w:ascii="Arial" w:hAnsi="Arial" w:cs="Arial"/>
        </w:rPr>
        <w:t xml:space="preserve">645, se sídlem </w:t>
      </w:r>
      <w:r w:rsidR="000B48AD" w:rsidRPr="008D1BDF">
        <w:rPr>
          <w:rFonts w:ascii="Arial" w:hAnsi="Arial" w:cs="Arial"/>
        </w:rPr>
        <w:t>Praha 10, Pražská 18, PSČ 10200</w:t>
      </w:r>
      <w:r w:rsidR="0005756A" w:rsidRPr="008D1BDF">
        <w:rPr>
          <w:rFonts w:ascii="Arial" w:hAnsi="Arial" w:cs="Arial"/>
        </w:rPr>
        <w:t xml:space="preserve">) v cenové úrovni odpovídající době provedení prací. </w:t>
      </w:r>
      <w:r w:rsidR="008E1D41" w:rsidRPr="008D1BDF">
        <w:rPr>
          <w:rFonts w:ascii="Arial" w:hAnsi="Arial" w:cs="Arial"/>
        </w:rPr>
        <w:t>Nelze-li jednotkovou cenu určit výše popsanými způsoby, bude zpracována kalkulace formou individuální ceny s použitím tzv. „R-položky“ prostřednictvím rozborového kalkulačního listu, vynásobením jednotkových cen a množství provedených měrných jednotek budou stanoveny základní náklady změn</w:t>
      </w:r>
      <w:r w:rsidR="00620BDC" w:rsidRPr="008D1BDF">
        <w:rPr>
          <w:rFonts w:ascii="Arial" w:hAnsi="Arial" w:cs="Arial"/>
        </w:rPr>
        <w:t xml:space="preserve">. K základním nákladům změn dopočte zhotovitel přirážku na podíl vedlejších a ostatních nákladů v té výši, v jaké ji uplatnil ve svých soupisech prací. K celkovému součtu základních nákladů, vedlejších a ostatních nákladů, pak bude dopočtena DPH podle předpisů platných v době vzniku zdanitelného plnění. </w:t>
      </w:r>
    </w:p>
    <w:p w:rsidR="00C11ADA" w:rsidRPr="002A4E71" w:rsidRDefault="00C11ADA" w:rsidP="008C3CF4">
      <w:pPr>
        <w:numPr>
          <w:ilvl w:val="0"/>
          <w:numId w:val="9"/>
        </w:numPr>
        <w:tabs>
          <w:tab w:val="clear" w:pos="360"/>
          <w:tab w:val="num" w:pos="540"/>
        </w:tabs>
        <w:spacing w:before="240" w:line="240" w:lineRule="auto"/>
        <w:ind w:left="540" w:hanging="554"/>
        <w:rPr>
          <w:rFonts w:ascii="Arial" w:hAnsi="Arial" w:cs="Arial"/>
        </w:rPr>
      </w:pPr>
      <w:r w:rsidRPr="00DE0C75">
        <w:rPr>
          <w:rFonts w:ascii="Arial" w:hAnsi="Arial" w:cs="Arial"/>
        </w:rPr>
        <w:t>Objednatel je oprávněn i v průběhu realizace požadovat záměny materiálů oproti původně navrženým a sjednaným materiálům a zhotovitel je povi</w:t>
      </w:r>
      <w:r w:rsidR="002D14A8">
        <w:rPr>
          <w:rFonts w:ascii="Arial" w:hAnsi="Arial" w:cs="Arial"/>
        </w:rPr>
        <w:t xml:space="preserve">nen na tyto záměny přistoupit. </w:t>
      </w:r>
      <w:r w:rsidRPr="00DE0C75">
        <w:rPr>
          <w:rFonts w:ascii="Arial" w:hAnsi="Arial" w:cs="Arial"/>
        </w:rPr>
        <w:t>Požadavek na záměnu materiálu musí být písemný. Zhotovitel má právo na úhradu veškerých zbytečně vynaložených nákladů</w:t>
      </w:r>
      <w:r w:rsidR="005212F2" w:rsidRPr="00DE0C75">
        <w:rPr>
          <w:rFonts w:ascii="Arial" w:hAnsi="Arial" w:cs="Arial"/>
        </w:rPr>
        <w:t>,</w:t>
      </w:r>
      <w:r w:rsidRPr="00DE0C75">
        <w:rPr>
          <w:rFonts w:ascii="Arial" w:hAnsi="Arial" w:cs="Arial"/>
        </w:rPr>
        <w:t xml:space="preserve"> pokud</w:t>
      </w:r>
      <w:r w:rsidR="0057434D" w:rsidRPr="00DE0C75">
        <w:rPr>
          <w:rFonts w:ascii="Arial" w:hAnsi="Arial" w:cs="Arial"/>
        </w:rPr>
        <w:t xml:space="preserve"> již původní materiál zajistil.</w:t>
      </w:r>
      <w:r w:rsidR="002A4E71">
        <w:rPr>
          <w:rFonts w:ascii="Arial" w:hAnsi="Arial" w:cs="Arial"/>
        </w:rPr>
        <w:t xml:space="preserve"> </w:t>
      </w:r>
      <w:r w:rsidRPr="002A4E71">
        <w:rPr>
          <w:rFonts w:ascii="Arial" w:hAnsi="Arial" w:cs="Arial"/>
        </w:rPr>
        <w:t xml:space="preserve">Bez písemného souhlasu objednatele nesmí být použity jiné materiály, technologie nebo </w:t>
      </w:r>
      <w:r w:rsidR="0045134F" w:rsidRPr="002A4E71">
        <w:rPr>
          <w:rFonts w:ascii="Arial" w:hAnsi="Arial" w:cs="Arial"/>
        </w:rPr>
        <w:t xml:space="preserve">být uskutečněny jiné </w:t>
      </w:r>
      <w:r w:rsidRPr="002A4E71">
        <w:rPr>
          <w:rFonts w:ascii="Arial" w:hAnsi="Arial" w:cs="Arial"/>
        </w:rPr>
        <w:t>změn</w:t>
      </w:r>
      <w:r w:rsidR="0057434D" w:rsidRPr="002A4E71">
        <w:rPr>
          <w:rFonts w:ascii="Arial" w:hAnsi="Arial" w:cs="Arial"/>
        </w:rPr>
        <w:t>y proti projektové dokumentaci.</w:t>
      </w:r>
    </w:p>
    <w:p w:rsidR="006B42B0" w:rsidRPr="00DE0C75" w:rsidRDefault="00C11ADA" w:rsidP="00961E25">
      <w:pPr>
        <w:pStyle w:val="Nadpis3"/>
        <w:spacing w:before="480" w:line="240" w:lineRule="auto"/>
        <w:jc w:val="center"/>
        <w:rPr>
          <w:rFonts w:ascii="Arial" w:hAnsi="Arial" w:cs="Arial"/>
          <w:color w:val="auto"/>
        </w:rPr>
      </w:pPr>
      <w:r w:rsidRPr="00DE0C75">
        <w:rPr>
          <w:rFonts w:ascii="Arial" w:hAnsi="Arial" w:cs="Arial"/>
          <w:color w:val="auto"/>
        </w:rPr>
        <w:lastRenderedPageBreak/>
        <w:t>X</w:t>
      </w:r>
      <w:r w:rsidR="00990820" w:rsidRPr="00DE0C75">
        <w:rPr>
          <w:rFonts w:ascii="Arial" w:hAnsi="Arial" w:cs="Arial"/>
          <w:color w:val="auto"/>
        </w:rPr>
        <w:t>I</w:t>
      </w:r>
      <w:r w:rsidR="00E27FC9"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PŘEDÁNÍ DÍLA</w:t>
      </w:r>
    </w:p>
    <w:p w:rsidR="00C11ADA" w:rsidRPr="00DE0C75" w:rsidRDefault="00C11ADA" w:rsidP="008C3CF4">
      <w:pPr>
        <w:numPr>
          <w:ilvl w:val="0"/>
          <w:numId w:val="5"/>
        </w:numPr>
        <w:tabs>
          <w:tab w:val="clear" w:pos="360"/>
          <w:tab w:val="num" w:pos="540"/>
        </w:tabs>
        <w:spacing w:before="240" w:line="240" w:lineRule="auto"/>
        <w:ind w:left="539" w:hanging="539"/>
        <w:rPr>
          <w:rFonts w:ascii="Arial" w:hAnsi="Arial" w:cs="Arial"/>
        </w:rPr>
      </w:pPr>
      <w:r w:rsidRPr="00DE0C75">
        <w:rPr>
          <w:rFonts w:ascii="Arial" w:hAnsi="Arial" w:cs="Arial"/>
        </w:rPr>
        <w:t xml:space="preserve">Zhotovitel je povinen písemně oznámit objednateli nejpozději </w:t>
      </w:r>
      <w:r w:rsidR="0077580D" w:rsidRPr="00DE0C75">
        <w:rPr>
          <w:rFonts w:ascii="Arial" w:hAnsi="Arial" w:cs="Arial"/>
        </w:rPr>
        <w:t>7</w:t>
      </w:r>
      <w:r w:rsidRPr="00DE0C75">
        <w:rPr>
          <w:rFonts w:ascii="Arial" w:hAnsi="Arial" w:cs="Arial"/>
        </w:rPr>
        <w:t xml:space="preserve"> dnů předem, kdy bude dílo připraveno k předání. Objednatel je pak povinen nejpozději do </w:t>
      </w:r>
      <w:r w:rsidR="0077580D" w:rsidRPr="00DE0C75">
        <w:rPr>
          <w:rFonts w:ascii="Arial" w:hAnsi="Arial" w:cs="Arial"/>
        </w:rPr>
        <w:t>7</w:t>
      </w:r>
      <w:r w:rsidRPr="00DE0C75">
        <w:rPr>
          <w:rFonts w:ascii="Arial" w:hAnsi="Arial" w:cs="Arial"/>
        </w:rPr>
        <w:t xml:space="preserve"> dnů od termínu stanoveného zhotovitelem zahájit </w:t>
      </w:r>
      <w:r w:rsidR="00437DAE" w:rsidRPr="00DE0C75">
        <w:rPr>
          <w:rFonts w:ascii="Arial" w:hAnsi="Arial" w:cs="Arial"/>
        </w:rPr>
        <w:t xml:space="preserve">předávací </w:t>
      </w:r>
      <w:r w:rsidRPr="00DE0C75">
        <w:rPr>
          <w:rFonts w:ascii="Arial" w:hAnsi="Arial" w:cs="Arial"/>
        </w:rPr>
        <w:t>ř</w:t>
      </w:r>
      <w:r w:rsidR="00E27FC9" w:rsidRPr="00DE0C75">
        <w:rPr>
          <w:rFonts w:ascii="Arial" w:hAnsi="Arial" w:cs="Arial"/>
        </w:rPr>
        <w:t>ízení a řádně v něm pokračovat.</w:t>
      </w:r>
    </w:p>
    <w:p w:rsidR="00BC6DE8" w:rsidRPr="00BC6DE8" w:rsidRDefault="00C11ADA" w:rsidP="008C3CF4">
      <w:pPr>
        <w:numPr>
          <w:ilvl w:val="0"/>
          <w:numId w:val="5"/>
        </w:numPr>
        <w:tabs>
          <w:tab w:val="clear" w:pos="360"/>
          <w:tab w:val="num" w:pos="540"/>
        </w:tabs>
        <w:spacing w:before="240" w:line="240" w:lineRule="auto"/>
        <w:ind w:left="539" w:hanging="539"/>
        <w:rPr>
          <w:rFonts w:ascii="Arial" w:hAnsi="Arial" w:cs="Arial"/>
        </w:rPr>
      </w:pPr>
      <w:r w:rsidRPr="00DE0C75">
        <w:rPr>
          <w:rFonts w:ascii="Arial" w:hAnsi="Arial" w:cs="Arial"/>
        </w:rPr>
        <w:t xml:space="preserve">K předávacímu řízení dodá zhotovitel veškeré </w:t>
      </w:r>
      <w:r w:rsidR="00354BA6">
        <w:rPr>
          <w:rFonts w:ascii="Arial" w:hAnsi="Arial" w:cs="Arial"/>
        </w:rPr>
        <w:t xml:space="preserve">originály </w:t>
      </w:r>
      <w:r w:rsidRPr="00DE0C75">
        <w:rPr>
          <w:rFonts w:ascii="Arial" w:hAnsi="Arial" w:cs="Arial"/>
        </w:rPr>
        <w:t>doklad</w:t>
      </w:r>
      <w:r w:rsidR="00354BA6">
        <w:rPr>
          <w:rFonts w:ascii="Arial" w:hAnsi="Arial" w:cs="Arial"/>
        </w:rPr>
        <w:t>ů</w:t>
      </w:r>
      <w:r w:rsidRPr="00DE0C75">
        <w:rPr>
          <w:rFonts w:ascii="Arial" w:hAnsi="Arial" w:cs="Arial"/>
        </w:rPr>
        <w:t xml:space="preserve"> o provedení stavby, které jsou nutné pro řádné užívání a provozování díl</w:t>
      </w:r>
      <w:r w:rsidR="00E27FC9" w:rsidRPr="00DE0C75">
        <w:rPr>
          <w:rFonts w:ascii="Arial" w:hAnsi="Arial" w:cs="Arial"/>
        </w:rPr>
        <w:t>a. Jedná se zejména o doklady:</w:t>
      </w:r>
      <w:r w:rsidR="001D726E">
        <w:rPr>
          <w:rFonts w:ascii="Arial" w:hAnsi="Arial" w:cs="Arial"/>
        </w:rPr>
        <w:t xml:space="preserve"> </w:t>
      </w:r>
    </w:p>
    <w:p w:rsidR="00C11ADA" w:rsidRPr="00DE0C75" w:rsidRDefault="00C11ADA" w:rsidP="008C3CF4">
      <w:pPr>
        <w:numPr>
          <w:ilvl w:val="0"/>
          <w:numId w:val="6"/>
        </w:numPr>
        <w:tabs>
          <w:tab w:val="clear" w:pos="360"/>
        </w:tabs>
        <w:spacing w:after="120" w:line="240" w:lineRule="auto"/>
        <w:ind w:left="1132" w:hanging="592"/>
        <w:rPr>
          <w:rFonts w:ascii="Arial" w:hAnsi="Arial" w:cs="Arial"/>
        </w:rPr>
      </w:pPr>
      <w:r w:rsidRPr="00DE0C75">
        <w:rPr>
          <w:rFonts w:ascii="Arial" w:hAnsi="Arial" w:cs="Arial"/>
        </w:rPr>
        <w:t>osvědčení o shodě vlastností zabudovaných materiálů a výrobků s technickými požadavky na ně kladenými (certifikáty o shodě)</w:t>
      </w:r>
      <w:r w:rsidR="006B42B0" w:rsidRPr="00DE0C75">
        <w:rPr>
          <w:rFonts w:ascii="Arial" w:hAnsi="Arial" w:cs="Arial"/>
        </w:rPr>
        <w:t>;</w:t>
      </w:r>
    </w:p>
    <w:p w:rsidR="0070730C" w:rsidRPr="00DE0C75" w:rsidRDefault="00C11ADA" w:rsidP="008C3CF4">
      <w:pPr>
        <w:numPr>
          <w:ilvl w:val="0"/>
          <w:numId w:val="6"/>
        </w:numPr>
        <w:tabs>
          <w:tab w:val="clear" w:pos="360"/>
        </w:tabs>
        <w:spacing w:after="120" w:line="240" w:lineRule="auto"/>
        <w:ind w:left="1132" w:hanging="592"/>
        <w:rPr>
          <w:rFonts w:ascii="Arial" w:hAnsi="Arial" w:cs="Arial"/>
        </w:rPr>
      </w:pPr>
      <w:r w:rsidRPr="00DE0C75">
        <w:rPr>
          <w:rFonts w:ascii="Arial" w:hAnsi="Arial" w:cs="Arial"/>
        </w:rPr>
        <w:t>protokoly o zkouškách použitých materiálů</w:t>
      </w:r>
      <w:r w:rsidR="006B42B0" w:rsidRPr="00DE0C75">
        <w:rPr>
          <w:rFonts w:ascii="Arial" w:hAnsi="Arial" w:cs="Arial"/>
        </w:rPr>
        <w:t>;</w:t>
      </w:r>
    </w:p>
    <w:p w:rsidR="00C11ADA" w:rsidRPr="00DE0C75" w:rsidRDefault="00C11ADA" w:rsidP="008C3CF4">
      <w:pPr>
        <w:numPr>
          <w:ilvl w:val="0"/>
          <w:numId w:val="6"/>
        </w:numPr>
        <w:tabs>
          <w:tab w:val="clear" w:pos="360"/>
        </w:tabs>
        <w:spacing w:after="120" w:line="240" w:lineRule="auto"/>
        <w:ind w:left="1132" w:hanging="592"/>
        <w:rPr>
          <w:rFonts w:ascii="Arial" w:hAnsi="Arial" w:cs="Arial"/>
        </w:rPr>
      </w:pPr>
      <w:r w:rsidRPr="00DE0C75">
        <w:rPr>
          <w:rFonts w:ascii="Arial" w:hAnsi="Arial" w:cs="Arial"/>
        </w:rPr>
        <w:t>protokoly o provedených zkouškách</w:t>
      </w:r>
      <w:r w:rsidR="006B42B0" w:rsidRPr="00DE0C75">
        <w:rPr>
          <w:rFonts w:ascii="Arial" w:hAnsi="Arial" w:cs="Arial"/>
        </w:rPr>
        <w:t>;</w:t>
      </w:r>
    </w:p>
    <w:p w:rsidR="00E27FC9" w:rsidRPr="00DE0C75" w:rsidRDefault="00C11ADA" w:rsidP="008C3CF4">
      <w:pPr>
        <w:numPr>
          <w:ilvl w:val="0"/>
          <w:numId w:val="6"/>
        </w:numPr>
        <w:tabs>
          <w:tab w:val="clear" w:pos="360"/>
        </w:tabs>
        <w:spacing w:after="120" w:line="240" w:lineRule="auto"/>
        <w:ind w:left="1132" w:hanging="592"/>
        <w:rPr>
          <w:rFonts w:ascii="Arial" w:hAnsi="Arial" w:cs="Arial"/>
        </w:rPr>
      </w:pPr>
      <w:r w:rsidRPr="00DE0C75">
        <w:rPr>
          <w:rFonts w:ascii="Arial" w:hAnsi="Arial" w:cs="Arial"/>
        </w:rPr>
        <w:t>zápisy o převzetí zakrývaných prací</w:t>
      </w:r>
      <w:r w:rsidR="006B42B0" w:rsidRPr="00DE0C75">
        <w:rPr>
          <w:rFonts w:ascii="Arial" w:hAnsi="Arial" w:cs="Arial"/>
        </w:rPr>
        <w:t>;</w:t>
      </w:r>
      <w:r w:rsidR="00F32336">
        <w:rPr>
          <w:rFonts w:ascii="Arial" w:hAnsi="Arial" w:cs="Arial"/>
        </w:rPr>
        <w:t xml:space="preserve"> </w:t>
      </w:r>
    </w:p>
    <w:p w:rsidR="00F32336" w:rsidRPr="00BC6DE8" w:rsidRDefault="00C11ADA" w:rsidP="008C3CF4">
      <w:pPr>
        <w:numPr>
          <w:ilvl w:val="0"/>
          <w:numId w:val="6"/>
        </w:numPr>
        <w:tabs>
          <w:tab w:val="clear" w:pos="360"/>
        </w:tabs>
        <w:spacing w:after="120" w:line="240" w:lineRule="auto"/>
        <w:ind w:left="1132" w:hanging="592"/>
        <w:rPr>
          <w:rFonts w:ascii="Arial" w:hAnsi="Arial" w:cs="Arial"/>
        </w:rPr>
      </w:pPr>
      <w:r w:rsidRPr="00BC6DE8">
        <w:rPr>
          <w:rFonts w:ascii="Arial" w:hAnsi="Arial" w:cs="Arial"/>
        </w:rPr>
        <w:t>originál stavebního deníku</w:t>
      </w:r>
      <w:r w:rsidR="006B42B0" w:rsidRPr="00BC6DE8">
        <w:rPr>
          <w:rFonts w:ascii="Arial" w:hAnsi="Arial" w:cs="Arial"/>
        </w:rPr>
        <w:t>.</w:t>
      </w:r>
      <w:r w:rsidR="00F32336" w:rsidRPr="00BC6DE8">
        <w:rPr>
          <w:rFonts w:ascii="Arial" w:hAnsi="Arial" w:cs="Arial"/>
        </w:rPr>
        <w:t xml:space="preserve"> </w:t>
      </w:r>
    </w:p>
    <w:p w:rsidR="00C11ADA" w:rsidRPr="00F32336" w:rsidRDefault="00C11ADA" w:rsidP="00F32336">
      <w:pPr>
        <w:spacing w:after="120" w:line="240" w:lineRule="auto"/>
        <w:ind w:left="540"/>
        <w:rPr>
          <w:rFonts w:ascii="Arial" w:hAnsi="Arial" w:cs="Arial"/>
        </w:rPr>
      </w:pPr>
      <w:r w:rsidRPr="00F32336">
        <w:rPr>
          <w:rFonts w:ascii="Arial" w:hAnsi="Arial" w:cs="Arial"/>
        </w:rPr>
        <w:t xml:space="preserve">Podepsání </w:t>
      </w:r>
      <w:r w:rsidR="0031300B" w:rsidRPr="00F32336">
        <w:rPr>
          <w:rFonts w:ascii="Arial" w:hAnsi="Arial" w:cs="Arial"/>
        </w:rPr>
        <w:t xml:space="preserve">zápisu </w:t>
      </w:r>
      <w:r w:rsidRPr="00F32336">
        <w:rPr>
          <w:rFonts w:ascii="Arial" w:hAnsi="Arial" w:cs="Arial"/>
        </w:rPr>
        <w:t>o předání a převzetí díla (termín dokončení) je podmíněno rovněž dosažením předepsaných parametrů a doložením výsledků zkoušek stavební</w:t>
      </w:r>
      <w:r w:rsidR="00E27FC9" w:rsidRPr="00F32336">
        <w:rPr>
          <w:rFonts w:ascii="Arial" w:hAnsi="Arial" w:cs="Arial"/>
        </w:rPr>
        <w:t xml:space="preserve"> části stavby.</w:t>
      </w:r>
    </w:p>
    <w:p w:rsidR="00C11ADA" w:rsidRPr="00DE0C75" w:rsidRDefault="00C11ADA" w:rsidP="00E74360">
      <w:pPr>
        <w:spacing w:line="240" w:lineRule="auto"/>
        <w:ind w:left="540"/>
        <w:rPr>
          <w:rFonts w:ascii="Arial" w:hAnsi="Arial" w:cs="Arial"/>
        </w:rPr>
      </w:pPr>
      <w:r w:rsidRPr="00DE0C75">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p>
    <w:p w:rsidR="00C11ADA" w:rsidRPr="00DE0C75" w:rsidRDefault="00C11ADA" w:rsidP="008C3CF4">
      <w:pPr>
        <w:numPr>
          <w:ilvl w:val="0"/>
          <w:numId w:val="5"/>
        </w:numPr>
        <w:tabs>
          <w:tab w:val="clear" w:pos="360"/>
          <w:tab w:val="num" w:pos="540"/>
        </w:tabs>
        <w:spacing w:before="240" w:line="240" w:lineRule="auto"/>
        <w:ind w:left="540" w:hanging="540"/>
        <w:rPr>
          <w:rFonts w:ascii="Arial" w:hAnsi="Arial" w:cs="Arial"/>
        </w:rPr>
      </w:pPr>
      <w:r w:rsidRPr="00DE0C75">
        <w:rPr>
          <w:rFonts w:ascii="Arial" w:hAnsi="Arial" w:cs="Arial"/>
        </w:rPr>
        <w:t xml:space="preserve">O průběhu </w:t>
      </w:r>
      <w:r w:rsidR="00437DAE" w:rsidRPr="00DE0C75">
        <w:rPr>
          <w:rFonts w:ascii="Arial" w:hAnsi="Arial" w:cs="Arial"/>
        </w:rPr>
        <w:t>předávacího</w:t>
      </w:r>
      <w:r w:rsidRPr="00DE0C75">
        <w:rPr>
          <w:rFonts w:ascii="Arial" w:hAnsi="Arial" w:cs="Arial"/>
        </w:rPr>
        <w:t xml:space="preserve"> řízení pořídí objednatel zápis, ve kterém se mimo jiné uvede i soupis vad, pokud je dílo obsahuje, s termínem jejich odstranění. Pokud objednatel odmítá dílo převzít, je povine</w:t>
      </w:r>
      <w:r w:rsidR="00E27FC9" w:rsidRPr="00DE0C75">
        <w:rPr>
          <w:rFonts w:ascii="Arial" w:hAnsi="Arial" w:cs="Arial"/>
        </w:rPr>
        <w:t>n uvést do zápisu svoje důvody.</w:t>
      </w:r>
    </w:p>
    <w:p w:rsidR="00C11ADA" w:rsidRPr="00DE0C75" w:rsidRDefault="003D5F35" w:rsidP="008C3CF4">
      <w:pPr>
        <w:numPr>
          <w:ilvl w:val="0"/>
          <w:numId w:val="5"/>
        </w:numPr>
        <w:tabs>
          <w:tab w:val="clear" w:pos="360"/>
          <w:tab w:val="num" w:pos="540"/>
        </w:tabs>
        <w:spacing w:before="240" w:line="240" w:lineRule="auto"/>
        <w:ind w:left="540" w:hanging="554"/>
        <w:rPr>
          <w:rFonts w:ascii="Arial" w:hAnsi="Arial" w:cs="Arial"/>
        </w:rPr>
      </w:pPr>
      <w:r w:rsidRPr="00DE0C75">
        <w:rPr>
          <w:rFonts w:ascii="Arial" w:hAnsi="Arial" w:cs="Arial"/>
        </w:rPr>
        <w:t xml:space="preserve">Objednatel je povinen převzít i dílo, které vykazuje </w:t>
      </w:r>
      <w:r>
        <w:rPr>
          <w:rFonts w:ascii="Arial" w:hAnsi="Arial" w:cs="Arial"/>
        </w:rPr>
        <w:t xml:space="preserve">ojedinělé </w:t>
      </w:r>
      <w:r w:rsidRPr="00DE0C75">
        <w:rPr>
          <w:rFonts w:ascii="Arial" w:hAnsi="Arial" w:cs="Arial"/>
        </w:rPr>
        <w:t xml:space="preserve">drobné vady, které samy o sobě </w:t>
      </w:r>
      <w:r>
        <w:rPr>
          <w:rFonts w:ascii="Arial" w:hAnsi="Arial" w:cs="Arial"/>
        </w:rPr>
        <w:t xml:space="preserve">ani </w:t>
      </w:r>
      <w:r w:rsidRPr="00DE0C75">
        <w:rPr>
          <w:rFonts w:ascii="Arial" w:hAnsi="Arial" w:cs="Arial"/>
        </w:rPr>
        <w:t>ve spojení s jinými nebrání řádnému užívání díla</w:t>
      </w:r>
      <w:r>
        <w:rPr>
          <w:rFonts w:ascii="Arial" w:hAnsi="Arial" w:cs="Arial"/>
        </w:rPr>
        <w:t xml:space="preserve"> funkčně ani esteticky, ani její užívání podstatným způsobem neomezují</w:t>
      </w:r>
      <w:r w:rsidRPr="00DE0C75">
        <w:rPr>
          <w:rFonts w:ascii="Arial" w:hAnsi="Arial" w:cs="Arial"/>
        </w:rPr>
        <w:t>. V tom případě je zhotovitel povinen odstranit tyto vady v termínu uvedeném v zápise o předání a převzetí díla</w:t>
      </w:r>
      <w:r w:rsidR="00E27FC9" w:rsidRPr="00DE0C75">
        <w:rPr>
          <w:rFonts w:ascii="Arial" w:hAnsi="Arial" w:cs="Arial"/>
        </w:rPr>
        <w:t>.</w:t>
      </w:r>
    </w:p>
    <w:p w:rsidR="00C11ADA" w:rsidRPr="00F5307B" w:rsidRDefault="00C11ADA" w:rsidP="008C3CF4">
      <w:pPr>
        <w:numPr>
          <w:ilvl w:val="0"/>
          <w:numId w:val="5"/>
        </w:numPr>
        <w:tabs>
          <w:tab w:val="clear" w:pos="360"/>
          <w:tab w:val="num" w:pos="540"/>
        </w:tabs>
        <w:spacing w:before="240" w:line="240" w:lineRule="auto"/>
        <w:ind w:left="540" w:hanging="554"/>
        <w:rPr>
          <w:rFonts w:ascii="Arial" w:hAnsi="Arial" w:cs="Arial"/>
        </w:rPr>
      </w:pPr>
      <w:r w:rsidRPr="001D726E">
        <w:rPr>
          <w:rFonts w:ascii="Arial" w:hAnsi="Arial" w:cs="Arial"/>
        </w:rPr>
        <w:t xml:space="preserve">Vadou se pro účely této smlouvy rozumí odchylka v kvalitě, rozsahu nebo parametrech díla, </w:t>
      </w:r>
      <w:r w:rsidRPr="00F5307B">
        <w:rPr>
          <w:rFonts w:ascii="Arial" w:hAnsi="Arial" w:cs="Arial"/>
        </w:rPr>
        <w:t>stanovených projektovou dokumentací, touto smlouvou a obecně závaznými předpisy.</w:t>
      </w:r>
    </w:p>
    <w:p w:rsidR="00C11ADA" w:rsidRPr="00F5307B" w:rsidRDefault="00C11ADA" w:rsidP="008C3CF4">
      <w:pPr>
        <w:numPr>
          <w:ilvl w:val="0"/>
          <w:numId w:val="5"/>
        </w:numPr>
        <w:tabs>
          <w:tab w:val="clear" w:pos="360"/>
          <w:tab w:val="num" w:pos="540"/>
        </w:tabs>
        <w:spacing w:before="240" w:line="240" w:lineRule="auto"/>
        <w:ind w:left="540" w:hanging="554"/>
        <w:rPr>
          <w:rFonts w:ascii="Arial" w:hAnsi="Arial" w:cs="Arial"/>
        </w:rPr>
      </w:pPr>
      <w:r w:rsidRPr="00F5307B">
        <w:rPr>
          <w:rFonts w:ascii="Arial" w:hAnsi="Arial" w:cs="Arial"/>
        </w:rPr>
        <w:t xml:space="preserve">Zhotovitel </w:t>
      </w:r>
      <w:r w:rsidR="003D5F35" w:rsidRPr="00F5307B">
        <w:rPr>
          <w:rFonts w:ascii="Arial" w:hAnsi="Arial" w:cs="Arial"/>
        </w:rPr>
        <w:t>je povinen zúčastnit se</w:t>
      </w:r>
      <w:r w:rsidRPr="00F5307B">
        <w:rPr>
          <w:rFonts w:ascii="Arial" w:hAnsi="Arial" w:cs="Arial"/>
        </w:rPr>
        <w:t xml:space="preserve"> kolaudačního řízení, na němž poskytne </w:t>
      </w:r>
      <w:r w:rsidR="003D5F35" w:rsidRPr="00F5307B">
        <w:rPr>
          <w:rFonts w:ascii="Arial" w:hAnsi="Arial" w:cs="Arial"/>
        </w:rPr>
        <w:t xml:space="preserve">objednateli </w:t>
      </w:r>
      <w:r w:rsidRPr="00F5307B">
        <w:rPr>
          <w:rFonts w:ascii="Arial" w:hAnsi="Arial" w:cs="Arial"/>
        </w:rPr>
        <w:t>požadované informace o předmětu a provedení díla a odstraní případné vady, a za úhradu provede požadované vícepráce vyplývající z kolaudačního řízení.</w:t>
      </w:r>
      <w:r w:rsidR="00F32336" w:rsidRPr="00F5307B">
        <w:rPr>
          <w:rFonts w:ascii="Arial" w:hAnsi="Arial" w:cs="Arial"/>
        </w:rPr>
        <w:t xml:space="preserve"> </w:t>
      </w:r>
    </w:p>
    <w:p w:rsidR="006B42B0" w:rsidRPr="00DE0C75" w:rsidRDefault="00C11ADA" w:rsidP="00F56C21">
      <w:pPr>
        <w:pStyle w:val="Nadpis3"/>
        <w:spacing w:before="480" w:line="240" w:lineRule="auto"/>
        <w:jc w:val="center"/>
        <w:rPr>
          <w:rFonts w:ascii="Arial" w:hAnsi="Arial" w:cs="Arial"/>
          <w:color w:val="auto"/>
        </w:rPr>
      </w:pPr>
      <w:r w:rsidRPr="00DE0C75">
        <w:rPr>
          <w:rFonts w:ascii="Arial" w:hAnsi="Arial" w:cs="Arial"/>
          <w:color w:val="auto"/>
        </w:rPr>
        <w:t>XI</w:t>
      </w:r>
      <w:r w:rsidR="00990820" w:rsidRPr="00DE0C75">
        <w:rPr>
          <w:rFonts w:ascii="Arial" w:hAnsi="Arial" w:cs="Arial"/>
          <w:color w:val="auto"/>
        </w:rPr>
        <w:t>I</w:t>
      </w:r>
      <w:r w:rsidR="007F75A3"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ZÁRUKA</w:t>
      </w:r>
    </w:p>
    <w:p w:rsidR="00C11ADA" w:rsidRPr="00DE0C75" w:rsidRDefault="00C11ADA" w:rsidP="008C3CF4">
      <w:pPr>
        <w:pStyle w:val="Zkladntext"/>
        <w:numPr>
          <w:ilvl w:val="0"/>
          <w:numId w:val="7"/>
        </w:numPr>
        <w:tabs>
          <w:tab w:val="clear" w:pos="360"/>
          <w:tab w:val="num" w:pos="540"/>
          <w:tab w:val="left" w:pos="567"/>
          <w:tab w:val="right" w:pos="5670"/>
        </w:tabs>
        <w:spacing w:before="240" w:line="240" w:lineRule="auto"/>
        <w:ind w:left="539" w:hanging="539"/>
        <w:rPr>
          <w:rFonts w:ascii="Arial" w:hAnsi="Arial" w:cs="Arial"/>
        </w:rPr>
      </w:pPr>
      <w:r w:rsidRPr="00DE0C75">
        <w:rPr>
          <w:rFonts w:ascii="Arial" w:hAnsi="Arial" w:cs="Arial"/>
        </w:rPr>
        <w:t xml:space="preserve">Zhotovitel poskytuje </w:t>
      </w:r>
      <w:r w:rsidR="00881D1D">
        <w:rPr>
          <w:rFonts w:ascii="Arial" w:hAnsi="Arial" w:cs="Arial"/>
        </w:rPr>
        <w:t>z</w:t>
      </w:r>
      <w:r w:rsidRPr="00DE0C75">
        <w:rPr>
          <w:rFonts w:ascii="Arial" w:hAnsi="Arial" w:cs="Arial"/>
        </w:rPr>
        <w:t xml:space="preserve">a </w:t>
      </w:r>
      <w:r w:rsidR="003D5F35">
        <w:rPr>
          <w:rFonts w:ascii="Arial" w:hAnsi="Arial" w:cs="Arial"/>
        </w:rPr>
        <w:t>jakost díla</w:t>
      </w:r>
      <w:r w:rsidRPr="00DE0C75">
        <w:rPr>
          <w:rFonts w:ascii="Arial" w:hAnsi="Arial" w:cs="Arial"/>
        </w:rPr>
        <w:t xml:space="preserve"> záruku v délce </w:t>
      </w:r>
      <w:r w:rsidR="002A4E71" w:rsidRPr="00BC6DE8">
        <w:rPr>
          <w:rFonts w:ascii="Arial" w:hAnsi="Arial" w:cs="Arial"/>
          <w:b/>
        </w:rPr>
        <w:t>60</w:t>
      </w:r>
      <w:r w:rsidR="00316855" w:rsidRPr="00A27AE7">
        <w:rPr>
          <w:rFonts w:ascii="Arial" w:hAnsi="Arial" w:cs="Arial"/>
          <w:b/>
          <w:color w:val="92D050"/>
        </w:rPr>
        <w:t xml:space="preserve"> </w:t>
      </w:r>
      <w:r w:rsidRPr="00DE0C75">
        <w:rPr>
          <w:rFonts w:ascii="Arial" w:hAnsi="Arial" w:cs="Arial"/>
          <w:b/>
        </w:rPr>
        <w:t>měsíců</w:t>
      </w:r>
      <w:r w:rsidR="004048E7" w:rsidRPr="00DE0C75">
        <w:rPr>
          <w:rFonts w:ascii="Arial" w:hAnsi="Arial" w:cs="Arial"/>
        </w:rPr>
        <w:t xml:space="preserve"> ode dne předání a převzetí díla zhotovitelem objednateli</w:t>
      </w:r>
      <w:r w:rsidRPr="00DE0C75">
        <w:rPr>
          <w:rFonts w:ascii="Arial" w:hAnsi="Arial" w:cs="Arial"/>
        </w:rPr>
        <w:t>.</w:t>
      </w:r>
      <w:r w:rsidR="00EB5F43">
        <w:rPr>
          <w:rFonts w:ascii="Arial" w:hAnsi="Arial" w:cs="Arial"/>
        </w:rPr>
        <w:t xml:space="preserve"> Poskytnutím záruky za jakost se zhotovitel </w:t>
      </w:r>
      <w:r w:rsidR="00EB5F43">
        <w:rPr>
          <w:rFonts w:ascii="Arial" w:hAnsi="Arial" w:cs="Arial"/>
        </w:rPr>
        <w:lastRenderedPageBreak/>
        <w:t>zavazuje, že dílo si zachová po tuto dobu vlastnosti jednak obvyklé pro tento druh díla, jednak smluvené d</w:t>
      </w:r>
      <w:r w:rsidR="00765796">
        <w:rPr>
          <w:rFonts w:ascii="Arial" w:hAnsi="Arial" w:cs="Arial"/>
        </w:rPr>
        <w:t>le této smlouvy.</w:t>
      </w:r>
    </w:p>
    <w:p w:rsidR="009F2564" w:rsidRPr="00DE0C75" w:rsidRDefault="009F2564" w:rsidP="008C3CF4">
      <w:pPr>
        <w:pStyle w:val="Zkladntext2"/>
        <w:numPr>
          <w:ilvl w:val="0"/>
          <w:numId w:val="7"/>
        </w:numPr>
        <w:tabs>
          <w:tab w:val="clear" w:pos="360"/>
          <w:tab w:val="num" w:pos="540"/>
          <w:tab w:val="left" w:pos="709"/>
        </w:tabs>
        <w:suppressAutoHyphens/>
        <w:spacing w:before="240" w:after="0" w:line="240" w:lineRule="auto"/>
        <w:ind w:left="539" w:hanging="539"/>
        <w:rPr>
          <w:rFonts w:ascii="Arial" w:hAnsi="Arial" w:cs="Arial"/>
          <w:spacing w:val="-3"/>
        </w:rPr>
      </w:pPr>
      <w:r w:rsidRPr="00DE0C75">
        <w:rPr>
          <w:rFonts w:ascii="Arial" w:hAnsi="Arial" w:cs="Arial"/>
          <w:spacing w:val="-3"/>
        </w:rPr>
        <w:t>U zboží, které má vlastní záruční lhůtu danou výrobcem</w:t>
      </w:r>
      <w:r w:rsidR="00B863A8" w:rsidRPr="00DE0C75">
        <w:rPr>
          <w:rFonts w:ascii="Arial" w:hAnsi="Arial" w:cs="Arial"/>
          <w:spacing w:val="-3"/>
        </w:rPr>
        <w:t>,</w:t>
      </w:r>
      <w:r w:rsidRPr="00DE0C75">
        <w:rPr>
          <w:rFonts w:ascii="Arial" w:hAnsi="Arial" w:cs="Arial"/>
          <w:spacing w:val="-3"/>
        </w:rPr>
        <w:t xml:space="preserve"> poskytuje zhotovitel </w:t>
      </w:r>
      <w:r w:rsidR="00354BA6">
        <w:rPr>
          <w:rFonts w:ascii="Arial" w:hAnsi="Arial" w:cs="Arial"/>
          <w:spacing w:val="-3"/>
        </w:rPr>
        <w:t xml:space="preserve">objednateli </w:t>
      </w:r>
      <w:r w:rsidRPr="00DE0C75">
        <w:rPr>
          <w:rFonts w:ascii="Arial" w:hAnsi="Arial" w:cs="Arial"/>
          <w:spacing w:val="-3"/>
        </w:rPr>
        <w:t xml:space="preserve">záruku dle záručního listu tohoto zboží, nejméně však </w:t>
      </w:r>
      <w:r w:rsidR="00946CFE" w:rsidRPr="00DE0C75">
        <w:rPr>
          <w:rFonts w:ascii="Arial" w:hAnsi="Arial" w:cs="Arial"/>
          <w:spacing w:val="-3"/>
        </w:rPr>
        <w:t>24</w:t>
      </w:r>
      <w:r w:rsidRPr="00DE0C75">
        <w:rPr>
          <w:rFonts w:ascii="Arial" w:hAnsi="Arial" w:cs="Arial"/>
          <w:spacing w:val="-3"/>
        </w:rPr>
        <w:t xml:space="preserve"> měsíců ode dne předání a převzetí díla zhotovitelem objednateli.</w:t>
      </w:r>
    </w:p>
    <w:p w:rsidR="00185CE1" w:rsidRPr="00DE0C75" w:rsidRDefault="00185CE1" w:rsidP="00185CE1">
      <w:pPr>
        <w:pStyle w:val="Zkladntext2"/>
        <w:tabs>
          <w:tab w:val="left" w:pos="540"/>
        </w:tabs>
        <w:suppressAutoHyphens/>
        <w:spacing w:before="120" w:after="0" w:line="240" w:lineRule="auto"/>
        <w:ind w:left="539"/>
        <w:rPr>
          <w:rFonts w:ascii="Arial" w:hAnsi="Arial" w:cs="Arial"/>
          <w:spacing w:val="-3"/>
        </w:rPr>
      </w:pPr>
      <w:r w:rsidRPr="00DE0C75">
        <w:rPr>
          <w:rFonts w:ascii="Arial" w:hAnsi="Arial" w:cs="Arial"/>
          <w:spacing w:val="-3"/>
        </w:rPr>
        <w:t>Tyto záruční listy musí být řádně vyplněné a musí být předloženy při předání a převzetí díla. Seznam zařízení s odlišnou záruční dobou bude přílohou zápisu o předání a převzetí dokončeného díla.</w:t>
      </w:r>
    </w:p>
    <w:p w:rsidR="00C11ADA" w:rsidRPr="00DE0C75" w:rsidRDefault="00C11ADA" w:rsidP="008C3CF4">
      <w:pPr>
        <w:pStyle w:val="Zkladntext"/>
        <w:numPr>
          <w:ilvl w:val="0"/>
          <w:numId w:val="7"/>
        </w:numPr>
        <w:tabs>
          <w:tab w:val="clear" w:pos="360"/>
          <w:tab w:val="num" w:pos="540"/>
          <w:tab w:val="left" w:pos="567"/>
          <w:tab w:val="right" w:pos="5670"/>
        </w:tabs>
        <w:spacing w:before="240" w:line="240" w:lineRule="auto"/>
        <w:ind w:left="539" w:hanging="539"/>
        <w:rPr>
          <w:rFonts w:ascii="Arial" w:hAnsi="Arial" w:cs="Arial"/>
        </w:rPr>
      </w:pPr>
      <w:r w:rsidRPr="006108F4">
        <w:rPr>
          <w:rFonts w:ascii="Arial" w:hAnsi="Arial" w:cs="Arial"/>
        </w:rPr>
        <w:t xml:space="preserve">Podmínkou záruky je užívání díla k účelům předpokládaným </w:t>
      </w:r>
      <w:r w:rsidR="00437DAE" w:rsidRPr="00F5307B">
        <w:rPr>
          <w:rFonts w:ascii="Arial" w:hAnsi="Arial" w:cs="Arial"/>
        </w:rPr>
        <w:t>projektovou dokumentací</w:t>
      </w:r>
      <w:r w:rsidRPr="00F5307B">
        <w:rPr>
          <w:rFonts w:ascii="Arial" w:hAnsi="Arial" w:cs="Arial"/>
        </w:rPr>
        <w:t xml:space="preserve"> a jeho běžná údržba. Záruka se nevztahuje na běžné opotřebení</w:t>
      </w:r>
      <w:r w:rsidRPr="00DE0C75">
        <w:rPr>
          <w:rFonts w:ascii="Arial" w:hAnsi="Arial" w:cs="Arial"/>
        </w:rPr>
        <w:t>, na závady způsobené vyšší mocí či neodbornou manipulací, vandalizmem a na vady materiálu dodaného objednatelem.</w:t>
      </w:r>
    </w:p>
    <w:p w:rsidR="00C11ADA" w:rsidRPr="00DE0C75" w:rsidRDefault="00C11ADA" w:rsidP="008C3CF4">
      <w:pPr>
        <w:numPr>
          <w:ilvl w:val="0"/>
          <w:numId w:val="7"/>
        </w:numPr>
        <w:tabs>
          <w:tab w:val="clear" w:pos="360"/>
          <w:tab w:val="num" w:pos="540"/>
        </w:tabs>
        <w:spacing w:before="240" w:line="240" w:lineRule="auto"/>
        <w:ind w:left="539" w:hanging="539"/>
        <w:rPr>
          <w:rFonts w:ascii="Arial" w:hAnsi="Arial" w:cs="Arial"/>
        </w:rPr>
      </w:pPr>
      <w:r w:rsidRPr="00DE0C75">
        <w:rPr>
          <w:rFonts w:ascii="Arial" w:hAnsi="Arial" w:cs="Arial"/>
        </w:rPr>
        <w:t xml:space="preserve">Objednatel je povinen vady písemně reklamovat u zhotovitele bez zbytečného odkladu po jejich zjištění. V reklamaci musí být vady popsány a </w:t>
      </w:r>
      <w:r w:rsidR="00ED2CBD" w:rsidRPr="00A27AE7">
        <w:rPr>
          <w:rFonts w:ascii="Arial" w:hAnsi="Arial" w:cs="Arial"/>
        </w:rPr>
        <w:t xml:space="preserve">musí být </w:t>
      </w:r>
      <w:r w:rsidRPr="00DE0C75">
        <w:rPr>
          <w:rFonts w:ascii="Arial" w:hAnsi="Arial" w:cs="Arial"/>
        </w:rPr>
        <w:t>uvedeno</w:t>
      </w:r>
      <w:r w:rsidR="00B863A8" w:rsidRPr="00DE0C75">
        <w:rPr>
          <w:rFonts w:ascii="Arial" w:hAnsi="Arial" w:cs="Arial"/>
        </w:rPr>
        <w:t>,</w:t>
      </w:r>
      <w:r w:rsidR="007F75A3" w:rsidRPr="00DE0C75">
        <w:rPr>
          <w:rFonts w:ascii="Arial" w:hAnsi="Arial" w:cs="Arial"/>
        </w:rPr>
        <w:t xml:space="preserve"> jak se projevují.</w:t>
      </w:r>
    </w:p>
    <w:p w:rsidR="00C11ADA" w:rsidRPr="00DE0C75" w:rsidRDefault="00C11ADA" w:rsidP="008C3CF4">
      <w:pPr>
        <w:numPr>
          <w:ilvl w:val="0"/>
          <w:numId w:val="7"/>
        </w:numPr>
        <w:tabs>
          <w:tab w:val="clear" w:pos="360"/>
          <w:tab w:val="num" w:pos="540"/>
        </w:tabs>
        <w:spacing w:before="240" w:line="240" w:lineRule="auto"/>
        <w:ind w:left="539" w:hanging="539"/>
        <w:rPr>
          <w:rFonts w:ascii="Arial" w:hAnsi="Arial" w:cs="Arial"/>
        </w:rPr>
      </w:pPr>
      <w:r w:rsidRPr="00DE0C75">
        <w:rPr>
          <w:rFonts w:ascii="Arial" w:hAnsi="Arial" w:cs="Arial"/>
        </w:rPr>
        <w:t>Reklamaci lze uplatnit nejpozději</w:t>
      </w:r>
      <w:r w:rsidR="00F5307B">
        <w:rPr>
          <w:rFonts w:ascii="Arial" w:hAnsi="Arial" w:cs="Arial"/>
        </w:rPr>
        <w:t xml:space="preserve"> do posledního dne záruční doby</w:t>
      </w:r>
      <w:r w:rsidRPr="00DE0C75">
        <w:rPr>
          <w:rFonts w:ascii="Arial" w:hAnsi="Arial" w:cs="Arial"/>
        </w:rPr>
        <w:t>, přičemž i reklamace odeslaná objednate</w:t>
      </w:r>
      <w:r w:rsidR="00F5307B">
        <w:rPr>
          <w:rFonts w:ascii="Arial" w:hAnsi="Arial" w:cs="Arial"/>
        </w:rPr>
        <w:t>lem v poslední den záruční doby</w:t>
      </w:r>
      <w:r w:rsidRPr="00DE0C75">
        <w:rPr>
          <w:rFonts w:ascii="Arial" w:hAnsi="Arial" w:cs="Arial"/>
        </w:rPr>
        <w:t xml:space="preserve"> se považuje z</w:t>
      </w:r>
      <w:r w:rsidR="007F75A3" w:rsidRPr="00DE0C75">
        <w:rPr>
          <w:rFonts w:ascii="Arial" w:hAnsi="Arial" w:cs="Arial"/>
        </w:rPr>
        <w:t>a včas uplatněnou.</w:t>
      </w:r>
    </w:p>
    <w:p w:rsidR="00E85F80" w:rsidRPr="00DE0C75" w:rsidRDefault="00C11ADA" w:rsidP="008C3CF4">
      <w:pPr>
        <w:numPr>
          <w:ilvl w:val="0"/>
          <w:numId w:val="7"/>
        </w:numPr>
        <w:tabs>
          <w:tab w:val="clear" w:pos="360"/>
          <w:tab w:val="num" w:pos="540"/>
        </w:tabs>
        <w:spacing w:before="240" w:line="240" w:lineRule="auto"/>
        <w:ind w:left="539" w:hanging="539"/>
        <w:rPr>
          <w:rFonts w:ascii="Arial" w:hAnsi="Arial" w:cs="Arial"/>
        </w:rPr>
      </w:pPr>
      <w:r w:rsidRPr="00DE0C75">
        <w:rPr>
          <w:rFonts w:ascii="Arial" w:hAnsi="Arial" w:cs="Arial"/>
        </w:rPr>
        <w:t>Zhotovitel je povinen nejpozději do sedmi pracovních dnů od obdržení reklamace oznámit objednateli, zda reklamaci uznává, jakou lhůtu navrhuje k odstranění vad nebo z jakých důvodů reklamaci neuznává. Pokud tak neučiní, má se za to, ž</w:t>
      </w:r>
      <w:r w:rsidR="007F75A3" w:rsidRPr="00DE0C75">
        <w:rPr>
          <w:rFonts w:ascii="Arial" w:hAnsi="Arial" w:cs="Arial"/>
        </w:rPr>
        <w:t>e reklamaci objednatele uznává.</w:t>
      </w:r>
    </w:p>
    <w:p w:rsidR="00E85F80" w:rsidRPr="00DE0C75" w:rsidRDefault="00E85F80" w:rsidP="008C3CF4">
      <w:pPr>
        <w:numPr>
          <w:ilvl w:val="0"/>
          <w:numId w:val="7"/>
        </w:numPr>
        <w:tabs>
          <w:tab w:val="clear" w:pos="360"/>
          <w:tab w:val="num" w:pos="540"/>
        </w:tabs>
        <w:spacing w:before="240" w:line="240" w:lineRule="auto"/>
        <w:ind w:left="539" w:hanging="539"/>
        <w:rPr>
          <w:rFonts w:ascii="Arial" w:hAnsi="Arial" w:cs="Arial"/>
        </w:rPr>
      </w:pPr>
      <w:r w:rsidRPr="00DE0C75">
        <w:rPr>
          <w:rFonts w:ascii="Arial" w:hAnsi="Arial" w:cs="Arial"/>
        </w:rPr>
        <w:t>V případě výskytu vady díla v záruční době, má objednatel právo požadovat a zhotovitel povinnost bezplatně vadu odstranit. Práce na odstranění oprávněně reklamované vady v záruční době je zhotovitel povinen zahájit nejpozději do 14 dnů ode dne, kdy byl o vadě písemně informován, nedojde-li k písemné dohodě smluvních stran o jiném termínu, v případě vad</w:t>
      </w:r>
      <w:r w:rsidR="00B863A8" w:rsidRPr="00DE0C75">
        <w:rPr>
          <w:rFonts w:ascii="Arial" w:hAnsi="Arial" w:cs="Arial"/>
        </w:rPr>
        <w:t>y</w:t>
      </w:r>
      <w:r w:rsidRPr="00DE0C75">
        <w:rPr>
          <w:rFonts w:ascii="Arial" w:hAnsi="Arial" w:cs="Arial"/>
        </w:rPr>
        <w:t xml:space="preserve"> bránící užívání (havárie) nejpozději do 24 hodin po doručení oznámení o vadě, dovolí-li to klimatické podmínky. Vada bude odstraněna v co nejkratším termínu. V případě, že zhotovitel nezahájí odstraňování vady nebo neodstraní vady v termínech v tomto odstavci uvedených, má objednatel právo objednat na náklady zhotovitele odstranění vad/y u jiného subjektu.</w:t>
      </w:r>
      <w:r w:rsidR="003003F4" w:rsidRPr="00DE0C75">
        <w:rPr>
          <w:rFonts w:ascii="Arial" w:hAnsi="Arial" w:cs="Arial"/>
        </w:rPr>
        <w:t xml:space="preserve"> </w:t>
      </w:r>
      <w:r w:rsidRPr="00DE0C75">
        <w:rPr>
          <w:rFonts w:ascii="Arial" w:hAnsi="Arial" w:cs="Arial"/>
        </w:rPr>
        <w:t>Tyto náklady objednatel písemně uplatní u zhotovitele. Zhotovitel je povinen tyto náklady objednateli uhradit do 21 dnů ode dne obdržení daňového dokladu (faktury).</w:t>
      </w:r>
    </w:p>
    <w:p w:rsidR="00C11ADA" w:rsidRPr="00DE0C75" w:rsidRDefault="00C11ADA" w:rsidP="008C3CF4">
      <w:pPr>
        <w:numPr>
          <w:ilvl w:val="0"/>
          <w:numId w:val="7"/>
        </w:numPr>
        <w:tabs>
          <w:tab w:val="clear" w:pos="360"/>
          <w:tab w:val="num" w:pos="540"/>
        </w:tabs>
        <w:spacing w:before="240" w:line="240" w:lineRule="auto"/>
        <w:ind w:left="539" w:hanging="539"/>
        <w:rPr>
          <w:rFonts w:ascii="Arial" w:hAnsi="Arial" w:cs="Arial"/>
        </w:rPr>
      </w:pPr>
      <w:r w:rsidRPr="00DE0C75">
        <w:rPr>
          <w:rFonts w:ascii="Arial" w:hAnsi="Arial" w:cs="Arial"/>
        </w:rPr>
        <w:t>Prokáže-li se ve sporných případech, že objednatel reklamoval neoprávněně, tzn.</w:t>
      </w:r>
      <w:r w:rsidR="00892776">
        <w:rPr>
          <w:rFonts w:ascii="Arial" w:hAnsi="Arial" w:cs="Arial"/>
        </w:rPr>
        <w:t>,</w:t>
      </w:r>
      <w:r w:rsidRPr="00DE0C75">
        <w:rPr>
          <w:rFonts w:ascii="Arial" w:hAnsi="Arial" w:cs="Arial"/>
        </w:rPr>
        <w:t xml:space="preserve"> že se na ni nevztahuje záruka resp., že vadu způsobil nevhodným užíváním díla objednatel apod., je objednatel povinen uhradit zhotoviteli veškeré náklady vzniklé mu v </w:t>
      </w:r>
      <w:r w:rsidR="007F75A3" w:rsidRPr="00DE0C75">
        <w:rPr>
          <w:rFonts w:ascii="Arial" w:hAnsi="Arial" w:cs="Arial"/>
        </w:rPr>
        <w:t>souvislosti s odstraněním vady.</w:t>
      </w:r>
    </w:p>
    <w:p w:rsidR="00C11ADA" w:rsidRPr="00DE0C75" w:rsidRDefault="00C11ADA" w:rsidP="008C3CF4">
      <w:pPr>
        <w:numPr>
          <w:ilvl w:val="0"/>
          <w:numId w:val="7"/>
        </w:numPr>
        <w:tabs>
          <w:tab w:val="clear" w:pos="360"/>
          <w:tab w:val="num" w:pos="540"/>
        </w:tabs>
        <w:spacing w:before="240" w:line="240" w:lineRule="auto"/>
        <w:ind w:left="539" w:hanging="539"/>
        <w:rPr>
          <w:rFonts w:ascii="Arial" w:hAnsi="Arial" w:cs="Arial"/>
        </w:rPr>
      </w:pPr>
      <w:r w:rsidRPr="00DE0C75">
        <w:rPr>
          <w:rFonts w:ascii="Arial" w:hAnsi="Arial" w:cs="Arial"/>
        </w:rPr>
        <w:t xml:space="preserve">Pokud není stanoveno jinak, řídí se kvalita stavebních prací všemi ČSN </w:t>
      </w:r>
      <w:r w:rsidR="00683F55" w:rsidRPr="00DE0C75">
        <w:rPr>
          <w:rFonts w:ascii="Arial" w:hAnsi="Arial" w:cs="Arial"/>
        </w:rPr>
        <w:br/>
      </w:r>
      <w:r w:rsidRPr="00DE0C75">
        <w:rPr>
          <w:rFonts w:ascii="Arial" w:hAnsi="Arial" w:cs="Arial"/>
        </w:rPr>
        <w:t>(a případně jinými normami), které jsou uvedeny v Seznamu českých norem vydané</w:t>
      </w:r>
      <w:r w:rsidR="00241A80" w:rsidRPr="00DE0C75">
        <w:rPr>
          <w:rFonts w:ascii="Arial" w:hAnsi="Arial" w:cs="Arial"/>
        </w:rPr>
        <w:t xml:space="preserve">m </w:t>
      </w:r>
      <w:r w:rsidRPr="00DE0C75">
        <w:rPr>
          <w:rFonts w:ascii="Arial" w:hAnsi="Arial" w:cs="Arial"/>
        </w:rPr>
        <w:t>Č</w:t>
      </w:r>
      <w:r w:rsidR="007F75A3" w:rsidRPr="00DE0C75">
        <w:rPr>
          <w:rFonts w:ascii="Arial" w:hAnsi="Arial" w:cs="Arial"/>
        </w:rPr>
        <w:t>eským normalizačním institutem.</w:t>
      </w:r>
    </w:p>
    <w:p w:rsidR="00C11ADA" w:rsidRPr="00DE0C75" w:rsidRDefault="00C11ADA" w:rsidP="008C3CF4">
      <w:pPr>
        <w:numPr>
          <w:ilvl w:val="0"/>
          <w:numId w:val="7"/>
        </w:numPr>
        <w:tabs>
          <w:tab w:val="clear" w:pos="360"/>
          <w:tab w:val="num" w:pos="540"/>
        </w:tabs>
        <w:spacing w:before="240" w:line="240" w:lineRule="auto"/>
        <w:ind w:left="539" w:hanging="539"/>
        <w:rPr>
          <w:rFonts w:ascii="Arial" w:hAnsi="Arial" w:cs="Arial"/>
        </w:rPr>
      </w:pPr>
      <w:r w:rsidRPr="00DE0C75">
        <w:rPr>
          <w:rFonts w:ascii="Arial" w:hAnsi="Arial" w:cs="Arial"/>
        </w:rPr>
        <w:t xml:space="preserve">Vzniknou-li mezi stranami rozpory ohledně kvality, technologie provádění díla, </w:t>
      </w:r>
      <w:r w:rsidR="004F3B71" w:rsidRPr="00DE0C75">
        <w:rPr>
          <w:rFonts w:ascii="Arial" w:hAnsi="Arial" w:cs="Arial"/>
        </w:rPr>
        <w:t>objednatel předloží</w:t>
      </w:r>
      <w:r w:rsidRPr="00DE0C75">
        <w:rPr>
          <w:rFonts w:ascii="Arial" w:hAnsi="Arial" w:cs="Arial"/>
        </w:rPr>
        <w:t xml:space="preserve"> takový rozpor k posouzení akreditované zkušebně, případně </w:t>
      </w:r>
      <w:r w:rsidRPr="00DE0C75">
        <w:rPr>
          <w:rFonts w:ascii="Arial" w:hAnsi="Arial" w:cs="Arial"/>
        </w:rPr>
        <w:lastRenderedPageBreak/>
        <w:t>soudnímu znalci. Stanovisko zkušebny či znalce bude pro obě strany závazné. Náklady spojené s posouzením nese strana, jejíž názor se ukáže jako nesprávný.</w:t>
      </w:r>
    </w:p>
    <w:p w:rsidR="006B42B0" w:rsidRPr="00DE0C75" w:rsidRDefault="00C11ADA" w:rsidP="00B968BA">
      <w:pPr>
        <w:pStyle w:val="Zkladntext"/>
        <w:keepNext/>
        <w:tabs>
          <w:tab w:val="left" w:pos="4962"/>
        </w:tabs>
        <w:spacing w:before="480" w:line="240" w:lineRule="auto"/>
        <w:jc w:val="center"/>
        <w:outlineLvl w:val="0"/>
        <w:rPr>
          <w:rFonts w:ascii="Arial" w:hAnsi="Arial" w:cs="Arial"/>
          <w:b/>
        </w:rPr>
      </w:pPr>
      <w:r w:rsidRPr="00DE0C75">
        <w:rPr>
          <w:rFonts w:ascii="Arial" w:hAnsi="Arial" w:cs="Arial"/>
          <w:b/>
        </w:rPr>
        <w:t>X</w:t>
      </w:r>
      <w:r w:rsidR="00990820" w:rsidRPr="00DE0C75">
        <w:rPr>
          <w:rFonts w:ascii="Arial" w:hAnsi="Arial" w:cs="Arial"/>
          <w:b/>
        </w:rPr>
        <w:t>I</w:t>
      </w:r>
      <w:r w:rsidR="0023164A" w:rsidRPr="00DE0C75">
        <w:rPr>
          <w:rFonts w:ascii="Arial" w:hAnsi="Arial" w:cs="Arial"/>
          <w:b/>
        </w:rPr>
        <w:t>II.</w:t>
      </w:r>
    </w:p>
    <w:p w:rsidR="00C11ADA" w:rsidRPr="00DE0C75" w:rsidRDefault="0051630E" w:rsidP="00B968BA">
      <w:pPr>
        <w:pStyle w:val="Zkladntext"/>
        <w:keepNext/>
        <w:tabs>
          <w:tab w:val="left" w:pos="4962"/>
        </w:tabs>
        <w:spacing w:line="240" w:lineRule="auto"/>
        <w:jc w:val="center"/>
        <w:outlineLvl w:val="0"/>
        <w:rPr>
          <w:rFonts w:ascii="Arial" w:hAnsi="Arial" w:cs="Arial"/>
          <w:b/>
        </w:rPr>
      </w:pPr>
      <w:r w:rsidRPr="00DE0C75">
        <w:rPr>
          <w:rFonts w:ascii="Arial" w:hAnsi="Arial" w:cs="Arial"/>
          <w:b/>
        </w:rPr>
        <w:t xml:space="preserve">VYŠŠÍ </w:t>
      </w:r>
      <w:r w:rsidR="00C11ADA" w:rsidRPr="00DE0C75">
        <w:rPr>
          <w:rFonts w:ascii="Arial" w:hAnsi="Arial" w:cs="Arial"/>
          <w:b/>
        </w:rPr>
        <w:t>MOC</w:t>
      </w:r>
    </w:p>
    <w:p w:rsidR="00C11ADA" w:rsidRPr="00DE0C75" w:rsidRDefault="00C11ADA" w:rsidP="00B968BA">
      <w:pPr>
        <w:pStyle w:val="Zkladntext"/>
        <w:keepNext/>
        <w:tabs>
          <w:tab w:val="left" w:pos="540"/>
          <w:tab w:val="left" w:pos="4962"/>
        </w:tabs>
        <w:spacing w:before="240" w:line="240" w:lineRule="auto"/>
        <w:ind w:left="539" w:hanging="539"/>
        <w:rPr>
          <w:rFonts w:ascii="Arial" w:hAnsi="Arial" w:cs="Arial"/>
        </w:rPr>
      </w:pPr>
      <w:r w:rsidRPr="00DE0C75">
        <w:rPr>
          <w:rFonts w:ascii="Arial" w:hAnsi="Arial" w:cs="Arial"/>
        </w:rPr>
        <w:t xml:space="preserve">1. </w:t>
      </w:r>
      <w:r w:rsidRPr="00DE0C75">
        <w:rPr>
          <w:rFonts w:ascii="Arial" w:hAnsi="Arial" w:cs="Arial"/>
        </w:rPr>
        <w:tab/>
      </w:r>
      <w:r w:rsidR="003D5F35" w:rsidRPr="00DE0C75">
        <w:rPr>
          <w:rFonts w:ascii="Arial" w:hAnsi="Arial" w:cs="Arial"/>
        </w:rPr>
        <w:t xml:space="preserve">Smluvní strany </w:t>
      </w:r>
      <w:r w:rsidR="003D5F35">
        <w:rPr>
          <w:rFonts w:ascii="Arial" w:hAnsi="Arial" w:cs="Arial"/>
        </w:rPr>
        <w:t xml:space="preserve">sjednaly, že se mohou zprostit své odpovědnosti </w:t>
      </w:r>
      <w:r w:rsidR="003D5F35" w:rsidRPr="00DE0C75">
        <w:rPr>
          <w:rFonts w:ascii="Arial" w:hAnsi="Arial" w:cs="Arial"/>
        </w:rPr>
        <w:t xml:space="preserve">za částečné nebo úplné nesplnění smluvních závazků, </w:t>
      </w:r>
      <w:r w:rsidR="003D5F35">
        <w:rPr>
          <w:rFonts w:ascii="Arial" w:hAnsi="Arial" w:cs="Arial"/>
        </w:rPr>
        <w:t>prokážou-li, že nesplnění smluvních závazků bylo zapříčiněno zásahem vyšší moci</w:t>
      </w:r>
      <w:r w:rsidRPr="00DE0C75">
        <w:rPr>
          <w:rFonts w:ascii="Arial" w:hAnsi="Arial" w:cs="Arial"/>
        </w:rPr>
        <w:t>.</w:t>
      </w:r>
    </w:p>
    <w:p w:rsidR="00C11ADA" w:rsidRPr="00DE0C75" w:rsidRDefault="00C11ADA" w:rsidP="006B42B0">
      <w:pPr>
        <w:pStyle w:val="Zkladntext"/>
        <w:tabs>
          <w:tab w:val="left" w:pos="540"/>
          <w:tab w:val="left" w:pos="4962"/>
        </w:tabs>
        <w:spacing w:before="240" w:line="240" w:lineRule="auto"/>
        <w:ind w:left="540" w:hanging="540"/>
        <w:rPr>
          <w:rFonts w:ascii="Arial" w:hAnsi="Arial" w:cs="Arial"/>
        </w:rPr>
      </w:pPr>
      <w:r w:rsidRPr="00DE0C75">
        <w:rPr>
          <w:rFonts w:ascii="Arial" w:hAnsi="Arial" w:cs="Arial"/>
        </w:rPr>
        <w:t xml:space="preserve">    </w:t>
      </w:r>
      <w:r w:rsidRPr="00DE0C75">
        <w:rPr>
          <w:rFonts w:ascii="Arial" w:hAnsi="Arial" w:cs="Arial"/>
        </w:rPr>
        <w:tab/>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w:t>
      </w:r>
      <w:r w:rsidR="004D0224" w:rsidRPr="00DE0C75">
        <w:rPr>
          <w:rFonts w:ascii="Arial" w:hAnsi="Arial" w:cs="Arial"/>
        </w:rPr>
        <w:t>velné pohromy, válečné události</w:t>
      </w:r>
      <w:r w:rsidRPr="00DE0C75">
        <w:rPr>
          <w:rFonts w:ascii="Arial" w:hAnsi="Arial" w:cs="Arial"/>
        </w:rPr>
        <w:t>.</w:t>
      </w:r>
    </w:p>
    <w:p w:rsidR="00C11ADA" w:rsidRDefault="003D5F35" w:rsidP="008C3CF4">
      <w:pPr>
        <w:pStyle w:val="Zkladntext"/>
        <w:numPr>
          <w:ilvl w:val="0"/>
          <w:numId w:val="19"/>
        </w:numPr>
        <w:tabs>
          <w:tab w:val="left" w:pos="540"/>
          <w:tab w:val="left" w:pos="4962"/>
        </w:tabs>
        <w:spacing w:before="240" w:line="240" w:lineRule="auto"/>
        <w:rPr>
          <w:rFonts w:ascii="Arial" w:hAnsi="Arial" w:cs="Arial"/>
        </w:rPr>
      </w:pPr>
      <w:r w:rsidRPr="00DE0C75">
        <w:rPr>
          <w:rFonts w:ascii="Arial" w:hAnsi="Arial" w:cs="Arial"/>
        </w:rPr>
        <w:t>Nastanou-li okolnosti vyšší moci dle odst. 1</w:t>
      </w:r>
      <w:r>
        <w:rPr>
          <w:rFonts w:ascii="Arial" w:hAnsi="Arial" w:cs="Arial"/>
        </w:rPr>
        <w:t xml:space="preserve"> tohoto článku smlouvy</w:t>
      </w:r>
      <w:r w:rsidRPr="00DE0C75">
        <w:rPr>
          <w:rFonts w:ascii="Arial" w:hAnsi="Arial" w:cs="Arial"/>
        </w:rPr>
        <w:t xml:space="preserve">, prodlužuje se doba plnění o dobu, po kterou budou okolnosti vyšší moci působit. Tato doba bude vzájemně odsouhlasena </w:t>
      </w:r>
      <w:r>
        <w:rPr>
          <w:rFonts w:ascii="Arial" w:hAnsi="Arial" w:cs="Arial"/>
        </w:rPr>
        <w:t xml:space="preserve">písemným </w:t>
      </w:r>
      <w:r w:rsidRPr="00DE0C75">
        <w:rPr>
          <w:rFonts w:ascii="Arial" w:hAnsi="Arial" w:cs="Arial"/>
        </w:rPr>
        <w:t>dodatkem k této smlouvě, nebude-li dohodnuto jinak</w:t>
      </w:r>
      <w:r w:rsidR="00C11ADA" w:rsidRPr="00DE0C75">
        <w:rPr>
          <w:rFonts w:ascii="Arial" w:hAnsi="Arial" w:cs="Arial"/>
        </w:rPr>
        <w:t>.</w:t>
      </w:r>
    </w:p>
    <w:p w:rsidR="00F5307B" w:rsidRPr="00DE0C75" w:rsidRDefault="00F5307B" w:rsidP="00F5307B">
      <w:pPr>
        <w:pStyle w:val="Zkladntext"/>
        <w:tabs>
          <w:tab w:val="left" w:pos="540"/>
          <w:tab w:val="left" w:pos="4962"/>
        </w:tabs>
        <w:spacing w:before="240" w:line="240" w:lineRule="auto"/>
        <w:ind w:left="567"/>
        <w:rPr>
          <w:rFonts w:ascii="Arial" w:hAnsi="Arial" w:cs="Arial"/>
        </w:rPr>
      </w:pPr>
    </w:p>
    <w:p w:rsidR="006B42B0" w:rsidRPr="00DE0C75" w:rsidRDefault="00990820"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t>XIV</w:t>
      </w:r>
      <w:r w:rsidR="00A355B7" w:rsidRPr="00DE0C75">
        <w:rPr>
          <w:rFonts w:ascii="Arial" w:hAnsi="Arial" w:cs="Arial"/>
          <w:b/>
        </w:rPr>
        <w:t>.</w:t>
      </w:r>
    </w:p>
    <w:p w:rsidR="00C11ADA" w:rsidRPr="00DE0C75"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ODSTOUPENÍ</w:t>
      </w:r>
      <w:r w:rsidR="00A355B7" w:rsidRPr="00DE0C75">
        <w:rPr>
          <w:rFonts w:ascii="Arial" w:hAnsi="Arial" w:cs="Arial"/>
          <w:b/>
        </w:rPr>
        <w:t xml:space="preserve"> </w:t>
      </w:r>
      <w:r w:rsidRPr="00DE0C75">
        <w:rPr>
          <w:rFonts w:ascii="Arial" w:hAnsi="Arial" w:cs="Arial"/>
          <w:b/>
        </w:rPr>
        <w:t>OD</w:t>
      </w:r>
      <w:r w:rsidR="00A355B7" w:rsidRPr="00DE0C75">
        <w:rPr>
          <w:rFonts w:ascii="Arial" w:hAnsi="Arial" w:cs="Arial"/>
          <w:b/>
        </w:rPr>
        <w:t xml:space="preserve"> </w:t>
      </w:r>
      <w:r w:rsidRPr="00DE0C75">
        <w:rPr>
          <w:rFonts w:ascii="Arial" w:hAnsi="Arial" w:cs="Arial"/>
          <w:b/>
        </w:rPr>
        <w:t>SMLOUVY</w:t>
      </w:r>
    </w:p>
    <w:p w:rsidR="00241A80" w:rsidRPr="00DE0C75" w:rsidRDefault="00C11ADA" w:rsidP="008C3CF4">
      <w:pPr>
        <w:pStyle w:val="Zkladntext"/>
        <w:numPr>
          <w:ilvl w:val="0"/>
          <w:numId w:val="10"/>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Práce zhotovitele, které vykazují již v průběhu provádění </w:t>
      </w:r>
      <w:r w:rsidR="005A0A6F" w:rsidRPr="00DE0C75">
        <w:rPr>
          <w:rFonts w:ascii="Arial" w:hAnsi="Arial" w:cs="Arial"/>
        </w:rPr>
        <w:t xml:space="preserve">díla </w:t>
      </w:r>
      <w:r w:rsidRPr="00DE0C75">
        <w:rPr>
          <w:rFonts w:ascii="Arial" w:hAnsi="Arial" w:cs="Arial"/>
        </w:rPr>
        <w:t xml:space="preserve">nedostatky nebo jsou prováděny v rozporu s touto smlouvou, je zhotovitel povinen nahradit bezvadným plněním. Pokud zhotovitel ve lhůtě </w:t>
      </w:r>
      <w:r w:rsidR="00EF0213" w:rsidRPr="00DE0C75">
        <w:rPr>
          <w:rFonts w:ascii="Arial" w:hAnsi="Arial" w:cs="Arial"/>
        </w:rPr>
        <w:t xml:space="preserve">stanovené </w:t>
      </w:r>
      <w:r w:rsidRPr="00DE0C75">
        <w:rPr>
          <w:rFonts w:ascii="Arial" w:hAnsi="Arial" w:cs="Arial"/>
        </w:rPr>
        <w:t>objednatelem</w:t>
      </w:r>
      <w:r w:rsidR="00EF0213" w:rsidRPr="00DE0C75">
        <w:rPr>
          <w:rFonts w:ascii="Arial" w:hAnsi="Arial" w:cs="Arial"/>
        </w:rPr>
        <w:t xml:space="preserve">, která nebude kratší </w:t>
      </w:r>
      <w:r w:rsidR="00EF0213" w:rsidRPr="00F5307B">
        <w:rPr>
          <w:rFonts w:ascii="Arial" w:hAnsi="Arial" w:cs="Arial"/>
        </w:rPr>
        <w:t xml:space="preserve">než </w:t>
      </w:r>
      <w:r w:rsidR="003C73AE" w:rsidRPr="00F5307B">
        <w:rPr>
          <w:rFonts w:ascii="Arial" w:hAnsi="Arial" w:cs="Arial"/>
        </w:rPr>
        <w:t>60</w:t>
      </w:r>
      <w:r w:rsidR="00EF0213" w:rsidRPr="00F5307B">
        <w:rPr>
          <w:rFonts w:ascii="Arial" w:hAnsi="Arial" w:cs="Arial"/>
        </w:rPr>
        <w:t xml:space="preserve"> dnů</w:t>
      </w:r>
      <w:r w:rsidR="00EF0213" w:rsidRPr="00DE0C75">
        <w:rPr>
          <w:rFonts w:ascii="Arial" w:hAnsi="Arial" w:cs="Arial"/>
        </w:rPr>
        <w:t xml:space="preserve"> od doručení písemného oznámení objednatele</w:t>
      </w:r>
      <w:r w:rsidRPr="00DE0C75">
        <w:rPr>
          <w:rFonts w:ascii="Arial" w:hAnsi="Arial" w:cs="Arial"/>
        </w:rPr>
        <w:t>, takto zjištěné nedostatky neodstraní, může objednatel od smlouvy odstoupit. Vznikne-li z těchto důvodů objednateli škoda, je zhotovitel průkazně vyčíslenou škodu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241A80" w:rsidRPr="00DE0C75" w:rsidRDefault="00C11ADA" w:rsidP="008C3CF4">
      <w:pPr>
        <w:pStyle w:val="Zkladntext"/>
        <w:numPr>
          <w:ilvl w:val="0"/>
          <w:numId w:val="10"/>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w:t>
      </w:r>
      <w:r w:rsidR="004F45FA" w:rsidRPr="00DE0C75">
        <w:rPr>
          <w:rFonts w:ascii="Arial" w:hAnsi="Arial" w:cs="Arial"/>
        </w:rPr>
        <w:t>,</w:t>
      </w:r>
      <w:r w:rsidRPr="00DE0C75">
        <w:rPr>
          <w:rFonts w:ascii="Arial" w:hAnsi="Arial" w:cs="Arial"/>
        </w:rPr>
        <w:t xml:space="preserve"> do kdy má nedostatky odstranit. V případě, že zhotovitel neodstraní nedostatky ve stanovené lhůtě, může objednatel od smlouvy odstoupit. Škodu, která objednateli z těchto důvodů vznikne, je zhotovitel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C11ADA" w:rsidRDefault="003D5F35" w:rsidP="008C3CF4">
      <w:pPr>
        <w:pStyle w:val="Zkladntext"/>
        <w:numPr>
          <w:ilvl w:val="0"/>
          <w:numId w:val="10"/>
        </w:numPr>
        <w:tabs>
          <w:tab w:val="clear" w:pos="360"/>
          <w:tab w:val="num" w:pos="540"/>
          <w:tab w:val="left" w:pos="4962"/>
        </w:tabs>
        <w:autoSpaceDE w:val="0"/>
        <w:autoSpaceDN w:val="0"/>
        <w:spacing w:before="240" w:line="240" w:lineRule="auto"/>
        <w:ind w:left="539" w:hanging="539"/>
        <w:rPr>
          <w:rFonts w:ascii="Arial" w:hAnsi="Arial" w:cs="Arial"/>
        </w:rPr>
      </w:pPr>
      <w:r w:rsidRPr="00DE0C75">
        <w:rPr>
          <w:rFonts w:ascii="Arial" w:hAnsi="Arial" w:cs="Arial"/>
        </w:rPr>
        <w:t xml:space="preserve">Bude-li zhotovitel nucen z důvodů na straně objednatele přerušit práce na dobu delší než </w:t>
      </w:r>
      <w:r w:rsidRPr="00795BEB">
        <w:rPr>
          <w:rFonts w:ascii="Arial" w:hAnsi="Arial" w:cs="Arial"/>
        </w:rPr>
        <w:t>5 měsíců</w:t>
      </w:r>
      <w:r w:rsidRPr="00DE0C75">
        <w:rPr>
          <w:rFonts w:ascii="Arial" w:hAnsi="Arial" w:cs="Arial"/>
        </w:rPr>
        <w:t xml:space="preserve">, </w:t>
      </w:r>
      <w:r>
        <w:rPr>
          <w:rFonts w:ascii="Arial" w:hAnsi="Arial" w:cs="Arial"/>
        </w:rPr>
        <w:t xml:space="preserve">smluvní strany sjednaly oprávnění zhotovitele od této smlouvy odstoupit, </w:t>
      </w:r>
      <w:r w:rsidRPr="00DE0C75">
        <w:rPr>
          <w:rFonts w:ascii="Arial" w:hAnsi="Arial" w:cs="Arial"/>
        </w:rPr>
        <w:t>nebude-li dohodnuto jinak</w:t>
      </w:r>
      <w:r w:rsidR="00C11ADA" w:rsidRPr="00DE0C75">
        <w:rPr>
          <w:rFonts w:ascii="Arial" w:hAnsi="Arial" w:cs="Arial"/>
        </w:rPr>
        <w:t>.</w:t>
      </w:r>
    </w:p>
    <w:p w:rsidR="00C11ADA" w:rsidRPr="00DE0C75" w:rsidRDefault="0078740D" w:rsidP="008C3CF4">
      <w:pPr>
        <w:pStyle w:val="Zkladntext"/>
        <w:numPr>
          <w:ilvl w:val="0"/>
          <w:numId w:val="10"/>
        </w:numPr>
        <w:tabs>
          <w:tab w:val="clear" w:pos="360"/>
          <w:tab w:val="num" w:pos="540"/>
          <w:tab w:val="left" w:pos="4962"/>
        </w:tabs>
        <w:autoSpaceDE w:val="0"/>
        <w:autoSpaceDN w:val="0"/>
        <w:spacing w:before="240" w:line="240" w:lineRule="auto"/>
        <w:ind w:left="539" w:hanging="539"/>
        <w:rPr>
          <w:rFonts w:ascii="Arial" w:hAnsi="Arial" w:cs="Arial"/>
        </w:rPr>
      </w:pPr>
      <w:r w:rsidRPr="00ED2CBD">
        <w:rPr>
          <w:rFonts w:ascii="Arial" w:hAnsi="Arial" w:cs="Arial"/>
        </w:rPr>
        <w:t xml:space="preserve">Účinky odstoupení od smlouvy nastávají okamžikem doručení oznámení o </w:t>
      </w:r>
      <w:r w:rsidRPr="00ED2CBD">
        <w:rPr>
          <w:rFonts w:ascii="Arial" w:hAnsi="Arial" w:cs="Arial"/>
        </w:rPr>
        <w:lastRenderedPageBreak/>
        <w:t>odstoupení od smlouvy</w:t>
      </w:r>
      <w:r w:rsidR="00A27AE7">
        <w:rPr>
          <w:rFonts w:ascii="Arial" w:hAnsi="Arial" w:cs="Arial"/>
        </w:rPr>
        <w:t xml:space="preserve">. </w:t>
      </w:r>
      <w:r w:rsidR="00C11ADA" w:rsidRPr="0078740D">
        <w:rPr>
          <w:rFonts w:ascii="Arial" w:hAnsi="Arial" w:cs="Arial"/>
        </w:rPr>
        <w:t>V případě odstoupení</w:t>
      </w:r>
      <w:r w:rsidR="00C11ADA" w:rsidRPr="00DE0C75">
        <w:rPr>
          <w:rFonts w:ascii="Arial" w:hAnsi="Arial" w:cs="Arial"/>
        </w:rPr>
        <w:t xml:space="preserve"> od smlouvy jednou ze smluvních stran, bude k datu účinnosti odstoupení vyhotoven protokol o předání a převzetí nedokončeného díla, který popíše stav nedokončeného díla a vzájemné nároky smluvních stran.</w:t>
      </w:r>
    </w:p>
    <w:p w:rsidR="00C11ADA" w:rsidRPr="00DE0C75" w:rsidRDefault="00C11ADA" w:rsidP="008C3CF4">
      <w:pPr>
        <w:pStyle w:val="Zkladntext"/>
        <w:numPr>
          <w:ilvl w:val="0"/>
          <w:numId w:val="10"/>
        </w:numPr>
        <w:tabs>
          <w:tab w:val="clear" w:pos="360"/>
          <w:tab w:val="num" w:pos="540"/>
          <w:tab w:val="left" w:pos="4962"/>
        </w:tabs>
        <w:autoSpaceDE w:val="0"/>
        <w:autoSpaceDN w:val="0"/>
        <w:spacing w:before="240" w:line="240" w:lineRule="auto"/>
        <w:ind w:left="539" w:hanging="539"/>
        <w:rPr>
          <w:rFonts w:ascii="Arial" w:hAnsi="Arial" w:cs="Arial"/>
        </w:rPr>
      </w:pPr>
      <w:r w:rsidRPr="00DE0C75">
        <w:rPr>
          <w:rFonts w:ascii="Arial" w:hAnsi="Arial" w:cs="Arial"/>
        </w:rPr>
        <w:t>Do doby vyčíslení oprávněných nároků smluvních stran a do doby dohody o vzájemném vyrovnání těchto nároků je objednatel oprávněn zadržet zhotoviteli veškeré fakturované a splatné platby.</w:t>
      </w:r>
    </w:p>
    <w:p w:rsidR="00CB6EDA" w:rsidRPr="00800A84" w:rsidRDefault="00C11ADA" w:rsidP="008C3CF4">
      <w:pPr>
        <w:pStyle w:val="Zkladntext"/>
        <w:numPr>
          <w:ilvl w:val="0"/>
          <w:numId w:val="10"/>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800A84">
        <w:rPr>
          <w:rFonts w:ascii="Arial" w:hAnsi="Arial" w:cs="Arial"/>
        </w:rPr>
        <w:t xml:space="preserve">V dalším se v případě odstoupení od smlouvy postupuje dle příslušných ustanovení </w:t>
      </w:r>
      <w:r w:rsidR="00811647" w:rsidRPr="00800A84">
        <w:rPr>
          <w:rFonts w:ascii="Arial" w:hAnsi="Arial" w:cs="Arial"/>
        </w:rPr>
        <w:t>občanského zákoníku.</w:t>
      </w:r>
      <w:r w:rsidR="00CB6EDA" w:rsidRPr="00800A84">
        <w:rPr>
          <w:rFonts w:ascii="Arial" w:hAnsi="Arial" w:cs="Arial"/>
        </w:rPr>
        <w:t xml:space="preserve"> </w:t>
      </w:r>
    </w:p>
    <w:p w:rsidR="00C11ADA" w:rsidRPr="00DE0C75" w:rsidRDefault="00DE3D99" w:rsidP="008C3CF4">
      <w:pPr>
        <w:pStyle w:val="Zkladntext"/>
        <w:numPr>
          <w:ilvl w:val="0"/>
          <w:numId w:val="10"/>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Objednatel má právo odstoupit od smlouvy, jestliže bylo příslušným soudem rozhodnuto o úpadku zhotovitele, a to i v době patnácti dnů od prohlášení konkursu, nebo </w:t>
      </w:r>
      <w:r w:rsidR="003D5F35">
        <w:rPr>
          <w:rFonts w:ascii="Arial" w:hAnsi="Arial" w:cs="Arial"/>
        </w:rPr>
        <w:t xml:space="preserve">pokud </w:t>
      </w:r>
      <w:r w:rsidRPr="00DE0C75">
        <w:rPr>
          <w:rFonts w:ascii="Arial" w:hAnsi="Arial" w:cs="Arial"/>
        </w:rPr>
        <w:t xml:space="preserve">zhotovitel ztratil oprávnění k podnikatelské činnosti. </w:t>
      </w:r>
      <w:r w:rsidR="00C11ADA" w:rsidRPr="00DE0C75">
        <w:rPr>
          <w:rFonts w:ascii="Arial" w:hAnsi="Arial" w:cs="Arial"/>
        </w:rPr>
        <w:t xml:space="preserve">Objednateli vzniká nárok na </w:t>
      </w:r>
      <w:r w:rsidR="003D5F35">
        <w:rPr>
          <w:rFonts w:ascii="Arial" w:hAnsi="Arial" w:cs="Arial"/>
        </w:rPr>
        <w:t>úhradu</w:t>
      </w:r>
      <w:r w:rsidR="00C11ADA" w:rsidRPr="00DE0C75">
        <w:rPr>
          <w:rFonts w:ascii="Arial" w:hAnsi="Arial" w:cs="Arial"/>
        </w:rPr>
        <w:t xml:space="preserve"> vícenákladů jím vynaložených na dokončení díla a na náhradu škody vzniklé prodloužením termínu dokončení díla ve sjednaném rozsahu.</w:t>
      </w:r>
    </w:p>
    <w:p w:rsidR="00795BEB" w:rsidRPr="002A4E71" w:rsidRDefault="00E85F80" w:rsidP="008C3CF4">
      <w:pPr>
        <w:pStyle w:val="Zkladntext"/>
        <w:numPr>
          <w:ilvl w:val="0"/>
          <w:numId w:val="10"/>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Zhotovitel je oprávněn odstoupit od smlouvy, pokud je objednatel v prodlení s platbou faktury déle než 30 dní.</w:t>
      </w:r>
    </w:p>
    <w:p w:rsidR="00B11CAF" w:rsidRPr="00DE0C75" w:rsidRDefault="00310000" w:rsidP="00B11CAF">
      <w:pPr>
        <w:pStyle w:val="Zkladntext"/>
        <w:tabs>
          <w:tab w:val="left" w:pos="4962"/>
        </w:tabs>
        <w:spacing w:before="480" w:line="240" w:lineRule="auto"/>
        <w:jc w:val="center"/>
        <w:outlineLvl w:val="0"/>
        <w:rPr>
          <w:rFonts w:ascii="Arial" w:hAnsi="Arial" w:cs="Arial"/>
          <w:b/>
        </w:rPr>
      </w:pPr>
      <w:r w:rsidRPr="00DE0C75">
        <w:rPr>
          <w:rFonts w:ascii="Arial" w:hAnsi="Arial" w:cs="Arial"/>
          <w:b/>
        </w:rPr>
        <w:t>XV.</w:t>
      </w:r>
    </w:p>
    <w:p w:rsidR="00795BEB" w:rsidRPr="002872EB" w:rsidRDefault="00310000" w:rsidP="002872EB">
      <w:pPr>
        <w:pStyle w:val="Zkladntext"/>
        <w:tabs>
          <w:tab w:val="left" w:pos="4962"/>
        </w:tabs>
        <w:spacing w:line="240" w:lineRule="auto"/>
        <w:jc w:val="center"/>
        <w:outlineLvl w:val="0"/>
        <w:rPr>
          <w:rFonts w:ascii="Arial" w:hAnsi="Arial" w:cs="Arial"/>
          <w:b/>
        </w:rPr>
      </w:pPr>
      <w:r w:rsidRPr="00DE0C75">
        <w:rPr>
          <w:rFonts w:ascii="Arial" w:hAnsi="Arial" w:cs="Arial"/>
          <w:b/>
        </w:rPr>
        <w:t>OSTATNÍ UJEDNÁNÍ</w:t>
      </w:r>
      <w:r w:rsidR="00795BEB" w:rsidRPr="00795BEB">
        <w:rPr>
          <w:rFonts w:ascii="Arial" w:hAnsi="Arial" w:cs="Arial"/>
        </w:rPr>
        <w:t xml:space="preserve"> </w:t>
      </w:r>
    </w:p>
    <w:p w:rsidR="00795BEB" w:rsidRPr="00795BEB" w:rsidRDefault="00795BEB" w:rsidP="008C3CF4">
      <w:pPr>
        <w:pStyle w:val="Zkladntext"/>
        <w:numPr>
          <w:ilvl w:val="0"/>
          <w:numId w:val="24"/>
        </w:numPr>
        <w:tabs>
          <w:tab w:val="left" w:pos="567"/>
        </w:tabs>
        <w:suppressAutoHyphens/>
        <w:adjustRightInd/>
        <w:spacing w:before="240" w:line="240" w:lineRule="auto"/>
        <w:ind w:left="567" w:hanging="646"/>
        <w:textAlignment w:val="auto"/>
        <w:rPr>
          <w:rFonts w:ascii="Arial" w:hAnsi="Arial" w:cs="Arial"/>
        </w:rPr>
      </w:pPr>
      <w:r w:rsidRPr="00795BEB">
        <w:rPr>
          <w:rFonts w:ascii="Arial" w:hAnsi="Arial" w:cs="Arial"/>
          <w:bCs/>
        </w:rPr>
        <w:t>Zhotovitel se zavazuje k součinnosti s koordinátorem bezpečnosti a ochrany zdraví při práci po celou dobu realizace</w:t>
      </w:r>
      <w:r>
        <w:rPr>
          <w:rFonts w:ascii="Arial" w:hAnsi="Arial" w:cs="Arial"/>
          <w:bCs/>
        </w:rPr>
        <w:t xml:space="preserve"> díla, pokud bude koordinátor o</w:t>
      </w:r>
      <w:r w:rsidRPr="00795BEB">
        <w:rPr>
          <w:rFonts w:ascii="Arial" w:hAnsi="Arial" w:cs="Arial"/>
          <w:bCs/>
        </w:rPr>
        <w:t>bjednatelem určen.</w:t>
      </w:r>
    </w:p>
    <w:p w:rsidR="002B2C93" w:rsidRPr="00DE0C75" w:rsidRDefault="00B11CAF"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t>X</w:t>
      </w:r>
      <w:r w:rsidR="00C11ADA" w:rsidRPr="00DE0C75">
        <w:rPr>
          <w:rFonts w:ascii="Arial" w:hAnsi="Arial" w:cs="Arial"/>
          <w:b/>
        </w:rPr>
        <w:t>V</w:t>
      </w:r>
      <w:r w:rsidRPr="00DE0C75">
        <w:rPr>
          <w:rFonts w:ascii="Arial" w:hAnsi="Arial" w:cs="Arial"/>
          <w:b/>
        </w:rPr>
        <w:t>I</w:t>
      </w:r>
      <w:r w:rsidR="0001564E" w:rsidRPr="00DE0C75">
        <w:rPr>
          <w:rFonts w:ascii="Arial" w:hAnsi="Arial" w:cs="Arial"/>
          <w:b/>
        </w:rPr>
        <w:t>.</w:t>
      </w:r>
    </w:p>
    <w:p w:rsidR="00C11ADA"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ZÁVĚREČNÁ USTANOVENÍ</w:t>
      </w:r>
    </w:p>
    <w:p w:rsidR="00795BEB" w:rsidRPr="00DE0C75" w:rsidRDefault="00795BEB" w:rsidP="0098660C">
      <w:pPr>
        <w:pStyle w:val="Zkladntext"/>
        <w:tabs>
          <w:tab w:val="left" w:pos="4962"/>
        </w:tabs>
        <w:spacing w:line="240" w:lineRule="auto"/>
        <w:jc w:val="center"/>
        <w:outlineLvl w:val="0"/>
        <w:rPr>
          <w:rFonts w:ascii="Arial" w:hAnsi="Arial" w:cs="Arial"/>
          <w:b/>
        </w:rPr>
      </w:pPr>
    </w:p>
    <w:p w:rsidR="00795BEB" w:rsidRPr="00EA2F76" w:rsidRDefault="00EA2F76" w:rsidP="00EA2F76">
      <w:pPr>
        <w:pStyle w:val="Odstavecseseznamem1"/>
        <w:numPr>
          <w:ilvl w:val="0"/>
          <w:numId w:val="25"/>
        </w:numPr>
        <w:jc w:val="both"/>
        <w:rPr>
          <w:rFonts w:ascii="Arial" w:hAnsi="Arial" w:cs="Arial"/>
        </w:rPr>
      </w:pPr>
      <w:r>
        <w:rPr>
          <w:rFonts w:ascii="Arial" w:hAnsi="Arial" w:cs="Arial"/>
        </w:rPr>
        <w:t>T</w:t>
      </w:r>
      <w:r w:rsidRPr="00EA2F76">
        <w:rPr>
          <w:rFonts w:ascii="Arial" w:hAnsi="Arial" w:cs="Arial"/>
        </w:rPr>
        <w:t>ato smlouva nabývá platnosti dnem podpisu oprávněnými zástupci smluvních stran a účinnosti dnem zveřejnění v registru smluv</w:t>
      </w:r>
      <w:r>
        <w:rPr>
          <w:rFonts w:ascii="Arial" w:hAnsi="Arial" w:cs="Arial"/>
        </w:rPr>
        <w:t>.</w:t>
      </w:r>
    </w:p>
    <w:p w:rsidR="00795BEB" w:rsidRPr="00795BEB" w:rsidRDefault="00795BEB" w:rsidP="008C3CF4">
      <w:pPr>
        <w:pStyle w:val="slo1text"/>
        <w:numPr>
          <w:ilvl w:val="0"/>
          <w:numId w:val="25"/>
        </w:numPr>
        <w:spacing w:before="240" w:after="0"/>
      </w:pPr>
      <w:r w:rsidRPr="00795BEB">
        <w:t xml:space="preserve">Případné změny a doplňky této smlouvy je možné činit pouze písemně na základě oboustranně podepsaných a číslovaných dodatků. </w:t>
      </w:r>
    </w:p>
    <w:p w:rsidR="00795BEB" w:rsidRPr="00795BEB" w:rsidRDefault="00795BEB" w:rsidP="008C3CF4">
      <w:pPr>
        <w:pStyle w:val="Zkladntext"/>
        <w:numPr>
          <w:ilvl w:val="0"/>
          <w:numId w:val="25"/>
        </w:numPr>
        <w:tabs>
          <w:tab w:val="left" w:pos="4962"/>
        </w:tabs>
        <w:suppressAutoHyphens/>
        <w:adjustRightInd/>
        <w:spacing w:before="240" w:line="240" w:lineRule="auto"/>
        <w:textAlignment w:val="auto"/>
        <w:rPr>
          <w:rFonts w:ascii="Arial" w:hAnsi="Arial" w:cs="Arial"/>
        </w:rPr>
      </w:pPr>
      <w:r w:rsidRPr="00795BEB">
        <w:rPr>
          <w:rFonts w:ascii="Arial" w:hAnsi="Arial" w:cs="Arial"/>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 Tato smlouva bude rovněž uveřejněna v registru smluv dle zákona č. 340/2015 Sb., o zvláštních podmínkách účinnosti některých smluv, uveřejňování těchto smluv a o registru smluv (zákon o registru smluv), ve znění pozdějších předpisů. Uveřejnění této sm</w:t>
      </w:r>
      <w:r w:rsidR="002A4E71">
        <w:rPr>
          <w:rFonts w:ascii="Arial" w:hAnsi="Arial" w:cs="Arial"/>
        </w:rPr>
        <w:t>louvy v registru smluv zajistí o</w:t>
      </w:r>
      <w:r w:rsidRPr="00795BEB">
        <w:rPr>
          <w:rFonts w:ascii="Arial" w:hAnsi="Arial" w:cs="Arial"/>
        </w:rPr>
        <w:t>bjednatel.</w:t>
      </w:r>
    </w:p>
    <w:p w:rsidR="00795BEB" w:rsidRPr="00187208" w:rsidRDefault="00795BEB" w:rsidP="008C3CF4">
      <w:pPr>
        <w:pStyle w:val="Zkladntext"/>
        <w:numPr>
          <w:ilvl w:val="0"/>
          <w:numId w:val="25"/>
        </w:numPr>
        <w:tabs>
          <w:tab w:val="left" w:pos="4962"/>
        </w:tabs>
        <w:suppressAutoHyphens/>
        <w:adjustRightInd/>
        <w:spacing w:before="240" w:line="240" w:lineRule="auto"/>
        <w:textAlignment w:val="auto"/>
        <w:rPr>
          <w:rFonts w:ascii="Arial" w:hAnsi="Arial" w:cs="Arial"/>
          <w:u w:val="single"/>
        </w:rPr>
      </w:pPr>
      <w:r w:rsidRPr="00795BEB">
        <w:rPr>
          <w:rFonts w:ascii="Arial" w:hAnsi="Arial" w:cs="Arial"/>
        </w:rPr>
        <w:t xml:space="preserve">Smlouva je vyhotovena ve </w:t>
      </w:r>
      <w:r w:rsidR="000112A1">
        <w:rPr>
          <w:rFonts w:ascii="Arial" w:hAnsi="Arial" w:cs="Arial"/>
        </w:rPr>
        <w:t>2</w:t>
      </w:r>
      <w:r w:rsidRPr="00795BEB">
        <w:rPr>
          <w:rFonts w:ascii="Arial" w:hAnsi="Arial" w:cs="Arial"/>
        </w:rPr>
        <w:t xml:space="preserve"> stejnopisech s platností originálu, z nic</w:t>
      </w:r>
      <w:r w:rsidR="000112A1">
        <w:rPr>
          <w:rFonts w:ascii="Arial" w:hAnsi="Arial" w:cs="Arial"/>
        </w:rPr>
        <w:t>hž každá smluvní strana obdrží 1</w:t>
      </w:r>
      <w:r w:rsidRPr="00795BEB">
        <w:rPr>
          <w:rFonts w:ascii="Arial" w:hAnsi="Arial" w:cs="Arial"/>
        </w:rPr>
        <w:t xml:space="preserve"> vyhotovení.</w:t>
      </w:r>
    </w:p>
    <w:p w:rsidR="00795BEB" w:rsidRPr="00745658" w:rsidRDefault="00795BEB" w:rsidP="006957AE">
      <w:pPr>
        <w:pStyle w:val="Odstavecseseznamem1"/>
        <w:numPr>
          <w:ilvl w:val="0"/>
          <w:numId w:val="25"/>
        </w:numPr>
        <w:spacing w:before="240"/>
        <w:jc w:val="both"/>
        <w:rPr>
          <w:rFonts w:ascii="Arial" w:hAnsi="Arial" w:cs="Arial"/>
        </w:rPr>
      </w:pPr>
      <w:r w:rsidRPr="00745658">
        <w:rPr>
          <w:rFonts w:ascii="Arial" w:hAnsi="Arial" w:cs="Arial"/>
        </w:rPr>
        <w:lastRenderedPageBreak/>
        <w:t xml:space="preserve">O uzavření této smlouvy rozhodl </w:t>
      </w:r>
      <w:r w:rsidR="003210C2" w:rsidRPr="00745658">
        <w:rPr>
          <w:rFonts w:ascii="Arial" w:hAnsi="Arial" w:cs="Arial"/>
        </w:rPr>
        <w:t>ředitel školy</w:t>
      </w:r>
      <w:r w:rsidRPr="00745658">
        <w:rPr>
          <w:rFonts w:ascii="Arial" w:hAnsi="Arial" w:cs="Arial"/>
        </w:rPr>
        <w:t xml:space="preserve"> dne</w:t>
      </w:r>
      <w:r w:rsidR="00064486" w:rsidRPr="00745658">
        <w:rPr>
          <w:rFonts w:ascii="Arial" w:hAnsi="Arial" w:cs="Arial"/>
        </w:rPr>
        <w:t xml:space="preserve"> </w:t>
      </w:r>
      <w:r w:rsidR="000112A1">
        <w:rPr>
          <w:rFonts w:ascii="Arial" w:hAnsi="Arial" w:cs="Arial"/>
        </w:rPr>
        <w:t>5</w:t>
      </w:r>
      <w:r w:rsidR="003210C2" w:rsidRPr="00745658">
        <w:rPr>
          <w:rFonts w:ascii="Arial" w:hAnsi="Arial" w:cs="Arial"/>
        </w:rPr>
        <w:t>. 8. 2019</w:t>
      </w:r>
      <w:r w:rsidR="002A4E71" w:rsidRPr="00745658">
        <w:rPr>
          <w:rFonts w:ascii="Arial" w:hAnsi="Arial" w:cs="Arial"/>
        </w:rPr>
        <w:t xml:space="preserve"> </w:t>
      </w:r>
      <w:r w:rsidR="00745658" w:rsidRPr="00745658">
        <w:rPr>
          <w:rFonts w:ascii="Arial" w:hAnsi="Arial" w:cs="Arial"/>
        </w:rPr>
        <w:t xml:space="preserve">v </w:t>
      </w:r>
      <w:r w:rsidRPr="00745658">
        <w:rPr>
          <w:rFonts w:ascii="Arial" w:hAnsi="Arial" w:cs="Arial"/>
        </w:rPr>
        <w:t>souladu s</w:t>
      </w:r>
      <w:r w:rsidR="009C59C3">
        <w:rPr>
          <w:rFonts w:ascii="Arial" w:hAnsi="Arial" w:cs="Arial"/>
        </w:rPr>
        <w:t> </w:t>
      </w:r>
      <w:r w:rsidRPr="00745658">
        <w:rPr>
          <w:rFonts w:ascii="Arial" w:hAnsi="Arial" w:cs="Arial"/>
        </w:rPr>
        <w:t xml:space="preserve">příslušným ustanovením </w:t>
      </w:r>
      <w:r w:rsidR="00745658" w:rsidRPr="00745658">
        <w:rPr>
          <w:rFonts w:ascii="Arial" w:hAnsi="Arial" w:cs="Arial"/>
        </w:rPr>
        <w:t>směrnice Rady Olomouckého kraje Zásady řízení příspěvkových organizací zřizovaných Olomouckým</w:t>
      </w:r>
      <w:r w:rsidR="00745658">
        <w:rPr>
          <w:rFonts w:ascii="Arial" w:hAnsi="Arial" w:cs="Arial"/>
        </w:rPr>
        <w:t xml:space="preserve"> </w:t>
      </w:r>
      <w:r w:rsidR="00745658" w:rsidRPr="00745658">
        <w:rPr>
          <w:rFonts w:ascii="Arial" w:hAnsi="Arial" w:cs="Arial"/>
        </w:rPr>
        <w:t>krajem</w:t>
      </w:r>
      <w:r w:rsidR="00745658">
        <w:rPr>
          <w:rFonts w:ascii="Arial" w:hAnsi="Arial" w:cs="Arial"/>
        </w:rPr>
        <w:t xml:space="preserve"> o zadávání zakázek</w:t>
      </w:r>
      <w:r w:rsidRPr="00745658">
        <w:rPr>
          <w:rFonts w:ascii="Arial" w:hAnsi="Arial" w:cs="Arial"/>
        </w:rPr>
        <w:t>.</w:t>
      </w:r>
    </w:p>
    <w:p w:rsidR="00187208" w:rsidRPr="00795BEB" w:rsidRDefault="00187208" w:rsidP="00A42515">
      <w:pPr>
        <w:pStyle w:val="slo1text"/>
        <w:spacing w:before="240" w:after="0"/>
        <w:ind w:firstLine="567"/>
      </w:pPr>
      <w:r w:rsidRPr="00795BEB">
        <w:rPr>
          <w:u w:val="single"/>
        </w:rPr>
        <w:t>Přílohy smlouvy:</w:t>
      </w:r>
    </w:p>
    <w:p w:rsidR="00187208" w:rsidRDefault="00187208" w:rsidP="008C3CF4">
      <w:pPr>
        <w:keepNext/>
        <w:widowControl/>
        <w:numPr>
          <w:ilvl w:val="0"/>
          <w:numId w:val="26"/>
        </w:numPr>
        <w:tabs>
          <w:tab w:val="left" w:pos="1980"/>
        </w:tabs>
        <w:suppressAutoHyphens/>
        <w:adjustRightInd/>
        <w:spacing w:before="120" w:line="312" w:lineRule="atLeast"/>
        <w:ind w:left="1985" w:hanging="1418"/>
        <w:textAlignment w:val="auto"/>
        <w:rPr>
          <w:rFonts w:ascii="Arial" w:hAnsi="Arial" w:cs="Arial"/>
        </w:rPr>
      </w:pPr>
      <w:r w:rsidRPr="00187208">
        <w:rPr>
          <w:rFonts w:ascii="Arial" w:hAnsi="Arial" w:cs="Arial"/>
        </w:rPr>
        <w:t>Položkový rozpočet</w:t>
      </w:r>
    </w:p>
    <w:p w:rsidR="003210C2" w:rsidRDefault="003210C2" w:rsidP="008C3CF4">
      <w:pPr>
        <w:keepNext/>
        <w:widowControl/>
        <w:numPr>
          <w:ilvl w:val="0"/>
          <w:numId w:val="26"/>
        </w:numPr>
        <w:tabs>
          <w:tab w:val="left" w:pos="1980"/>
        </w:tabs>
        <w:suppressAutoHyphens/>
        <w:adjustRightInd/>
        <w:spacing w:before="120" w:line="312" w:lineRule="atLeast"/>
        <w:ind w:left="1985" w:hanging="1418"/>
        <w:textAlignment w:val="auto"/>
        <w:rPr>
          <w:rFonts w:ascii="Arial" w:hAnsi="Arial" w:cs="Arial"/>
        </w:rPr>
      </w:pPr>
      <w:r>
        <w:rPr>
          <w:rFonts w:ascii="Arial" w:hAnsi="Arial" w:cs="Arial"/>
        </w:rPr>
        <w:t>Seznam poddavatelů</w:t>
      </w:r>
    </w:p>
    <w:p w:rsidR="00187208" w:rsidRPr="00187208" w:rsidRDefault="00187208" w:rsidP="008C3CF4">
      <w:pPr>
        <w:keepNext/>
        <w:widowControl/>
        <w:numPr>
          <w:ilvl w:val="0"/>
          <w:numId w:val="26"/>
        </w:numPr>
        <w:tabs>
          <w:tab w:val="left" w:pos="1980"/>
        </w:tabs>
        <w:suppressAutoHyphens/>
        <w:adjustRightInd/>
        <w:spacing w:before="120" w:line="312" w:lineRule="atLeast"/>
        <w:ind w:left="1985" w:hanging="1418"/>
        <w:textAlignment w:val="auto"/>
        <w:rPr>
          <w:rFonts w:ascii="Arial" w:hAnsi="Arial" w:cs="Arial"/>
        </w:rPr>
      </w:pPr>
      <w:r>
        <w:rPr>
          <w:rFonts w:ascii="Arial" w:hAnsi="Arial" w:cs="Arial"/>
        </w:rPr>
        <w:t xml:space="preserve">Rozsah prací a technická specifikace </w:t>
      </w:r>
    </w:p>
    <w:p w:rsidR="00187208" w:rsidRPr="00795BEB" w:rsidRDefault="00187208" w:rsidP="00187208">
      <w:pPr>
        <w:pStyle w:val="Odstavecseseznamem1"/>
        <w:ind w:left="567"/>
        <w:jc w:val="both"/>
        <w:rPr>
          <w:rFonts w:ascii="Arial" w:hAnsi="Arial" w:cs="Arial"/>
        </w:rPr>
      </w:pPr>
    </w:p>
    <w:p w:rsidR="00795BEB" w:rsidRPr="00795BEB" w:rsidRDefault="00795BEB" w:rsidP="00795BEB">
      <w:pPr>
        <w:tabs>
          <w:tab w:val="left" w:pos="5040"/>
        </w:tabs>
        <w:spacing w:before="480"/>
        <w:rPr>
          <w:rFonts w:ascii="Arial" w:hAnsi="Arial" w:cs="Arial"/>
        </w:rPr>
      </w:pPr>
      <w:r w:rsidRPr="00795BEB">
        <w:rPr>
          <w:rFonts w:ascii="Arial" w:hAnsi="Arial" w:cs="Arial"/>
        </w:rPr>
        <w:t xml:space="preserve">      V Olomouci dne: ……………</w:t>
      </w:r>
      <w:r w:rsidRPr="00795BEB">
        <w:rPr>
          <w:rFonts w:ascii="Arial" w:hAnsi="Arial" w:cs="Arial"/>
        </w:rPr>
        <w:tab/>
        <w:t>V </w:t>
      </w:r>
      <w:r w:rsidR="00E86D1C">
        <w:rPr>
          <w:rFonts w:ascii="Arial" w:hAnsi="Arial" w:cs="Arial"/>
        </w:rPr>
        <w:t>Olomouci</w:t>
      </w:r>
      <w:r w:rsidRPr="00795BEB">
        <w:rPr>
          <w:rFonts w:ascii="Arial" w:hAnsi="Arial" w:cs="Arial"/>
        </w:rPr>
        <w:t xml:space="preserve"> dne: ………..…</w:t>
      </w:r>
    </w:p>
    <w:tbl>
      <w:tblPr>
        <w:tblW w:w="8676" w:type="dxa"/>
        <w:tblInd w:w="430" w:type="dxa"/>
        <w:tblLayout w:type="fixed"/>
        <w:tblCellMar>
          <w:left w:w="70" w:type="dxa"/>
          <w:right w:w="70" w:type="dxa"/>
        </w:tblCellMar>
        <w:tblLook w:val="0000" w:firstRow="0" w:lastRow="0" w:firstColumn="0" w:lastColumn="0" w:noHBand="0" w:noVBand="0"/>
      </w:tblPr>
      <w:tblGrid>
        <w:gridCol w:w="3239"/>
        <w:gridCol w:w="5437"/>
      </w:tblGrid>
      <w:tr w:rsidR="00795BEB" w:rsidRPr="00795BEB" w:rsidTr="002872EB">
        <w:trPr>
          <w:trHeight w:val="135"/>
        </w:trPr>
        <w:tc>
          <w:tcPr>
            <w:tcW w:w="3239" w:type="dxa"/>
            <w:shd w:val="clear" w:color="auto" w:fill="auto"/>
          </w:tcPr>
          <w:p w:rsidR="00795BEB" w:rsidRPr="00795BEB" w:rsidRDefault="00795BEB" w:rsidP="00620BDC">
            <w:pPr>
              <w:tabs>
                <w:tab w:val="left" w:pos="4860"/>
              </w:tabs>
              <w:spacing w:before="240"/>
              <w:ind w:firstLine="110"/>
              <w:rPr>
                <w:rFonts w:ascii="Arial" w:hAnsi="Arial" w:cs="Arial"/>
              </w:rPr>
            </w:pPr>
            <w:r w:rsidRPr="00795BEB">
              <w:rPr>
                <w:rFonts w:ascii="Arial" w:hAnsi="Arial" w:cs="Arial"/>
              </w:rPr>
              <w:t>Za Objednatele:</w:t>
            </w:r>
          </w:p>
        </w:tc>
        <w:tc>
          <w:tcPr>
            <w:tcW w:w="5437" w:type="dxa"/>
            <w:shd w:val="clear" w:color="auto" w:fill="auto"/>
            <w:vAlign w:val="bottom"/>
          </w:tcPr>
          <w:p w:rsidR="00795BEB" w:rsidRPr="00795BEB" w:rsidRDefault="00795BEB" w:rsidP="00620BDC">
            <w:pPr>
              <w:tabs>
                <w:tab w:val="left" w:pos="4860"/>
              </w:tabs>
              <w:ind w:firstLine="1370"/>
              <w:rPr>
                <w:rFonts w:ascii="Arial" w:hAnsi="Arial" w:cs="Arial"/>
              </w:rPr>
            </w:pPr>
            <w:r w:rsidRPr="00795BEB">
              <w:rPr>
                <w:rFonts w:ascii="Arial" w:hAnsi="Arial" w:cs="Arial"/>
              </w:rPr>
              <w:t xml:space="preserve">Za Zhotovitele: </w:t>
            </w:r>
          </w:p>
        </w:tc>
      </w:tr>
    </w:tbl>
    <w:p w:rsidR="00624C87" w:rsidRDefault="00624C87" w:rsidP="00041354">
      <w:pPr>
        <w:tabs>
          <w:tab w:val="left" w:pos="1000"/>
        </w:tabs>
        <w:spacing w:line="240" w:lineRule="auto"/>
        <w:rPr>
          <w:rFonts w:ascii="Arial" w:hAnsi="Arial" w:cs="Arial"/>
        </w:rPr>
      </w:pPr>
    </w:p>
    <w:p w:rsidR="002872EB" w:rsidRDefault="002872EB" w:rsidP="00041354">
      <w:pPr>
        <w:tabs>
          <w:tab w:val="left" w:pos="1000"/>
        </w:tabs>
        <w:spacing w:line="240" w:lineRule="auto"/>
        <w:rPr>
          <w:rFonts w:ascii="Arial" w:hAnsi="Arial" w:cs="Arial"/>
        </w:rPr>
      </w:pPr>
    </w:p>
    <w:p w:rsidR="002872EB" w:rsidRDefault="002872EB" w:rsidP="00041354">
      <w:pPr>
        <w:tabs>
          <w:tab w:val="left" w:pos="1000"/>
        </w:tabs>
        <w:spacing w:line="240" w:lineRule="auto"/>
        <w:rPr>
          <w:rFonts w:ascii="Arial" w:hAnsi="Arial" w:cs="Arial"/>
        </w:rPr>
      </w:pPr>
    </w:p>
    <w:p w:rsidR="002872EB" w:rsidRDefault="002872EB" w:rsidP="00041354">
      <w:pPr>
        <w:tabs>
          <w:tab w:val="left" w:pos="1000"/>
        </w:tabs>
        <w:spacing w:line="240" w:lineRule="auto"/>
        <w:rPr>
          <w:rFonts w:ascii="Arial" w:hAnsi="Arial" w:cs="Arial"/>
        </w:rPr>
      </w:pPr>
    </w:p>
    <w:p w:rsidR="002872EB" w:rsidRDefault="002872EB" w:rsidP="00041354">
      <w:pPr>
        <w:tabs>
          <w:tab w:val="left" w:pos="1000"/>
        </w:tabs>
        <w:spacing w:line="240" w:lineRule="auto"/>
        <w:rPr>
          <w:rFonts w:ascii="Arial" w:hAnsi="Arial" w:cs="Arial"/>
        </w:rPr>
      </w:pPr>
    </w:p>
    <w:p w:rsidR="002872EB" w:rsidRDefault="002872EB" w:rsidP="00041354">
      <w:pPr>
        <w:tabs>
          <w:tab w:val="left" w:pos="1000"/>
        </w:tabs>
        <w:spacing w:line="240"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2872EB" w:rsidRPr="002872EB" w:rsidRDefault="003210C2" w:rsidP="00230A92">
      <w:pPr>
        <w:spacing w:line="240" w:lineRule="auto"/>
        <w:rPr>
          <w:rFonts w:ascii="Arial" w:hAnsi="Arial" w:cs="Arial"/>
          <w:b/>
        </w:rPr>
      </w:pPr>
      <w:r>
        <w:rPr>
          <w:rFonts w:ascii="Arial" w:hAnsi="Arial" w:cs="Arial"/>
          <w:b/>
        </w:rPr>
        <w:t xml:space="preserve">Ing. </w:t>
      </w:r>
      <w:r w:rsidR="000E0A92">
        <w:rPr>
          <w:rFonts w:ascii="Arial" w:hAnsi="Arial" w:cs="Arial"/>
          <w:b/>
        </w:rPr>
        <w:t>Jiří Burda</w:t>
      </w:r>
      <w:r w:rsidR="002872EB" w:rsidRPr="002872EB">
        <w:rPr>
          <w:rFonts w:ascii="Arial" w:hAnsi="Arial" w:cs="Arial"/>
        </w:rPr>
        <w:tab/>
      </w:r>
      <w:r w:rsidR="002872EB" w:rsidRPr="002872EB">
        <w:rPr>
          <w:rFonts w:ascii="Arial" w:hAnsi="Arial" w:cs="Arial"/>
        </w:rPr>
        <w:tab/>
      </w:r>
      <w:r w:rsidR="002872EB" w:rsidRPr="002872EB">
        <w:rPr>
          <w:rFonts w:ascii="Arial" w:hAnsi="Arial" w:cs="Arial"/>
        </w:rPr>
        <w:tab/>
      </w:r>
      <w:r w:rsidR="002872EB" w:rsidRPr="002872EB">
        <w:rPr>
          <w:rFonts w:ascii="Arial" w:hAnsi="Arial" w:cs="Arial"/>
        </w:rPr>
        <w:tab/>
      </w:r>
      <w:r w:rsidR="002872EB" w:rsidRPr="002872EB">
        <w:rPr>
          <w:rFonts w:ascii="Arial" w:hAnsi="Arial" w:cs="Arial"/>
        </w:rPr>
        <w:tab/>
      </w:r>
      <w:r w:rsidR="000943C3">
        <w:rPr>
          <w:rFonts w:ascii="Arial" w:hAnsi="Arial" w:cs="Arial"/>
          <w:b/>
        </w:rPr>
        <w:t>Ing. Josef Bartoněk</w:t>
      </w:r>
    </w:p>
    <w:p w:rsidR="002872EB" w:rsidRPr="00BC6DE8" w:rsidRDefault="000E0A92" w:rsidP="00230A92">
      <w:pPr>
        <w:spacing w:line="240" w:lineRule="auto"/>
        <w:rPr>
          <w:rFonts w:ascii="Arial" w:hAnsi="Arial" w:cs="Arial"/>
        </w:rPr>
      </w:pPr>
      <w:r>
        <w:rPr>
          <w:rFonts w:ascii="Arial" w:hAnsi="Arial" w:cs="Arial"/>
        </w:rPr>
        <w:t>statuární zástupce ředitele</w:t>
      </w:r>
    </w:p>
    <w:sectPr w:rsidR="002872EB" w:rsidRPr="00BC6DE8" w:rsidSect="00C273BB">
      <w:footerReference w:type="even" r:id="rId8"/>
      <w:footerReference w:type="default" r:id="rId9"/>
      <w:headerReference w:type="first" r:id="rId10"/>
      <w:footerReference w:type="first" r:id="rId11"/>
      <w:pgSz w:w="11906" w:h="16838"/>
      <w:pgMar w:top="1418" w:right="1418" w:bottom="125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AA" w:rsidRDefault="00763DAA">
      <w:r>
        <w:separator/>
      </w:r>
    </w:p>
  </w:endnote>
  <w:endnote w:type="continuationSeparator" w:id="0">
    <w:p w:rsidR="00763DAA" w:rsidRDefault="0076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BDC" w:rsidRDefault="00620BDC" w:rsidP="00DA48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rsidR="00620BDC" w:rsidRDefault="00620B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BDC" w:rsidRPr="007373DD" w:rsidRDefault="00620BDC">
    <w:pPr>
      <w:pStyle w:val="Zpat"/>
      <w:rPr>
        <w:rFonts w:ascii="Arial" w:hAnsi="Arial" w:cs="Arial"/>
        <w:sz w:val="20"/>
        <w:szCs w:val="20"/>
      </w:rPr>
    </w:pPr>
    <w:r>
      <w:tab/>
    </w:r>
    <w:r w:rsidRPr="007373DD">
      <w:rPr>
        <w:rFonts w:ascii="Arial" w:hAnsi="Arial" w:cs="Arial"/>
        <w:sz w:val="20"/>
        <w:szCs w:val="20"/>
      </w:rPr>
      <w:t xml:space="preserve">Strana </w:t>
    </w:r>
    <w:r w:rsidRPr="007373DD">
      <w:rPr>
        <w:rFonts w:ascii="Arial" w:hAnsi="Arial" w:cs="Arial"/>
        <w:sz w:val="20"/>
        <w:szCs w:val="20"/>
      </w:rPr>
      <w:fldChar w:fldCharType="begin"/>
    </w:r>
    <w:r w:rsidRPr="007373DD">
      <w:rPr>
        <w:rFonts w:ascii="Arial" w:hAnsi="Arial" w:cs="Arial"/>
        <w:sz w:val="20"/>
        <w:szCs w:val="20"/>
      </w:rPr>
      <w:instrText xml:space="preserve"> PAGE </w:instrText>
    </w:r>
    <w:r w:rsidRPr="007373DD">
      <w:rPr>
        <w:rFonts w:ascii="Arial" w:hAnsi="Arial" w:cs="Arial"/>
        <w:sz w:val="20"/>
        <w:szCs w:val="20"/>
      </w:rPr>
      <w:fldChar w:fldCharType="separate"/>
    </w:r>
    <w:r w:rsidR="006F0870">
      <w:rPr>
        <w:rFonts w:ascii="Arial" w:hAnsi="Arial" w:cs="Arial"/>
        <w:noProof/>
        <w:sz w:val="20"/>
        <w:szCs w:val="20"/>
      </w:rPr>
      <w:t>5</w:t>
    </w:r>
    <w:r w:rsidRPr="007373DD">
      <w:rPr>
        <w:rFonts w:ascii="Arial" w:hAnsi="Arial" w:cs="Arial"/>
        <w:sz w:val="20"/>
        <w:szCs w:val="20"/>
      </w:rPr>
      <w:fldChar w:fldCharType="end"/>
    </w:r>
    <w:r w:rsidRPr="007373DD">
      <w:rPr>
        <w:rFonts w:ascii="Arial" w:hAnsi="Arial" w:cs="Arial"/>
        <w:sz w:val="20"/>
        <w:szCs w:val="20"/>
      </w:rPr>
      <w:t xml:space="preserve"> (celkem </w:t>
    </w:r>
    <w:r w:rsidRPr="007373DD">
      <w:rPr>
        <w:rFonts w:ascii="Arial" w:hAnsi="Arial" w:cs="Arial"/>
        <w:sz w:val="20"/>
        <w:szCs w:val="20"/>
      </w:rPr>
      <w:fldChar w:fldCharType="begin"/>
    </w:r>
    <w:r w:rsidRPr="007373DD">
      <w:rPr>
        <w:rFonts w:ascii="Arial" w:hAnsi="Arial" w:cs="Arial"/>
        <w:sz w:val="20"/>
        <w:szCs w:val="20"/>
      </w:rPr>
      <w:instrText xml:space="preserve"> NUMPAGES </w:instrText>
    </w:r>
    <w:r w:rsidRPr="007373DD">
      <w:rPr>
        <w:rFonts w:ascii="Arial" w:hAnsi="Arial" w:cs="Arial"/>
        <w:sz w:val="20"/>
        <w:szCs w:val="20"/>
      </w:rPr>
      <w:fldChar w:fldCharType="separate"/>
    </w:r>
    <w:r w:rsidR="006F0870">
      <w:rPr>
        <w:rFonts w:ascii="Arial" w:hAnsi="Arial" w:cs="Arial"/>
        <w:noProof/>
        <w:sz w:val="20"/>
        <w:szCs w:val="20"/>
      </w:rPr>
      <w:t>15</w:t>
    </w:r>
    <w:r w:rsidRPr="007373DD">
      <w:rPr>
        <w:rFonts w:ascii="Arial" w:hAnsi="Arial" w:cs="Arial"/>
        <w:sz w:val="20"/>
        <w:szCs w:val="20"/>
      </w:rPr>
      <w:fldChar w:fldCharType="end"/>
    </w:r>
    <w:r w:rsidRPr="007373DD">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BDC" w:rsidRPr="007373DD" w:rsidRDefault="00620BDC" w:rsidP="007373DD">
    <w:pPr>
      <w:pStyle w:val="Zpat"/>
      <w:jc w:val="center"/>
      <w:rPr>
        <w:rFonts w:ascii="Arial" w:hAnsi="Arial" w:cs="Arial"/>
        <w:sz w:val="20"/>
        <w:szCs w:val="20"/>
      </w:rPr>
    </w:pPr>
    <w:r w:rsidRPr="007373DD">
      <w:rPr>
        <w:rFonts w:ascii="Arial" w:hAnsi="Arial" w:cs="Arial"/>
        <w:sz w:val="20"/>
        <w:szCs w:val="20"/>
      </w:rPr>
      <w:t xml:space="preserve">Strana </w:t>
    </w:r>
    <w:r w:rsidRPr="007373DD">
      <w:rPr>
        <w:rFonts w:ascii="Arial" w:hAnsi="Arial" w:cs="Arial"/>
        <w:sz w:val="20"/>
        <w:szCs w:val="20"/>
      </w:rPr>
      <w:fldChar w:fldCharType="begin"/>
    </w:r>
    <w:r w:rsidRPr="007373DD">
      <w:rPr>
        <w:rFonts w:ascii="Arial" w:hAnsi="Arial" w:cs="Arial"/>
        <w:sz w:val="20"/>
        <w:szCs w:val="20"/>
      </w:rPr>
      <w:instrText xml:space="preserve"> PAGE </w:instrText>
    </w:r>
    <w:r w:rsidRPr="007373DD">
      <w:rPr>
        <w:rFonts w:ascii="Arial" w:hAnsi="Arial" w:cs="Arial"/>
        <w:sz w:val="20"/>
        <w:szCs w:val="20"/>
      </w:rPr>
      <w:fldChar w:fldCharType="separate"/>
    </w:r>
    <w:r w:rsidR="00B473FF">
      <w:rPr>
        <w:rFonts w:ascii="Arial" w:hAnsi="Arial" w:cs="Arial"/>
        <w:noProof/>
        <w:sz w:val="20"/>
        <w:szCs w:val="20"/>
      </w:rPr>
      <w:t>1</w:t>
    </w:r>
    <w:r w:rsidRPr="007373DD">
      <w:rPr>
        <w:rFonts w:ascii="Arial" w:hAnsi="Arial" w:cs="Arial"/>
        <w:sz w:val="20"/>
        <w:szCs w:val="20"/>
      </w:rPr>
      <w:fldChar w:fldCharType="end"/>
    </w:r>
    <w:r w:rsidRPr="007373DD">
      <w:rPr>
        <w:rFonts w:ascii="Arial" w:hAnsi="Arial" w:cs="Arial"/>
        <w:sz w:val="20"/>
        <w:szCs w:val="20"/>
      </w:rPr>
      <w:t xml:space="preserve"> (celkem </w:t>
    </w:r>
    <w:r w:rsidRPr="007373DD">
      <w:rPr>
        <w:rFonts w:ascii="Arial" w:hAnsi="Arial" w:cs="Arial"/>
        <w:sz w:val="20"/>
        <w:szCs w:val="20"/>
      </w:rPr>
      <w:fldChar w:fldCharType="begin"/>
    </w:r>
    <w:r w:rsidRPr="007373DD">
      <w:rPr>
        <w:rFonts w:ascii="Arial" w:hAnsi="Arial" w:cs="Arial"/>
        <w:sz w:val="20"/>
        <w:szCs w:val="20"/>
      </w:rPr>
      <w:instrText xml:space="preserve"> NUMPAGES </w:instrText>
    </w:r>
    <w:r w:rsidRPr="007373DD">
      <w:rPr>
        <w:rFonts w:ascii="Arial" w:hAnsi="Arial" w:cs="Arial"/>
        <w:sz w:val="20"/>
        <w:szCs w:val="20"/>
      </w:rPr>
      <w:fldChar w:fldCharType="separate"/>
    </w:r>
    <w:r w:rsidR="00B473FF">
      <w:rPr>
        <w:rFonts w:ascii="Arial" w:hAnsi="Arial" w:cs="Arial"/>
        <w:noProof/>
        <w:sz w:val="20"/>
        <w:szCs w:val="20"/>
      </w:rPr>
      <w:t>15</w:t>
    </w:r>
    <w:r w:rsidRPr="007373DD">
      <w:rPr>
        <w:rFonts w:ascii="Arial" w:hAnsi="Arial" w:cs="Arial"/>
        <w:sz w:val="20"/>
        <w:szCs w:val="20"/>
      </w:rPr>
      <w:fldChar w:fldCharType="end"/>
    </w:r>
    <w:r w:rsidRPr="007373D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AA" w:rsidRDefault="00763DAA">
      <w:r>
        <w:separator/>
      </w:r>
    </w:p>
  </w:footnote>
  <w:footnote w:type="continuationSeparator" w:id="0">
    <w:p w:rsidR="00763DAA" w:rsidRDefault="0076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BDC" w:rsidRDefault="00620BDC" w:rsidP="00186C1F">
    <w:pPr>
      <w:pStyle w:val="Zhlav"/>
      <w:tabs>
        <w:tab w:val="clear" w:pos="4536"/>
        <w:tab w:val="clear" w:pos="9072"/>
        <w:tab w:val="left" w:pos="4140"/>
        <w:tab w:val="right" w:pos="8364"/>
      </w:tabs>
      <w:spacing w:line="240" w:lineRule="auto"/>
      <w:rPr>
        <w:rFonts w:ascii="Arial" w:hAnsi="Arial" w:cs="Arial"/>
        <w:sz w:val="20"/>
        <w:szCs w:val="20"/>
      </w:rPr>
    </w:pPr>
    <w:r>
      <w:rPr>
        <w:rFonts w:ascii="Arial" w:hAnsi="Arial" w:cs="Arial"/>
        <w:sz w:val="20"/>
        <w:szCs w:val="20"/>
      </w:rPr>
      <w:tab/>
      <w:t xml:space="preserve">Číslo smlouvy objednatele: </w:t>
    </w:r>
    <w:r w:rsidR="00186C1F">
      <w:rPr>
        <w:rFonts w:ascii="Arial" w:hAnsi="Arial" w:cs="Arial"/>
        <w:sz w:val="20"/>
        <w:szCs w:val="20"/>
      </w:rPr>
      <w:tab/>
      <w:t>SPSEOL 598/2019</w:t>
    </w:r>
  </w:p>
  <w:p w:rsidR="00620BDC" w:rsidRPr="00535EF8" w:rsidRDefault="00620BDC" w:rsidP="00186C1F">
    <w:pPr>
      <w:pStyle w:val="Zhlav"/>
      <w:tabs>
        <w:tab w:val="clear" w:pos="4536"/>
        <w:tab w:val="clear" w:pos="9072"/>
        <w:tab w:val="left" w:pos="4140"/>
        <w:tab w:val="right" w:pos="8364"/>
      </w:tabs>
      <w:spacing w:line="240" w:lineRule="auto"/>
      <w:rPr>
        <w:rFonts w:ascii="Arial" w:hAnsi="Arial" w:cs="Arial"/>
        <w:sz w:val="20"/>
        <w:szCs w:val="20"/>
      </w:rPr>
    </w:pPr>
    <w:r>
      <w:rPr>
        <w:rFonts w:ascii="Arial" w:hAnsi="Arial" w:cs="Arial"/>
        <w:sz w:val="20"/>
        <w:szCs w:val="20"/>
      </w:rPr>
      <w:tab/>
    </w:r>
    <w:r w:rsidRPr="00535EF8">
      <w:rPr>
        <w:rFonts w:ascii="Arial" w:hAnsi="Arial" w:cs="Arial"/>
        <w:sz w:val="20"/>
        <w:szCs w:val="20"/>
      </w:rPr>
      <w:t xml:space="preserve">Číslo </w:t>
    </w:r>
    <w:r>
      <w:rPr>
        <w:rFonts w:ascii="Arial" w:hAnsi="Arial" w:cs="Arial"/>
        <w:sz w:val="20"/>
        <w:szCs w:val="20"/>
      </w:rPr>
      <w:t>smlouvy zhotovitele</w:t>
    </w:r>
    <w:r w:rsidRPr="00535EF8">
      <w:rPr>
        <w:rFonts w:ascii="Arial" w:hAnsi="Arial" w:cs="Arial"/>
        <w:sz w:val="20"/>
        <w:szCs w:val="20"/>
      </w:rPr>
      <w:t xml:space="preserve">: </w:t>
    </w:r>
    <w:r w:rsidR="00186C1F">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567"/>
        </w:tabs>
        <w:ind w:left="567" w:hanging="567"/>
      </w:pPr>
      <w:rPr>
        <w:rFonts w:cs="Arial"/>
        <w:b w:val="0"/>
        <w:bCs w:val="0"/>
        <w:i w:val="0"/>
        <w:iCs w:val="0"/>
        <w:caps w:val="0"/>
        <w:smallCaps w:val="0"/>
        <w:strike w:val="0"/>
        <w:dstrike w:val="0"/>
        <w:vanish w:val="0"/>
        <w:color w:val="00000A"/>
        <w:position w:val="0"/>
        <w:sz w:val="24"/>
        <w:szCs w:val="24"/>
        <w:u w:val="none"/>
        <w:vertAlign w:val="baseline"/>
      </w:rPr>
    </w:lvl>
    <w:lvl w:ilvl="1">
      <w:start w:val="1"/>
      <w:numFmt w:val="decimal"/>
      <w:lvlText w:val="%1.%2."/>
      <w:lvlJc w:val="left"/>
      <w:pPr>
        <w:tabs>
          <w:tab w:val="num" w:pos="1134"/>
        </w:tabs>
        <w:ind w:left="1134" w:hanging="567"/>
      </w:pPr>
      <w:rPr>
        <w:rFonts w:cs="Arial"/>
        <w:b w:val="0"/>
        <w:bCs w:val="0"/>
        <w:i w:val="0"/>
        <w:iCs w:val="0"/>
        <w:caps w:val="0"/>
        <w:smallCaps w:val="0"/>
        <w:strike w:val="0"/>
        <w:dstrike w:val="0"/>
        <w:vanish w:val="0"/>
        <w:color w:val="00000A"/>
        <w:position w:val="0"/>
        <w:sz w:val="24"/>
        <w:szCs w:val="24"/>
        <w:u w:val="none"/>
        <w:vertAlign w:val="baseline"/>
      </w:rPr>
    </w:lvl>
    <w:lvl w:ilvl="2">
      <w:start w:val="1"/>
      <w:numFmt w:val="decimal"/>
      <w:lvlText w:val="%1.%2.%3."/>
      <w:lvlJc w:val="left"/>
      <w:pPr>
        <w:tabs>
          <w:tab w:val="num" w:pos="1985"/>
        </w:tabs>
        <w:ind w:left="1985" w:hanging="851"/>
      </w:pPr>
      <w:rPr>
        <w:rFonts w:cs="Arial"/>
        <w:b w:val="0"/>
        <w:bCs w:val="0"/>
        <w:i w:val="0"/>
        <w:iCs w:val="0"/>
        <w:caps w:val="0"/>
        <w:smallCaps w:val="0"/>
        <w:strike w:val="0"/>
        <w:dstrike w:val="0"/>
        <w:vanish w:val="0"/>
        <w:color w:val="00000A"/>
        <w:position w:val="0"/>
        <w:sz w:val="24"/>
        <w:szCs w:val="24"/>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567"/>
        </w:tabs>
        <w:ind w:left="567" w:hanging="567"/>
      </w:pPr>
      <w:rPr>
        <w:rFonts w:cs="Arial"/>
        <w:b w:val="0"/>
        <w:bCs w:val="0"/>
        <w:i w:val="0"/>
        <w:iCs w:val="0"/>
        <w:caps w:val="0"/>
        <w:smallCaps w:val="0"/>
        <w:strike w:val="0"/>
        <w:dstrike w:val="0"/>
        <w:vanish w:val="0"/>
        <w:color w:val="00000A"/>
        <w:position w:val="0"/>
        <w:sz w:val="24"/>
        <w:szCs w:val="24"/>
        <w:u w:val="none"/>
        <w:vertAlign w:val="baseline"/>
      </w:rPr>
    </w:lvl>
    <w:lvl w:ilvl="1">
      <w:start w:val="1"/>
      <w:numFmt w:val="decimal"/>
      <w:lvlText w:val="%1.%2."/>
      <w:lvlJc w:val="left"/>
      <w:pPr>
        <w:tabs>
          <w:tab w:val="num" w:pos="1134"/>
        </w:tabs>
        <w:ind w:left="1134" w:hanging="567"/>
      </w:pPr>
      <w:rPr>
        <w:rFonts w:cs="Arial"/>
        <w:b w:val="0"/>
        <w:bCs w:val="0"/>
        <w:i w:val="0"/>
        <w:iCs w:val="0"/>
        <w:caps w:val="0"/>
        <w:smallCaps w:val="0"/>
        <w:strike w:val="0"/>
        <w:dstrike w:val="0"/>
        <w:vanish w:val="0"/>
        <w:color w:val="00000A"/>
        <w:position w:val="0"/>
        <w:sz w:val="24"/>
        <w:szCs w:val="24"/>
        <w:u w:val="none"/>
        <w:vertAlign w:val="baseline"/>
      </w:rPr>
    </w:lvl>
    <w:lvl w:ilvl="2">
      <w:start w:val="1"/>
      <w:numFmt w:val="decimal"/>
      <w:lvlText w:val="%1.%2.%3."/>
      <w:lvlJc w:val="left"/>
      <w:pPr>
        <w:tabs>
          <w:tab w:val="num" w:pos="1985"/>
        </w:tabs>
        <w:ind w:left="1985" w:hanging="851"/>
      </w:pPr>
      <w:rPr>
        <w:rFonts w:cs="Arial"/>
        <w:b w:val="0"/>
        <w:bCs w:val="0"/>
        <w:i w:val="0"/>
        <w:iCs w:val="0"/>
        <w:caps w:val="0"/>
        <w:smallCaps w:val="0"/>
        <w:strike w:val="0"/>
        <w:dstrike w:val="0"/>
        <w:vanish w:val="0"/>
        <w:color w:val="00000A"/>
        <w:position w:val="0"/>
        <w:sz w:val="24"/>
        <w:szCs w:val="24"/>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2" w15:restartNumberingAfterBreak="0">
    <w:nsid w:val="00000004"/>
    <w:multiLevelType w:val="multilevel"/>
    <w:tmpl w:val="00000004"/>
    <w:name w:val="WWNum4"/>
    <w:lvl w:ilvl="0">
      <w:start w:val="1"/>
      <w:numFmt w:val="decimal"/>
      <w:lvlText w:val="%1."/>
      <w:lvlJc w:val="left"/>
      <w:pPr>
        <w:tabs>
          <w:tab w:val="num" w:pos="567"/>
        </w:tabs>
        <w:ind w:left="567" w:hanging="567"/>
      </w:pPr>
      <w:rPr>
        <w:rFonts w:cs="Arial"/>
        <w:b w:val="0"/>
        <w:bCs w:val="0"/>
        <w:i w:val="0"/>
        <w:iCs w:val="0"/>
        <w:caps w:val="0"/>
        <w:smallCaps w:val="0"/>
        <w:strike w:val="0"/>
        <w:dstrike w:val="0"/>
        <w:vanish w:val="0"/>
        <w:color w:val="00000A"/>
        <w:position w:val="0"/>
        <w:sz w:val="24"/>
        <w:szCs w:val="24"/>
        <w:u w:val="none"/>
        <w:vertAlign w:val="baseline"/>
      </w:rPr>
    </w:lvl>
    <w:lvl w:ilvl="1">
      <w:start w:val="1"/>
      <w:numFmt w:val="decimal"/>
      <w:lvlText w:val="%1.%2."/>
      <w:lvlJc w:val="left"/>
      <w:pPr>
        <w:tabs>
          <w:tab w:val="num" w:pos="1134"/>
        </w:tabs>
        <w:ind w:left="1134" w:hanging="567"/>
      </w:pPr>
      <w:rPr>
        <w:rFonts w:cs="Arial"/>
        <w:b w:val="0"/>
        <w:bCs w:val="0"/>
        <w:i w:val="0"/>
        <w:iCs w:val="0"/>
        <w:caps w:val="0"/>
        <w:smallCaps w:val="0"/>
        <w:strike w:val="0"/>
        <w:dstrike w:val="0"/>
        <w:vanish w:val="0"/>
        <w:color w:val="00000A"/>
        <w:position w:val="0"/>
        <w:sz w:val="24"/>
        <w:szCs w:val="24"/>
        <w:u w:val="none"/>
        <w:vertAlign w:val="baseline"/>
      </w:rPr>
    </w:lvl>
    <w:lvl w:ilvl="2">
      <w:start w:val="1"/>
      <w:numFmt w:val="decimal"/>
      <w:lvlText w:val="%1.%2.%3."/>
      <w:lvlJc w:val="left"/>
      <w:pPr>
        <w:tabs>
          <w:tab w:val="num" w:pos="1985"/>
        </w:tabs>
        <w:ind w:left="1985" w:hanging="851"/>
      </w:pPr>
      <w:rPr>
        <w:rFonts w:cs="Arial"/>
        <w:b w:val="0"/>
        <w:bCs w:val="0"/>
        <w:i w:val="0"/>
        <w:iCs w:val="0"/>
        <w:caps w:val="0"/>
        <w:smallCaps w:val="0"/>
        <w:strike w:val="0"/>
        <w:dstrike w:val="0"/>
        <w:vanish w:val="0"/>
        <w:color w:val="00000A"/>
        <w:position w:val="0"/>
        <w:sz w:val="24"/>
        <w:szCs w:val="24"/>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3" w15:restartNumberingAfterBreak="0">
    <w:nsid w:val="00000005"/>
    <w:multiLevelType w:val="multilevel"/>
    <w:tmpl w:val="00000005"/>
    <w:name w:val="WWNum5"/>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2.%3."/>
      <w:lvlJc w:val="right"/>
      <w:pPr>
        <w:tabs>
          <w:tab w:val="num" w:pos="2700"/>
        </w:tabs>
        <w:ind w:left="2700" w:hanging="180"/>
      </w:pPr>
      <w:rPr>
        <w:rFonts w:cs="Times New Roman"/>
      </w:rPr>
    </w:lvl>
    <w:lvl w:ilvl="3">
      <w:start w:val="1"/>
      <w:numFmt w:val="decimal"/>
      <w:lvlText w:val="%2.%3.%4."/>
      <w:lvlJc w:val="left"/>
      <w:pPr>
        <w:tabs>
          <w:tab w:val="num" w:pos="3420"/>
        </w:tabs>
        <w:ind w:left="3420" w:hanging="360"/>
      </w:pPr>
      <w:rPr>
        <w:rFonts w:cs="Times New Roman"/>
      </w:rPr>
    </w:lvl>
    <w:lvl w:ilvl="4">
      <w:start w:val="1"/>
      <w:numFmt w:val="lowerLetter"/>
      <w:lvlText w:val="%2.%3.%4.%5."/>
      <w:lvlJc w:val="left"/>
      <w:pPr>
        <w:tabs>
          <w:tab w:val="num" w:pos="4140"/>
        </w:tabs>
        <w:ind w:left="4140" w:hanging="360"/>
      </w:pPr>
      <w:rPr>
        <w:rFonts w:cs="Times New Roman"/>
      </w:rPr>
    </w:lvl>
    <w:lvl w:ilvl="5">
      <w:start w:val="1"/>
      <w:numFmt w:val="lowerRoman"/>
      <w:lvlText w:val="%2.%3.%4.%5.%6."/>
      <w:lvlJc w:val="right"/>
      <w:pPr>
        <w:tabs>
          <w:tab w:val="num" w:pos="4860"/>
        </w:tabs>
        <w:ind w:left="4860" w:hanging="180"/>
      </w:pPr>
      <w:rPr>
        <w:rFonts w:cs="Times New Roman"/>
      </w:rPr>
    </w:lvl>
    <w:lvl w:ilvl="6">
      <w:start w:val="1"/>
      <w:numFmt w:val="decimal"/>
      <w:lvlText w:val="%2.%3.%4.%5.%6.%7."/>
      <w:lvlJc w:val="left"/>
      <w:pPr>
        <w:tabs>
          <w:tab w:val="num" w:pos="5580"/>
        </w:tabs>
        <w:ind w:left="5580" w:hanging="360"/>
      </w:pPr>
      <w:rPr>
        <w:rFonts w:cs="Times New Roman"/>
      </w:rPr>
    </w:lvl>
    <w:lvl w:ilvl="7">
      <w:start w:val="1"/>
      <w:numFmt w:val="lowerLetter"/>
      <w:lvlText w:val="%2.%3.%4.%5.%6.%7.%8."/>
      <w:lvlJc w:val="left"/>
      <w:pPr>
        <w:tabs>
          <w:tab w:val="num" w:pos="6300"/>
        </w:tabs>
        <w:ind w:left="6300" w:hanging="360"/>
      </w:pPr>
      <w:rPr>
        <w:rFonts w:cs="Times New Roman"/>
      </w:rPr>
    </w:lvl>
    <w:lvl w:ilvl="8">
      <w:start w:val="1"/>
      <w:numFmt w:val="lowerRoman"/>
      <w:lvlText w:val="%2.%3.%4.%5.%6.%7.%8.%9."/>
      <w:lvlJc w:val="right"/>
      <w:pPr>
        <w:tabs>
          <w:tab w:val="num" w:pos="7020"/>
        </w:tabs>
        <w:ind w:left="7020" w:hanging="180"/>
      </w:pPr>
      <w:rPr>
        <w:rFonts w:cs="Times New Roman"/>
      </w:rPr>
    </w:lvl>
  </w:abstractNum>
  <w:abstractNum w:abstractNumId="4" w15:restartNumberingAfterBreak="0">
    <w:nsid w:val="00000006"/>
    <w:multiLevelType w:val="multilevel"/>
    <w:tmpl w:val="00000006"/>
    <w:name w:val="WWNum8"/>
    <w:lvl w:ilvl="0">
      <w:start w:val="1"/>
      <w:numFmt w:val="decimal"/>
      <w:lvlText w:val="Příloha č.%1:"/>
      <w:lvlJc w:val="left"/>
      <w:pPr>
        <w:tabs>
          <w:tab w:val="num" w:pos="786"/>
        </w:tabs>
        <w:ind w:left="786" w:hanging="360"/>
      </w:pPr>
      <w:rPr>
        <w:rFonts w:cs="Times New Roman"/>
        <w:b w:val="0"/>
      </w:rPr>
    </w:lvl>
    <w:lvl w:ilvl="1">
      <w:start w:val="1"/>
      <w:numFmt w:val="lowerLetter"/>
      <w:lvlText w:val="%2."/>
      <w:lvlJc w:val="left"/>
      <w:pPr>
        <w:tabs>
          <w:tab w:val="num" w:pos="3960"/>
        </w:tabs>
        <w:ind w:left="3960" w:hanging="360"/>
      </w:pPr>
      <w:rPr>
        <w:rFonts w:cs="Times New Roman"/>
      </w:rPr>
    </w:lvl>
    <w:lvl w:ilvl="2">
      <w:start w:val="1"/>
      <w:numFmt w:val="lowerRoman"/>
      <w:lvlText w:val="%2.%3."/>
      <w:lvlJc w:val="right"/>
      <w:pPr>
        <w:tabs>
          <w:tab w:val="num" w:pos="4680"/>
        </w:tabs>
        <w:ind w:left="4680" w:hanging="180"/>
      </w:pPr>
      <w:rPr>
        <w:rFonts w:cs="Times New Roman"/>
      </w:rPr>
    </w:lvl>
    <w:lvl w:ilvl="3">
      <w:start w:val="1"/>
      <w:numFmt w:val="decimal"/>
      <w:lvlText w:val="%2.%3.%4."/>
      <w:lvlJc w:val="left"/>
      <w:pPr>
        <w:tabs>
          <w:tab w:val="num" w:pos="5400"/>
        </w:tabs>
        <w:ind w:left="5400" w:hanging="360"/>
      </w:pPr>
      <w:rPr>
        <w:rFonts w:cs="Times New Roman"/>
      </w:rPr>
    </w:lvl>
    <w:lvl w:ilvl="4">
      <w:start w:val="1"/>
      <w:numFmt w:val="lowerLetter"/>
      <w:lvlText w:val="%2.%3.%4.%5."/>
      <w:lvlJc w:val="left"/>
      <w:pPr>
        <w:tabs>
          <w:tab w:val="num" w:pos="6120"/>
        </w:tabs>
        <w:ind w:left="6120" w:hanging="360"/>
      </w:pPr>
      <w:rPr>
        <w:rFonts w:cs="Times New Roman"/>
      </w:rPr>
    </w:lvl>
    <w:lvl w:ilvl="5">
      <w:start w:val="1"/>
      <w:numFmt w:val="lowerRoman"/>
      <w:lvlText w:val="%2.%3.%4.%5.%6."/>
      <w:lvlJc w:val="right"/>
      <w:pPr>
        <w:tabs>
          <w:tab w:val="num" w:pos="6840"/>
        </w:tabs>
        <w:ind w:left="6840" w:hanging="180"/>
      </w:pPr>
      <w:rPr>
        <w:rFonts w:cs="Times New Roman"/>
      </w:rPr>
    </w:lvl>
    <w:lvl w:ilvl="6">
      <w:start w:val="1"/>
      <w:numFmt w:val="decimal"/>
      <w:lvlText w:val="%2.%3.%4.%5.%6.%7."/>
      <w:lvlJc w:val="left"/>
      <w:pPr>
        <w:tabs>
          <w:tab w:val="num" w:pos="7560"/>
        </w:tabs>
        <w:ind w:left="7560" w:hanging="360"/>
      </w:pPr>
      <w:rPr>
        <w:rFonts w:cs="Times New Roman"/>
      </w:rPr>
    </w:lvl>
    <w:lvl w:ilvl="7">
      <w:start w:val="1"/>
      <w:numFmt w:val="lowerLetter"/>
      <w:lvlText w:val="%2.%3.%4.%5.%6.%7.%8."/>
      <w:lvlJc w:val="left"/>
      <w:pPr>
        <w:tabs>
          <w:tab w:val="num" w:pos="8280"/>
        </w:tabs>
        <w:ind w:left="8280" w:hanging="360"/>
      </w:pPr>
      <w:rPr>
        <w:rFonts w:cs="Times New Roman"/>
      </w:rPr>
    </w:lvl>
    <w:lvl w:ilvl="8">
      <w:start w:val="1"/>
      <w:numFmt w:val="lowerRoman"/>
      <w:lvlText w:val="%2.%3.%4.%5.%6.%7.%8.%9."/>
      <w:lvlJc w:val="right"/>
      <w:pPr>
        <w:tabs>
          <w:tab w:val="num" w:pos="9000"/>
        </w:tabs>
        <w:ind w:left="9000" w:hanging="180"/>
      </w:pPr>
      <w:rPr>
        <w:rFonts w:cs="Times New Roman"/>
      </w:rPr>
    </w:lvl>
  </w:abstractNum>
  <w:abstractNum w:abstractNumId="5" w15:restartNumberingAfterBreak="0">
    <w:nsid w:val="00000007"/>
    <w:multiLevelType w:val="multilevel"/>
    <w:tmpl w:val="00000007"/>
    <w:name w:val="WWNum9"/>
    <w:lvl w:ilvl="0">
      <w:start w:val="1"/>
      <w:numFmt w:val="decimal"/>
      <w:lvlText w:val="%1."/>
      <w:lvlJc w:val="left"/>
      <w:pPr>
        <w:tabs>
          <w:tab w:val="num" w:pos="930"/>
        </w:tabs>
        <w:ind w:left="930" w:hanging="57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15:restartNumberingAfterBreak="0">
    <w:nsid w:val="021F7B9E"/>
    <w:multiLevelType w:val="singleLevel"/>
    <w:tmpl w:val="532E9516"/>
    <w:lvl w:ilvl="0">
      <w:start w:val="1"/>
      <w:numFmt w:val="decimal"/>
      <w:lvlText w:val="%1."/>
      <w:lvlJc w:val="left"/>
      <w:pPr>
        <w:tabs>
          <w:tab w:val="num" w:pos="360"/>
        </w:tabs>
        <w:ind w:left="360" w:hanging="360"/>
      </w:pPr>
      <w:rPr>
        <w:b w:val="0"/>
        <w:color w:val="auto"/>
      </w:rPr>
    </w:lvl>
  </w:abstractNum>
  <w:abstractNum w:abstractNumId="7" w15:restartNumberingAfterBreak="0">
    <w:nsid w:val="048224AF"/>
    <w:multiLevelType w:val="hybridMultilevel"/>
    <w:tmpl w:val="1AA6BD48"/>
    <w:lvl w:ilvl="0" w:tplc="52B8B4A8">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D397758"/>
    <w:multiLevelType w:val="hybridMultilevel"/>
    <w:tmpl w:val="D0EEC53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1FA5875"/>
    <w:multiLevelType w:val="hybridMultilevel"/>
    <w:tmpl w:val="A06CD3AA"/>
    <w:lvl w:ilvl="0" w:tplc="10A4C8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13" w15:restartNumberingAfterBreak="0">
    <w:nsid w:val="18B62CA6"/>
    <w:multiLevelType w:val="hybridMultilevel"/>
    <w:tmpl w:val="3FBA2F02"/>
    <w:lvl w:ilvl="0" w:tplc="C9626344">
      <w:start w:val="1"/>
      <w:numFmt w:val="lowerLetter"/>
      <w:lvlText w:val="%1)"/>
      <w:lvlJc w:val="left"/>
      <w:pPr>
        <w:tabs>
          <w:tab w:val="num" w:pos="993"/>
        </w:tabs>
        <w:ind w:left="993" w:firstLine="0"/>
      </w:pPr>
      <w:rPr>
        <w:rFonts w:ascii="Arial" w:hAnsi="Arial" w:cs="Times New Roman" w:hint="default"/>
        <w:color w:val="000000"/>
        <w:sz w:val="24"/>
        <w:szCs w:val="24"/>
      </w:rPr>
    </w:lvl>
    <w:lvl w:ilvl="1" w:tplc="C4069766">
      <w:start w:val="8"/>
      <w:numFmt w:val="bullet"/>
      <w:lvlText w:val=""/>
      <w:lvlJc w:val="left"/>
      <w:pPr>
        <w:tabs>
          <w:tab w:val="num" w:pos="2073"/>
        </w:tabs>
        <w:ind w:left="2053" w:hanging="340"/>
      </w:pPr>
      <w:rPr>
        <w:rFonts w:ascii="Wingdings" w:hAnsi="Wingdings" w:hint="default"/>
      </w:rPr>
    </w:lvl>
    <w:lvl w:ilvl="2" w:tplc="D1CAD6AA" w:tentative="1">
      <w:start w:val="1"/>
      <w:numFmt w:val="bullet"/>
      <w:lvlText w:val=""/>
      <w:lvlJc w:val="left"/>
      <w:pPr>
        <w:tabs>
          <w:tab w:val="num" w:pos="2793"/>
        </w:tabs>
        <w:ind w:left="2793" w:hanging="360"/>
      </w:pPr>
      <w:rPr>
        <w:rFonts w:ascii="Wingdings" w:hAnsi="Wingdings" w:hint="default"/>
      </w:rPr>
    </w:lvl>
    <w:lvl w:ilvl="3" w:tplc="AE86EFB8" w:tentative="1">
      <w:start w:val="1"/>
      <w:numFmt w:val="bullet"/>
      <w:lvlText w:val=""/>
      <w:lvlJc w:val="left"/>
      <w:pPr>
        <w:tabs>
          <w:tab w:val="num" w:pos="3513"/>
        </w:tabs>
        <w:ind w:left="3513" w:hanging="360"/>
      </w:pPr>
      <w:rPr>
        <w:rFonts w:ascii="Symbol" w:hAnsi="Symbol" w:hint="default"/>
      </w:rPr>
    </w:lvl>
    <w:lvl w:ilvl="4" w:tplc="1CCAFA66" w:tentative="1">
      <w:start w:val="1"/>
      <w:numFmt w:val="bullet"/>
      <w:lvlText w:val="o"/>
      <w:lvlJc w:val="left"/>
      <w:pPr>
        <w:tabs>
          <w:tab w:val="num" w:pos="4233"/>
        </w:tabs>
        <w:ind w:left="4233" w:hanging="360"/>
      </w:pPr>
      <w:rPr>
        <w:rFonts w:ascii="Courier New" w:hAnsi="Courier New" w:hint="default"/>
      </w:rPr>
    </w:lvl>
    <w:lvl w:ilvl="5" w:tplc="D80CF470" w:tentative="1">
      <w:start w:val="1"/>
      <w:numFmt w:val="bullet"/>
      <w:lvlText w:val=""/>
      <w:lvlJc w:val="left"/>
      <w:pPr>
        <w:tabs>
          <w:tab w:val="num" w:pos="4953"/>
        </w:tabs>
        <w:ind w:left="4953" w:hanging="360"/>
      </w:pPr>
      <w:rPr>
        <w:rFonts w:ascii="Wingdings" w:hAnsi="Wingdings" w:hint="default"/>
      </w:rPr>
    </w:lvl>
    <w:lvl w:ilvl="6" w:tplc="12BE6970" w:tentative="1">
      <w:start w:val="1"/>
      <w:numFmt w:val="bullet"/>
      <w:lvlText w:val=""/>
      <w:lvlJc w:val="left"/>
      <w:pPr>
        <w:tabs>
          <w:tab w:val="num" w:pos="5673"/>
        </w:tabs>
        <w:ind w:left="5673" w:hanging="360"/>
      </w:pPr>
      <w:rPr>
        <w:rFonts w:ascii="Symbol" w:hAnsi="Symbol" w:hint="default"/>
      </w:rPr>
    </w:lvl>
    <w:lvl w:ilvl="7" w:tplc="7188E290" w:tentative="1">
      <w:start w:val="1"/>
      <w:numFmt w:val="bullet"/>
      <w:lvlText w:val="o"/>
      <w:lvlJc w:val="left"/>
      <w:pPr>
        <w:tabs>
          <w:tab w:val="num" w:pos="6393"/>
        </w:tabs>
        <w:ind w:left="6393" w:hanging="360"/>
      </w:pPr>
      <w:rPr>
        <w:rFonts w:ascii="Courier New" w:hAnsi="Courier New" w:hint="default"/>
      </w:rPr>
    </w:lvl>
    <w:lvl w:ilvl="8" w:tplc="2E40B2FE" w:tentative="1">
      <w:start w:val="1"/>
      <w:numFmt w:val="bullet"/>
      <w:lvlText w:val=""/>
      <w:lvlJc w:val="left"/>
      <w:pPr>
        <w:tabs>
          <w:tab w:val="num" w:pos="7113"/>
        </w:tabs>
        <w:ind w:left="7113" w:hanging="360"/>
      </w:pPr>
      <w:rPr>
        <w:rFonts w:ascii="Wingdings" w:hAnsi="Wingdings" w:hint="default"/>
      </w:rPr>
    </w:lvl>
  </w:abstractNum>
  <w:abstractNum w:abstractNumId="14" w15:restartNumberingAfterBreak="0">
    <w:nsid w:val="1AA724D0"/>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7" w15:restartNumberingAfterBreak="0">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1" w15:restartNumberingAfterBreak="0">
    <w:nsid w:val="5B5E6EBC"/>
    <w:multiLevelType w:val="singleLevel"/>
    <w:tmpl w:val="04050017"/>
    <w:lvl w:ilvl="0">
      <w:start w:val="1"/>
      <w:numFmt w:val="lowerLetter"/>
      <w:lvlText w:val="%1)"/>
      <w:lvlJc w:val="left"/>
      <w:pPr>
        <w:tabs>
          <w:tab w:val="num" w:pos="360"/>
        </w:tabs>
        <w:ind w:left="360" w:hanging="360"/>
      </w:pPr>
    </w:lvl>
  </w:abstractNum>
  <w:abstractNum w:abstractNumId="22" w15:restartNumberingAfterBreak="0">
    <w:nsid w:val="61A410F3"/>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625773BA"/>
    <w:multiLevelType w:val="hybridMultilevel"/>
    <w:tmpl w:val="5AC0EF86"/>
    <w:lvl w:ilvl="0" w:tplc="784221AA">
      <w:start w:val="1"/>
      <w:numFmt w:val="lowerLetter"/>
      <w:lvlText w:val="%1)"/>
      <w:lvlJc w:val="left"/>
      <w:pPr>
        <w:tabs>
          <w:tab w:val="num" w:pos="2580"/>
        </w:tabs>
        <w:ind w:left="25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25" w15:restartNumberingAfterBreak="0">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28" w15:restartNumberingAfterBreak="0">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24"/>
  </w:num>
  <w:num w:numId="2">
    <w:abstractNumId w:val="16"/>
  </w:num>
  <w:num w:numId="3">
    <w:abstractNumId w:val="14"/>
  </w:num>
  <w:num w:numId="4">
    <w:abstractNumId w:val="6"/>
  </w:num>
  <w:num w:numId="5">
    <w:abstractNumId w:val="22"/>
  </w:num>
  <w:num w:numId="6">
    <w:abstractNumId w:val="21"/>
  </w:num>
  <w:num w:numId="7">
    <w:abstractNumId w:val="26"/>
  </w:num>
  <w:num w:numId="8">
    <w:abstractNumId w:val="12"/>
  </w:num>
  <w:num w:numId="9">
    <w:abstractNumId w:val="28"/>
  </w:num>
  <w:num w:numId="10">
    <w:abstractNumId w:val="20"/>
    <w:lvlOverride w:ilvl="0">
      <w:startOverride w:val="1"/>
    </w:lvlOverride>
  </w:num>
  <w:num w:numId="11">
    <w:abstractNumId w:val="27"/>
  </w:num>
  <w:num w:numId="12">
    <w:abstractNumId w:val="18"/>
  </w:num>
  <w:num w:numId="13">
    <w:abstractNumId w:val="9"/>
  </w:num>
  <w:num w:numId="14">
    <w:abstractNumId w:val="13"/>
  </w:num>
  <w:num w:numId="15">
    <w:abstractNumId w:val="17"/>
  </w:num>
  <w:num w:numId="16">
    <w:abstractNumId w:val="10"/>
  </w:num>
  <w:num w:numId="17">
    <w:abstractNumId w:val="8"/>
  </w:num>
  <w:num w:numId="18">
    <w:abstractNumId w:val="15"/>
  </w:num>
  <w:num w:numId="19">
    <w:abstractNumId w:val="19"/>
  </w:num>
  <w:num w:numId="20">
    <w:abstractNumId w:val="25"/>
  </w:num>
  <w:num w:numId="21">
    <w:abstractNumId w:val="23"/>
  </w:num>
  <w:num w:numId="22">
    <w:abstractNumId w:val="3"/>
  </w:num>
  <w:num w:numId="23">
    <w:abstractNumId w:val="1"/>
  </w:num>
  <w:num w:numId="24">
    <w:abstractNumId w:val="5"/>
  </w:num>
  <w:num w:numId="25">
    <w:abstractNumId w:val="0"/>
  </w:num>
  <w:num w:numId="26">
    <w:abstractNumId w:val="4"/>
  </w:num>
  <w:num w:numId="27">
    <w:abstractNumId w:val="7"/>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6F"/>
    <w:rsid w:val="00001853"/>
    <w:rsid w:val="00006A58"/>
    <w:rsid w:val="00006AEB"/>
    <w:rsid w:val="00010373"/>
    <w:rsid w:val="000112A1"/>
    <w:rsid w:val="00013AB6"/>
    <w:rsid w:val="0001564E"/>
    <w:rsid w:val="0002036D"/>
    <w:rsid w:val="00026B12"/>
    <w:rsid w:val="00037A7F"/>
    <w:rsid w:val="00041354"/>
    <w:rsid w:val="00045F13"/>
    <w:rsid w:val="00047D80"/>
    <w:rsid w:val="0005036E"/>
    <w:rsid w:val="00051873"/>
    <w:rsid w:val="000535F0"/>
    <w:rsid w:val="0005756A"/>
    <w:rsid w:val="00057FEC"/>
    <w:rsid w:val="00064486"/>
    <w:rsid w:val="00066995"/>
    <w:rsid w:val="000673E9"/>
    <w:rsid w:val="000674D5"/>
    <w:rsid w:val="00071DF7"/>
    <w:rsid w:val="00081626"/>
    <w:rsid w:val="000820BA"/>
    <w:rsid w:val="000840EC"/>
    <w:rsid w:val="00086DE9"/>
    <w:rsid w:val="00087FC2"/>
    <w:rsid w:val="000918B9"/>
    <w:rsid w:val="000943C3"/>
    <w:rsid w:val="00094CFE"/>
    <w:rsid w:val="00097C99"/>
    <w:rsid w:val="000A6973"/>
    <w:rsid w:val="000B0C1B"/>
    <w:rsid w:val="000B48AD"/>
    <w:rsid w:val="000B6379"/>
    <w:rsid w:val="000C0707"/>
    <w:rsid w:val="000C124F"/>
    <w:rsid w:val="000C2333"/>
    <w:rsid w:val="000C3C37"/>
    <w:rsid w:val="000C4897"/>
    <w:rsid w:val="000C491C"/>
    <w:rsid w:val="000D186A"/>
    <w:rsid w:val="000D34B2"/>
    <w:rsid w:val="000D3FC9"/>
    <w:rsid w:val="000D4602"/>
    <w:rsid w:val="000E0A92"/>
    <w:rsid w:val="000E1F7A"/>
    <w:rsid w:val="000E491D"/>
    <w:rsid w:val="000F0E2B"/>
    <w:rsid w:val="000F3A97"/>
    <w:rsid w:val="000F4AEA"/>
    <w:rsid w:val="000F6E60"/>
    <w:rsid w:val="0010525F"/>
    <w:rsid w:val="001135F2"/>
    <w:rsid w:val="0011507A"/>
    <w:rsid w:val="0011717B"/>
    <w:rsid w:val="00120BC5"/>
    <w:rsid w:val="00120EB8"/>
    <w:rsid w:val="001277E6"/>
    <w:rsid w:val="001306B5"/>
    <w:rsid w:val="00136CDF"/>
    <w:rsid w:val="00137C1B"/>
    <w:rsid w:val="001400A3"/>
    <w:rsid w:val="0014070F"/>
    <w:rsid w:val="00147276"/>
    <w:rsid w:val="00150354"/>
    <w:rsid w:val="0015053A"/>
    <w:rsid w:val="00152ACE"/>
    <w:rsid w:val="001607A4"/>
    <w:rsid w:val="00166AB9"/>
    <w:rsid w:val="00170991"/>
    <w:rsid w:val="00170DA6"/>
    <w:rsid w:val="00171160"/>
    <w:rsid w:val="0017263D"/>
    <w:rsid w:val="001738CC"/>
    <w:rsid w:val="00173F03"/>
    <w:rsid w:val="001857DC"/>
    <w:rsid w:val="00185991"/>
    <w:rsid w:val="00185CE1"/>
    <w:rsid w:val="001860A1"/>
    <w:rsid w:val="00186C1F"/>
    <w:rsid w:val="00187208"/>
    <w:rsid w:val="00192821"/>
    <w:rsid w:val="001949A5"/>
    <w:rsid w:val="00196FF3"/>
    <w:rsid w:val="00197D49"/>
    <w:rsid w:val="001A55B2"/>
    <w:rsid w:val="001A7E8F"/>
    <w:rsid w:val="001B0E18"/>
    <w:rsid w:val="001B4A77"/>
    <w:rsid w:val="001B584A"/>
    <w:rsid w:val="001B6558"/>
    <w:rsid w:val="001C0B97"/>
    <w:rsid w:val="001C1AC8"/>
    <w:rsid w:val="001D1A05"/>
    <w:rsid w:val="001D320A"/>
    <w:rsid w:val="001D63B1"/>
    <w:rsid w:val="001D726E"/>
    <w:rsid w:val="001E033E"/>
    <w:rsid w:val="001E054F"/>
    <w:rsid w:val="001E1FF5"/>
    <w:rsid w:val="001E311D"/>
    <w:rsid w:val="001E5871"/>
    <w:rsid w:val="001E5DA0"/>
    <w:rsid w:val="001F3F37"/>
    <w:rsid w:val="001F5E8D"/>
    <w:rsid w:val="001F7BE7"/>
    <w:rsid w:val="002014CE"/>
    <w:rsid w:val="00205A96"/>
    <w:rsid w:val="0021253D"/>
    <w:rsid w:val="00212579"/>
    <w:rsid w:val="00216643"/>
    <w:rsid w:val="00220D30"/>
    <w:rsid w:val="002230DB"/>
    <w:rsid w:val="00224C61"/>
    <w:rsid w:val="00224D12"/>
    <w:rsid w:val="0023075D"/>
    <w:rsid w:val="00230A92"/>
    <w:rsid w:val="0023164A"/>
    <w:rsid w:val="00234F35"/>
    <w:rsid w:val="00241A80"/>
    <w:rsid w:val="002436C7"/>
    <w:rsid w:val="00245738"/>
    <w:rsid w:val="00247D15"/>
    <w:rsid w:val="002637AB"/>
    <w:rsid w:val="0026392C"/>
    <w:rsid w:val="002639BD"/>
    <w:rsid w:val="002661F9"/>
    <w:rsid w:val="00266C50"/>
    <w:rsid w:val="00272645"/>
    <w:rsid w:val="002743CE"/>
    <w:rsid w:val="00276BAC"/>
    <w:rsid w:val="002776B2"/>
    <w:rsid w:val="0028097C"/>
    <w:rsid w:val="002812C0"/>
    <w:rsid w:val="002851AC"/>
    <w:rsid w:val="002872EB"/>
    <w:rsid w:val="00287820"/>
    <w:rsid w:val="0029042E"/>
    <w:rsid w:val="002912CA"/>
    <w:rsid w:val="00292861"/>
    <w:rsid w:val="002945A9"/>
    <w:rsid w:val="002950A7"/>
    <w:rsid w:val="002970EE"/>
    <w:rsid w:val="002A112B"/>
    <w:rsid w:val="002A30EE"/>
    <w:rsid w:val="002A30FD"/>
    <w:rsid w:val="002A3F91"/>
    <w:rsid w:val="002A4E71"/>
    <w:rsid w:val="002A6D04"/>
    <w:rsid w:val="002B0903"/>
    <w:rsid w:val="002B1780"/>
    <w:rsid w:val="002B281E"/>
    <w:rsid w:val="002B2C93"/>
    <w:rsid w:val="002B330B"/>
    <w:rsid w:val="002C111A"/>
    <w:rsid w:val="002C62F6"/>
    <w:rsid w:val="002C7DE7"/>
    <w:rsid w:val="002D0CAE"/>
    <w:rsid w:val="002D14A8"/>
    <w:rsid w:val="002D4416"/>
    <w:rsid w:val="002D7591"/>
    <w:rsid w:val="002D75A6"/>
    <w:rsid w:val="002E1985"/>
    <w:rsid w:val="002E1E37"/>
    <w:rsid w:val="002E2A06"/>
    <w:rsid w:val="002E2B3C"/>
    <w:rsid w:val="002E3EDB"/>
    <w:rsid w:val="002E4E07"/>
    <w:rsid w:val="002E62DB"/>
    <w:rsid w:val="002F0999"/>
    <w:rsid w:val="002F3CE1"/>
    <w:rsid w:val="002F70E2"/>
    <w:rsid w:val="003003F4"/>
    <w:rsid w:val="00300B41"/>
    <w:rsid w:val="00301036"/>
    <w:rsid w:val="0030464A"/>
    <w:rsid w:val="00304679"/>
    <w:rsid w:val="003056FA"/>
    <w:rsid w:val="00305878"/>
    <w:rsid w:val="00306A3F"/>
    <w:rsid w:val="00310000"/>
    <w:rsid w:val="00310F16"/>
    <w:rsid w:val="00310F5C"/>
    <w:rsid w:val="0031300B"/>
    <w:rsid w:val="00316855"/>
    <w:rsid w:val="00317EFE"/>
    <w:rsid w:val="003206BE"/>
    <w:rsid w:val="003210C2"/>
    <w:rsid w:val="00321ADD"/>
    <w:rsid w:val="00322474"/>
    <w:rsid w:val="0032657D"/>
    <w:rsid w:val="00333AC4"/>
    <w:rsid w:val="00336694"/>
    <w:rsid w:val="003370CA"/>
    <w:rsid w:val="00340D5A"/>
    <w:rsid w:val="0034187B"/>
    <w:rsid w:val="003435F2"/>
    <w:rsid w:val="003447B6"/>
    <w:rsid w:val="00344A59"/>
    <w:rsid w:val="003457B1"/>
    <w:rsid w:val="003502E9"/>
    <w:rsid w:val="00351B7A"/>
    <w:rsid w:val="003533DE"/>
    <w:rsid w:val="00353C95"/>
    <w:rsid w:val="00353CD8"/>
    <w:rsid w:val="00354BA6"/>
    <w:rsid w:val="00355665"/>
    <w:rsid w:val="003560B8"/>
    <w:rsid w:val="00356D2D"/>
    <w:rsid w:val="0036218C"/>
    <w:rsid w:val="00367538"/>
    <w:rsid w:val="00372465"/>
    <w:rsid w:val="00373D1D"/>
    <w:rsid w:val="00374EEF"/>
    <w:rsid w:val="003750CF"/>
    <w:rsid w:val="0037629E"/>
    <w:rsid w:val="003921A0"/>
    <w:rsid w:val="00394252"/>
    <w:rsid w:val="00395889"/>
    <w:rsid w:val="0039626B"/>
    <w:rsid w:val="00396D7D"/>
    <w:rsid w:val="003A10A5"/>
    <w:rsid w:val="003A30F4"/>
    <w:rsid w:val="003B06B5"/>
    <w:rsid w:val="003B2087"/>
    <w:rsid w:val="003B2C10"/>
    <w:rsid w:val="003B5CC9"/>
    <w:rsid w:val="003B759D"/>
    <w:rsid w:val="003C39DC"/>
    <w:rsid w:val="003C3D29"/>
    <w:rsid w:val="003C4C2C"/>
    <w:rsid w:val="003C73AE"/>
    <w:rsid w:val="003D0898"/>
    <w:rsid w:val="003D2295"/>
    <w:rsid w:val="003D2481"/>
    <w:rsid w:val="003D484C"/>
    <w:rsid w:val="003D5F35"/>
    <w:rsid w:val="003D600E"/>
    <w:rsid w:val="003D6B32"/>
    <w:rsid w:val="003D753F"/>
    <w:rsid w:val="003E04E8"/>
    <w:rsid w:val="003E2002"/>
    <w:rsid w:val="003E451C"/>
    <w:rsid w:val="003E4C5A"/>
    <w:rsid w:val="003E6974"/>
    <w:rsid w:val="003F0CF8"/>
    <w:rsid w:val="003F3877"/>
    <w:rsid w:val="003F3A10"/>
    <w:rsid w:val="00404883"/>
    <w:rsid w:val="004048E7"/>
    <w:rsid w:val="004055F0"/>
    <w:rsid w:val="004079B0"/>
    <w:rsid w:val="00410A43"/>
    <w:rsid w:val="0041145E"/>
    <w:rsid w:val="004130F3"/>
    <w:rsid w:val="0041358E"/>
    <w:rsid w:val="00421A56"/>
    <w:rsid w:val="004246D0"/>
    <w:rsid w:val="00425A58"/>
    <w:rsid w:val="00426B2C"/>
    <w:rsid w:val="00432CB2"/>
    <w:rsid w:val="00437DAE"/>
    <w:rsid w:val="00440553"/>
    <w:rsid w:val="004441F3"/>
    <w:rsid w:val="004472D9"/>
    <w:rsid w:val="00450239"/>
    <w:rsid w:val="0045134F"/>
    <w:rsid w:val="00451E28"/>
    <w:rsid w:val="00455271"/>
    <w:rsid w:val="00460DD7"/>
    <w:rsid w:val="00462449"/>
    <w:rsid w:val="00463D5C"/>
    <w:rsid w:val="00465278"/>
    <w:rsid w:val="004665BA"/>
    <w:rsid w:val="0047150A"/>
    <w:rsid w:val="00472C5E"/>
    <w:rsid w:val="00481E0F"/>
    <w:rsid w:val="00482C8B"/>
    <w:rsid w:val="004841BF"/>
    <w:rsid w:val="00486BB1"/>
    <w:rsid w:val="0048732E"/>
    <w:rsid w:val="00490D82"/>
    <w:rsid w:val="00493AEA"/>
    <w:rsid w:val="004A21AE"/>
    <w:rsid w:val="004A2889"/>
    <w:rsid w:val="004A75D9"/>
    <w:rsid w:val="004B0BCA"/>
    <w:rsid w:val="004B17BD"/>
    <w:rsid w:val="004B18C8"/>
    <w:rsid w:val="004B1B85"/>
    <w:rsid w:val="004B3F1F"/>
    <w:rsid w:val="004B52A1"/>
    <w:rsid w:val="004B55C0"/>
    <w:rsid w:val="004C1EB2"/>
    <w:rsid w:val="004C4151"/>
    <w:rsid w:val="004D0224"/>
    <w:rsid w:val="004D24A9"/>
    <w:rsid w:val="004D3EE7"/>
    <w:rsid w:val="004D471F"/>
    <w:rsid w:val="004D4CBF"/>
    <w:rsid w:val="004D581B"/>
    <w:rsid w:val="004D6665"/>
    <w:rsid w:val="004D799B"/>
    <w:rsid w:val="004E4FE8"/>
    <w:rsid w:val="004F1123"/>
    <w:rsid w:val="004F3047"/>
    <w:rsid w:val="004F3B71"/>
    <w:rsid w:val="004F45FA"/>
    <w:rsid w:val="004F4AAE"/>
    <w:rsid w:val="00506362"/>
    <w:rsid w:val="00512D23"/>
    <w:rsid w:val="005134A4"/>
    <w:rsid w:val="00515D5B"/>
    <w:rsid w:val="0051630E"/>
    <w:rsid w:val="00517BBD"/>
    <w:rsid w:val="005212F2"/>
    <w:rsid w:val="00522B8E"/>
    <w:rsid w:val="0052357E"/>
    <w:rsid w:val="00531F48"/>
    <w:rsid w:val="00534FAB"/>
    <w:rsid w:val="00535EF8"/>
    <w:rsid w:val="00536D9F"/>
    <w:rsid w:val="00543E82"/>
    <w:rsid w:val="00543F9F"/>
    <w:rsid w:val="00544BE9"/>
    <w:rsid w:val="005470A4"/>
    <w:rsid w:val="00547DF0"/>
    <w:rsid w:val="005501AE"/>
    <w:rsid w:val="00551FE5"/>
    <w:rsid w:val="00552701"/>
    <w:rsid w:val="00553F6D"/>
    <w:rsid w:val="00556858"/>
    <w:rsid w:val="005606F0"/>
    <w:rsid w:val="0056271B"/>
    <w:rsid w:val="0056733D"/>
    <w:rsid w:val="00567539"/>
    <w:rsid w:val="00570D99"/>
    <w:rsid w:val="00572303"/>
    <w:rsid w:val="0057434D"/>
    <w:rsid w:val="00577313"/>
    <w:rsid w:val="005812A7"/>
    <w:rsid w:val="00581C80"/>
    <w:rsid w:val="00582A11"/>
    <w:rsid w:val="0058482F"/>
    <w:rsid w:val="00584EA4"/>
    <w:rsid w:val="00585CB5"/>
    <w:rsid w:val="005864C3"/>
    <w:rsid w:val="005908E5"/>
    <w:rsid w:val="00591E72"/>
    <w:rsid w:val="00594BFC"/>
    <w:rsid w:val="005A06D1"/>
    <w:rsid w:val="005A0A6F"/>
    <w:rsid w:val="005A17FD"/>
    <w:rsid w:val="005A4AB1"/>
    <w:rsid w:val="005A64A9"/>
    <w:rsid w:val="005A6B45"/>
    <w:rsid w:val="005A759B"/>
    <w:rsid w:val="005B070D"/>
    <w:rsid w:val="005B15B3"/>
    <w:rsid w:val="005B6997"/>
    <w:rsid w:val="005B69B0"/>
    <w:rsid w:val="005C1EC8"/>
    <w:rsid w:val="005C3A7A"/>
    <w:rsid w:val="005C54C5"/>
    <w:rsid w:val="005D149A"/>
    <w:rsid w:val="005D1F72"/>
    <w:rsid w:val="005D2375"/>
    <w:rsid w:val="005D61E8"/>
    <w:rsid w:val="005E02C8"/>
    <w:rsid w:val="005E106F"/>
    <w:rsid w:val="005E35E0"/>
    <w:rsid w:val="005E498B"/>
    <w:rsid w:val="005E5FC4"/>
    <w:rsid w:val="005E6541"/>
    <w:rsid w:val="005E676A"/>
    <w:rsid w:val="005F061C"/>
    <w:rsid w:val="005F0D55"/>
    <w:rsid w:val="005F20AB"/>
    <w:rsid w:val="005F3142"/>
    <w:rsid w:val="005F363D"/>
    <w:rsid w:val="005F47D0"/>
    <w:rsid w:val="005F6297"/>
    <w:rsid w:val="005F73D0"/>
    <w:rsid w:val="00600F2B"/>
    <w:rsid w:val="00602F6C"/>
    <w:rsid w:val="006068D5"/>
    <w:rsid w:val="00607747"/>
    <w:rsid w:val="006108F4"/>
    <w:rsid w:val="00612A48"/>
    <w:rsid w:val="00615DF5"/>
    <w:rsid w:val="00615E33"/>
    <w:rsid w:val="0061738A"/>
    <w:rsid w:val="00617624"/>
    <w:rsid w:val="00620BDC"/>
    <w:rsid w:val="00624835"/>
    <w:rsid w:val="00624C87"/>
    <w:rsid w:val="006258EC"/>
    <w:rsid w:val="006278DF"/>
    <w:rsid w:val="0063285B"/>
    <w:rsid w:val="006364FD"/>
    <w:rsid w:val="0064119B"/>
    <w:rsid w:val="00641E59"/>
    <w:rsid w:val="006445F1"/>
    <w:rsid w:val="00645009"/>
    <w:rsid w:val="006451DE"/>
    <w:rsid w:val="006478CF"/>
    <w:rsid w:val="006504E4"/>
    <w:rsid w:val="006538C9"/>
    <w:rsid w:val="006540F5"/>
    <w:rsid w:val="00656F52"/>
    <w:rsid w:val="00657013"/>
    <w:rsid w:val="0065738F"/>
    <w:rsid w:val="006574C8"/>
    <w:rsid w:val="00660AF8"/>
    <w:rsid w:val="00662259"/>
    <w:rsid w:val="006661F0"/>
    <w:rsid w:val="006662FB"/>
    <w:rsid w:val="006706F0"/>
    <w:rsid w:val="00670F72"/>
    <w:rsid w:val="00673F91"/>
    <w:rsid w:val="006757FB"/>
    <w:rsid w:val="0068035D"/>
    <w:rsid w:val="00680C12"/>
    <w:rsid w:val="00680D37"/>
    <w:rsid w:val="00682408"/>
    <w:rsid w:val="00682635"/>
    <w:rsid w:val="0068326F"/>
    <w:rsid w:val="00683F55"/>
    <w:rsid w:val="00684ACB"/>
    <w:rsid w:val="00690496"/>
    <w:rsid w:val="00691E01"/>
    <w:rsid w:val="006A39AF"/>
    <w:rsid w:val="006A64E3"/>
    <w:rsid w:val="006B37A2"/>
    <w:rsid w:val="006B42B0"/>
    <w:rsid w:val="006B46FD"/>
    <w:rsid w:val="006B4891"/>
    <w:rsid w:val="006C1CBB"/>
    <w:rsid w:val="006C42AE"/>
    <w:rsid w:val="006C7B67"/>
    <w:rsid w:val="006D3171"/>
    <w:rsid w:val="006D52E2"/>
    <w:rsid w:val="006E1428"/>
    <w:rsid w:val="006E2740"/>
    <w:rsid w:val="006E55A3"/>
    <w:rsid w:val="006E59C7"/>
    <w:rsid w:val="006E5F93"/>
    <w:rsid w:val="006E68D4"/>
    <w:rsid w:val="006F0870"/>
    <w:rsid w:val="006F132C"/>
    <w:rsid w:val="006F4D30"/>
    <w:rsid w:val="00700DFB"/>
    <w:rsid w:val="0070448F"/>
    <w:rsid w:val="00705B83"/>
    <w:rsid w:val="00705F6A"/>
    <w:rsid w:val="00706C58"/>
    <w:rsid w:val="0070730C"/>
    <w:rsid w:val="00712D66"/>
    <w:rsid w:val="00713778"/>
    <w:rsid w:val="00713ED0"/>
    <w:rsid w:val="00725ED3"/>
    <w:rsid w:val="00727596"/>
    <w:rsid w:val="00731197"/>
    <w:rsid w:val="0073629F"/>
    <w:rsid w:val="00736EBD"/>
    <w:rsid w:val="007373DD"/>
    <w:rsid w:val="007408C8"/>
    <w:rsid w:val="00745658"/>
    <w:rsid w:val="00751308"/>
    <w:rsid w:val="007532B6"/>
    <w:rsid w:val="00755417"/>
    <w:rsid w:val="00761537"/>
    <w:rsid w:val="00763DAA"/>
    <w:rsid w:val="00765796"/>
    <w:rsid w:val="0077029A"/>
    <w:rsid w:val="0077039F"/>
    <w:rsid w:val="00771C84"/>
    <w:rsid w:val="007726C8"/>
    <w:rsid w:val="00774C73"/>
    <w:rsid w:val="0077580D"/>
    <w:rsid w:val="007768DD"/>
    <w:rsid w:val="007836F3"/>
    <w:rsid w:val="007840B8"/>
    <w:rsid w:val="0078518E"/>
    <w:rsid w:val="007857C7"/>
    <w:rsid w:val="0078740D"/>
    <w:rsid w:val="0079167A"/>
    <w:rsid w:val="00795BEB"/>
    <w:rsid w:val="0079658F"/>
    <w:rsid w:val="007A1E06"/>
    <w:rsid w:val="007A2867"/>
    <w:rsid w:val="007A2F96"/>
    <w:rsid w:val="007A4614"/>
    <w:rsid w:val="007A509B"/>
    <w:rsid w:val="007A611E"/>
    <w:rsid w:val="007A6411"/>
    <w:rsid w:val="007A70FA"/>
    <w:rsid w:val="007A7573"/>
    <w:rsid w:val="007A7C3B"/>
    <w:rsid w:val="007B0C2F"/>
    <w:rsid w:val="007B1566"/>
    <w:rsid w:val="007B394C"/>
    <w:rsid w:val="007C0484"/>
    <w:rsid w:val="007C19A2"/>
    <w:rsid w:val="007C2B98"/>
    <w:rsid w:val="007C2BDB"/>
    <w:rsid w:val="007C2DDF"/>
    <w:rsid w:val="007C3672"/>
    <w:rsid w:val="007C7DDD"/>
    <w:rsid w:val="007D09CE"/>
    <w:rsid w:val="007D3637"/>
    <w:rsid w:val="007D65DB"/>
    <w:rsid w:val="007D6EF3"/>
    <w:rsid w:val="007D7C2A"/>
    <w:rsid w:val="007E2906"/>
    <w:rsid w:val="007E357C"/>
    <w:rsid w:val="007E5759"/>
    <w:rsid w:val="007E7808"/>
    <w:rsid w:val="007F01B1"/>
    <w:rsid w:val="007F1AE6"/>
    <w:rsid w:val="007F3C29"/>
    <w:rsid w:val="007F75A3"/>
    <w:rsid w:val="00800185"/>
    <w:rsid w:val="00800A84"/>
    <w:rsid w:val="00801137"/>
    <w:rsid w:val="00811647"/>
    <w:rsid w:val="00811932"/>
    <w:rsid w:val="0081372C"/>
    <w:rsid w:val="008152E5"/>
    <w:rsid w:val="00816CFD"/>
    <w:rsid w:val="00820155"/>
    <w:rsid w:val="00822F4F"/>
    <w:rsid w:val="00827DD1"/>
    <w:rsid w:val="00833669"/>
    <w:rsid w:val="00835C9B"/>
    <w:rsid w:val="0083643D"/>
    <w:rsid w:val="00836C75"/>
    <w:rsid w:val="00836DD2"/>
    <w:rsid w:val="008372E9"/>
    <w:rsid w:val="00837E9C"/>
    <w:rsid w:val="008408AC"/>
    <w:rsid w:val="00841494"/>
    <w:rsid w:val="00846639"/>
    <w:rsid w:val="00847113"/>
    <w:rsid w:val="0084731B"/>
    <w:rsid w:val="00847F9D"/>
    <w:rsid w:val="00851AD8"/>
    <w:rsid w:val="008522E7"/>
    <w:rsid w:val="00855E40"/>
    <w:rsid w:val="008608FC"/>
    <w:rsid w:val="00871761"/>
    <w:rsid w:val="008721CE"/>
    <w:rsid w:val="008768DA"/>
    <w:rsid w:val="00876AF7"/>
    <w:rsid w:val="00881D1D"/>
    <w:rsid w:val="0088208F"/>
    <w:rsid w:val="00882172"/>
    <w:rsid w:val="00890768"/>
    <w:rsid w:val="00891DE7"/>
    <w:rsid w:val="00892776"/>
    <w:rsid w:val="00896A3E"/>
    <w:rsid w:val="008A4339"/>
    <w:rsid w:val="008B00CB"/>
    <w:rsid w:val="008B0678"/>
    <w:rsid w:val="008B2143"/>
    <w:rsid w:val="008B7E6F"/>
    <w:rsid w:val="008C1BE8"/>
    <w:rsid w:val="008C1EB3"/>
    <w:rsid w:val="008C38FD"/>
    <w:rsid w:val="008C3CF4"/>
    <w:rsid w:val="008C4F3B"/>
    <w:rsid w:val="008C5FA4"/>
    <w:rsid w:val="008C6005"/>
    <w:rsid w:val="008C7329"/>
    <w:rsid w:val="008C73EB"/>
    <w:rsid w:val="008D09DB"/>
    <w:rsid w:val="008D0A5D"/>
    <w:rsid w:val="008D1BDF"/>
    <w:rsid w:val="008D268A"/>
    <w:rsid w:val="008D4A17"/>
    <w:rsid w:val="008D5448"/>
    <w:rsid w:val="008D5D2D"/>
    <w:rsid w:val="008E1D41"/>
    <w:rsid w:val="008E3A0A"/>
    <w:rsid w:val="008E52D0"/>
    <w:rsid w:val="008E6133"/>
    <w:rsid w:val="008F0981"/>
    <w:rsid w:val="008F0C5A"/>
    <w:rsid w:val="008F2BAC"/>
    <w:rsid w:val="008F3CFF"/>
    <w:rsid w:val="0090041D"/>
    <w:rsid w:val="0090256D"/>
    <w:rsid w:val="00902860"/>
    <w:rsid w:val="00905335"/>
    <w:rsid w:val="0090545B"/>
    <w:rsid w:val="00911FFF"/>
    <w:rsid w:val="0091217C"/>
    <w:rsid w:val="0091233C"/>
    <w:rsid w:val="00913591"/>
    <w:rsid w:val="0092003D"/>
    <w:rsid w:val="00924C61"/>
    <w:rsid w:val="00926976"/>
    <w:rsid w:val="00927444"/>
    <w:rsid w:val="0093068C"/>
    <w:rsid w:val="00930DA1"/>
    <w:rsid w:val="009338EE"/>
    <w:rsid w:val="0094085B"/>
    <w:rsid w:val="00944BE3"/>
    <w:rsid w:val="009468D8"/>
    <w:rsid w:val="00946CFE"/>
    <w:rsid w:val="0094783F"/>
    <w:rsid w:val="00951084"/>
    <w:rsid w:val="00953B64"/>
    <w:rsid w:val="00956E27"/>
    <w:rsid w:val="00961E25"/>
    <w:rsid w:val="00963352"/>
    <w:rsid w:val="00966C2E"/>
    <w:rsid w:val="00975F38"/>
    <w:rsid w:val="00980696"/>
    <w:rsid w:val="00980C9D"/>
    <w:rsid w:val="009835F8"/>
    <w:rsid w:val="0098526C"/>
    <w:rsid w:val="0098660C"/>
    <w:rsid w:val="00987C2A"/>
    <w:rsid w:val="00990820"/>
    <w:rsid w:val="00992CFE"/>
    <w:rsid w:val="00994177"/>
    <w:rsid w:val="009976B7"/>
    <w:rsid w:val="009A008A"/>
    <w:rsid w:val="009A24FB"/>
    <w:rsid w:val="009A397F"/>
    <w:rsid w:val="009A47AD"/>
    <w:rsid w:val="009A4BBC"/>
    <w:rsid w:val="009A58BC"/>
    <w:rsid w:val="009A72FC"/>
    <w:rsid w:val="009B0DAC"/>
    <w:rsid w:val="009B5D54"/>
    <w:rsid w:val="009C1CE4"/>
    <w:rsid w:val="009C1FC6"/>
    <w:rsid w:val="009C48D9"/>
    <w:rsid w:val="009C59C3"/>
    <w:rsid w:val="009C79F6"/>
    <w:rsid w:val="009D032F"/>
    <w:rsid w:val="009D04B1"/>
    <w:rsid w:val="009D120A"/>
    <w:rsid w:val="009D2D25"/>
    <w:rsid w:val="009D37CF"/>
    <w:rsid w:val="009D440E"/>
    <w:rsid w:val="009D6444"/>
    <w:rsid w:val="009D6618"/>
    <w:rsid w:val="009D6942"/>
    <w:rsid w:val="009E41C0"/>
    <w:rsid w:val="009E520B"/>
    <w:rsid w:val="009E531B"/>
    <w:rsid w:val="009F2564"/>
    <w:rsid w:val="009F2587"/>
    <w:rsid w:val="009F2DF8"/>
    <w:rsid w:val="009F7012"/>
    <w:rsid w:val="00A02DF4"/>
    <w:rsid w:val="00A067C6"/>
    <w:rsid w:val="00A079D4"/>
    <w:rsid w:val="00A139B3"/>
    <w:rsid w:val="00A13E11"/>
    <w:rsid w:val="00A14E59"/>
    <w:rsid w:val="00A1767F"/>
    <w:rsid w:val="00A17FE4"/>
    <w:rsid w:val="00A2177E"/>
    <w:rsid w:val="00A241EF"/>
    <w:rsid w:val="00A24737"/>
    <w:rsid w:val="00A27AE7"/>
    <w:rsid w:val="00A27CFB"/>
    <w:rsid w:val="00A31F02"/>
    <w:rsid w:val="00A355B7"/>
    <w:rsid w:val="00A37501"/>
    <w:rsid w:val="00A42515"/>
    <w:rsid w:val="00A44884"/>
    <w:rsid w:val="00A50378"/>
    <w:rsid w:val="00A53E43"/>
    <w:rsid w:val="00A54A60"/>
    <w:rsid w:val="00A56A51"/>
    <w:rsid w:val="00A575D2"/>
    <w:rsid w:val="00A57754"/>
    <w:rsid w:val="00A608FF"/>
    <w:rsid w:val="00A609A5"/>
    <w:rsid w:val="00A61F48"/>
    <w:rsid w:val="00A6373C"/>
    <w:rsid w:val="00A66003"/>
    <w:rsid w:val="00A66058"/>
    <w:rsid w:val="00A67091"/>
    <w:rsid w:val="00A67CDC"/>
    <w:rsid w:val="00A67D29"/>
    <w:rsid w:val="00A71623"/>
    <w:rsid w:val="00A73992"/>
    <w:rsid w:val="00A739BF"/>
    <w:rsid w:val="00A74418"/>
    <w:rsid w:val="00A744C5"/>
    <w:rsid w:val="00A84547"/>
    <w:rsid w:val="00A85D85"/>
    <w:rsid w:val="00A86A8F"/>
    <w:rsid w:val="00A874F0"/>
    <w:rsid w:val="00A87F3D"/>
    <w:rsid w:val="00A91698"/>
    <w:rsid w:val="00A93617"/>
    <w:rsid w:val="00AA1391"/>
    <w:rsid w:val="00AA4D10"/>
    <w:rsid w:val="00AA745D"/>
    <w:rsid w:val="00AA7B04"/>
    <w:rsid w:val="00AB06B5"/>
    <w:rsid w:val="00AB1202"/>
    <w:rsid w:val="00AB1701"/>
    <w:rsid w:val="00AC04DF"/>
    <w:rsid w:val="00AC1CF6"/>
    <w:rsid w:val="00AC306C"/>
    <w:rsid w:val="00AC7EE0"/>
    <w:rsid w:val="00AD2629"/>
    <w:rsid w:val="00AE1695"/>
    <w:rsid w:val="00AE1839"/>
    <w:rsid w:val="00AE2DD8"/>
    <w:rsid w:val="00AE6720"/>
    <w:rsid w:val="00AF1D37"/>
    <w:rsid w:val="00B01596"/>
    <w:rsid w:val="00B02AED"/>
    <w:rsid w:val="00B04E86"/>
    <w:rsid w:val="00B04EA0"/>
    <w:rsid w:val="00B058F0"/>
    <w:rsid w:val="00B078AF"/>
    <w:rsid w:val="00B11CAF"/>
    <w:rsid w:val="00B12F7E"/>
    <w:rsid w:val="00B14E3F"/>
    <w:rsid w:val="00B2282D"/>
    <w:rsid w:val="00B23323"/>
    <w:rsid w:val="00B27BE7"/>
    <w:rsid w:val="00B27FA3"/>
    <w:rsid w:val="00B30575"/>
    <w:rsid w:val="00B310A0"/>
    <w:rsid w:val="00B33DDC"/>
    <w:rsid w:val="00B350D4"/>
    <w:rsid w:val="00B372C4"/>
    <w:rsid w:val="00B43532"/>
    <w:rsid w:val="00B45E7F"/>
    <w:rsid w:val="00B473FF"/>
    <w:rsid w:val="00B51980"/>
    <w:rsid w:val="00B55967"/>
    <w:rsid w:val="00B643E0"/>
    <w:rsid w:val="00B64A72"/>
    <w:rsid w:val="00B65529"/>
    <w:rsid w:val="00B6572C"/>
    <w:rsid w:val="00B66123"/>
    <w:rsid w:val="00B7058F"/>
    <w:rsid w:val="00B748C5"/>
    <w:rsid w:val="00B76D9F"/>
    <w:rsid w:val="00B77805"/>
    <w:rsid w:val="00B863A8"/>
    <w:rsid w:val="00B900F9"/>
    <w:rsid w:val="00B968BA"/>
    <w:rsid w:val="00B96F29"/>
    <w:rsid w:val="00BA0345"/>
    <w:rsid w:val="00BA24B6"/>
    <w:rsid w:val="00BA2E73"/>
    <w:rsid w:val="00BB020A"/>
    <w:rsid w:val="00BB56CF"/>
    <w:rsid w:val="00BB5C88"/>
    <w:rsid w:val="00BB621E"/>
    <w:rsid w:val="00BB696C"/>
    <w:rsid w:val="00BC0588"/>
    <w:rsid w:val="00BC143F"/>
    <w:rsid w:val="00BC6DE8"/>
    <w:rsid w:val="00BD2ED9"/>
    <w:rsid w:val="00BD4275"/>
    <w:rsid w:val="00BD4979"/>
    <w:rsid w:val="00BD51E9"/>
    <w:rsid w:val="00BD77C0"/>
    <w:rsid w:val="00BE0334"/>
    <w:rsid w:val="00BE0A2F"/>
    <w:rsid w:val="00BE25C2"/>
    <w:rsid w:val="00BE616A"/>
    <w:rsid w:val="00BE61C0"/>
    <w:rsid w:val="00BF4484"/>
    <w:rsid w:val="00BF48F1"/>
    <w:rsid w:val="00BF5379"/>
    <w:rsid w:val="00BF7E23"/>
    <w:rsid w:val="00C00568"/>
    <w:rsid w:val="00C01125"/>
    <w:rsid w:val="00C052B9"/>
    <w:rsid w:val="00C066E9"/>
    <w:rsid w:val="00C11ADA"/>
    <w:rsid w:val="00C12105"/>
    <w:rsid w:val="00C13666"/>
    <w:rsid w:val="00C1375D"/>
    <w:rsid w:val="00C142DA"/>
    <w:rsid w:val="00C16097"/>
    <w:rsid w:val="00C20EDD"/>
    <w:rsid w:val="00C21D9E"/>
    <w:rsid w:val="00C22044"/>
    <w:rsid w:val="00C273BB"/>
    <w:rsid w:val="00C30DF9"/>
    <w:rsid w:val="00C36978"/>
    <w:rsid w:val="00C40C31"/>
    <w:rsid w:val="00C4260C"/>
    <w:rsid w:val="00C448C3"/>
    <w:rsid w:val="00C461DB"/>
    <w:rsid w:val="00C46EBC"/>
    <w:rsid w:val="00C50957"/>
    <w:rsid w:val="00C50F5C"/>
    <w:rsid w:val="00C5178C"/>
    <w:rsid w:val="00C51F1A"/>
    <w:rsid w:val="00C60EEE"/>
    <w:rsid w:val="00C632BB"/>
    <w:rsid w:val="00C64477"/>
    <w:rsid w:val="00C66B1E"/>
    <w:rsid w:val="00C66B5C"/>
    <w:rsid w:val="00C67A68"/>
    <w:rsid w:val="00C75839"/>
    <w:rsid w:val="00C8006B"/>
    <w:rsid w:val="00C842E9"/>
    <w:rsid w:val="00C8686D"/>
    <w:rsid w:val="00C86B6C"/>
    <w:rsid w:val="00C937D4"/>
    <w:rsid w:val="00CA3F03"/>
    <w:rsid w:val="00CA70B1"/>
    <w:rsid w:val="00CB2A00"/>
    <w:rsid w:val="00CB2F47"/>
    <w:rsid w:val="00CB4261"/>
    <w:rsid w:val="00CB6EDA"/>
    <w:rsid w:val="00CC415E"/>
    <w:rsid w:val="00CC6293"/>
    <w:rsid w:val="00CD0C74"/>
    <w:rsid w:val="00CD4DB6"/>
    <w:rsid w:val="00CD5AD9"/>
    <w:rsid w:val="00CD5E5E"/>
    <w:rsid w:val="00CE13AE"/>
    <w:rsid w:val="00CE43F8"/>
    <w:rsid w:val="00CE70A2"/>
    <w:rsid w:val="00CE7294"/>
    <w:rsid w:val="00CF3676"/>
    <w:rsid w:val="00D01705"/>
    <w:rsid w:val="00D02612"/>
    <w:rsid w:val="00D03FB9"/>
    <w:rsid w:val="00D04776"/>
    <w:rsid w:val="00D06505"/>
    <w:rsid w:val="00D10434"/>
    <w:rsid w:val="00D11AC2"/>
    <w:rsid w:val="00D130C7"/>
    <w:rsid w:val="00D15A3F"/>
    <w:rsid w:val="00D167B1"/>
    <w:rsid w:val="00D16F37"/>
    <w:rsid w:val="00D223F8"/>
    <w:rsid w:val="00D25FF4"/>
    <w:rsid w:val="00D27D0C"/>
    <w:rsid w:val="00D30CD8"/>
    <w:rsid w:val="00D3275C"/>
    <w:rsid w:val="00D36C3E"/>
    <w:rsid w:val="00D42148"/>
    <w:rsid w:val="00D42463"/>
    <w:rsid w:val="00D44B06"/>
    <w:rsid w:val="00D50298"/>
    <w:rsid w:val="00D539BE"/>
    <w:rsid w:val="00D5453B"/>
    <w:rsid w:val="00D54B98"/>
    <w:rsid w:val="00D55C1D"/>
    <w:rsid w:val="00D57A58"/>
    <w:rsid w:val="00D60B3A"/>
    <w:rsid w:val="00D67976"/>
    <w:rsid w:val="00D74248"/>
    <w:rsid w:val="00D7537F"/>
    <w:rsid w:val="00D75F4F"/>
    <w:rsid w:val="00D767B4"/>
    <w:rsid w:val="00D77B69"/>
    <w:rsid w:val="00D807AB"/>
    <w:rsid w:val="00D81379"/>
    <w:rsid w:val="00D81668"/>
    <w:rsid w:val="00D828E1"/>
    <w:rsid w:val="00D8407A"/>
    <w:rsid w:val="00D85EC3"/>
    <w:rsid w:val="00D937E2"/>
    <w:rsid w:val="00D94188"/>
    <w:rsid w:val="00DA13E0"/>
    <w:rsid w:val="00DA374B"/>
    <w:rsid w:val="00DA48FF"/>
    <w:rsid w:val="00DA4ECD"/>
    <w:rsid w:val="00DA5410"/>
    <w:rsid w:val="00DB1598"/>
    <w:rsid w:val="00DB28A0"/>
    <w:rsid w:val="00DB3755"/>
    <w:rsid w:val="00DB4D73"/>
    <w:rsid w:val="00DC36D5"/>
    <w:rsid w:val="00DD1AA6"/>
    <w:rsid w:val="00DD50E7"/>
    <w:rsid w:val="00DE0C75"/>
    <w:rsid w:val="00DE1142"/>
    <w:rsid w:val="00DE3D99"/>
    <w:rsid w:val="00DE50F3"/>
    <w:rsid w:val="00DF3D11"/>
    <w:rsid w:val="00DF3DB8"/>
    <w:rsid w:val="00DF70CB"/>
    <w:rsid w:val="00E02847"/>
    <w:rsid w:val="00E0410F"/>
    <w:rsid w:val="00E0513C"/>
    <w:rsid w:val="00E07814"/>
    <w:rsid w:val="00E128C7"/>
    <w:rsid w:val="00E16938"/>
    <w:rsid w:val="00E2392D"/>
    <w:rsid w:val="00E24E30"/>
    <w:rsid w:val="00E257B1"/>
    <w:rsid w:val="00E26198"/>
    <w:rsid w:val="00E26EBD"/>
    <w:rsid w:val="00E27FC9"/>
    <w:rsid w:val="00E31FB7"/>
    <w:rsid w:val="00E34236"/>
    <w:rsid w:val="00E353D8"/>
    <w:rsid w:val="00E37290"/>
    <w:rsid w:val="00E40948"/>
    <w:rsid w:val="00E40EC4"/>
    <w:rsid w:val="00E45CF7"/>
    <w:rsid w:val="00E472D1"/>
    <w:rsid w:val="00E538E7"/>
    <w:rsid w:val="00E53E97"/>
    <w:rsid w:val="00E57580"/>
    <w:rsid w:val="00E61288"/>
    <w:rsid w:val="00E70B0D"/>
    <w:rsid w:val="00E72A17"/>
    <w:rsid w:val="00E74360"/>
    <w:rsid w:val="00E77DA6"/>
    <w:rsid w:val="00E80C49"/>
    <w:rsid w:val="00E85F80"/>
    <w:rsid w:val="00E8607F"/>
    <w:rsid w:val="00E86D1C"/>
    <w:rsid w:val="00E91DE9"/>
    <w:rsid w:val="00E94D23"/>
    <w:rsid w:val="00E968BB"/>
    <w:rsid w:val="00E9751E"/>
    <w:rsid w:val="00EA2F76"/>
    <w:rsid w:val="00EA7CFD"/>
    <w:rsid w:val="00EB10C4"/>
    <w:rsid w:val="00EB3801"/>
    <w:rsid w:val="00EB4173"/>
    <w:rsid w:val="00EB55BB"/>
    <w:rsid w:val="00EB5F43"/>
    <w:rsid w:val="00EB6861"/>
    <w:rsid w:val="00EB74F2"/>
    <w:rsid w:val="00EC065A"/>
    <w:rsid w:val="00EC6C37"/>
    <w:rsid w:val="00EC7EB8"/>
    <w:rsid w:val="00ED1DB3"/>
    <w:rsid w:val="00ED2CBD"/>
    <w:rsid w:val="00ED31BC"/>
    <w:rsid w:val="00EE326C"/>
    <w:rsid w:val="00EE35FE"/>
    <w:rsid w:val="00EE53CC"/>
    <w:rsid w:val="00EE5796"/>
    <w:rsid w:val="00EE586F"/>
    <w:rsid w:val="00EE683E"/>
    <w:rsid w:val="00EF0213"/>
    <w:rsid w:val="00EF0481"/>
    <w:rsid w:val="00EF09B5"/>
    <w:rsid w:val="00EF22C8"/>
    <w:rsid w:val="00EF32E7"/>
    <w:rsid w:val="00F037A4"/>
    <w:rsid w:val="00F04F2E"/>
    <w:rsid w:val="00F06A32"/>
    <w:rsid w:val="00F116C4"/>
    <w:rsid w:val="00F167C9"/>
    <w:rsid w:val="00F1765B"/>
    <w:rsid w:val="00F21A6C"/>
    <w:rsid w:val="00F23781"/>
    <w:rsid w:val="00F24A91"/>
    <w:rsid w:val="00F27021"/>
    <w:rsid w:val="00F27033"/>
    <w:rsid w:val="00F3011A"/>
    <w:rsid w:val="00F31C0A"/>
    <w:rsid w:val="00F32336"/>
    <w:rsid w:val="00F40481"/>
    <w:rsid w:val="00F419AC"/>
    <w:rsid w:val="00F45991"/>
    <w:rsid w:val="00F47902"/>
    <w:rsid w:val="00F51757"/>
    <w:rsid w:val="00F51F6F"/>
    <w:rsid w:val="00F5307B"/>
    <w:rsid w:val="00F56C21"/>
    <w:rsid w:val="00F57B1B"/>
    <w:rsid w:val="00F65966"/>
    <w:rsid w:val="00F65DF7"/>
    <w:rsid w:val="00F660B0"/>
    <w:rsid w:val="00F67ED4"/>
    <w:rsid w:val="00F707CA"/>
    <w:rsid w:val="00F71BBE"/>
    <w:rsid w:val="00F72B62"/>
    <w:rsid w:val="00F73E63"/>
    <w:rsid w:val="00F859D9"/>
    <w:rsid w:val="00F85C54"/>
    <w:rsid w:val="00F864D4"/>
    <w:rsid w:val="00F907B2"/>
    <w:rsid w:val="00F92AC8"/>
    <w:rsid w:val="00F92B69"/>
    <w:rsid w:val="00F93D74"/>
    <w:rsid w:val="00F94FD1"/>
    <w:rsid w:val="00F96BFD"/>
    <w:rsid w:val="00F976B7"/>
    <w:rsid w:val="00FA1EAA"/>
    <w:rsid w:val="00FA242C"/>
    <w:rsid w:val="00FA3A7E"/>
    <w:rsid w:val="00FA4FB1"/>
    <w:rsid w:val="00FA516F"/>
    <w:rsid w:val="00FA5BAD"/>
    <w:rsid w:val="00FA604A"/>
    <w:rsid w:val="00FB198F"/>
    <w:rsid w:val="00FB24D9"/>
    <w:rsid w:val="00FB3081"/>
    <w:rsid w:val="00FB4303"/>
    <w:rsid w:val="00FB7DCB"/>
    <w:rsid w:val="00FC08DA"/>
    <w:rsid w:val="00FC33E2"/>
    <w:rsid w:val="00FC65A3"/>
    <w:rsid w:val="00FC7CA1"/>
    <w:rsid w:val="00FC7FDF"/>
    <w:rsid w:val="00FD6B15"/>
    <w:rsid w:val="00FE0750"/>
    <w:rsid w:val="00FE2EC3"/>
    <w:rsid w:val="00FE2F85"/>
    <w:rsid w:val="00FF0250"/>
    <w:rsid w:val="00FF3420"/>
    <w:rsid w:val="00FF6289"/>
    <w:rsid w:val="00FF7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2560FDF"/>
  <w15:docId w15:val="{42F87C9A-BF64-4868-965D-3CD7DE01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spacing w:line="360" w:lineRule="atLeast"/>
      <w:jc w:val="both"/>
      <w:textAlignment w:val="baseline"/>
    </w:pPr>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jc w:val="center"/>
      <w:outlineLvl w:val="1"/>
    </w:pPr>
    <w:rPr>
      <w:i/>
      <w:iCs/>
    </w:rPr>
  </w:style>
  <w:style w:type="paragraph" w:styleId="Nadpis3">
    <w:name w:val="heading 3"/>
    <w:basedOn w:val="Normln"/>
    <w:next w:val="Normln"/>
    <w:qFormat/>
    <w:pPr>
      <w:keepNext/>
      <w:outlineLvl w:val="2"/>
    </w:pPr>
    <w:rPr>
      <w:b/>
      <w:bCs/>
      <w:color w:val="800080"/>
    </w:rPr>
  </w:style>
  <w:style w:type="paragraph" w:styleId="Nadpis4">
    <w:name w:val="heading 4"/>
    <w:basedOn w:val="Normln"/>
    <w:next w:val="Normln"/>
    <w:qFormat/>
    <w:pPr>
      <w:keepNext/>
      <w:ind w:left="360"/>
      <w:outlineLvl w:val="3"/>
    </w:pPr>
    <w:rPr>
      <w:b/>
      <w:bCs/>
      <w:color w:val="800080"/>
    </w:rPr>
  </w:style>
  <w:style w:type="paragraph" w:styleId="Nadpis5">
    <w:name w:val="heading 5"/>
    <w:basedOn w:val="Normln"/>
    <w:next w:val="Normln"/>
    <w:qFormat/>
    <w:pPr>
      <w:keepNext/>
      <w:tabs>
        <w:tab w:val="left" w:pos="1620"/>
      </w:tabs>
      <w:outlineLvl w:val="4"/>
    </w:pPr>
    <w:rPr>
      <w:b/>
      <w:bCs/>
    </w:rPr>
  </w:style>
  <w:style w:type="paragraph" w:styleId="Nadpis6">
    <w:name w:val="heading 6"/>
    <w:basedOn w:val="Normln"/>
    <w:next w:val="Normln"/>
    <w:qFormat/>
    <w:pPr>
      <w:keepNext/>
      <w:tabs>
        <w:tab w:val="left" w:pos="1620"/>
      </w:tabs>
      <w:outlineLvl w:val="5"/>
    </w:pPr>
    <w:rPr>
      <w:b/>
      <w:i/>
    </w:rPr>
  </w:style>
  <w:style w:type="paragraph" w:styleId="Nadpis7">
    <w:name w:val="heading 7"/>
    <w:basedOn w:val="Normln"/>
    <w:next w:val="Normln"/>
    <w:qFormat/>
    <w:pPr>
      <w:keepNext/>
      <w:tabs>
        <w:tab w:val="right" w:pos="6480"/>
      </w:tabs>
      <w:outlineLvl w:val="6"/>
    </w:pPr>
    <w:rPr>
      <w:rFonts w:ascii="Garamond" w:hAnsi="Garamond"/>
      <w:b/>
      <w:sz w:val="22"/>
    </w:rPr>
  </w:style>
  <w:style w:type="paragraph" w:styleId="Nadpis8">
    <w:name w:val="heading 8"/>
    <w:basedOn w:val="Normln"/>
    <w:next w:val="Normln"/>
    <w:qFormat/>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style>
  <w:style w:type="paragraph" w:styleId="Zkladntextodsazen">
    <w:name w:val="Body Text Indent"/>
    <w:basedOn w:val="Normln"/>
    <w:pPr>
      <w:ind w:left="360"/>
    </w:pPr>
  </w:style>
  <w:style w:type="character" w:styleId="Sledovanodkaz">
    <w:name w:val="FollowedHyperlink"/>
    <w:rPr>
      <w:color w:val="800080"/>
      <w:u w:val="single"/>
    </w:rPr>
  </w:style>
  <w:style w:type="paragraph" w:styleId="Zkladntextodsazen2">
    <w:name w:val="Body Text Indent 2"/>
    <w:basedOn w:val="Normln"/>
    <w:pPr>
      <w:ind w:left="434"/>
    </w:pPr>
  </w:style>
  <w:style w:type="paragraph" w:styleId="Zkladntextodsazen3">
    <w:name w:val="Body Text Indent 3"/>
    <w:basedOn w:val="Normln"/>
    <w:pPr>
      <w:ind w:left="378"/>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2">
    <w:name w:val="Body Text 2"/>
    <w:basedOn w:val="Normln"/>
    <w:pPr>
      <w:spacing w:after="120" w:line="480" w:lineRule="auto"/>
    </w:pPr>
  </w:style>
  <w:style w:type="character" w:customStyle="1" w:styleId="platne">
    <w:name w:val="platne"/>
    <w:basedOn w:val="Standardnpsmoodstavce"/>
    <w:rsid w:val="00396D7D"/>
  </w:style>
  <w:style w:type="paragraph" w:styleId="Zhlav">
    <w:name w:val="header"/>
    <w:basedOn w:val="Normln"/>
    <w:rsid w:val="003B2087"/>
    <w:pPr>
      <w:tabs>
        <w:tab w:val="center" w:pos="4536"/>
        <w:tab w:val="right" w:pos="9072"/>
      </w:tabs>
    </w:pPr>
  </w:style>
  <w:style w:type="paragraph" w:customStyle="1" w:styleId="StylVcerovovArial2">
    <w:name w:val="Styl Víceúrovňové Arial2"/>
    <w:basedOn w:val="Normln"/>
    <w:rsid w:val="00990820"/>
    <w:pPr>
      <w:numPr>
        <w:ilvl w:val="1"/>
        <w:numId w:val="11"/>
      </w:numPr>
      <w:spacing w:before="240" w:after="120"/>
      <w:ind w:left="1247"/>
    </w:pPr>
    <w:rPr>
      <w:rFonts w:ascii="Arial" w:hAnsi="Arial" w:cs="Arial"/>
    </w:rPr>
  </w:style>
  <w:style w:type="paragraph" w:customStyle="1" w:styleId="slovn">
    <w:name w:val="číslování"/>
    <w:basedOn w:val="Normln"/>
    <w:rsid w:val="00990820"/>
    <w:pPr>
      <w:numPr>
        <w:numId w:val="13"/>
      </w:numPr>
    </w:pPr>
  </w:style>
  <w:style w:type="paragraph" w:customStyle="1" w:styleId="2slovn">
    <w:name w:val="2 číslování"/>
    <w:basedOn w:val="Normln"/>
    <w:rsid w:val="0098660C"/>
    <w:pPr>
      <w:numPr>
        <w:numId w:val="15"/>
      </w:numPr>
    </w:pPr>
  </w:style>
  <w:style w:type="paragraph" w:customStyle="1" w:styleId="mojeodstavce">
    <w:name w:val="moje odstavce"/>
    <w:basedOn w:val="Normln"/>
    <w:link w:val="mojeodstavceChar"/>
    <w:rsid w:val="0098660C"/>
    <w:pPr>
      <w:numPr>
        <w:ilvl w:val="1"/>
        <w:numId w:val="12"/>
      </w:numPr>
      <w:spacing w:before="240" w:line="240" w:lineRule="auto"/>
    </w:pPr>
    <w:rPr>
      <w:rFonts w:ascii="Arial" w:hAnsi="Arial"/>
      <w:szCs w:val="20"/>
    </w:rPr>
  </w:style>
  <w:style w:type="paragraph" w:customStyle="1" w:styleId="Styl2">
    <w:name w:val="Styl2"/>
    <w:basedOn w:val="Normln"/>
    <w:rsid w:val="0098660C"/>
    <w:pPr>
      <w:numPr>
        <w:ilvl w:val="3"/>
        <w:numId w:val="16"/>
      </w:numPr>
    </w:pPr>
    <w:rPr>
      <w:rFonts w:ascii="Arial" w:hAnsi="Arial"/>
      <w:szCs w:val="20"/>
    </w:rPr>
  </w:style>
  <w:style w:type="paragraph" w:customStyle="1" w:styleId="slovna">
    <w:name w:val="číslování a"/>
    <w:basedOn w:val="Normln"/>
    <w:rsid w:val="00D03FB9"/>
    <w:pPr>
      <w:numPr>
        <w:numId w:val="18"/>
      </w:numPr>
    </w:pPr>
  </w:style>
  <w:style w:type="character" w:customStyle="1" w:styleId="mojeodstavceChar">
    <w:name w:val="moje odstavce Char"/>
    <w:link w:val="mojeodstavce"/>
    <w:rsid w:val="005E5FC4"/>
    <w:rPr>
      <w:rFonts w:ascii="Arial" w:hAnsi="Arial"/>
      <w:sz w:val="24"/>
    </w:rPr>
  </w:style>
  <w:style w:type="paragraph" w:customStyle="1" w:styleId="mjodst2">
    <w:name w:val="můj odst.2"/>
    <w:basedOn w:val="Normln"/>
    <w:rsid w:val="00B43532"/>
    <w:pPr>
      <w:spacing w:before="120" w:line="240" w:lineRule="auto"/>
      <w:ind w:left="567"/>
    </w:pPr>
    <w:rPr>
      <w:rFonts w:ascii="Arial" w:hAnsi="Arial"/>
      <w:szCs w:val="20"/>
    </w:rPr>
  </w:style>
  <w:style w:type="character" w:customStyle="1" w:styleId="platne1">
    <w:name w:val="platne1"/>
    <w:basedOn w:val="Standardnpsmoodstavce"/>
    <w:rsid w:val="002E2A06"/>
  </w:style>
  <w:style w:type="paragraph" w:styleId="Odstavecseseznamem">
    <w:name w:val="List Paragraph"/>
    <w:basedOn w:val="Normln"/>
    <w:link w:val="OdstavecseseznamemChar"/>
    <w:uiPriority w:val="34"/>
    <w:qFormat/>
    <w:rsid w:val="0078740D"/>
    <w:pPr>
      <w:ind w:left="720"/>
      <w:contextualSpacing/>
    </w:pPr>
  </w:style>
  <w:style w:type="character" w:styleId="Odkaznakoment">
    <w:name w:val="annotation reference"/>
    <w:basedOn w:val="Standardnpsmoodstavce"/>
    <w:rsid w:val="0078740D"/>
    <w:rPr>
      <w:sz w:val="16"/>
      <w:szCs w:val="16"/>
    </w:rPr>
  </w:style>
  <w:style w:type="paragraph" w:styleId="Textkomente">
    <w:name w:val="annotation text"/>
    <w:basedOn w:val="Normln"/>
    <w:link w:val="TextkomenteChar"/>
    <w:rsid w:val="0078740D"/>
    <w:pPr>
      <w:spacing w:line="240" w:lineRule="auto"/>
    </w:pPr>
    <w:rPr>
      <w:sz w:val="20"/>
      <w:szCs w:val="20"/>
    </w:rPr>
  </w:style>
  <w:style w:type="character" w:customStyle="1" w:styleId="TextkomenteChar">
    <w:name w:val="Text komentáře Char"/>
    <w:basedOn w:val="Standardnpsmoodstavce"/>
    <w:link w:val="Textkomente"/>
    <w:rsid w:val="0078740D"/>
  </w:style>
  <w:style w:type="paragraph" w:styleId="Pedmtkomente">
    <w:name w:val="annotation subject"/>
    <w:basedOn w:val="Textkomente"/>
    <w:next w:val="Textkomente"/>
    <w:link w:val="PedmtkomenteChar"/>
    <w:rsid w:val="0078740D"/>
    <w:rPr>
      <w:b/>
      <w:bCs/>
    </w:rPr>
  </w:style>
  <w:style w:type="character" w:customStyle="1" w:styleId="PedmtkomenteChar">
    <w:name w:val="Předmět komentáře Char"/>
    <w:basedOn w:val="TextkomenteChar"/>
    <w:link w:val="Pedmtkomente"/>
    <w:rsid w:val="0078740D"/>
    <w:rPr>
      <w:b/>
      <w:bCs/>
    </w:rPr>
  </w:style>
  <w:style w:type="paragraph" w:customStyle="1" w:styleId="NadpisVN">
    <w:name w:val="Nadpis VN"/>
    <w:basedOn w:val="Zkladntext"/>
    <w:link w:val="NadpisVNChar"/>
    <w:uiPriority w:val="99"/>
    <w:rsid w:val="00310F16"/>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310F16"/>
    <w:rPr>
      <w:rFonts w:ascii="Calibri" w:hAnsi="Calibri"/>
      <w:b/>
      <w:color w:val="000000"/>
      <w:sz w:val="28"/>
      <w:szCs w:val="28"/>
    </w:rPr>
  </w:style>
  <w:style w:type="paragraph" w:customStyle="1" w:styleId="Zkladntextnasted">
    <w:name w:val="Základní text na střed"/>
    <w:basedOn w:val="Normln"/>
    <w:rsid w:val="00855E40"/>
    <w:pPr>
      <w:suppressAutoHyphens/>
      <w:adjustRightInd/>
      <w:spacing w:before="120" w:after="120" w:line="240" w:lineRule="auto"/>
      <w:jc w:val="center"/>
      <w:textAlignment w:val="auto"/>
    </w:pPr>
    <w:rPr>
      <w:rFonts w:ascii="Arial" w:hAnsi="Arial" w:cs="Arial"/>
      <w:lang w:eastAsia="ar-SA"/>
    </w:rPr>
  </w:style>
  <w:style w:type="paragraph" w:customStyle="1" w:styleId="slo1text">
    <w:name w:val="Číslo1 text"/>
    <w:basedOn w:val="Normln"/>
    <w:rsid w:val="00795BEB"/>
    <w:pPr>
      <w:suppressAutoHyphens/>
      <w:adjustRightInd/>
      <w:spacing w:after="120" w:line="240" w:lineRule="auto"/>
      <w:textAlignment w:val="auto"/>
    </w:pPr>
    <w:rPr>
      <w:rFonts w:ascii="Arial" w:hAnsi="Arial" w:cs="Arial"/>
      <w:lang w:eastAsia="ar-SA"/>
    </w:rPr>
  </w:style>
  <w:style w:type="paragraph" w:customStyle="1" w:styleId="Odstavecseseznamem1">
    <w:name w:val="Odstavec se seznamem1"/>
    <w:basedOn w:val="Normln"/>
    <w:rsid w:val="00795BEB"/>
    <w:pPr>
      <w:widowControl/>
      <w:suppressAutoHyphens/>
      <w:adjustRightInd/>
      <w:spacing w:line="240" w:lineRule="auto"/>
      <w:ind w:left="720"/>
      <w:jc w:val="left"/>
      <w:textAlignment w:val="auto"/>
    </w:pPr>
    <w:rPr>
      <w:lang w:eastAsia="ar-SA"/>
    </w:rPr>
  </w:style>
  <w:style w:type="character" w:customStyle="1" w:styleId="OdstavecseseznamemChar">
    <w:name w:val="Odstavec se seznamem Char"/>
    <w:link w:val="Odstavecseseznamem"/>
    <w:uiPriority w:val="34"/>
    <w:rsid w:val="002A4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2391">
      <w:bodyDiv w:val="1"/>
      <w:marLeft w:val="0"/>
      <w:marRight w:val="0"/>
      <w:marTop w:val="0"/>
      <w:marBottom w:val="0"/>
      <w:divBdr>
        <w:top w:val="none" w:sz="0" w:space="0" w:color="auto"/>
        <w:left w:val="none" w:sz="0" w:space="0" w:color="auto"/>
        <w:bottom w:val="none" w:sz="0" w:space="0" w:color="auto"/>
        <w:right w:val="none" w:sz="0" w:space="0" w:color="auto"/>
      </w:divBdr>
    </w:div>
    <w:div w:id="476073231">
      <w:bodyDiv w:val="1"/>
      <w:marLeft w:val="0"/>
      <w:marRight w:val="0"/>
      <w:marTop w:val="0"/>
      <w:marBottom w:val="0"/>
      <w:divBdr>
        <w:top w:val="none" w:sz="0" w:space="0" w:color="auto"/>
        <w:left w:val="none" w:sz="0" w:space="0" w:color="auto"/>
        <w:bottom w:val="none" w:sz="0" w:space="0" w:color="auto"/>
        <w:right w:val="none" w:sz="0" w:space="0" w:color="auto"/>
      </w:divBdr>
    </w:div>
    <w:div w:id="838424393">
      <w:bodyDiv w:val="1"/>
      <w:marLeft w:val="150"/>
      <w:marRight w:val="0"/>
      <w:marTop w:val="375"/>
      <w:marBottom w:val="0"/>
      <w:divBdr>
        <w:top w:val="none" w:sz="0" w:space="0" w:color="auto"/>
        <w:left w:val="none" w:sz="0" w:space="0" w:color="auto"/>
        <w:bottom w:val="none" w:sz="0" w:space="0" w:color="auto"/>
        <w:right w:val="none" w:sz="0" w:space="0" w:color="auto"/>
      </w:divBdr>
    </w:div>
    <w:div w:id="1048455774">
      <w:bodyDiv w:val="1"/>
      <w:marLeft w:val="0"/>
      <w:marRight w:val="0"/>
      <w:marTop w:val="0"/>
      <w:marBottom w:val="0"/>
      <w:divBdr>
        <w:top w:val="none" w:sz="0" w:space="0" w:color="auto"/>
        <w:left w:val="none" w:sz="0" w:space="0" w:color="auto"/>
        <w:bottom w:val="none" w:sz="0" w:space="0" w:color="auto"/>
        <w:right w:val="none" w:sz="0" w:space="0" w:color="auto"/>
      </w:divBdr>
    </w:div>
    <w:div w:id="150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B67E-9F0D-4D56-980A-27A4D844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4997</Words>
  <Characters>29487</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NÁVRH SMLOUVY O DÍLO č</vt:lpstr>
    </vt:vector>
  </TitlesOfParts>
  <Company>INSTA Olomouc s.r.o</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 č</dc:title>
  <dc:creator>Antoníčková Lenka</dc:creator>
  <cp:lastModifiedBy>Jiri Burda</cp:lastModifiedBy>
  <cp:revision>36</cp:revision>
  <cp:lastPrinted>2019-08-05T08:05:00Z</cp:lastPrinted>
  <dcterms:created xsi:type="dcterms:W3CDTF">2019-04-17T06:28:00Z</dcterms:created>
  <dcterms:modified xsi:type="dcterms:W3CDTF">2019-08-06T07:37:00Z</dcterms:modified>
</cp:coreProperties>
</file>