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C036B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5C5FC2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5C5FC2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6436391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6391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5C5FC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0019080494/21</w:t>
                  </w:r>
                </w:p>
              </w:tc>
              <w:tc>
                <w:tcPr>
                  <w:tcW w:w="20" w:type="dxa"/>
                </w:tcPr>
                <w:p w:rsidR="00C036BB" w:rsidRDefault="00C036BB">
                  <w:pPr>
                    <w:pStyle w:val="EMPTYCELLSTYLE"/>
                  </w:pPr>
                </w:p>
              </w:tc>
            </w:tr>
          </w:tbl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5C5FC2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ind w:right="40"/>
              <w:jc w:val="right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5C5FC2">
            <w:pPr>
              <w:ind w:right="20"/>
              <w:jc w:val="right"/>
            </w:pPr>
            <w:r>
              <w:rPr>
                <w:sz w:val="16"/>
              </w:rPr>
              <w:t xml:space="preserve">0019080494/21 </w:t>
            </w: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5C5FC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420785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7851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ind w:right="40"/>
              <w:jc w:val="right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ind w:right="40"/>
              <w:jc w:val="right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ind w:right="40"/>
              <w:jc w:val="right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bookmarkStart w:id="0" w:name="JR_PAGE_ANCHOR_0_1"/>
            <w:bookmarkEnd w:id="0"/>
          </w:p>
          <w:p w:rsidR="00C036BB" w:rsidRDefault="005C5FC2">
            <w:r>
              <w:br w:type="page"/>
            </w:r>
          </w:p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5C5FC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r>
              <w:rPr>
                <w:b/>
              </w:rPr>
              <w:t>68081731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r>
              <w:rPr>
                <w:b/>
              </w:rPr>
              <w:t>CZ68081731</w:t>
            </w: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36BB" w:rsidRDefault="00C036BB">
                  <w:pPr>
                    <w:pStyle w:val="EMPTYCELLSTYLE"/>
                  </w:pPr>
                </w:p>
              </w:tc>
            </w:tr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6BB" w:rsidRDefault="005C5FC2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Ústav přístrojové techniky AV ČR,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v.v.</w:t>
                  </w:r>
                  <w:proofErr w:type="gramEnd"/>
                  <w:r>
                    <w:rPr>
                      <w:b/>
                      <w:sz w:val="24"/>
                    </w:rPr>
                    <w:t>i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Královopolská 62/147</w:t>
                  </w:r>
                  <w:r>
                    <w:rPr>
                      <w:b/>
                      <w:sz w:val="24"/>
                    </w:rPr>
                    <w:br/>
                    <w:t>612 64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036BB" w:rsidRDefault="00C036BB">
                  <w:pPr>
                    <w:pStyle w:val="EMPTYCELLSTYLE"/>
                  </w:pPr>
                </w:p>
              </w:tc>
            </w:tr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6BB" w:rsidRDefault="00C036B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036BB" w:rsidRDefault="00C036BB">
                  <w:pPr>
                    <w:pStyle w:val="EMPTYCELLSTYLE"/>
                  </w:pPr>
                </w:p>
              </w:tc>
            </w:tr>
          </w:tbl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ind w:left="40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036BB" w:rsidRDefault="00C036BB">
                  <w:pPr>
                    <w:pStyle w:val="EMPTYCELLSTYLE"/>
                  </w:pPr>
                </w:p>
              </w:tc>
            </w:tr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6BB" w:rsidRDefault="00C036BB">
                  <w:pPr>
                    <w:ind w:left="60" w:right="60"/>
                  </w:pPr>
                </w:p>
              </w:tc>
            </w:tr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6BB" w:rsidRDefault="00C036B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036BB" w:rsidRDefault="00C036BB">
                  <w:pPr>
                    <w:pStyle w:val="EMPTYCELLSTYLE"/>
                  </w:pPr>
                </w:p>
              </w:tc>
            </w:tr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6BB" w:rsidRDefault="00C036BB">
                  <w:pPr>
                    <w:ind w:left="60" w:right="60"/>
                  </w:pPr>
                </w:p>
              </w:tc>
            </w:tr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6BB" w:rsidRDefault="00C036BB">
                  <w:pPr>
                    <w:ind w:left="60" w:right="60"/>
                  </w:pPr>
                </w:p>
              </w:tc>
            </w:tr>
          </w:tbl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/>
              <w:jc w:val="center"/>
            </w:pPr>
            <w:proofErr w:type="gramStart"/>
            <w:r>
              <w:rPr>
                <w:b/>
              </w:rPr>
              <w:t>30.08.2019</w:t>
            </w:r>
            <w:proofErr w:type="gramEnd"/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5C5FC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5C5FC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C036BB"/>
              </w:tc>
              <w:tc>
                <w:tcPr>
                  <w:tcW w:w="20" w:type="dxa"/>
                </w:tcPr>
                <w:p w:rsidR="00C036BB" w:rsidRDefault="00C036BB">
                  <w:pPr>
                    <w:pStyle w:val="EMPTYCELLSTYLE"/>
                  </w:pPr>
                </w:p>
              </w:tc>
            </w:tr>
          </w:tbl>
          <w:p w:rsidR="00C036BB" w:rsidRDefault="00C036B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ind w:left="40"/>
              <w:jc w:val="center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5C5FC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C036BB"/>
              </w:tc>
              <w:tc>
                <w:tcPr>
                  <w:tcW w:w="20" w:type="dxa"/>
                </w:tcPr>
                <w:p w:rsidR="00C036BB" w:rsidRDefault="00C036BB">
                  <w:pPr>
                    <w:pStyle w:val="EMPTYCELLSTYLE"/>
                  </w:pPr>
                </w:p>
              </w:tc>
            </w:tr>
          </w:tbl>
          <w:p w:rsidR="00C036BB" w:rsidRDefault="00C036B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5C5FC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C036BB"/>
              </w:tc>
              <w:tc>
                <w:tcPr>
                  <w:tcW w:w="20" w:type="dxa"/>
                </w:tcPr>
                <w:p w:rsidR="00C036BB" w:rsidRDefault="00C036BB">
                  <w:pPr>
                    <w:pStyle w:val="EMPTYCELLSTYLE"/>
                  </w:pPr>
                </w:p>
              </w:tc>
            </w:tr>
          </w:tbl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6BB" w:rsidRDefault="00C036BB">
                  <w:pPr>
                    <w:pStyle w:val="EMPTYCELLSTYLE"/>
                  </w:pPr>
                </w:p>
              </w:tc>
            </w:tr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036BB" w:rsidRDefault="00C036B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036BB" w:rsidRDefault="00C036BB">
                  <w:pPr>
                    <w:pStyle w:val="EMPTYCELLSTYLE"/>
                  </w:pPr>
                </w:p>
              </w:tc>
            </w:tr>
          </w:tbl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5C5FC2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/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5C5FC2">
            <w:pPr>
              <w:spacing w:after="280"/>
              <w:ind w:left="40" w:right="40"/>
            </w:pPr>
            <w:r>
              <w:rPr>
                <w:sz w:val="18"/>
              </w:rPr>
              <w:t>Testování vzorků (</w:t>
            </w:r>
            <w:proofErr w:type="spellStart"/>
            <w:r>
              <w:rPr>
                <w:sz w:val="18"/>
              </w:rPr>
              <w:t>Cu</w:t>
            </w:r>
            <w:proofErr w:type="spellEnd"/>
            <w:r>
              <w:rPr>
                <w:sz w:val="18"/>
              </w:rPr>
              <w:t xml:space="preserve"> materiálů)</w:t>
            </w: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5C5FC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5C5FC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5C5FC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5C5FC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51 000.00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5C5FC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C036B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5C5FC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51 000.00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36BB" w:rsidRDefault="005C5FC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 w:rsidTr="005C5FC2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6BB" w:rsidRDefault="005C5FC2">
            <w:pPr>
              <w:ind w:left="40"/>
            </w:pPr>
            <w:proofErr w:type="gramStart"/>
            <w:r>
              <w:rPr>
                <w:sz w:val="24"/>
              </w:rPr>
              <w:t>07.08.2019</w:t>
            </w:r>
            <w:proofErr w:type="gramEnd"/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FC2" w:rsidRDefault="005C5FC2" w:rsidP="005C5FC2">
            <w:r>
              <w:rPr>
                <w:b/>
              </w:rPr>
              <w:t>Vystavil:</w:t>
            </w:r>
            <w:r>
              <w:br/>
            </w:r>
          </w:p>
          <w:p w:rsidR="005C5FC2" w:rsidRDefault="005C5FC2" w:rsidP="005C5FC2">
            <w:r>
              <w:br/>
            </w:r>
          </w:p>
          <w:p w:rsidR="00C036BB" w:rsidRDefault="005C5FC2" w:rsidP="005C5FC2"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37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3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5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76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4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8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5C5FC2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  <w:tr w:rsidR="00C036B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8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60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1008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36BB" w:rsidRDefault="00C036BB">
            <w:pPr>
              <w:pStyle w:val="EMPTYCELLSTYLE"/>
            </w:pPr>
          </w:p>
        </w:tc>
        <w:tc>
          <w:tcPr>
            <w:tcW w:w="220" w:type="dxa"/>
          </w:tcPr>
          <w:p w:rsidR="00C036BB" w:rsidRDefault="00C036BB">
            <w:pPr>
              <w:pStyle w:val="EMPTYCELLSTYLE"/>
            </w:pPr>
          </w:p>
        </w:tc>
        <w:tc>
          <w:tcPr>
            <w:tcW w:w="340" w:type="dxa"/>
          </w:tcPr>
          <w:p w:rsidR="00C036BB" w:rsidRDefault="00C036BB">
            <w:pPr>
              <w:pStyle w:val="EMPTYCELLSTYLE"/>
            </w:pPr>
          </w:p>
        </w:tc>
      </w:tr>
    </w:tbl>
    <w:p w:rsidR="00000000" w:rsidRDefault="005C5FC2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BB"/>
    <w:rsid w:val="005C5FC2"/>
    <w:rsid w:val="00C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4F8D"/>
  <w15:docId w15:val="{58B943D5-42EE-4613-A3A2-21326D7D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2019-08-07T11:28:00Z</dcterms:created>
  <dcterms:modified xsi:type="dcterms:W3CDTF">2019-08-07T11:28:00Z</dcterms:modified>
</cp:coreProperties>
</file>