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5" w:type="dxa"/>
        <w:tblInd w:w="-1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48"/>
        <w:gridCol w:w="297"/>
        <w:gridCol w:w="675"/>
        <w:gridCol w:w="184"/>
        <w:gridCol w:w="146"/>
        <w:gridCol w:w="1351"/>
        <w:gridCol w:w="184"/>
        <w:gridCol w:w="686"/>
        <w:gridCol w:w="318"/>
        <w:gridCol w:w="1140"/>
        <w:gridCol w:w="361"/>
        <w:gridCol w:w="2557"/>
        <w:gridCol w:w="41"/>
        <w:gridCol w:w="13"/>
      </w:tblGrid>
      <w:tr w:rsidR="001C65AC">
        <w:trPr>
          <w:trHeight w:val="741"/>
        </w:trPr>
        <w:tc>
          <w:tcPr>
            <w:tcW w:w="63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50"/>
            </w:pPr>
            <w:r>
              <w:rPr>
                <w:sz w:val="38"/>
              </w:rPr>
              <w:t>OD1902568*)</w:t>
            </w:r>
          </w:p>
        </w:tc>
      </w:tr>
      <w:tr w:rsidR="001C65AC">
        <w:trPr>
          <w:trHeight w:val="1144"/>
        </w:trPr>
        <w:tc>
          <w:tcPr>
            <w:tcW w:w="4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5AC" w:rsidRDefault="001C65AC">
            <w:pPr>
              <w:spacing w:after="0"/>
              <w:ind w:left="-1101" w:right="915"/>
            </w:pPr>
          </w:p>
          <w:tbl>
            <w:tblPr>
              <w:tblStyle w:val="TableGrid"/>
              <w:tblW w:w="3689" w:type="dxa"/>
              <w:tblInd w:w="0" w:type="dxa"/>
              <w:tblCellMar>
                <w:top w:w="2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07"/>
            </w:tblGrid>
            <w:tr w:rsidR="001C65AC">
              <w:trPr>
                <w:trHeight w:val="446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  <w:ind w:left="14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doHadu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C65AC"/>
              </w:tc>
            </w:tr>
            <w:tr w:rsidR="001C65AC">
              <w:trPr>
                <w:trHeight w:val="68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C65AC"/>
              </w:tc>
            </w:tr>
          </w:tbl>
          <w:p w:rsidR="001C65AC" w:rsidRDefault="001C65AC"/>
        </w:tc>
        <w:tc>
          <w:tcPr>
            <w:tcW w:w="4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65AC" w:rsidRDefault="001C65AC">
            <w:pPr>
              <w:spacing w:after="0"/>
              <w:ind w:left="-5705" w:right="10337"/>
            </w:pPr>
          </w:p>
          <w:tbl>
            <w:tblPr>
              <w:tblStyle w:val="TableGrid"/>
              <w:tblW w:w="3717" w:type="dxa"/>
              <w:tblInd w:w="915" w:type="dxa"/>
              <w:tblCellMar>
                <w:top w:w="36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870"/>
            </w:tblGrid>
            <w:tr w:rsidR="001C65AC">
              <w:trPr>
                <w:trHeight w:val="449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8.8.2019</w:t>
                  </w:r>
                </w:p>
              </w:tc>
            </w:tr>
            <w:tr w:rsidR="001C65AC">
              <w:trPr>
                <w:trHeight w:val="669"/>
              </w:trPr>
              <w:tc>
                <w:tcPr>
                  <w:tcW w:w="18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  <w:ind w:left="39"/>
                  </w:pPr>
                  <w:r>
                    <w:rPr>
                      <w:sz w:val="18"/>
                    </w:rPr>
                    <w:t>12.8.2019</w:t>
                  </w:r>
                </w:p>
              </w:tc>
            </w:tr>
          </w:tbl>
          <w:p w:rsidR="001C65AC" w:rsidRDefault="001C65AC"/>
        </w:tc>
      </w:tr>
      <w:tr w:rsidR="001C65AC">
        <w:trPr>
          <w:trHeight w:val="3633"/>
        </w:trPr>
        <w:tc>
          <w:tcPr>
            <w:tcW w:w="4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5AC" w:rsidRDefault="001C65AC">
            <w:pPr>
              <w:spacing w:after="0"/>
              <w:ind w:left="-1113" w:right="916"/>
            </w:pPr>
          </w:p>
          <w:tbl>
            <w:tblPr>
              <w:tblStyle w:val="TableGrid"/>
              <w:tblW w:w="3687" w:type="dxa"/>
              <w:tblInd w:w="0" w:type="dxa"/>
              <w:tblCellMar>
                <w:top w:w="31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7"/>
            </w:tblGrid>
            <w:tr w:rsidR="001C65AC">
              <w:trPr>
                <w:trHeight w:val="439"/>
              </w:trPr>
              <w:tc>
                <w:tcPr>
                  <w:tcW w:w="3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1C65AC">
              <w:trPr>
                <w:trHeight w:val="3194"/>
              </w:trPr>
              <w:tc>
                <w:tcPr>
                  <w:tcW w:w="3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210"/>
                    <w:ind w:left="763"/>
                  </w:pPr>
                  <w:r>
                    <w:rPr>
                      <w:sz w:val="18"/>
                    </w:rPr>
                    <w:t>s.r.o.</w:t>
                  </w:r>
                </w:p>
                <w:p w:rsidR="001C65AC" w:rsidRDefault="00176E78">
                  <w:pPr>
                    <w:spacing w:after="223"/>
                  </w:pPr>
                  <w:r>
                    <w:rPr>
                      <w:sz w:val="18"/>
                    </w:rPr>
                    <w:t>Freyova 82/27</w:t>
                  </w:r>
                </w:p>
                <w:p w:rsidR="001C65AC" w:rsidRDefault="00176E78">
                  <w:pPr>
                    <w:spacing w:after="0"/>
                    <w:ind w:left="22"/>
                  </w:pPr>
                  <w:r>
                    <w:rPr>
                      <w:sz w:val="20"/>
                    </w:rPr>
                    <w:t>190 OO Praha 9</w:t>
                  </w:r>
                </w:p>
              </w:tc>
            </w:tr>
          </w:tbl>
          <w:p w:rsidR="001C65AC" w:rsidRDefault="001C65AC"/>
        </w:tc>
        <w:tc>
          <w:tcPr>
            <w:tcW w:w="4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65AC" w:rsidRDefault="001C65AC">
            <w:pPr>
              <w:spacing w:after="0"/>
              <w:ind w:left="-5716" w:right="10345"/>
            </w:pPr>
          </w:p>
          <w:tbl>
            <w:tblPr>
              <w:tblStyle w:val="TableGrid"/>
              <w:tblW w:w="3713" w:type="dxa"/>
              <w:tblInd w:w="916" w:type="dxa"/>
              <w:tblCellMar>
                <w:top w:w="16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1C65AC">
              <w:trPr>
                <w:trHeight w:val="442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1C65AC">
              <w:trPr>
                <w:trHeight w:val="3170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C65AC" w:rsidRDefault="00176E78">
                  <w:pPr>
                    <w:spacing w:after="120"/>
                  </w:pPr>
                  <w:r>
                    <w:rPr>
                      <w:sz w:val="20"/>
                    </w:rPr>
                    <w:t>Zdravotní ústav se sídlem v Usu nad Labem</w:t>
                  </w:r>
                </w:p>
                <w:p w:rsidR="001C65AC" w:rsidRDefault="00176E78">
                  <w:pPr>
                    <w:spacing w:after="180"/>
                    <w:ind w:left="7"/>
                  </w:pPr>
                  <w:r>
                    <w:rPr>
                      <w:sz w:val="16"/>
                    </w:rPr>
                    <w:t>Sídlo: Moskevská 1531/15. 400 01 Ústí nad Labem</w:t>
                  </w:r>
                </w:p>
                <w:p w:rsidR="001C65AC" w:rsidRDefault="00176E78">
                  <w:pPr>
                    <w:tabs>
                      <w:tab w:val="center" w:pos="2241"/>
                    </w:tabs>
                    <w:spacing w:after="225"/>
                  </w:pPr>
                  <w:r>
                    <w:rPr>
                      <w:sz w:val="18"/>
                    </w:rPr>
                    <w:t>IC 71009361</w:t>
                  </w:r>
                  <w:r>
                    <w:rPr>
                      <w:sz w:val="18"/>
                    </w:rPr>
                    <w:tab/>
                    <w:t>DIC cz71009361</w:t>
                  </w:r>
                </w:p>
                <w:p w:rsidR="001C65AC" w:rsidRDefault="00176E78">
                  <w:pPr>
                    <w:spacing w:after="0"/>
                  </w:pPr>
                  <w:r>
                    <w:rPr>
                      <w:sz w:val="20"/>
                    </w:rPr>
                    <w:t>Místo plnění: Ústí nad Labem</w:t>
                  </w:r>
                </w:p>
              </w:tc>
            </w:tr>
          </w:tbl>
          <w:p w:rsidR="001C65AC" w:rsidRDefault="001C65AC"/>
        </w:tc>
      </w:tr>
      <w:tr w:rsidR="001C65AC">
        <w:tblPrEx>
          <w:tblCellMar>
            <w:top w:w="36" w:type="dxa"/>
            <w:right w:w="184" w:type="dxa"/>
          </w:tblCellMar>
        </w:tblPrEx>
        <w:trPr>
          <w:gridAfter w:val="2"/>
          <w:wAfter w:w="33" w:type="dxa"/>
          <w:trHeight w:val="439"/>
        </w:trPr>
        <w:tc>
          <w:tcPr>
            <w:tcW w:w="3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94"/>
            </w:pPr>
            <w:r>
              <w:rPr>
                <w:sz w:val="20"/>
              </w:rPr>
              <w:t>Platební údaje:</w:t>
            </w:r>
          </w:p>
        </w:tc>
        <w:tc>
          <w:tcPr>
            <w:tcW w:w="183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65AC" w:rsidRDefault="001C65AC"/>
        </w:tc>
        <w:tc>
          <w:tcPr>
            <w:tcW w:w="3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03"/>
            </w:pPr>
            <w:r>
              <w:rPr>
                <w:sz w:val="18"/>
              </w:rPr>
              <w:t>Obchodní údaje:</w:t>
            </w:r>
          </w:p>
        </w:tc>
      </w:tr>
      <w:tr w:rsidR="001C65AC">
        <w:tblPrEx>
          <w:tblCellMar>
            <w:top w:w="36" w:type="dxa"/>
            <w:right w:w="184" w:type="dxa"/>
          </w:tblCellMar>
        </w:tblPrEx>
        <w:trPr>
          <w:gridAfter w:val="2"/>
          <w:wAfter w:w="33" w:type="dxa"/>
          <w:trHeight w:val="90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94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94" w:right="36" w:firstLine="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65AC" w:rsidRDefault="001C65AC"/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96"/>
            </w:pPr>
            <w:r>
              <w:rPr>
                <w:sz w:val="18"/>
              </w:rPr>
              <w:t>Způsob dodání: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C65AC"/>
        </w:tc>
      </w:tr>
      <w:tr w:rsidR="001C65AC">
        <w:tblPrEx>
          <w:tblCellMar>
            <w:top w:w="36" w:type="dxa"/>
            <w:right w:w="184" w:type="dxa"/>
          </w:tblCellMar>
        </w:tblPrEx>
        <w:trPr>
          <w:gridAfter w:val="2"/>
          <w:wAfter w:w="33" w:type="dxa"/>
          <w:trHeight w:val="68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08"/>
            </w:pPr>
            <w:r>
              <w:rPr>
                <w:sz w:val="18"/>
              </w:rPr>
              <w:t>Splatnost: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5AC" w:rsidRDefault="00176E78">
            <w:pPr>
              <w:spacing w:after="0"/>
              <w:ind w:left="101"/>
            </w:pPr>
            <w:r>
              <w:rPr>
                <w:sz w:val="20"/>
              </w:rPr>
              <w:t>Do 14</w:t>
            </w:r>
          </w:p>
          <w:p w:rsidR="001C65AC" w:rsidRDefault="00176E78">
            <w:pPr>
              <w:spacing w:after="0"/>
              <w:ind w:left="101"/>
            </w:pPr>
            <w:r>
              <w:rPr>
                <w:sz w:val="18"/>
              </w:rPr>
              <w:t>DUZP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65AC" w:rsidRDefault="001C65AC"/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89" w:firstLine="14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dodáni: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C65AC"/>
        </w:tc>
      </w:tr>
      <w:tr w:rsidR="001C65AC">
        <w:tblPrEx>
          <w:tblCellMar>
            <w:top w:w="36" w:type="dxa"/>
            <w:right w:w="184" w:type="dxa"/>
          </w:tblCellMar>
        </w:tblPrEx>
        <w:trPr>
          <w:gridAfter w:val="2"/>
          <w:wAfter w:w="33" w:type="dxa"/>
          <w:trHeight w:val="442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30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zprodlení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08"/>
            </w:pPr>
            <w:r>
              <w:rPr>
                <w:sz w:val="18"/>
              </w:rPr>
              <w:t xml:space="preserve">92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65AC" w:rsidRDefault="001C65AC"/>
        </w:tc>
        <w:tc>
          <w:tcPr>
            <w:tcW w:w="1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18"/>
            </w:pPr>
            <w:r>
              <w:rPr>
                <w:sz w:val="18"/>
              </w:rPr>
              <w:t>Ostatní: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C65AC"/>
        </w:tc>
      </w:tr>
      <w:tr w:rsidR="001C65AC">
        <w:tblPrEx>
          <w:tblCellMar>
            <w:top w:w="18" w:type="dxa"/>
            <w:right w:w="94" w:type="dxa"/>
          </w:tblCellMar>
        </w:tblPrEx>
        <w:trPr>
          <w:gridAfter w:val="1"/>
          <w:wAfter w:w="8" w:type="dxa"/>
          <w:trHeight w:val="436"/>
        </w:trPr>
        <w:tc>
          <w:tcPr>
            <w:tcW w:w="1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203"/>
              <w:ind w:left="111"/>
            </w:pPr>
            <w:r>
              <w:rPr>
                <w:sz w:val="20"/>
              </w:rPr>
              <w:t>Cena:</w:t>
            </w:r>
          </w:p>
          <w:p w:rsidR="001C65AC" w:rsidRDefault="00176E78">
            <w:pPr>
              <w:spacing w:after="0"/>
              <w:ind w:left="118"/>
            </w:pPr>
            <w:r>
              <w:rPr>
                <w:sz w:val="18"/>
              </w:rPr>
              <w:t>*)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18"/>
            </w:pPr>
            <w:r>
              <w:rPr>
                <w:sz w:val="18"/>
              </w:rPr>
              <w:t>bez DPH (Kč)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08"/>
            </w:pPr>
            <w:r>
              <w:rPr>
                <w:sz w:val="20"/>
              </w:rPr>
              <w:t>sazba DPH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5AC" w:rsidRDefault="00176E78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65AC" w:rsidRDefault="001C65AC"/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11"/>
            </w:pPr>
            <w:r>
              <w:rPr>
                <w:sz w:val="16"/>
              </w:rPr>
              <w:t>s DPH (Kč)</w:t>
            </w:r>
          </w:p>
        </w:tc>
      </w:tr>
      <w:tr w:rsidR="001C65AC">
        <w:tblPrEx>
          <w:tblCellMar>
            <w:top w:w="18" w:type="dxa"/>
            <w:right w:w="94" w:type="dxa"/>
          </w:tblCellMar>
        </w:tblPrEx>
        <w:trPr>
          <w:gridAfter w:val="1"/>
          <w:wAfter w:w="8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C65AC"/>
        </w:tc>
        <w:tc>
          <w:tcPr>
            <w:tcW w:w="1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65AC" w:rsidRDefault="00176E78">
            <w:pPr>
              <w:spacing w:after="0"/>
              <w:jc w:val="right"/>
            </w:pPr>
            <w:r>
              <w:rPr>
                <w:sz w:val="18"/>
              </w:rPr>
              <w:t>158 760,00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C65AC"/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5AC" w:rsidRDefault="001C65AC"/>
        </w:tc>
        <w:tc>
          <w:tcPr>
            <w:tcW w:w="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C65AC" w:rsidRDefault="00176E78">
            <w:pPr>
              <w:spacing w:after="0"/>
            </w:pPr>
            <w:r>
              <w:rPr>
                <w:sz w:val="18"/>
              </w:rPr>
              <w:t>33 339,60</w:t>
            </w: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65AC" w:rsidRDefault="00176E78">
            <w:pPr>
              <w:spacing w:after="0"/>
              <w:ind w:left="401"/>
              <w:jc w:val="center"/>
            </w:pPr>
            <w:r>
              <w:rPr>
                <w:sz w:val="18"/>
              </w:rPr>
              <w:t>192 099,60</w:t>
            </w:r>
          </w:p>
        </w:tc>
      </w:tr>
    </w:tbl>
    <w:p w:rsidR="001C65AC" w:rsidRDefault="00176E78">
      <w:pPr>
        <w:spacing w:after="195" w:line="251" w:lineRule="auto"/>
        <w:ind w:left="2" w:right="-8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1C65AC" w:rsidRDefault="00176E78">
      <w:pPr>
        <w:spacing w:after="141" w:line="251" w:lineRule="auto"/>
        <w:ind w:left="2" w:right="-8" w:hanging="1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32" w:type="dxa"/>
        <w:tblInd w:w="-79" w:type="dxa"/>
        <w:tblCellMar>
          <w:top w:w="28" w:type="dxa"/>
          <w:left w:w="0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504"/>
        <w:gridCol w:w="1029"/>
        <w:gridCol w:w="1104"/>
        <w:gridCol w:w="591"/>
        <w:gridCol w:w="1906"/>
      </w:tblGrid>
      <w:tr w:rsidR="001C65AC">
        <w:trPr>
          <w:trHeight w:val="438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15"/>
            </w:pPr>
            <w:r>
              <w:rPr>
                <w:sz w:val="18"/>
              </w:rPr>
              <w:t>Vystavil: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765"/>
            </w:pPr>
            <w:r>
              <w:rPr>
                <w:sz w:val="20"/>
              </w:rPr>
              <w:t>Klára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AC" w:rsidRDefault="00176E78">
            <w:pPr>
              <w:spacing w:after="0"/>
              <w:ind w:left="103"/>
            </w:pPr>
            <w:r>
              <w:rPr>
                <w:sz w:val="18"/>
              </w:rPr>
              <w:t>Podpis: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65AC" w:rsidRDefault="00176E78">
            <w:pPr>
              <w:spacing w:after="0"/>
              <w:ind w:left="111"/>
            </w:pPr>
            <w:r>
              <w:rPr>
                <w:sz w:val="18"/>
              </w:rPr>
              <w:t>*)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65AC" w:rsidRDefault="001C65AC"/>
        </w:tc>
        <w:tc>
          <w:tcPr>
            <w:tcW w:w="1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C65AC" w:rsidRDefault="00176E78">
            <w:pPr>
              <w:spacing w:after="0"/>
              <w:ind w:left="93"/>
            </w:pPr>
            <w:proofErr w:type="spellStart"/>
            <w:r>
              <w:rPr>
                <w:sz w:val="26"/>
              </w:rPr>
              <w:t>va</w:t>
            </w:r>
            <w:proofErr w:type="spellEnd"/>
            <w:r>
              <w:rPr>
                <w:sz w:val="26"/>
              </w:rPr>
              <w:t xml:space="preserve"> 82/27</w:t>
            </w:r>
          </w:p>
        </w:tc>
      </w:tr>
    </w:tbl>
    <w:p w:rsidR="001C65AC" w:rsidRDefault="00176E78">
      <w:pPr>
        <w:tabs>
          <w:tab w:val="center" w:pos="7498"/>
        </w:tabs>
        <w:spacing w:after="156"/>
      </w:pPr>
      <w:r>
        <w:rPr>
          <w:noProof/>
        </w:rPr>
        <w:drawing>
          <wp:inline distT="0" distB="0" distL="0" distR="0">
            <wp:extent cx="109662" cy="114202"/>
            <wp:effectExtent l="0" t="0" r="0" b="0"/>
            <wp:docPr id="2825" name="Picture 2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" name="Picture 28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662" cy="1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 povinnému vyplněni</w:t>
      </w:r>
      <w:r>
        <w:rPr>
          <w:sz w:val="18"/>
        </w:rPr>
        <w:tab/>
      </w:r>
      <w:r>
        <w:rPr>
          <w:sz w:val="18"/>
        </w:rPr>
        <w:t>190 OO Praha 9</w:t>
      </w:r>
    </w:p>
    <w:p w:rsidR="001C65AC" w:rsidRDefault="00176E78">
      <w:pPr>
        <w:spacing w:after="0"/>
        <w:ind w:left="58"/>
        <w:jc w:val="center"/>
      </w:pPr>
      <w:r>
        <w:t>Stránka 1 z 1</w:t>
      </w:r>
    </w:p>
    <w:sectPr w:rsidR="001C65AC">
      <w:pgSz w:w="11909" w:h="16841"/>
      <w:pgMar w:top="1440" w:right="1540" w:bottom="1440" w:left="12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AC"/>
    <w:rsid w:val="00176E78"/>
    <w:rsid w:val="001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AF5F-ED3E-4276-99B3-98D6170B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2019-08-09T06:38:00Z</dcterms:created>
  <dcterms:modified xsi:type="dcterms:W3CDTF">2019-08-09T06:38:00Z</dcterms:modified>
</cp:coreProperties>
</file>