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F3" w:rsidRPr="002D20F3" w:rsidRDefault="002D20F3" w:rsidP="002D20F3">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2D20F3">
        <w:rPr>
          <w:rFonts w:ascii="Arial" w:eastAsia="Times New Roman" w:hAnsi="Arial" w:cs="Arial Unicode MS"/>
          <w:szCs w:val="24"/>
          <w:lang w:eastAsia="cs-CZ"/>
        </w:rPr>
        <w:t>Číslo dohody: PPK-381a/84/19</w:t>
      </w:r>
    </w:p>
    <w:p w:rsidR="002D20F3" w:rsidRPr="002D20F3" w:rsidRDefault="002D20F3" w:rsidP="002D20F3">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2D20F3">
        <w:rPr>
          <w:rFonts w:ascii="Arial" w:eastAsia="Times New Roman" w:hAnsi="Arial" w:cs="Arial Unicode MS"/>
          <w:szCs w:val="24"/>
          <w:lang w:eastAsia="cs-CZ"/>
        </w:rPr>
        <w:t>Dotační titul: D</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Arial" w:eastAsia="Arial Unicode MS" w:hAnsi="Arial" w:cs="Arial"/>
          <w:b/>
          <w:bCs/>
          <w:szCs w:val="24"/>
          <w:lang w:eastAsia="cs-CZ"/>
        </w:rPr>
        <w:t xml:space="preserve">DOHODA O REALIZACI MANAGEMENTOVÝCH OPATŘENÍ </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dle ust. § 68 odst. 2 a § 69 odst. 3 zák. č. 114/1992 Sb., o ochraně přírody a krajiny (dále jen „Dohoda“),</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br/>
        <w:t>kterou uzavírají níže uvedeného dne, měsíce a roku tito účastníci</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Arial" w:eastAsia="Times New Roman" w:hAnsi="Arial" w:cs="Arial"/>
          <w:b/>
          <w:bCs/>
          <w:szCs w:val="24"/>
          <w:lang w:eastAsia="cs-CZ"/>
        </w:rPr>
        <w:br/>
        <w:t xml:space="preserve">1. Česká republika – Agentura ochrany přírody a krajiny ČR, </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Arial" w:eastAsia="Times New Roman" w:hAnsi="Arial" w:cs="Arial"/>
          <w:b/>
          <w:bCs/>
          <w:szCs w:val="24"/>
          <w:lang w:eastAsia="cs-CZ"/>
        </w:rPr>
        <w:t>Regionální pracoviště: Regionální pracoviště Olomoucko</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Sídlo: Kaplanova 1931/1, 148 00, Praha 11 - Chodov</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Kontaktní adresa: Lafayettova 13, 77900 Olomouc</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IČ: 62933591</w:t>
      </w:r>
    </w:p>
    <w:p w:rsidR="002D20F3" w:rsidRPr="002D20F3" w:rsidRDefault="002D20F3" w:rsidP="002D20F3">
      <w:pPr>
        <w:spacing w:before="100" w:beforeAutospacing="1" w:after="100" w:afterAutospacing="1" w:line="240" w:lineRule="auto"/>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 xml:space="preserve">zastoupena: Ing. Michal Servus </w:t>
      </w:r>
      <w:r w:rsidRPr="002D20F3">
        <w:rPr>
          <w:rFonts w:ascii="Arial" w:eastAsia="Times New Roman" w:hAnsi="Arial" w:cs="Arial"/>
          <w:szCs w:val="24"/>
          <w:lang w:eastAsia="cs-CZ"/>
        </w:rPr>
        <w:br/>
        <w:t xml:space="preserve">ředitel RP Olomoucko </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V rozsahu této dohody osoba zmocněná k jednání s nájemcem, k věcným úkonům a k provedení kontroly realizovaných managementových opatření: Vladislav Holec</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Arial" w:eastAsia="Times New Roman" w:hAnsi="Arial" w:cs="Arial"/>
          <w:lang w:eastAsia="cs-CZ"/>
        </w:rPr>
        <w:br/>
        <w:t>jakožto věcně a místně příslušný orgán ochrany přírody příslušný podle ustanovení </w:t>
      </w:r>
      <w:r w:rsidRPr="002D20F3">
        <w:rPr>
          <w:rFonts w:ascii="Arial" w:eastAsia="Times New Roman" w:hAnsi="Arial" w:cs="Arial"/>
          <w:color w:val="000000"/>
          <w:lang w:eastAsia="cs-CZ"/>
        </w:rPr>
        <w:t>§ 75 odst. 1 písm. e) ve spojení s</w:t>
      </w:r>
      <w:r w:rsidRPr="002D20F3">
        <w:rPr>
          <w:rFonts w:ascii="Arial" w:eastAsia="Times New Roman" w:hAnsi="Arial" w:cs="Arial"/>
          <w:lang w:eastAsia="cs-CZ"/>
        </w:rPr>
        <w:t xml:space="preserve"> § 78 odst. 1 zákona č. 114/1992 Sb., o ochraně přírody a krajiny, v platném znění.</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Arial" w:eastAsia="Times New Roman" w:hAnsi="Arial" w:cs="Arial"/>
          <w:b/>
          <w:iCs/>
          <w:lang w:eastAsia="cs-CZ"/>
        </w:rPr>
        <w:t>(dále jen „AOPK ČR“)</w:t>
      </w:r>
    </w:p>
    <w:p w:rsidR="002D20F3" w:rsidRPr="002D20F3" w:rsidRDefault="002D20F3" w:rsidP="002D20F3">
      <w:pPr>
        <w:spacing w:after="0" w:line="240" w:lineRule="auto"/>
        <w:rPr>
          <w:rFonts w:ascii="Arial" w:eastAsia="Times New Roman" w:hAnsi="Arial" w:cs="Arial"/>
          <w:lang w:eastAsia="cs-CZ"/>
        </w:rPr>
      </w:pPr>
      <w:r w:rsidRPr="002D20F3">
        <w:rPr>
          <w:rFonts w:ascii="Arial" w:eastAsia="Times New Roman" w:hAnsi="Arial" w:cs="Arial"/>
          <w:lang w:eastAsia="cs-CZ"/>
        </w:rPr>
        <w:br/>
        <w:t>a</w:t>
      </w:r>
    </w:p>
    <w:p w:rsidR="002D20F3" w:rsidRPr="002D20F3" w:rsidRDefault="002D20F3" w:rsidP="002D20F3">
      <w:pPr>
        <w:spacing w:after="0" w:line="240" w:lineRule="auto"/>
        <w:rPr>
          <w:rFonts w:ascii="Arial" w:eastAsia="Times New Roman" w:hAnsi="Arial" w:cs="Arial"/>
          <w:lang w:eastAsia="cs-CZ"/>
        </w:rPr>
      </w:pPr>
      <w:r w:rsidRPr="002D20F3">
        <w:rPr>
          <w:rFonts w:ascii="Arial" w:eastAsia="Times New Roman" w:hAnsi="Arial" w:cs="Arial"/>
          <w:b/>
          <w:bCs/>
          <w:lang w:eastAsia="cs-CZ"/>
        </w:rPr>
        <w:br/>
        <w:t xml:space="preserve">2. Nájemce </w:t>
      </w:r>
    </w:p>
    <w:p w:rsidR="002D20F3" w:rsidRPr="002D20F3" w:rsidRDefault="002D20F3" w:rsidP="002D20F3">
      <w:pPr>
        <w:spacing w:after="0" w:line="240" w:lineRule="auto"/>
        <w:rPr>
          <w:rFonts w:ascii="Arial" w:eastAsia="Times New Roman" w:hAnsi="Arial" w:cs="Arial"/>
          <w:lang w:eastAsia="cs-CZ"/>
        </w:rPr>
      </w:pPr>
      <w:r w:rsidRPr="002D20F3">
        <w:rPr>
          <w:rFonts w:ascii="Arial" w:eastAsia="Times New Roman" w:hAnsi="Arial" w:cs="Arial"/>
          <w:lang w:eastAsia="cs-CZ"/>
        </w:rPr>
        <w:t>ČSOP-Regionální sdružení Iris</w:t>
      </w:r>
      <w:r w:rsidRPr="002D20F3">
        <w:rPr>
          <w:rFonts w:ascii="Arial" w:eastAsia="Times New Roman" w:hAnsi="Arial" w:cs="Arial"/>
          <w:lang w:eastAsia="cs-CZ"/>
        </w:rPr>
        <w:br/>
        <w:t>Husovo náměstí 67</w:t>
      </w:r>
      <w:r w:rsidRPr="002D20F3">
        <w:rPr>
          <w:rFonts w:ascii="Arial" w:eastAsia="Times New Roman" w:hAnsi="Arial" w:cs="Arial"/>
          <w:lang w:eastAsia="cs-CZ"/>
        </w:rPr>
        <w:br/>
        <w:t>79601 Prostějov</w:t>
      </w:r>
      <w:r w:rsidRPr="002D20F3">
        <w:rPr>
          <w:rFonts w:ascii="Arial" w:eastAsia="Times New Roman" w:hAnsi="Arial" w:cs="Arial"/>
          <w:lang w:eastAsia="cs-CZ"/>
        </w:rPr>
        <w:br/>
        <w:t>IČ 00116670</w:t>
      </w:r>
      <w:r w:rsidRPr="002D20F3">
        <w:rPr>
          <w:rFonts w:ascii="Arial" w:eastAsia="Times New Roman" w:hAnsi="Arial" w:cs="Arial"/>
          <w:lang w:eastAsia="cs-CZ"/>
        </w:rPr>
        <w:br/>
        <w:t xml:space="preserve">DIČ </w:t>
      </w:r>
      <w:r w:rsidRPr="002D20F3">
        <w:rPr>
          <w:rFonts w:ascii="Arial" w:eastAsia="Times New Roman" w:hAnsi="Arial" w:cs="Arial"/>
          <w:lang w:eastAsia="cs-CZ"/>
        </w:rPr>
        <w:br/>
        <w:t>není plátcem DPH</w:t>
      </w:r>
      <w:r w:rsidRPr="002D20F3">
        <w:rPr>
          <w:rFonts w:ascii="Arial" w:eastAsia="Times New Roman" w:hAnsi="Arial" w:cs="Arial"/>
          <w:lang w:eastAsia="cs-CZ"/>
        </w:rPr>
        <w:br/>
        <w:t>bankovní spojení</w:t>
      </w:r>
      <w:r>
        <w:rPr>
          <w:rFonts w:ascii="Arial" w:eastAsia="Times New Roman" w:hAnsi="Arial" w:cs="Arial"/>
          <w:lang w:eastAsia="cs-CZ"/>
        </w:rPr>
        <w:t>:</w:t>
      </w:r>
      <w:r w:rsidRPr="002D20F3">
        <w:rPr>
          <w:rFonts w:ascii="Arial" w:eastAsia="Times New Roman" w:hAnsi="Arial" w:cs="Arial"/>
          <w:lang w:eastAsia="cs-CZ"/>
        </w:rPr>
        <w:t xml:space="preserve"> 1500222309/0800</w:t>
      </w:r>
      <w:r w:rsidRPr="002D20F3">
        <w:rPr>
          <w:rFonts w:ascii="Arial" w:eastAsia="Times New Roman" w:hAnsi="Arial" w:cs="Arial"/>
          <w:lang w:eastAsia="cs-CZ"/>
        </w:rPr>
        <w:br/>
        <w:t xml:space="preserve">statutární zástupce </w:t>
      </w:r>
      <w:r w:rsidR="00447015">
        <w:rPr>
          <w:rFonts w:ascii="Arial" w:eastAsia="Times New Roman" w:hAnsi="Arial" w:cs="Arial"/>
          <w:lang w:eastAsia="cs-CZ"/>
        </w:rPr>
        <w:t>xxx</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Arial" w:eastAsia="Times New Roman" w:hAnsi="Arial" w:cs="Arial"/>
          <w:lang w:eastAsia="cs-CZ"/>
        </w:rPr>
        <w:t>jakožto nájemce pozemků</w:t>
      </w:r>
      <w:r>
        <w:rPr>
          <w:rFonts w:ascii="Arial" w:eastAsia="Times New Roman" w:hAnsi="Arial" w:cs="Arial"/>
          <w:lang w:eastAsia="cs-CZ"/>
        </w:rPr>
        <w:t xml:space="preserve"> -</w:t>
      </w:r>
      <w:r w:rsidRPr="002D20F3">
        <w:rPr>
          <w:rFonts w:ascii="Arial" w:eastAsia="Times New Roman" w:hAnsi="Arial" w:cs="Arial"/>
          <w:lang w:eastAsia="cs-CZ"/>
        </w:rPr>
        <w:t xml:space="preserve"> K. ú: Čelechovice na Hané, p. č.: 2514, 2515, 2528, 2527, 2522, 2523, 2524,2561, 2562, 2602. K. ú: Slatinky, p. č.: 471/3, 471/6, 471/5, 471/4, 471/2. </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240" w:line="240" w:lineRule="auto"/>
        <w:rPr>
          <w:rFonts w:ascii="Times New Roman" w:eastAsia="Times New Roman" w:hAnsi="Times New Roman" w:cs="Times New Roman"/>
          <w:sz w:val="24"/>
          <w:szCs w:val="24"/>
          <w:lang w:eastAsia="cs-CZ"/>
        </w:rPr>
      </w:pPr>
      <w:r w:rsidRPr="002D20F3">
        <w:rPr>
          <w:rFonts w:ascii="Arial" w:eastAsia="Times New Roman" w:hAnsi="Arial" w:cs="Arial Unicode MS"/>
          <w:b/>
          <w:bCs/>
          <w:szCs w:val="24"/>
          <w:lang w:eastAsia="cs-CZ"/>
        </w:rPr>
        <w:t>(dále jen ”nájemce”)</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lastRenderedPageBreak/>
        <w:t> </w:t>
      </w:r>
      <w:r w:rsidRPr="002D20F3">
        <w:rPr>
          <w:rFonts w:ascii="Arial" w:eastAsia="Arial Unicode MS" w:hAnsi="Arial" w:cs="Arial"/>
          <w:b/>
          <w:szCs w:val="24"/>
          <w:lang w:eastAsia="cs-CZ"/>
        </w:rPr>
        <w:t>Čl. I.</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Arial" w:eastAsia="Arial Unicode MS" w:hAnsi="Arial" w:cs="Arial"/>
          <w:b/>
          <w:szCs w:val="24"/>
          <w:lang w:eastAsia="cs-CZ"/>
        </w:rPr>
        <w:t>Účel a předmět Dohody</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 xml:space="preserve">1. Účelem této Dohody je úprava provádění péče o pozemky v NPP Kosířské lomy a jeho </w:t>
      </w:r>
      <w:proofErr w:type="gramStart"/>
      <w:r w:rsidRPr="002D20F3">
        <w:rPr>
          <w:rFonts w:ascii="Arial" w:eastAsia="Arial Unicode MS" w:hAnsi="Arial" w:cs="Arial"/>
          <w:szCs w:val="24"/>
          <w:lang w:eastAsia="cs-CZ"/>
        </w:rPr>
        <w:t>OP. z důvodu</w:t>
      </w:r>
      <w:proofErr w:type="gramEnd"/>
      <w:r w:rsidRPr="002D20F3">
        <w:rPr>
          <w:rFonts w:ascii="Arial" w:eastAsia="Arial Unicode MS" w:hAnsi="Arial" w:cs="Arial"/>
          <w:szCs w:val="24"/>
          <w:lang w:eastAsia="cs-CZ"/>
        </w:rPr>
        <w:t xml:space="preserve"> ochrany přírody v případě péče o pozemky prováděné nad rámec povinností uložených zákonem.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24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Arial" w:eastAsia="Arial Unicode MS" w:hAnsi="Arial" w:cs="Arial"/>
          <w:b/>
          <w:szCs w:val="24"/>
          <w:lang w:eastAsia="cs-CZ"/>
        </w:rPr>
        <w:t>Čl. II.</w:t>
      </w:r>
    </w:p>
    <w:p w:rsidR="002D20F3" w:rsidRPr="002D20F3" w:rsidRDefault="002D20F3" w:rsidP="002D20F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D20F3">
        <w:rPr>
          <w:rFonts w:ascii="Arial" w:eastAsia="Arial Unicode MS" w:hAnsi="Arial" w:cs="Arial"/>
          <w:b/>
          <w:szCs w:val="24"/>
          <w:lang w:eastAsia="cs-CZ"/>
        </w:rPr>
        <w:t>Realizace managementových opatření/prací</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1. Účastníci dohody se dohodli, že nájemce provede dle pokynů AOPK ČR tato managementová opatření z důvodu ochrany přírody:</w:t>
      </w:r>
    </w:p>
    <w:p w:rsidR="00F14DD6" w:rsidRDefault="00F14DD6" w:rsidP="00F14DD6">
      <w:pPr>
        <w:autoSpaceDE w:val="0"/>
        <w:autoSpaceDN w:val="0"/>
        <w:adjustRightInd w:val="0"/>
        <w:spacing w:after="0" w:line="240" w:lineRule="auto"/>
        <w:rPr>
          <w:rFonts w:ascii="Times New Roman" w:hAnsi="Times New Roman" w:cs="Times New Roman"/>
          <w:color w:val="000000"/>
          <w:sz w:val="24"/>
          <w:szCs w:val="24"/>
        </w:rPr>
      </w:pPr>
      <w:r w:rsidRPr="00F14DD6">
        <w:rPr>
          <w:rFonts w:ascii="Arial" w:hAnsi="Arial" w:cs="Arial"/>
          <w:color w:val="000000"/>
        </w:rPr>
        <w:t>Zemědělské zásahy v NPP a jejím ochranném pásmu</w:t>
      </w:r>
      <w:r w:rsidRPr="00F14DD6">
        <w:rPr>
          <w:rFonts w:ascii="Arial" w:hAnsi="Arial" w:cs="Arial"/>
          <w:color w:val="FF0000"/>
        </w:rPr>
        <w:t>.</w:t>
      </w:r>
      <w:r w:rsidRPr="00F14DD6">
        <w:rPr>
          <w:rFonts w:ascii="Arial" w:hAnsi="Arial" w:cs="Arial"/>
          <w:color w:val="000000"/>
        </w:rPr>
        <w:t xml:space="preserve"> Jedná se o sečení lučních porostů křovinořezem (celkově 2 ha na různých ploškách) či ručně vedenou sekačkou (celkově 1,3 ha na různých ploškách) a odstraňování nežádoucích dřevin (5 x 40 m²). Práce jsou podrobně termínově specifikovány v Příloze č. 3. Jednotlivé plochy jsou zakresleny v Příloze č. 2. Po každé seči bude posečená hmota shrabána</w:t>
      </w:r>
      <w:r>
        <w:rPr>
          <w:rFonts w:ascii="Arial" w:hAnsi="Arial" w:cs="Arial"/>
          <w:color w:val="000000"/>
        </w:rPr>
        <w:t xml:space="preserve"> a </w:t>
      </w:r>
      <w:r w:rsidRPr="00F14DD6">
        <w:rPr>
          <w:rFonts w:ascii="Arial" w:hAnsi="Arial" w:cs="Arial"/>
          <w:color w:val="000000"/>
        </w:rPr>
        <w:t>odvezena z lokality a bude s ní naloženo v souladu s platnou legislativou. Vyřezané dřeviny budou uloženy na hromady na místech určených po dohodě se zmocněným pracovníkem AOPK ČR k samovolnému rozkladu</w:t>
      </w:r>
      <w:r>
        <w:rPr>
          <w:rFonts w:ascii="Arial" w:hAnsi="Arial" w:cs="Arial"/>
          <w:color w:val="000000"/>
        </w:rPr>
        <w:t xml:space="preserve">. </w:t>
      </w:r>
      <w:r w:rsidRPr="00F14DD6">
        <w:rPr>
          <w:rFonts w:ascii="Arial" w:hAnsi="Arial" w:cs="Arial"/>
          <w:color w:val="000000"/>
        </w:rPr>
        <w:t>Práce budou prováděny v souladu se Standardy péče o přírodu a krajinu AOPK ČR.</w:t>
      </w:r>
      <w:r>
        <w:rPr>
          <w:rFonts w:ascii="Times New Roman" w:hAnsi="Times New Roman" w:cs="Times New Roman"/>
          <w:color w:val="000000"/>
          <w:sz w:val="24"/>
          <w:szCs w:val="24"/>
        </w:rPr>
        <w:t xml:space="preserve"> </w:t>
      </w:r>
    </w:p>
    <w:p w:rsidR="002D20F3" w:rsidRPr="00F14DD6" w:rsidRDefault="002D20F3" w:rsidP="00F14DD6">
      <w:pPr>
        <w:autoSpaceDE w:val="0"/>
        <w:autoSpaceDN w:val="0"/>
        <w:adjustRightInd w:val="0"/>
        <w:spacing w:after="0" w:line="240" w:lineRule="auto"/>
        <w:rPr>
          <w:rFonts w:ascii="Arial" w:hAnsi="Arial" w:cs="Arial"/>
          <w:color w:val="000000"/>
        </w:rPr>
      </w:pPr>
      <w:r w:rsidRPr="002D20F3">
        <w:rPr>
          <w:rFonts w:ascii="Arial" w:eastAsia="Arial Unicode MS" w:hAnsi="Arial" w:cs="Arial"/>
          <w:szCs w:val="24"/>
          <w:lang w:eastAsia="cs-CZ"/>
        </w:rPr>
        <w:t>Opatření bude provedeno na pozemcích</w:t>
      </w:r>
      <w:r>
        <w:rPr>
          <w:rFonts w:ascii="Arial" w:eastAsia="Arial Unicode MS" w:hAnsi="Arial" w:cs="Arial"/>
          <w:szCs w:val="24"/>
          <w:lang w:eastAsia="cs-CZ"/>
        </w:rPr>
        <w:t>:</w:t>
      </w:r>
      <w:r w:rsidRPr="002D20F3">
        <w:rPr>
          <w:rFonts w:ascii="Arial" w:eastAsia="Arial Unicode MS" w:hAnsi="Arial" w:cs="Arial"/>
          <w:szCs w:val="24"/>
          <w:lang w:eastAsia="cs-CZ"/>
        </w:rPr>
        <w:t xml:space="preserve"> K. ú: Čelechovice na Hané, p. č.: 2514, 2515, 2528, 2527, 25</w:t>
      </w:r>
      <w:r>
        <w:rPr>
          <w:rFonts w:ascii="Arial" w:eastAsia="Arial Unicode MS" w:hAnsi="Arial" w:cs="Arial"/>
          <w:szCs w:val="24"/>
          <w:lang w:eastAsia="cs-CZ"/>
        </w:rPr>
        <w:t>22, 2523, 2524,2561, 2562, 2602,</w:t>
      </w:r>
      <w:r w:rsidRPr="002D20F3">
        <w:rPr>
          <w:rFonts w:ascii="Arial" w:eastAsia="Arial Unicode MS" w:hAnsi="Arial" w:cs="Arial"/>
          <w:szCs w:val="24"/>
          <w:lang w:eastAsia="cs-CZ"/>
        </w:rPr>
        <w:t xml:space="preserve"> </w:t>
      </w:r>
      <w:r>
        <w:rPr>
          <w:rFonts w:ascii="Arial" w:eastAsia="Arial Unicode MS" w:hAnsi="Arial" w:cs="Arial"/>
          <w:szCs w:val="24"/>
          <w:lang w:eastAsia="cs-CZ"/>
        </w:rPr>
        <w:t>k</w:t>
      </w:r>
      <w:r w:rsidRPr="002D20F3">
        <w:rPr>
          <w:rFonts w:ascii="Arial" w:eastAsia="Arial Unicode MS" w:hAnsi="Arial" w:cs="Arial"/>
          <w:szCs w:val="24"/>
          <w:lang w:eastAsia="cs-CZ"/>
        </w:rPr>
        <w:t>. ú: Slatinky, p. č.: 471/3, 471/6, 471/5, 471/4, 471/2. a to v termínu od účinnosti Dohody do 10.</w:t>
      </w:r>
      <w:r>
        <w:rPr>
          <w:rFonts w:ascii="Arial" w:eastAsia="Arial Unicode MS" w:hAnsi="Arial" w:cs="Arial"/>
          <w:szCs w:val="24"/>
          <w:lang w:eastAsia="cs-CZ"/>
        </w:rPr>
        <w:t xml:space="preserve"> </w:t>
      </w:r>
      <w:r w:rsidRPr="002D20F3">
        <w:rPr>
          <w:rFonts w:ascii="Arial" w:eastAsia="Arial Unicode MS" w:hAnsi="Arial" w:cs="Arial"/>
          <w:szCs w:val="24"/>
          <w:lang w:eastAsia="cs-CZ"/>
        </w:rPr>
        <w:t>10.</w:t>
      </w:r>
      <w:r>
        <w:rPr>
          <w:rFonts w:ascii="Arial" w:eastAsia="Arial Unicode MS" w:hAnsi="Arial" w:cs="Arial"/>
          <w:szCs w:val="24"/>
          <w:lang w:eastAsia="cs-CZ"/>
        </w:rPr>
        <w:t xml:space="preserve"> </w:t>
      </w:r>
      <w:r w:rsidRPr="002D20F3">
        <w:rPr>
          <w:rFonts w:ascii="Arial" w:eastAsia="Arial Unicode MS" w:hAnsi="Arial" w:cs="Arial"/>
          <w:szCs w:val="24"/>
          <w:lang w:eastAsia="cs-CZ"/>
        </w:rPr>
        <w:t>2019</w:t>
      </w:r>
      <w:r>
        <w:rPr>
          <w:rFonts w:ascii="Arial" w:eastAsia="Arial Unicode MS" w:hAnsi="Arial" w:cs="Arial"/>
          <w:szCs w:val="24"/>
          <w:lang w:eastAsia="cs-CZ"/>
        </w:rPr>
        <w:t xml:space="preserve"> (termín posledních prací)</w:t>
      </w:r>
      <w:r w:rsidRPr="002D20F3">
        <w:rPr>
          <w:rFonts w:ascii="Arial" w:eastAsia="Arial Unicode MS" w:hAnsi="Arial" w:cs="Arial"/>
          <w:szCs w:val="24"/>
          <w:lang w:eastAsia="cs-CZ"/>
        </w:rPr>
        <w:t xml:space="preserve"> a dále podle </w:t>
      </w:r>
      <w:r w:rsidR="003E047D">
        <w:rPr>
          <w:rFonts w:ascii="Arial" w:eastAsia="Arial Unicode MS" w:hAnsi="Arial" w:cs="Arial"/>
          <w:szCs w:val="24"/>
          <w:lang w:eastAsia="cs-CZ"/>
        </w:rPr>
        <w:t>P</w:t>
      </w:r>
      <w:r w:rsidRPr="002D20F3">
        <w:rPr>
          <w:rFonts w:ascii="Arial" w:eastAsia="Arial Unicode MS" w:hAnsi="Arial" w:cs="Arial"/>
          <w:szCs w:val="24"/>
          <w:lang w:eastAsia="cs-CZ"/>
        </w:rPr>
        <w:t>říloh</w:t>
      </w:r>
      <w:r w:rsidR="003E047D">
        <w:rPr>
          <w:rFonts w:ascii="Arial" w:eastAsia="Arial Unicode MS" w:hAnsi="Arial" w:cs="Arial"/>
          <w:szCs w:val="24"/>
          <w:lang w:eastAsia="cs-CZ"/>
        </w:rPr>
        <w:t>y č. 3</w:t>
      </w:r>
      <w:r w:rsidRPr="002D20F3">
        <w:rPr>
          <w:rFonts w:ascii="Arial" w:eastAsia="Arial Unicode MS" w:hAnsi="Arial" w:cs="Arial"/>
          <w:szCs w:val="24"/>
          <w:lang w:eastAsia="cs-CZ"/>
        </w:rPr>
        <w:t xml:space="preserve"> dle čl. V., odst. </w:t>
      </w:r>
      <w:r w:rsidR="003E047D">
        <w:rPr>
          <w:rFonts w:ascii="Arial" w:eastAsia="Arial Unicode MS" w:hAnsi="Arial" w:cs="Arial"/>
          <w:szCs w:val="24"/>
          <w:lang w:eastAsia="cs-CZ"/>
        </w:rPr>
        <w:t xml:space="preserve">3 </w:t>
      </w:r>
      <w:r w:rsidRPr="002D20F3">
        <w:rPr>
          <w:rFonts w:ascii="Arial" w:eastAsia="Arial Unicode MS" w:hAnsi="Arial" w:cs="Arial"/>
          <w:szCs w:val="24"/>
          <w:lang w:eastAsia="cs-CZ"/>
        </w:rPr>
        <w:t xml:space="preserve">této Dohody. </w:t>
      </w:r>
    </w:p>
    <w:p w:rsidR="002D20F3" w:rsidRPr="002D20F3" w:rsidRDefault="002D20F3" w:rsidP="002D20F3">
      <w:pPr>
        <w:spacing w:after="10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Další podmínky realizace: Bez dalších podmínek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r w:rsidR="00937FF0" w:rsidRPr="002D20F3">
        <w:rPr>
          <w:rFonts w:ascii="Arial" w:eastAsia="Arial Unicode MS" w:hAnsi="Arial" w:cs="Arial"/>
          <w:szCs w:val="24"/>
          <w:lang w:eastAsia="cs-CZ"/>
        </w:rPr>
        <w:t xml:space="preserve"> </w:t>
      </w:r>
      <w:r w:rsidRPr="002D20F3">
        <w:rPr>
          <w:rFonts w:ascii="Arial" w:eastAsia="Arial Unicode MS" w:hAnsi="Arial" w:cs="Arial"/>
          <w:szCs w:val="24"/>
          <w:lang w:eastAsia="cs-CZ"/>
        </w:rPr>
        <w:t>(dále jen „</w:t>
      </w:r>
      <w:r w:rsidRPr="002D20F3">
        <w:rPr>
          <w:rFonts w:ascii="Arial" w:eastAsia="Arial Unicode MS" w:hAnsi="Arial" w:cs="Arial"/>
          <w:b/>
          <w:szCs w:val="24"/>
          <w:lang w:eastAsia="cs-CZ"/>
        </w:rPr>
        <w:t>managementová opatření</w:t>
      </w:r>
      <w:r w:rsidRPr="002D20F3">
        <w:rPr>
          <w:rFonts w:ascii="Arial" w:eastAsia="Arial Unicode MS" w:hAnsi="Arial" w:cs="Arial"/>
          <w:szCs w:val="24"/>
          <w:lang w:eastAsia="cs-CZ"/>
        </w:rPr>
        <w:t>“)</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Arial" w:eastAsia="Arial Unicode MS" w:hAnsi="Arial" w:cs="Arial"/>
          <w:b/>
          <w:szCs w:val="24"/>
          <w:lang w:eastAsia="cs-CZ"/>
        </w:rPr>
        <w:br/>
        <w:t>Čl. III.</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Arial" w:eastAsia="Arial Unicode MS" w:hAnsi="Arial" w:cs="Arial"/>
          <w:b/>
          <w:szCs w:val="24"/>
          <w:lang w:eastAsia="cs-CZ"/>
        </w:rPr>
        <w:t>Poskytnutí finančního příspěvku na péči</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90 000,- Kč (slovy devadesát tisíc).</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2D20F3">
        <w:rPr>
          <w:rFonts w:ascii="Arial" w:eastAsia="Arial Unicode MS" w:hAnsi="Arial" w:cs="Arial"/>
          <w:szCs w:val="24"/>
          <w:lang w:eastAsia="cs-CZ"/>
        </w:rPr>
        <w:t>ust.§ 19</w:t>
      </w:r>
      <w:proofErr w:type="gramEnd"/>
      <w:r w:rsidRPr="002D20F3">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w:t>
      </w:r>
      <w:r w:rsidRPr="002D20F3">
        <w:rPr>
          <w:rFonts w:ascii="Arial" w:eastAsia="Arial Unicode MS" w:hAnsi="Arial" w:cs="Arial"/>
          <w:szCs w:val="24"/>
          <w:lang w:eastAsia="cs-CZ"/>
        </w:rPr>
        <w:lastRenderedPageBreak/>
        <w:t>Dohody (dále jen „</w:t>
      </w:r>
      <w:r w:rsidRPr="002D20F3">
        <w:rPr>
          <w:rFonts w:ascii="Arial" w:eastAsia="Arial Unicode MS" w:hAnsi="Arial" w:cs="Arial"/>
          <w:b/>
          <w:szCs w:val="24"/>
          <w:lang w:eastAsia="cs-CZ"/>
        </w:rPr>
        <w:t>kontrola</w:t>
      </w:r>
      <w:r w:rsidRPr="002D20F3">
        <w:rPr>
          <w:rFonts w:ascii="Arial" w:eastAsia="Arial Unicode MS" w:hAnsi="Arial" w:cs="Arial"/>
          <w:szCs w:val="24"/>
          <w:lang w:eastAsia="cs-CZ"/>
        </w:rPr>
        <w:t>“). O této kontrole bude sepsán mezi účastníky Dohody písemný protokol podepsaný oprávněnými zástupci účastníků Dohody.</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Pr="002D20F3">
        <w:rPr>
          <w:rFonts w:ascii="Arial" w:eastAsia="Arial Unicode MS" w:hAnsi="Arial" w:cs="Arial"/>
          <w:sz w:val="27"/>
          <w:szCs w:val="27"/>
          <w:lang w:eastAsia="cs-CZ"/>
        </w:rPr>
        <w:t>90 000,-</w:t>
      </w:r>
      <w:r w:rsidRPr="002D20F3">
        <w:rPr>
          <w:rFonts w:ascii="Arial" w:eastAsia="Arial Unicode MS" w:hAnsi="Arial" w:cs="Arial"/>
          <w:szCs w:val="24"/>
          <w:lang w:eastAsia="cs-CZ"/>
        </w:rPr>
        <w:t xml:space="preserve"> (cena slovy </w:t>
      </w:r>
      <w:r w:rsidRPr="002D20F3">
        <w:rPr>
          <w:rFonts w:ascii="Arial" w:eastAsia="Arial Unicode MS" w:hAnsi="Arial" w:cs="Arial"/>
          <w:sz w:val="27"/>
          <w:szCs w:val="27"/>
          <w:lang w:eastAsia="cs-CZ"/>
        </w:rPr>
        <w:t>devadesát tisíc</w:t>
      </w:r>
      <w:r w:rsidRPr="002D20F3">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2D20F3">
        <w:rPr>
          <w:rFonts w:ascii="Arial" w:eastAsia="Arial Unicode MS" w:hAnsi="Arial" w:cs="Arial"/>
          <w:i/>
          <w:szCs w:val="24"/>
          <w:lang w:eastAsia="cs-CZ"/>
        </w:rPr>
        <w:t>např. vymezenou metodou, postupem</w:t>
      </w:r>
      <w:r w:rsidRPr="002D20F3">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2D20F3">
        <w:rPr>
          <w:rFonts w:ascii="Arial" w:eastAsia="Times New Roman" w:hAnsi="Arial" w:cs="Arial"/>
          <w:szCs w:val="24"/>
          <w:lang w:eastAsia="cs-CZ"/>
        </w:rPr>
        <w:t>číslo občanského průkazu, bankovní spojení a číslo účtu, předmět a číslo Dohody, výše finančního příspěvku.</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937FF0">
      <w:pPr>
        <w:spacing w:after="0" w:line="240" w:lineRule="auto"/>
        <w:jc w:val="center"/>
        <w:rPr>
          <w:rFonts w:ascii="Times New Roman" w:eastAsia="Times New Roman" w:hAnsi="Times New Roman" w:cs="Times New Roman"/>
          <w:sz w:val="24"/>
          <w:szCs w:val="24"/>
          <w:lang w:eastAsia="cs-CZ"/>
        </w:rPr>
      </w:pPr>
      <w:r w:rsidRPr="002D20F3">
        <w:rPr>
          <w:rFonts w:ascii="Arial" w:eastAsia="Arial Unicode MS" w:hAnsi="Arial" w:cs="Arial"/>
          <w:b/>
          <w:szCs w:val="24"/>
          <w:lang w:eastAsia="cs-CZ"/>
        </w:rPr>
        <w:br/>
        <w:t>Čl. IV.</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Arial" w:eastAsia="Arial Unicode MS" w:hAnsi="Arial" w:cs="Arial"/>
          <w:b/>
          <w:szCs w:val="24"/>
          <w:lang w:eastAsia="cs-CZ"/>
        </w:rPr>
        <w:t xml:space="preserve">Trvání a ukončení Dohody </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1.</w:t>
      </w:r>
      <w:r w:rsidRPr="002D20F3">
        <w:rPr>
          <w:rFonts w:ascii="Arial" w:eastAsia="Arial Unicode MS" w:hAnsi="Arial" w:cs="Arial"/>
          <w:szCs w:val="24"/>
          <w:lang w:eastAsia="cs-CZ"/>
        </w:rPr>
        <w:t xml:space="preserve"> Tato Dohoda se uzavírá na dobu do </w:t>
      </w:r>
      <w:r w:rsidR="007D760B">
        <w:rPr>
          <w:rFonts w:ascii="Arial" w:eastAsia="Arial Unicode MS" w:hAnsi="Arial" w:cs="Arial"/>
          <w:szCs w:val="24"/>
          <w:lang w:eastAsia="cs-CZ"/>
        </w:rPr>
        <w:t>10.10 2019</w:t>
      </w:r>
      <w:r w:rsidRPr="002D20F3">
        <w:rPr>
          <w:rFonts w:ascii="Arial" w:eastAsia="Arial Unicode MS" w:hAnsi="Arial" w:cs="Arial"/>
          <w:szCs w:val="24"/>
          <w:lang w:eastAsia="cs-CZ"/>
        </w:rPr>
        <w:t xml:space="preserve">.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2D20F3" w:rsidRPr="002D20F3" w:rsidRDefault="002D20F3" w:rsidP="002D20F3">
      <w:pPr>
        <w:spacing w:after="0" w:line="240" w:lineRule="auto"/>
        <w:jc w:val="both"/>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p w:rsidR="00434946" w:rsidRDefault="00434946" w:rsidP="002D20F3">
      <w:pPr>
        <w:spacing w:after="0" w:line="240" w:lineRule="auto"/>
        <w:jc w:val="center"/>
        <w:rPr>
          <w:rFonts w:ascii="Times New Roman" w:eastAsia="Times New Roman" w:hAnsi="Times New Roman" w:cs="Times New Roman"/>
          <w:sz w:val="24"/>
          <w:szCs w:val="24"/>
          <w:lang w:eastAsia="cs-CZ"/>
        </w:rPr>
      </w:pPr>
    </w:p>
    <w:p w:rsidR="00434946" w:rsidRDefault="00434946" w:rsidP="002D20F3">
      <w:pPr>
        <w:spacing w:after="0" w:line="240" w:lineRule="auto"/>
        <w:jc w:val="center"/>
        <w:rPr>
          <w:rFonts w:ascii="Times New Roman" w:eastAsia="Times New Roman" w:hAnsi="Times New Roman" w:cs="Times New Roman"/>
          <w:sz w:val="24"/>
          <w:szCs w:val="24"/>
          <w:lang w:eastAsia="cs-CZ"/>
        </w:rPr>
      </w:pPr>
    </w:p>
    <w:p w:rsidR="00434946" w:rsidRPr="002D20F3" w:rsidRDefault="00434946" w:rsidP="002D20F3">
      <w:pPr>
        <w:spacing w:after="0" w:line="240" w:lineRule="auto"/>
        <w:jc w:val="center"/>
        <w:rPr>
          <w:rFonts w:ascii="Times New Roman" w:eastAsia="Times New Roman" w:hAnsi="Times New Roman" w:cs="Times New Roman"/>
          <w:sz w:val="24"/>
          <w:szCs w:val="24"/>
          <w:lang w:eastAsia="cs-CZ"/>
        </w:rPr>
      </w:pPr>
    </w:p>
    <w:p w:rsidR="00937FF0" w:rsidRDefault="00937FF0" w:rsidP="002D20F3">
      <w:pPr>
        <w:spacing w:after="0" w:line="240" w:lineRule="auto"/>
        <w:jc w:val="center"/>
        <w:rPr>
          <w:rFonts w:ascii="Arial" w:eastAsia="Arial Unicode MS" w:hAnsi="Arial" w:cs="Arial"/>
          <w:b/>
          <w:szCs w:val="24"/>
          <w:lang w:eastAsia="cs-CZ"/>
        </w:rPr>
      </w:pPr>
    </w:p>
    <w:p w:rsidR="00937FF0" w:rsidRDefault="00937FF0" w:rsidP="002D20F3">
      <w:pPr>
        <w:spacing w:after="0" w:line="240" w:lineRule="auto"/>
        <w:jc w:val="center"/>
        <w:rPr>
          <w:rFonts w:ascii="Arial" w:eastAsia="Arial Unicode MS" w:hAnsi="Arial" w:cs="Arial"/>
          <w:b/>
          <w:szCs w:val="24"/>
          <w:lang w:eastAsia="cs-CZ"/>
        </w:rPr>
      </w:pPr>
    </w:p>
    <w:p w:rsidR="00937FF0" w:rsidRDefault="00937FF0" w:rsidP="002D20F3">
      <w:pPr>
        <w:spacing w:after="0" w:line="240" w:lineRule="auto"/>
        <w:jc w:val="center"/>
        <w:rPr>
          <w:rFonts w:ascii="Arial" w:eastAsia="Arial Unicode MS" w:hAnsi="Arial" w:cs="Arial"/>
          <w:b/>
          <w:szCs w:val="24"/>
          <w:lang w:eastAsia="cs-CZ"/>
        </w:rPr>
      </w:pPr>
    </w:p>
    <w:p w:rsidR="00937FF0" w:rsidRDefault="00937FF0" w:rsidP="002D20F3">
      <w:pPr>
        <w:spacing w:after="0" w:line="240" w:lineRule="auto"/>
        <w:jc w:val="center"/>
        <w:rPr>
          <w:rFonts w:ascii="Arial" w:eastAsia="Arial Unicode MS" w:hAnsi="Arial" w:cs="Arial"/>
          <w:b/>
          <w:szCs w:val="24"/>
          <w:lang w:eastAsia="cs-CZ"/>
        </w:rPr>
      </w:pPr>
    </w:p>
    <w:p w:rsidR="00937FF0" w:rsidRDefault="00937FF0" w:rsidP="002D20F3">
      <w:pPr>
        <w:spacing w:after="0" w:line="240" w:lineRule="auto"/>
        <w:jc w:val="center"/>
        <w:rPr>
          <w:rFonts w:ascii="Arial" w:eastAsia="Arial Unicode MS" w:hAnsi="Arial" w:cs="Arial"/>
          <w:b/>
          <w:szCs w:val="24"/>
          <w:lang w:eastAsia="cs-CZ"/>
        </w:rPr>
      </w:pP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Arial" w:eastAsia="Arial Unicode MS" w:hAnsi="Arial" w:cs="Arial"/>
          <w:b/>
          <w:szCs w:val="24"/>
          <w:lang w:eastAsia="cs-CZ"/>
        </w:rPr>
        <w:lastRenderedPageBreak/>
        <w:t>Čl. V.</w:t>
      </w:r>
    </w:p>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Arial" w:eastAsia="Arial Unicode MS" w:hAnsi="Arial" w:cs="Arial"/>
          <w:b/>
          <w:szCs w:val="24"/>
          <w:lang w:eastAsia="cs-CZ"/>
        </w:rPr>
        <w:t>Ostatní a závěrečná ujednání</w:t>
      </w:r>
    </w:p>
    <w:p w:rsidR="002D20F3" w:rsidRPr="002D20F3" w:rsidRDefault="002D20F3" w:rsidP="002D20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 xml:space="preserve">1. V rozsahu touto Dohodou neupraveném se tato řídí </w:t>
      </w:r>
      <w:proofErr w:type="gramStart"/>
      <w:r w:rsidRPr="002D20F3">
        <w:rPr>
          <w:rFonts w:ascii="Arial" w:eastAsia="Times New Roman" w:hAnsi="Arial" w:cs="Arial"/>
          <w:szCs w:val="24"/>
          <w:lang w:eastAsia="cs-CZ"/>
        </w:rPr>
        <w:t>zák.č.</w:t>
      </w:r>
      <w:proofErr w:type="gramEnd"/>
      <w:r w:rsidRPr="002D20F3">
        <w:rPr>
          <w:rFonts w:ascii="Arial" w:eastAsia="Times New Roman" w:hAnsi="Arial" w:cs="Arial"/>
          <w:szCs w:val="24"/>
          <w:lang w:eastAsia="cs-CZ"/>
        </w:rPr>
        <w:t xml:space="preserve"> 500/2004 Sb., správním řádem, v platném znění.</w:t>
      </w:r>
    </w:p>
    <w:p w:rsidR="002D20F3" w:rsidRPr="002D20F3" w:rsidRDefault="002D20F3" w:rsidP="002D20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D20F3" w:rsidRPr="002D20F3" w:rsidRDefault="002D20F3" w:rsidP="002D20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3. Nedílnou součástí Dohody jsou přílohy:</w:t>
      </w:r>
    </w:p>
    <w:p w:rsidR="002D20F3" w:rsidRDefault="002D20F3" w:rsidP="002D20F3">
      <w:pPr>
        <w:spacing w:after="0" w:line="240" w:lineRule="auto"/>
        <w:rPr>
          <w:rFonts w:ascii="Arial" w:eastAsia="Arial Unicode MS" w:hAnsi="Arial" w:cs="Arial"/>
          <w:szCs w:val="24"/>
          <w:lang w:eastAsia="cs-CZ"/>
        </w:rPr>
      </w:pPr>
      <w:proofErr w:type="gramStart"/>
      <w:r w:rsidRPr="002D20F3">
        <w:rPr>
          <w:rFonts w:ascii="Arial" w:eastAsia="Arial Unicode MS" w:hAnsi="Arial" w:cs="Arial"/>
          <w:szCs w:val="24"/>
          <w:lang w:eastAsia="cs-CZ"/>
        </w:rPr>
        <w:t>č.1 kalkulace</w:t>
      </w:r>
      <w:proofErr w:type="gramEnd"/>
      <w:r w:rsidRPr="002D20F3">
        <w:rPr>
          <w:rFonts w:ascii="Arial" w:eastAsia="Arial Unicode MS" w:hAnsi="Arial" w:cs="Arial"/>
          <w:szCs w:val="24"/>
          <w:lang w:eastAsia="cs-CZ"/>
        </w:rPr>
        <w:t xml:space="preserve"> nákladů</w:t>
      </w:r>
    </w:p>
    <w:p w:rsidR="002D20F3" w:rsidRDefault="002D20F3" w:rsidP="00937FF0">
      <w:pPr>
        <w:spacing w:after="0" w:line="240" w:lineRule="auto"/>
        <w:rPr>
          <w:rFonts w:ascii="Arial" w:eastAsia="Arial Unicode MS" w:hAnsi="Arial" w:cs="Arial"/>
          <w:szCs w:val="24"/>
          <w:lang w:eastAsia="cs-CZ"/>
        </w:rPr>
      </w:pPr>
      <w:proofErr w:type="gramStart"/>
      <w:r w:rsidRPr="002D20F3">
        <w:rPr>
          <w:rFonts w:ascii="Arial" w:eastAsia="Arial Unicode MS" w:hAnsi="Arial" w:cs="Arial"/>
          <w:szCs w:val="24"/>
          <w:lang w:eastAsia="cs-CZ"/>
        </w:rPr>
        <w:t>č.2 map</w:t>
      </w:r>
      <w:r>
        <w:rPr>
          <w:rFonts w:ascii="Arial" w:eastAsia="Arial Unicode MS" w:hAnsi="Arial" w:cs="Arial"/>
          <w:szCs w:val="24"/>
          <w:lang w:eastAsia="cs-CZ"/>
        </w:rPr>
        <w:t>ky</w:t>
      </w:r>
      <w:proofErr w:type="gramEnd"/>
      <w:r w:rsidRPr="002D20F3">
        <w:rPr>
          <w:rFonts w:ascii="Arial" w:eastAsia="Arial Unicode MS" w:hAnsi="Arial" w:cs="Arial"/>
          <w:szCs w:val="24"/>
          <w:lang w:eastAsia="cs-CZ"/>
        </w:rPr>
        <w:t xml:space="preserve"> se zákresem lokalizac</w:t>
      </w:r>
      <w:r>
        <w:rPr>
          <w:rFonts w:ascii="Arial" w:eastAsia="Arial Unicode MS" w:hAnsi="Arial" w:cs="Arial"/>
          <w:szCs w:val="24"/>
          <w:lang w:eastAsia="cs-CZ"/>
        </w:rPr>
        <w:t>í</w:t>
      </w:r>
      <w:r w:rsidRPr="002D20F3">
        <w:rPr>
          <w:rFonts w:ascii="Arial" w:eastAsia="Arial Unicode MS" w:hAnsi="Arial" w:cs="Arial"/>
          <w:szCs w:val="24"/>
          <w:lang w:eastAsia="cs-CZ"/>
        </w:rPr>
        <w:t xml:space="preserve"> prováděných opatření</w:t>
      </w:r>
      <w:r>
        <w:rPr>
          <w:rFonts w:ascii="Arial" w:eastAsia="Arial Unicode MS" w:hAnsi="Arial" w:cs="Arial"/>
          <w:szCs w:val="24"/>
          <w:lang w:eastAsia="cs-CZ"/>
        </w:rPr>
        <w:t xml:space="preserve"> </w:t>
      </w:r>
    </w:p>
    <w:p w:rsidR="002D20F3" w:rsidRPr="002D20F3" w:rsidRDefault="002D20F3" w:rsidP="00937FF0">
      <w:pPr>
        <w:spacing w:after="0" w:line="240" w:lineRule="auto"/>
        <w:rPr>
          <w:rFonts w:ascii="Times New Roman" w:eastAsia="Times New Roman" w:hAnsi="Times New Roman" w:cs="Times New Roman"/>
          <w:sz w:val="24"/>
          <w:szCs w:val="24"/>
          <w:lang w:eastAsia="cs-CZ"/>
        </w:rPr>
      </w:pPr>
      <w:proofErr w:type="gramStart"/>
      <w:r>
        <w:rPr>
          <w:rFonts w:ascii="Arial" w:eastAsia="Arial Unicode MS" w:hAnsi="Arial" w:cs="Arial"/>
          <w:szCs w:val="24"/>
          <w:lang w:eastAsia="cs-CZ"/>
        </w:rPr>
        <w:t>č.3 tabulka</w:t>
      </w:r>
      <w:proofErr w:type="gramEnd"/>
      <w:r>
        <w:rPr>
          <w:rFonts w:ascii="Arial" w:eastAsia="Arial Unicode MS" w:hAnsi="Arial" w:cs="Arial"/>
          <w:szCs w:val="24"/>
          <w:lang w:eastAsia="cs-CZ"/>
        </w:rPr>
        <w:t xml:space="preserve"> termínů prací na jednotlivých ploškách</w:t>
      </w:r>
    </w:p>
    <w:p w:rsidR="002D20F3" w:rsidRPr="002D20F3" w:rsidRDefault="002D20F3" w:rsidP="002D20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 xml:space="preserve">4. Nájemce bezvýhradně souhlasí se zveřejněním své identifikace a dalších parametrů Dohody. </w:t>
      </w:r>
    </w:p>
    <w:p w:rsidR="002D20F3" w:rsidRPr="002D20F3" w:rsidRDefault="002D20F3" w:rsidP="002D20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5. Tato Dohoda se vyhotovuje ve 3 stejnopisech, z nichž AOPK ČR obdrží 2 vyhotovení a nájemce obdrží 1 vyhotovení.</w:t>
      </w:r>
    </w:p>
    <w:p w:rsidR="002D20F3" w:rsidRPr="002D20F3" w:rsidRDefault="002D20F3" w:rsidP="002D20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2D20F3" w:rsidRPr="002D20F3" w:rsidRDefault="002D20F3" w:rsidP="002D20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2D20F3" w:rsidRPr="002D20F3" w:rsidTr="002D20F3">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V ...................</w:t>
            </w:r>
          </w:p>
        </w:tc>
        <w:tc>
          <w:tcPr>
            <w:tcW w:w="540"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roofErr w:type="gramStart"/>
            <w:r w:rsidRPr="002D20F3">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proofErr w:type="gramStart"/>
            <w:r w:rsidRPr="002D20F3">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roofErr w:type="gramStart"/>
            <w:r w:rsidRPr="002D20F3">
              <w:rPr>
                <w:rFonts w:ascii="Arial" w:eastAsia="Times New Roman" w:hAnsi="Arial" w:cs="Arial"/>
                <w:szCs w:val="24"/>
                <w:lang w:eastAsia="cs-CZ"/>
              </w:rPr>
              <w:t>dne ...................</w:t>
            </w:r>
            <w:proofErr w:type="gramEnd"/>
          </w:p>
        </w:tc>
      </w:tr>
      <w:tr w:rsidR="002D20F3" w:rsidRPr="002D20F3" w:rsidTr="002D20F3">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r>
      <w:tr w:rsidR="002D20F3" w:rsidRPr="002D20F3" w:rsidTr="002D20F3">
        <w:trPr>
          <w:gridAfter w:val="2"/>
          <w:wAfter w:w="310" w:type="dxa"/>
          <w:jc w:val="center"/>
        </w:trPr>
        <w:tc>
          <w:tcPr>
            <w:tcW w:w="4583" w:type="dxa"/>
            <w:gridSpan w:val="5"/>
            <w:tcBorders>
              <w:top w:val="nil"/>
              <w:left w:val="nil"/>
              <w:bottom w:val="nil"/>
              <w:right w:val="nil"/>
            </w:tcBorders>
            <w:shd w:val="clear" w:color="auto" w:fill="auto"/>
            <w:vAlign w:val="center"/>
            <w:hideMark/>
          </w:tcPr>
          <w:p w:rsidR="002D20F3" w:rsidRPr="002D20F3" w:rsidRDefault="002D20F3" w:rsidP="002D20F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D20F3">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D20F3" w:rsidRPr="002D20F3" w:rsidRDefault="002D20F3" w:rsidP="002D20F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D20F3">
              <w:rPr>
                <w:rFonts w:ascii="Arial" w:eastAsia="Times New Roman" w:hAnsi="Arial" w:cs="Arial"/>
                <w:b/>
                <w:bCs/>
                <w:szCs w:val="24"/>
                <w:lang w:eastAsia="cs-CZ"/>
              </w:rPr>
              <w:t>Nájemce:</w:t>
            </w:r>
          </w:p>
        </w:tc>
      </w:tr>
      <w:tr w:rsidR="002D20F3" w:rsidRPr="002D20F3" w:rsidTr="002D20F3">
        <w:trPr>
          <w:gridAfter w:val="2"/>
          <w:wAfter w:w="310" w:type="dxa"/>
          <w:trHeight w:val="388"/>
          <w:jc w:val="center"/>
        </w:trPr>
        <w:tc>
          <w:tcPr>
            <w:tcW w:w="946"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r>
      <w:tr w:rsidR="002D20F3" w:rsidRPr="002D20F3" w:rsidTr="002D20F3">
        <w:trPr>
          <w:gridAfter w:val="2"/>
          <w:wAfter w:w="310" w:type="dxa"/>
          <w:trHeight w:val="1268"/>
          <w:jc w:val="center"/>
        </w:trPr>
        <w:tc>
          <w:tcPr>
            <w:tcW w:w="946"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r>
      <w:tr w:rsidR="002D20F3" w:rsidRPr="002D20F3" w:rsidTr="002D20F3">
        <w:trPr>
          <w:gridAfter w:val="2"/>
          <w:wAfter w:w="310" w:type="dxa"/>
          <w:jc w:val="center"/>
        </w:trPr>
        <w:tc>
          <w:tcPr>
            <w:tcW w:w="4583" w:type="dxa"/>
            <w:gridSpan w:val="5"/>
            <w:tcBorders>
              <w:top w:val="nil"/>
              <w:left w:val="nil"/>
              <w:bottom w:val="nil"/>
              <w:right w:val="nil"/>
            </w:tcBorders>
            <w:shd w:val="clear" w:color="auto" w:fill="auto"/>
            <w:vAlign w:val="center"/>
            <w:hideMark/>
          </w:tcPr>
          <w:p w:rsidR="002D20F3" w:rsidRPr="002D20F3" w:rsidRDefault="002D20F3" w:rsidP="002D20F3">
            <w:pPr>
              <w:spacing w:after="0" w:line="240" w:lineRule="auto"/>
              <w:jc w:val="center"/>
              <w:rPr>
                <w:rFonts w:ascii="Times New Roman" w:eastAsia="Times New Roman" w:hAnsi="Times New Roman" w:cs="Times New Roman"/>
                <w:sz w:val="24"/>
                <w:szCs w:val="24"/>
                <w:lang w:eastAsia="cs-CZ"/>
              </w:rPr>
            </w:pPr>
            <w:r w:rsidRPr="002D20F3">
              <w:rPr>
                <w:rFonts w:ascii="Arial" w:eastAsia="Times New Roman" w:hAnsi="Arial" w:cs="Arial"/>
                <w:szCs w:val="24"/>
                <w:lang w:eastAsia="cs-CZ"/>
              </w:rPr>
              <w:t xml:space="preserve">Ing. Michal Servus </w:t>
            </w:r>
            <w:r w:rsidRPr="002D20F3">
              <w:rPr>
                <w:rFonts w:ascii="Arial" w:eastAsia="Times New Roman" w:hAnsi="Arial" w:cs="Arial"/>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D20F3" w:rsidRPr="002D20F3" w:rsidRDefault="00447015" w:rsidP="002D20F3">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xxx</w:t>
            </w:r>
            <w:bookmarkStart w:id="0" w:name="_GoBack"/>
            <w:bookmarkEnd w:id="0"/>
          </w:p>
        </w:tc>
      </w:tr>
      <w:tr w:rsidR="002D20F3" w:rsidRPr="002D20F3" w:rsidTr="002D20F3">
        <w:trPr>
          <w:jc w:val="center"/>
        </w:trPr>
        <w:tc>
          <w:tcPr>
            <w:tcW w:w="946"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r w:rsidRPr="002D20F3">
              <w:rPr>
                <w:rFonts w:ascii="Times New Roman" w:eastAsia="Times New Roman" w:hAnsi="Times New Roman" w:cs="Times New Roman"/>
                <w:sz w:val="24"/>
                <w:szCs w:val="24"/>
                <w:lang w:eastAsia="cs-CZ"/>
              </w:rPr>
              <w:t> </w:t>
            </w:r>
          </w:p>
        </w:tc>
      </w:tr>
      <w:tr w:rsidR="002D20F3" w:rsidRPr="002D20F3" w:rsidTr="00434946">
        <w:trPr>
          <w:jc w:val="center"/>
        </w:trPr>
        <w:tc>
          <w:tcPr>
            <w:tcW w:w="945"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1020"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540"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150"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2025"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240"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1380"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2025"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540"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150"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375"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1755"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390"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c>
          <w:tcPr>
            <w:tcW w:w="150" w:type="dxa"/>
            <w:tcBorders>
              <w:top w:val="nil"/>
              <w:left w:val="nil"/>
              <w:bottom w:val="nil"/>
              <w:right w:val="nil"/>
            </w:tcBorders>
            <w:shd w:val="clear" w:color="auto" w:fill="auto"/>
            <w:vAlign w:val="center"/>
          </w:tcPr>
          <w:p w:rsidR="002D20F3" w:rsidRPr="002D20F3" w:rsidRDefault="002D20F3" w:rsidP="002D20F3">
            <w:pPr>
              <w:spacing w:after="0" w:line="240" w:lineRule="auto"/>
              <w:rPr>
                <w:rFonts w:ascii="Times New Roman" w:eastAsia="Times New Roman" w:hAnsi="Times New Roman" w:cs="Times New Roman"/>
                <w:sz w:val="24"/>
                <w:szCs w:val="24"/>
                <w:lang w:eastAsia="cs-CZ"/>
              </w:rPr>
            </w:pPr>
          </w:p>
        </w:tc>
      </w:tr>
    </w:tbl>
    <w:p w:rsidR="002D20F3" w:rsidRPr="002D20F3" w:rsidRDefault="002D20F3" w:rsidP="00937FF0">
      <w:pPr>
        <w:spacing w:before="100" w:beforeAutospacing="1" w:after="240" w:line="240" w:lineRule="auto"/>
        <w:jc w:val="both"/>
        <w:rPr>
          <w:rFonts w:ascii="Times New Roman" w:eastAsia="Times New Roman" w:hAnsi="Times New Roman" w:cs="Times New Roman"/>
          <w:sz w:val="24"/>
          <w:szCs w:val="24"/>
          <w:lang w:eastAsia="cs-CZ"/>
        </w:rPr>
      </w:pPr>
    </w:p>
    <w:sectPr w:rsidR="002D20F3" w:rsidRPr="002D2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F3"/>
    <w:rsid w:val="00265FAC"/>
    <w:rsid w:val="002D20F3"/>
    <w:rsid w:val="003E047D"/>
    <w:rsid w:val="00434946"/>
    <w:rsid w:val="00447015"/>
    <w:rsid w:val="007D760B"/>
    <w:rsid w:val="00937FF0"/>
    <w:rsid w:val="00EF5EE0"/>
    <w:rsid w:val="00F14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D35F6-3FCB-4FE7-8F0A-15966432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D20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2D20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2D20F3"/>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D20F3"/>
    <w:rPr>
      <w:b/>
      <w:bCs/>
    </w:rPr>
  </w:style>
  <w:style w:type="paragraph" w:styleId="Zkladntext">
    <w:name w:val="Body Text"/>
    <w:basedOn w:val="Normln"/>
    <w:link w:val="ZkladntextChar"/>
    <w:uiPriority w:val="99"/>
    <w:semiHidden/>
    <w:unhideWhenUsed/>
    <w:rsid w:val="002D20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2D20F3"/>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D20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8242">
      <w:bodyDiv w:val="1"/>
      <w:marLeft w:val="0"/>
      <w:marRight w:val="0"/>
      <w:marTop w:val="0"/>
      <w:marBottom w:val="0"/>
      <w:divBdr>
        <w:top w:val="none" w:sz="0" w:space="0" w:color="auto"/>
        <w:left w:val="none" w:sz="0" w:space="0" w:color="auto"/>
        <w:bottom w:val="none" w:sz="0" w:space="0" w:color="auto"/>
        <w:right w:val="none" w:sz="0" w:space="0" w:color="auto"/>
      </w:divBdr>
      <w:divsChild>
        <w:div w:id="63963681">
          <w:blockQuote w:val="1"/>
          <w:marLeft w:val="720"/>
          <w:marRight w:val="0"/>
          <w:marTop w:val="100"/>
          <w:marBottom w:val="100"/>
          <w:divBdr>
            <w:top w:val="none" w:sz="0" w:space="0" w:color="auto"/>
            <w:left w:val="none" w:sz="0" w:space="0" w:color="auto"/>
            <w:bottom w:val="none" w:sz="0" w:space="0" w:color="auto"/>
            <w:right w:val="none" w:sz="0" w:space="0" w:color="auto"/>
          </w:divBdr>
        </w:div>
        <w:div w:id="6859085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1219</Words>
  <Characters>7195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dc:creator>
  <cp:keywords/>
  <dc:description/>
  <cp:lastModifiedBy>tomas.vavra</cp:lastModifiedBy>
  <cp:revision>5</cp:revision>
  <cp:lastPrinted>2019-08-01T05:50:00Z</cp:lastPrinted>
  <dcterms:created xsi:type="dcterms:W3CDTF">2019-08-01T05:38:00Z</dcterms:created>
  <dcterms:modified xsi:type="dcterms:W3CDTF">2019-08-08T11:37:00Z</dcterms:modified>
</cp:coreProperties>
</file>