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CD" w:rsidRPr="007B76CD" w:rsidRDefault="007B76CD" w:rsidP="006006E4">
      <w:pPr>
        <w:rPr>
          <w:b/>
          <w:sz w:val="32"/>
          <w:szCs w:val="32"/>
        </w:rPr>
      </w:pPr>
      <w:r w:rsidRPr="007B76CD">
        <w:rPr>
          <w:b/>
          <w:sz w:val="32"/>
          <w:szCs w:val="32"/>
        </w:rPr>
        <w:t>Příloha č. 1</w:t>
      </w:r>
    </w:p>
    <w:p w:rsidR="007B76CD" w:rsidRDefault="007B76CD" w:rsidP="006006E4"/>
    <w:p w:rsidR="006006E4" w:rsidRDefault="006006E4" w:rsidP="006006E4">
      <w:proofErr w:type="spellStart"/>
      <w:r>
        <w:t>Be</w:t>
      </w:r>
      <w:proofErr w:type="spellEnd"/>
      <w:r>
        <w:t>-SI malířské a natěračské práce</w:t>
      </w:r>
    </w:p>
    <w:p w:rsidR="006006E4" w:rsidRDefault="006006E4" w:rsidP="006006E4">
      <w:r>
        <w:t>Bedřich Sigmund</w:t>
      </w:r>
    </w:p>
    <w:p w:rsidR="006006E4" w:rsidRDefault="006006E4" w:rsidP="006006E4">
      <w:r>
        <w:t>Mládežnická 938</w:t>
      </w:r>
    </w:p>
    <w:p w:rsidR="006D58C1" w:rsidRDefault="006006E4" w:rsidP="006006E4">
      <w:r>
        <w:t>534 01 Holice v</w:t>
      </w:r>
      <w:r w:rsidR="000E1189">
        <w:t> </w:t>
      </w:r>
      <w:r>
        <w:t>Čechách</w:t>
      </w:r>
    </w:p>
    <w:p w:rsidR="000E1189" w:rsidRDefault="009224F6" w:rsidP="000E1189">
      <w:hyperlink r:id="rId7" w:history="1">
        <w:proofErr w:type="spellStart"/>
        <w:r w:rsidR="00587CB9">
          <w:rPr>
            <w:rStyle w:val="Hypertextovodkaz"/>
          </w:rPr>
          <w:t>xxxxxxxxxxxxx</w:t>
        </w:r>
        <w:proofErr w:type="spellEnd"/>
      </w:hyperlink>
    </w:p>
    <w:p w:rsidR="000E1189" w:rsidRDefault="000E1189" w:rsidP="006006E4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2F17DF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17DF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2F17DF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CF2876" w:rsidRPr="002F17D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B35A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F17DF" w:rsidRPr="002F17DF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  <w:r w:rsidRPr="002F17DF">
              <w:rPr>
                <w:rFonts w:asciiTheme="minorHAnsi" w:hAnsiTheme="minorHAnsi" w:cstheme="minorHAnsi"/>
                <w:sz w:val="22"/>
                <w:szCs w:val="22"/>
              </w:rPr>
              <w:t>/19  VEO</w:t>
            </w:r>
          </w:p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587CB9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A1456F">
              <w:rPr>
                <w:rFonts w:asciiTheme="minorHAnsi" w:hAnsiTheme="minorHAnsi" w:cstheme="minorHAnsi"/>
                <w:sz w:val="22"/>
                <w:szCs w:val="22"/>
              </w:rPr>
              <w:t>20.05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1456F" w:rsidRPr="00A1456F">
        <w:rPr>
          <w:rFonts w:asciiTheme="minorHAnsi" w:hAnsiTheme="minorHAnsi" w:cstheme="minorHAnsi"/>
          <w:b/>
          <w:sz w:val="22"/>
          <w:szCs w:val="22"/>
        </w:rPr>
        <w:t>Malování vybraných prostor v budově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587CB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  <w:r w:rsidR="004314F0">
        <w:rPr>
          <w:rFonts w:asciiTheme="minorHAnsi" w:hAnsiTheme="minorHAnsi" w:cstheme="minorHAnsi"/>
          <w:sz w:val="22"/>
          <w:szCs w:val="22"/>
        </w:rPr>
        <w:t>,</w:t>
      </w:r>
      <w:r w:rsidR="004314F0"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A1456F">
        <w:rPr>
          <w:rFonts w:asciiTheme="minorHAnsi" w:hAnsiTheme="minorHAnsi" w:cstheme="minorHAnsi"/>
          <w:bCs/>
          <w:sz w:val="22"/>
          <w:szCs w:val="22"/>
        </w:rPr>
        <w:t>m</w:t>
      </w:r>
      <w:r w:rsidR="00A1456F" w:rsidRPr="00A1456F">
        <w:rPr>
          <w:rFonts w:asciiTheme="minorHAnsi" w:hAnsiTheme="minorHAnsi" w:cstheme="minorHAnsi"/>
          <w:bCs/>
          <w:sz w:val="22"/>
          <w:szCs w:val="22"/>
        </w:rPr>
        <w:t xml:space="preserve">alování vybraných prostor v budově Pražské konzervatoře </w:t>
      </w:r>
      <w:r w:rsidR="00A1456F">
        <w:rPr>
          <w:rFonts w:asciiTheme="minorHAnsi" w:hAnsiTheme="minorHAnsi" w:cstheme="minorHAnsi"/>
          <w:bCs/>
          <w:sz w:val="22"/>
          <w:szCs w:val="22"/>
        </w:rPr>
        <w:t>v objektu nacházejícím se</w:t>
      </w:r>
      <w:r>
        <w:rPr>
          <w:rFonts w:asciiTheme="minorHAnsi" w:hAnsiTheme="minorHAnsi" w:cstheme="minorHAnsi"/>
          <w:bCs/>
          <w:sz w:val="22"/>
          <w:szCs w:val="22"/>
        </w:rPr>
        <w:t xml:space="preserve">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AE72FC" w:rsidRDefault="00AE72F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E72FC" w:rsidRPr="00275365" w:rsidRDefault="00A1456F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Služba bude vykonána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 xml:space="preserve"> dle </w:t>
      </w:r>
      <w:r>
        <w:rPr>
          <w:rFonts w:asciiTheme="minorHAnsi" w:hAnsiTheme="minorHAnsi" w:cstheme="minorHAnsi"/>
          <w:bCs/>
          <w:sz w:val="22"/>
          <w:szCs w:val="22"/>
        </w:rPr>
        <w:t>zadávací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 xml:space="preserve"> dokumentace </w:t>
      </w:r>
      <w:proofErr w:type="spellStart"/>
      <w:r w:rsidR="00587CB9">
        <w:rPr>
          <w:rFonts w:asciiTheme="minorHAnsi" w:hAnsiTheme="minorHAnsi" w:cstheme="minorHAnsi"/>
          <w:bCs/>
          <w:sz w:val="22"/>
          <w:szCs w:val="22"/>
        </w:rPr>
        <w:t>xxxxxxxxxxxxx</w:t>
      </w:r>
      <w:proofErr w:type="spellEnd"/>
      <w:r w:rsidR="00AE72FC" w:rsidRPr="00275365">
        <w:rPr>
          <w:rFonts w:asciiTheme="minorHAnsi" w:hAnsiTheme="minorHAnsi" w:cstheme="minorHAnsi"/>
          <w:bCs/>
          <w:sz w:val="22"/>
          <w:szCs w:val="22"/>
        </w:rPr>
        <w:t>, kterou dostanou zájemci o veřejnou zakázku na informační schůzce nebo na vyžádání u p.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87CB9">
        <w:rPr>
          <w:rFonts w:asciiTheme="minorHAnsi" w:hAnsiTheme="minorHAnsi" w:cstheme="minorHAnsi"/>
          <w:bCs/>
          <w:sz w:val="22"/>
          <w:szCs w:val="22"/>
        </w:rPr>
        <w:t>xxxxxxxxxxxxxxx</w:t>
      </w:r>
      <w:proofErr w:type="spellEnd"/>
      <w:r w:rsidR="00AE72FC" w:rsidRPr="00275365">
        <w:rPr>
          <w:rFonts w:asciiTheme="minorHAnsi" w:hAnsiTheme="minorHAnsi" w:cstheme="minorHAnsi"/>
          <w:bCs/>
          <w:sz w:val="22"/>
          <w:szCs w:val="22"/>
        </w:rPr>
        <w:t>, tel.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>č.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87CB9">
        <w:rPr>
          <w:rFonts w:asciiTheme="minorHAnsi" w:hAnsiTheme="minorHAnsi" w:cstheme="minorHAnsi"/>
          <w:bCs/>
          <w:sz w:val="22"/>
          <w:szCs w:val="22"/>
        </w:rPr>
        <w:t>xxxxxxxxxxxxx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sz w:val="22"/>
          <w:szCs w:val="22"/>
        </w:rPr>
        <w:t xml:space="preserve">která </w:t>
      </w:r>
      <w:r w:rsidR="00AE72FC" w:rsidRPr="00275365">
        <w:rPr>
          <w:rFonts w:asciiTheme="minorHAnsi" w:hAnsiTheme="minorHAnsi" w:cstheme="minorHAnsi"/>
          <w:bCs/>
          <w:sz w:val="22"/>
          <w:szCs w:val="22"/>
        </w:rPr>
        <w:t xml:space="preserve">tvoří nedílnou součást této výzvy.  </w:t>
      </w:r>
    </w:p>
    <w:p w:rsidR="00AE72FC" w:rsidRPr="00AE72FC" w:rsidRDefault="00AE72FC" w:rsidP="004314F0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4314F0" w:rsidRPr="007A1FB4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1FB4">
        <w:rPr>
          <w:rFonts w:asciiTheme="minorHAnsi" w:hAnsiTheme="minorHAnsi" w:cstheme="minorHAnsi"/>
          <w:b/>
          <w:bCs/>
          <w:sz w:val="22"/>
          <w:szCs w:val="22"/>
        </w:rPr>
        <w:t xml:space="preserve">Technický popis </w:t>
      </w:r>
      <w:r w:rsidR="003C7A6E" w:rsidRPr="007A1FB4">
        <w:rPr>
          <w:rFonts w:asciiTheme="minorHAnsi" w:hAnsiTheme="minorHAnsi" w:cstheme="minorHAnsi"/>
          <w:b/>
          <w:bCs/>
          <w:sz w:val="22"/>
          <w:szCs w:val="22"/>
        </w:rPr>
        <w:t>zakáz</w:t>
      </w:r>
      <w:r w:rsidR="00920C52" w:rsidRPr="007A1FB4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3C7A6E" w:rsidRPr="007A1FB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7A1FB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30034" w:rsidRPr="007A1FB4" w:rsidRDefault="00A30034" w:rsidP="00E64D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Jedná se o</w:t>
      </w:r>
      <w:r w:rsidR="0046135B">
        <w:rPr>
          <w:rFonts w:asciiTheme="minorHAnsi" w:hAnsiTheme="minorHAnsi" w:cstheme="minorHAnsi"/>
          <w:bCs/>
          <w:sz w:val="22"/>
          <w:szCs w:val="22"/>
        </w:rPr>
        <w:t xml:space="preserve"> malování chodeb, sociálního zařízení ve vybraných patrech a ostatních vybraných prostor v budově Pražské konzervatoře.</w:t>
      </w:r>
    </w:p>
    <w:p w:rsidR="00E64DCE" w:rsidRPr="007A1FB4" w:rsidRDefault="00E64DC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7A1F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A3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7CB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6135B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587CB9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A30034">
        <w:rPr>
          <w:rFonts w:asciiTheme="minorHAnsi" w:hAnsiTheme="minorHAnsi" w:cstheme="minorHAnsi"/>
          <w:sz w:val="22"/>
          <w:szCs w:val="22"/>
        </w:rPr>
        <w:t xml:space="preserve"> a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7CB9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587CB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320C83" w:rsidRPr="007A1FB4">
        <w:rPr>
          <w:rFonts w:asciiTheme="minorHAnsi" w:hAnsiTheme="minorHAnsi" w:cstheme="minorHAnsi"/>
          <w:sz w:val="22"/>
          <w:szCs w:val="22"/>
        </w:rPr>
        <w:t>.</w:t>
      </w:r>
    </w:p>
    <w:p w:rsidR="004314F0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do </w:t>
      </w:r>
      <w:r w:rsidR="00A1456F">
        <w:rPr>
          <w:rFonts w:asciiTheme="minorHAnsi" w:hAnsiTheme="minorHAnsi" w:cstheme="minorHAnsi"/>
          <w:b/>
          <w:sz w:val="22"/>
          <w:szCs w:val="22"/>
        </w:rPr>
        <w:t>1 999 tis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69BF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7B76CD" w:rsidRDefault="007B76C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69BF" w:rsidRPr="004C1972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>2. Doba plnění veřejné zakázky:</w:t>
      </w:r>
    </w:p>
    <w:p w:rsidR="004314F0" w:rsidRDefault="00096C5E" w:rsidP="00AE72FC">
      <w:pPr>
        <w:jc w:val="both"/>
        <w:rPr>
          <w:rFonts w:asciiTheme="minorHAnsi" w:hAnsiTheme="minorHAnsi" w:cstheme="minorHAnsi"/>
          <w:sz w:val="22"/>
          <w:szCs w:val="22"/>
        </w:rPr>
      </w:pPr>
      <w:r w:rsidRPr="00951F76">
        <w:rPr>
          <w:rFonts w:asciiTheme="minorHAnsi" w:hAnsiTheme="minorHAnsi" w:cstheme="minorHAnsi"/>
          <w:sz w:val="22"/>
          <w:szCs w:val="22"/>
        </w:rPr>
        <w:t xml:space="preserve">Termín </w:t>
      </w:r>
      <w:r w:rsidR="005F05A4" w:rsidRPr="00951F76">
        <w:rPr>
          <w:rFonts w:asciiTheme="minorHAnsi" w:hAnsiTheme="minorHAnsi" w:cstheme="minorHAnsi"/>
          <w:sz w:val="22"/>
          <w:szCs w:val="22"/>
        </w:rPr>
        <w:t>realizace veřejné zakázky</w:t>
      </w:r>
      <w:r w:rsidR="004314F0" w:rsidRPr="00951F76">
        <w:rPr>
          <w:rFonts w:asciiTheme="minorHAnsi" w:hAnsiTheme="minorHAnsi" w:cstheme="minorHAnsi"/>
          <w:sz w:val="22"/>
          <w:szCs w:val="22"/>
        </w:rPr>
        <w:t xml:space="preserve"> je</w:t>
      </w:r>
      <w:r w:rsidR="00A1456F">
        <w:rPr>
          <w:rFonts w:asciiTheme="minorHAnsi" w:hAnsiTheme="minorHAnsi" w:cstheme="minorHAnsi"/>
          <w:sz w:val="22"/>
          <w:szCs w:val="22"/>
        </w:rPr>
        <w:t xml:space="preserve"> srpen </w:t>
      </w:r>
      <w:r w:rsidR="004314F0" w:rsidRPr="00951F76">
        <w:rPr>
          <w:rFonts w:asciiTheme="minorHAnsi" w:hAnsiTheme="minorHAnsi" w:cstheme="minorHAnsi"/>
          <w:sz w:val="22"/>
          <w:szCs w:val="22"/>
        </w:rPr>
        <w:t>2019.</w:t>
      </w:r>
      <w:r w:rsidR="00AE72FC" w:rsidRPr="00951F76">
        <w:rPr>
          <w:rFonts w:asciiTheme="minorHAnsi" w:hAnsiTheme="minorHAnsi" w:cstheme="minorHAnsi"/>
          <w:sz w:val="22"/>
          <w:szCs w:val="22"/>
        </w:rPr>
        <w:t xml:space="preserve"> </w:t>
      </w:r>
      <w:r w:rsidR="0046135B">
        <w:rPr>
          <w:rFonts w:asciiTheme="minorHAnsi" w:hAnsiTheme="minorHAnsi" w:cstheme="minorHAnsi"/>
          <w:sz w:val="22"/>
          <w:szCs w:val="22"/>
        </w:rPr>
        <w:t>Přepokládaný začátek zahájení prací je 01. 08. 2019, s tím, že práce musí být dokončeny nejpozději do 27. 08. 2019.</w:t>
      </w:r>
    </w:p>
    <w:p w:rsidR="00A300DC" w:rsidRPr="00AE72FC" w:rsidRDefault="00A300DC" w:rsidP="00AE72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4314F0" w:rsidRDefault="0046135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hygienických důvodů</w:t>
      </w:r>
      <w:r w:rsidR="007C6AE9">
        <w:rPr>
          <w:rFonts w:asciiTheme="minorHAnsi" w:hAnsiTheme="minorHAnsi" w:cstheme="minorHAnsi"/>
          <w:sz w:val="22"/>
          <w:szCs w:val="22"/>
        </w:rPr>
        <w:t xml:space="preserve"> daných § 22</w:t>
      </w:r>
      <w:r w:rsidR="007C6AE9" w:rsidRPr="007C6AE9">
        <w:rPr>
          <w:rFonts w:asciiTheme="minorHAnsi" w:hAnsiTheme="minorHAnsi" w:cstheme="minorHAnsi"/>
          <w:sz w:val="22"/>
          <w:szCs w:val="22"/>
        </w:rPr>
        <w:t xml:space="preserve"> </w:t>
      </w:r>
      <w:r w:rsidR="007C6AE9">
        <w:rPr>
          <w:rFonts w:asciiTheme="minorHAnsi" w:hAnsiTheme="minorHAnsi" w:cstheme="minorHAnsi"/>
          <w:sz w:val="22"/>
          <w:szCs w:val="22"/>
        </w:rPr>
        <w:t xml:space="preserve">vyhlášky č. 410/2005 Sb., vyhláška o hygienických požadavcích na prostory a provoz zařízení a provozoven pro výchovu a vzdělávání dětí a mladistvých, </w:t>
      </w:r>
      <w:r w:rsidR="007C6AE9" w:rsidRPr="007C6AE9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7C6AE9">
        <w:rPr>
          <w:rFonts w:asciiTheme="minorHAnsi" w:hAnsiTheme="minorHAnsi" w:cstheme="minorHAnsi"/>
          <w:sz w:val="22"/>
          <w:szCs w:val="22"/>
        </w:rPr>
        <w:t>,</w:t>
      </w:r>
      <w:r w:rsidR="007C6AE9" w:rsidRPr="007C6A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 nezbytně nutné zabezpečit výmalbu v rámci pravidelné údržby školních prostor.</w:t>
      </w:r>
    </w:p>
    <w:p w:rsidR="005F05A4" w:rsidRPr="004C1972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Zadavatel neposkytuje zálohy</w:t>
      </w:r>
      <w:r w:rsidR="0046135B">
        <w:rPr>
          <w:rFonts w:asciiTheme="minorHAnsi" w:hAnsiTheme="minorHAnsi" w:cstheme="minorHAnsi"/>
          <w:sz w:val="22"/>
          <w:szCs w:val="22"/>
        </w:rPr>
        <w:t xml:space="preserve"> ani bankovní záruku</w:t>
      </w:r>
      <w:r w:rsidRPr="00B25A74">
        <w:rPr>
          <w:rFonts w:asciiTheme="minorHAnsi" w:hAnsiTheme="minorHAnsi" w:cstheme="minorHAnsi"/>
          <w:sz w:val="22"/>
          <w:szCs w:val="22"/>
        </w:rPr>
        <w:t>.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BA0585" w:rsidRDefault="00BA0585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0585" w:rsidRDefault="00BA0585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A0585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„Malování budova Na Rejdišti“.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nabídková cena (při splnění všech požadavků v úvodním zadání) a </w:t>
      </w:r>
      <w:r w:rsidRPr="00951F76">
        <w:rPr>
          <w:rFonts w:asciiTheme="minorHAnsi" w:hAnsiTheme="minorHAnsi" w:cstheme="minorHAnsi"/>
          <w:sz w:val="22"/>
          <w:szCs w:val="22"/>
        </w:rPr>
        <w:t>počet</w:t>
      </w:r>
      <w:r w:rsidR="004A5658">
        <w:rPr>
          <w:rFonts w:asciiTheme="minorHAnsi" w:hAnsiTheme="minorHAnsi" w:cstheme="minorHAnsi"/>
          <w:sz w:val="22"/>
          <w:szCs w:val="22"/>
        </w:rPr>
        <w:t xml:space="preserve"> kladných</w:t>
      </w:r>
      <w:r w:rsidRPr="00951F76">
        <w:rPr>
          <w:rFonts w:asciiTheme="minorHAnsi" w:hAnsiTheme="minorHAnsi" w:cstheme="minorHAnsi"/>
          <w:sz w:val="22"/>
          <w:szCs w:val="22"/>
        </w:rPr>
        <w:t xml:space="preserve"> referencí</w:t>
      </w:r>
      <w:r w:rsidR="00951F76" w:rsidRPr="00951F76">
        <w:rPr>
          <w:rFonts w:asciiTheme="minorHAnsi" w:hAnsiTheme="minorHAnsi" w:cstheme="minorHAnsi"/>
          <w:sz w:val="22"/>
          <w:szCs w:val="22"/>
        </w:rPr>
        <w:t xml:space="preserve"> ve vztahu k předmětu veřejné zakázky</w:t>
      </w:r>
      <w:r w:rsidR="00A30034">
        <w:rPr>
          <w:rFonts w:asciiTheme="minorHAnsi" w:hAnsiTheme="minorHAnsi" w:cstheme="minorHAnsi"/>
          <w:sz w:val="22"/>
          <w:szCs w:val="22"/>
        </w:rPr>
        <w:t>, zejména malování školních budov</w:t>
      </w:r>
      <w:r w:rsidRPr="00951F76">
        <w:rPr>
          <w:rFonts w:asciiTheme="minorHAnsi" w:hAnsiTheme="minorHAnsi" w:cstheme="minorHAnsi"/>
          <w:sz w:val="22"/>
          <w:szCs w:val="22"/>
        </w:rPr>
        <w:t>.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>a/ Celková</w:t>
      </w:r>
      <w:r w:rsidR="00A30034">
        <w:rPr>
          <w:rFonts w:asciiTheme="minorHAnsi" w:hAnsiTheme="minorHAnsi" w:cstheme="minorHAnsi"/>
          <w:sz w:val="22"/>
          <w:szCs w:val="22"/>
        </w:rPr>
        <w:t xml:space="preserve"> výše nabídkové ceny </w:t>
      </w:r>
      <w:r w:rsidR="00A30034">
        <w:rPr>
          <w:rFonts w:asciiTheme="minorHAnsi" w:hAnsiTheme="minorHAnsi" w:cstheme="minorHAnsi"/>
          <w:sz w:val="22"/>
          <w:szCs w:val="22"/>
        </w:rPr>
        <w:tab/>
      </w:r>
      <w:r w:rsidR="00A30034">
        <w:rPr>
          <w:rFonts w:asciiTheme="minorHAnsi" w:hAnsiTheme="minorHAnsi" w:cstheme="minorHAnsi"/>
          <w:sz w:val="22"/>
          <w:szCs w:val="22"/>
        </w:rPr>
        <w:tab/>
      </w:r>
      <w:r w:rsidR="00A30034">
        <w:rPr>
          <w:rFonts w:asciiTheme="minorHAnsi" w:hAnsiTheme="minorHAnsi" w:cstheme="minorHAnsi"/>
          <w:sz w:val="22"/>
          <w:szCs w:val="22"/>
        </w:rPr>
        <w:tab/>
      </w:r>
      <w:r w:rsidR="00A30034">
        <w:rPr>
          <w:rFonts w:asciiTheme="minorHAnsi" w:hAnsiTheme="minorHAnsi" w:cstheme="minorHAnsi"/>
          <w:sz w:val="22"/>
          <w:szCs w:val="22"/>
        </w:rPr>
        <w:tab/>
      </w:r>
      <w:r w:rsidR="00A30034">
        <w:rPr>
          <w:rFonts w:asciiTheme="minorHAnsi" w:hAnsiTheme="minorHAnsi" w:cstheme="minorHAnsi"/>
          <w:sz w:val="22"/>
          <w:szCs w:val="22"/>
        </w:rPr>
        <w:tab/>
        <w:t>váha 6</w:t>
      </w:r>
      <w:r w:rsidRPr="00DF56F0">
        <w:rPr>
          <w:rFonts w:asciiTheme="minorHAnsi" w:hAnsiTheme="minorHAnsi" w:cstheme="minorHAnsi"/>
          <w:sz w:val="22"/>
          <w:szCs w:val="22"/>
        </w:rPr>
        <w:t>0 %</w:t>
      </w:r>
    </w:p>
    <w:p w:rsidR="00DF56F0" w:rsidRPr="00DF56F0" w:rsidRDefault="00A30034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cena bude do 1 999</w:t>
      </w:r>
      <w:r w:rsidR="00DF56F0" w:rsidRPr="00DF56F0">
        <w:rPr>
          <w:rFonts w:asciiTheme="minorHAnsi" w:hAnsiTheme="minorHAnsi" w:cstheme="minorHAnsi"/>
          <w:sz w:val="22"/>
          <w:szCs w:val="22"/>
        </w:rPr>
        <w:t> 000,- Kč + DPH.</w:t>
      </w:r>
    </w:p>
    <w:p w:rsid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4C1972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 re</w:t>
      </w:r>
      <w:r>
        <w:rPr>
          <w:rFonts w:asciiTheme="minorHAnsi" w:hAnsiTheme="minorHAnsi" w:cstheme="minorHAnsi"/>
          <w:sz w:val="22"/>
          <w:szCs w:val="22"/>
        </w:rPr>
        <w:t xml:space="preserve">alizací zakázky </w:t>
      </w:r>
      <w:r w:rsidRPr="00B25A74">
        <w:rPr>
          <w:rFonts w:asciiTheme="minorHAnsi" w:hAnsiTheme="minorHAnsi" w:cstheme="minorHAnsi"/>
          <w:sz w:val="22"/>
          <w:szCs w:val="22"/>
        </w:rPr>
        <w:t>(při splnění všech požadavků v úvodním zadání).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b/ </w:t>
      </w:r>
      <w:r w:rsidR="00C74304">
        <w:rPr>
          <w:rFonts w:asciiTheme="minorHAnsi" w:hAnsiTheme="minorHAnsi" w:cstheme="minorHAnsi"/>
          <w:sz w:val="22"/>
          <w:szCs w:val="22"/>
        </w:rPr>
        <w:t xml:space="preserve">Počet kladných referencí </w:t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A30034">
        <w:rPr>
          <w:rFonts w:asciiTheme="minorHAnsi" w:hAnsiTheme="minorHAnsi" w:cstheme="minorHAnsi"/>
          <w:sz w:val="22"/>
          <w:szCs w:val="22"/>
        </w:rPr>
        <w:t>váha 4</w:t>
      </w:r>
      <w:r w:rsidRPr="00DF56F0">
        <w:rPr>
          <w:rFonts w:asciiTheme="minorHAnsi" w:hAnsiTheme="minorHAnsi" w:cstheme="minorHAnsi"/>
          <w:sz w:val="22"/>
          <w:szCs w:val="22"/>
        </w:rPr>
        <w:t>0 %</w:t>
      </w:r>
    </w:p>
    <w:p w:rsidR="00DF56F0" w:rsidRDefault="00DF56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56F" w:rsidRPr="0062432D" w:rsidRDefault="00A1456F" w:rsidP="00A145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62432D">
        <w:rPr>
          <w:rFonts w:asciiTheme="minorHAnsi" w:hAnsiTheme="minorHAnsi" w:cstheme="minorHAnsi"/>
          <w:b/>
          <w:sz w:val="22"/>
          <w:szCs w:val="22"/>
        </w:rPr>
        <w:t>Prohlídka místa plnění</w:t>
      </w:r>
    </w:p>
    <w:p w:rsidR="00A1456F" w:rsidRPr="0062432D" w:rsidRDefault="00A1456F" w:rsidP="00A1456F">
      <w:pPr>
        <w:jc w:val="both"/>
        <w:rPr>
          <w:rFonts w:asciiTheme="minorHAnsi" w:hAnsiTheme="minorHAnsi" w:cstheme="minorHAnsi"/>
          <w:sz w:val="22"/>
          <w:szCs w:val="22"/>
        </w:rPr>
      </w:pPr>
      <w:r w:rsidRPr="0062432D">
        <w:rPr>
          <w:rFonts w:asciiTheme="minorHAnsi" w:hAnsiTheme="minorHAnsi" w:cstheme="minorHAnsi"/>
          <w:sz w:val="22"/>
          <w:szCs w:val="22"/>
        </w:rPr>
        <w:t>V souladu s § 97 zákona bude provedena prohlídk</w:t>
      </w:r>
      <w:r>
        <w:rPr>
          <w:rFonts w:asciiTheme="minorHAnsi" w:hAnsiTheme="minorHAnsi" w:cstheme="minorHAnsi"/>
          <w:sz w:val="22"/>
          <w:szCs w:val="22"/>
        </w:rPr>
        <w:t xml:space="preserve">a místa </w:t>
      </w:r>
      <w:r w:rsidR="00A30034">
        <w:rPr>
          <w:rFonts w:asciiTheme="minorHAnsi" w:hAnsiTheme="minorHAnsi" w:cstheme="minorHAnsi"/>
          <w:sz w:val="22"/>
          <w:szCs w:val="22"/>
        </w:rPr>
        <w:t>plnění dne 27</w:t>
      </w:r>
      <w:r w:rsidRPr="00B87B4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7B4F">
        <w:rPr>
          <w:rFonts w:asciiTheme="minorHAnsi" w:hAnsiTheme="minorHAnsi" w:cstheme="minorHAnsi"/>
          <w:sz w:val="22"/>
          <w:szCs w:val="22"/>
        </w:rPr>
        <w:t>05.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7B4F">
        <w:rPr>
          <w:rFonts w:asciiTheme="minorHAnsi" w:hAnsiTheme="minorHAnsi" w:cstheme="minorHAnsi"/>
          <w:sz w:val="22"/>
          <w:szCs w:val="22"/>
        </w:rPr>
        <w:t>2019</w:t>
      </w:r>
      <w:r w:rsidR="00A30034">
        <w:rPr>
          <w:rFonts w:asciiTheme="minorHAnsi" w:hAnsiTheme="minorHAnsi" w:cstheme="minorHAnsi"/>
          <w:sz w:val="22"/>
          <w:szCs w:val="22"/>
        </w:rPr>
        <w:t xml:space="preserve"> v 10 hodin</w:t>
      </w:r>
      <w:r w:rsidRPr="00B87B4F">
        <w:rPr>
          <w:rFonts w:asciiTheme="minorHAnsi" w:hAnsiTheme="minorHAnsi" w:cstheme="minorHAnsi"/>
          <w:sz w:val="22"/>
          <w:szCs w:val="22"/>
        </w:rPr>
        <w:t>.</w:t>
      </w:r>
      <w:r w:rsidRPr="006243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30D0" w:rsidRDefault="00A3003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30034">
        <w:rPr>
          <w:rFonts w:asciiTheme="minorHAnsi" w:hAnsiTheme="minorHAnsi" w:cstheme="minorHAnsi"/>
          <w:sz w:val="22"/>
          <w:szCs w:val="22"/>
        </w:rPr>
        <w:t>Sraz zájemců o veřejnou zakázku je v uvedené datum a hodinu u vrátnice v budově Pražské konzervatoře, Na Rejdišti 1, Praha 1.</w:t>
      </w:r>
    </w:p>
    <w:p w:rsidR="004314F0" w:rsidRPr="004C1972" w:rsidRDefault="00A1456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9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AC01A7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46135B" w:rsidRPr="004F7394" w:rsidRDefault="0046135B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A1456F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E8141E">
        <w:rPr>
          <w:rFonts w:asciiTheme="minorHAnsi" w:hAnsiTheme="minorHAnsi" w:cstheme="minorHAnsi"/>
          <w:bCs/>
          <w:sz w:val="22"/>
          <w:szCs w:val="22"/>
        </w:rPr>
        <w:t>12. 06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E8141E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BA0585" w:rsidRPr="00BA0585">
        <w:rPr>
          <w:rFonts w:asciiTheme="minorHAnsi" w:hAnsiTheme="minorHAnsi" w:cstheme="minorHAnsi"/>
          <w:b/>
          <w:sz w:val="22"/>
          <w:szCs w:val="22"/>
        </w:rPr>
        <w:t>Malování vybraných prostor v budově Pražské konzervatoře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A1456F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E8141E">
        <w:rPr>
          <w:rFonts w:asciiTheme="minorHAnsi" w:hAnsiTheme="minorHAnsi" w:cstheme="minorHAnsi"/>
          <w:bCs/>
          <w:sz w:val="22"/>
          <w:szCs w:val="22"/>
        </w:rPr>
        <w:t>13. 06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951F76">
        <w:rPr>
          <w:rFonts w:asciiTheme="minorHAnsi" w:hAnsiTheme="minorHAnsi" w:cstheme="minorHAnsi"/>
          <w:bCs/>
          <w:sz w:val="22"/>
          <w:szCs w:val="22"/>
        </w:rPr>
        <w:t>v 9,00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17.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8141E">
        <w:rPr>
          <w:rFonts w:asciiTheme="minorHAnsi" w:hAnsiTheme="minorHAnsi" w:cstheme="minorHAnsi"/>
          <w:bCs/>
          <w:sz w:val="22"/>
          <w:szCs w:val="22"/>
        </w:rPr>
        <w:t>06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A1456F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096C5E">
        <w:rPr>
          <w:rFonts w:asciiTheme="minorHAnsi" w:hAnsiTheme="minorHAnsi" w:cstheme="minorHAnsi"/>
          <w:b/>
          <w:bCs/>
          <w:sz w:val="22"/>
          <w:szCs w:val="22"/>
        </w:rPr>
        <w:t>. V případě jakéhokoliv sporu platí jako autentický text český</w:t>
      </w:r>
      <w:r w:rsidR="00096C5E" w:rsidRPr="00096C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7117D2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</w:t>
      </w:r>
      <w:bookmarkStart w:id="0" w:name="_GoBack"/>
      <w:bookmarkEnd w:id="0"/>
    </w:p>
    <w:p w:rsidR="002C02F1" w:rsidRDefault="004314F0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p w:rsidR="00531212" w:rsidRDefault="00531212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31212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F6" w:rsidRDefault="009224F6">
      <w:r>
        <w:separator/>
      </w:r>
    </w:p>
  </w:endnote>
  <w:endnote w:type="continuationSeparator" w:id="0">
    <w:p w:rsidR="009224F6" w:rsidRDefault="0092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F6" w:rsidRDefault="009224F6">
      <w:r>
        <w:separator/>
      </w:r>
    </w:p>
  </w:footnote>
  <w:footnote w:type="continuationSeparator" w:id="0">
    <w:p w:rsidR="009224F6" w:rsidRDefault="0092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C5E"/>
    <w:rsid w:val="000A28CC"/>
    <w:rsid w:val="000A3F9E"/>
    <w:rsid w:val="000A4EC0"/>
    <w:rsid w:val="000A5A75"/>
    <w:rsid w:val="000A6C07"/>
    <w:rsid w:val="000B0C5F"/>
    <w:rsid w:val="000B35A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1189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A71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4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54C7"/>
    <w:rsid w:val="001F78C6"/>
    <w:rsid w:val="00201936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338E4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3D2"/>
    <w:rsid w:val="002E56F7"/>
    <w:rsid w:val="002F05ED"/>
    <w:rsid w:val="002F0734"/>
    <w:rsid w:val="002F0B79"/>
    <w:rsid w:val="002F17DF"/>
    <w:rsid w:val="002F7960"/>
    <w:rsid w:val="00301AB3"/>
    <w:rsid w:val="003038B6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958"/>
    <w:rsid w:val="00353974"/>
    <w:rsid w:val="003545E4"/>
    <w:rsid w:val="00354A3E"/>
    <w:rsid w:val="00356354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EFD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135B"/>
    <w:rsid w:val="00466A99"/>
    <w:rsid w:val="004700DB"/>
    <w:rsid w:val="00477F64"/>
    <w:rsid w:val="00480B96"/>
    <w:rsid w:val="00480C27"/>
    <w:rsid w:val="004916AB"/>
    <w:rsid w:val="00494B74"/>
    <w:rsid w:val="004953EC"/>
    <w:rsid w:val="00496AC3"/>
    <w:rsid w:val="00496B03"/>
    <w:rsid w:val="004A5658"/>
    <w:rsid w:val="004A674C"/>
    <w:rsid w:val="004A69A2"/>
    <w:rsid w:val="004B2EBD"/>
    <w:rsid w:val="004B3143"/>
    <w:rsid w:val="004B3408"/>
    <w:rsid w:val="004B41AE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686E"/>
    <w:rsid w:val="004E1CAC"/>
    <w:rsid w:val="004E4451"/>
    <w:rsid w:val="004E710A"/>
    <w:rsid w:val="004F010A"/>
    <w:rsid w:val="004F1D95"/>
    <w:rsid w:val="004F4554"/>
    <w:rsid w:val="004F739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87CB9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3396"/>
    <w:rsid w:val="005F46D3"/>
    <w:rsid w:val="005F587B"/>
    <w:rsid w:val="005F6234"/>
    <w:rsid w:val="006006E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0CD9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0D2D"/>
    <w:rsid w:val="006D2C5D"/>
    <w:rsid w:val="006D58C1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333"/>
    <w:rsid w:val="00701796"/>
    <w:rsid w:val="00703991"/>
    <w:rsid w:val="00707ECF"/>
    <w:rsid w:val="0071107B"/>
    <w:rsid w:val="007117D2"/>
    <w:rsid w:val="00711826"/>
    <w:rsid w:val="00712C0E"/>
    <w:rsid w:val="007135CE"/>
    <w:rsid w:val="00714C0B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B76CD"/>
    <w:rsid w:val="007C6736"/>
    <w:rsid w:val="007C6AE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5381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3D99"/>
    <w:rsid w:val="00904479"/>
    <w:rsid w:val="009078C3"/>
    <w:rsid w:val="00912028"/>
    <w:rsid w:val="00913740"/>
    <w:rsid w:val="00915505"/>
    <w:rsid w:val="00915C61"/>
    <w:rsid w:val="00915E4D"/>
    <w:rsid w:val="0092038A"/>
    <w:rsid w:val="00920C52"/>
    <w:rsid w:val="009224F6"/>
    <w:rsid w:val="00924F00"/>
    <w:rsid w:val="00926B67"/>
    <w:rsid w:val="00930D4E"/>
    <w:rsid w:val="009323B9"/>
    <w:rsid w:val="009333EF"/>
    <w:rsid w:val="009350EA"/>
    <w:rsid w:val="00936236"/>
    <w:rsid w:val="009370CC"/>
    <w:rsid w:val="00940974"/>
    <w:rsid w:val="0094372F"/>
    <w:rsid w:val="0094611F"/>
    <w:rsid w:val="009463AB"/>
    <w:rsid w:val="00947877"/>
    <w:rsid w:val="009506C7"/>
    <w:rsid w:val="00951F76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29F9"/>
    <w:rsid w:val="00A1456F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0034"/>
    <w:rsid w:val="00A300DC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5571"/>
    <w:rsid w:val="00A7143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25A74"/>
    <w:rsid w:val="00B31EF6"/>
    <w:rsid w:val="00B327E8"/>
    <w:rsid w:val="00B37CFE"/>
    <w:rsid w:val="00B45560"/>
    <w:rsid w:val="00B459A1"/>
    <w:rsid w:val="00B50B0B"/>
    <w:rsid w:val="00B52E35"/>
    <w:rsid w:val="00B53E8B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0585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10BFA"/>
    <w:rsid w:val="00C11578"/>
    <w:rsid w:val="00C14F62"/>
    <w:rsid w:val="00C15383"/>
    <w:rsid w:val="00C164F8"/>
    <w:rsid w:val="00C17414"/>
    <w:rsid w:val="00C21076"/>
    <w:rsid w:val="00C246F0"/>
    <w:rsid w:val="00C246F5"/>
    <w:rsid w:val="00C26D5D"/>
    <w:rsid w:val="00C2730A"/>
    <w:rsid w:val="00C27DAA"/>
    <w:rsid w:val="00C30297"/>
    <w:rsid w:val="00C30DC6"/>
    <w:rsid w:val="00C33483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CD7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2876"/>
    <w:rsid w:val="00CF5F9F"/>
    <w:rsid w:val="00CF6D07"/>
    <w:rsid w:val="00CF7860"/>
    <w:rsid w:val="00D05D31"/>
    <w:rsid w:val="00D0657E"/>
    <w:rsid w:val="00D10EF1"/>
    <w:rsid w:val="00D14723"/>
    <w:rsid w:val="00D208C1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4778A"/>
    <w:rsid w:val="00D50080"/>
    <w:rsid w:val="00D51611"/>
    <w:rsid w:val="00D55031"/>
    <w:rsid w:val="00D553B7"/>
    <w:rsid w:val="00D61D76"/>
    <w:rsid w:val="00D63EBA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1647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DF7AA7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30D0"/>
    <w:rsid w:val="00E4024A"/>
    <w:rsid w:val="00E41E60"/>
    <w:rsid w:val="00E42453"/>
    <w:rsid w:val="00E43453"/>
    <w:rsid w:val="00E43A29"/>
    <w:rsid w:val="00E44D4F"/>
    <w:rsid w:val="00E45151"/>
    <w:rsid w:val="00E4593E"/>
    <w:rsid w:val="00E45DD2"/>
    <w:rsid w:val="00E465FE"/>
    <w:rsid w:val="00E60882"/>
    <w:rsid w:val="00E60A62"/>
    <w:rsid w:val="00E6179C"/>
    <w:rsid w:val="00E64DCE"/>
    <w:rsid w:val="00E67BC7"/>
    <w:rsid w:val="00E71814"/>
    <w:rsid w:val="00E77F07"/>
    <w:rsid w:val="00E8141E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FEDDD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-si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6124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4</cp:revision>
  <cp:lastPrinted>2019-05-20T11:15:00Z</cp:lastPrinted>
  <dcterms:created xsi:type="dcterms:W3CDTF">2019-08-08T10:05:00Z</dcterms:created>
  <dcterms:modified xsi:type="dcterms:W3CDTF">2019-08-08T10:06:00Z</dcterms:modified>
</cp:coreProperties>
</file>