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24003" w14:textId="77777777" w:rsidR="005A71F9" w:rsidRDefault="005A71F9" w:rsidP="005A71F9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Účastnická smlouva</w:t>
      </w:r>
    </w:p>
    <w:p w14:paraId="750EAD72" w14:textId="77777777" w:rsidR="005A71F9" w:rsidRDefault="005A71F9" w:rsidP="005A71F9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14:paraId="4F20E014" w14:textId="77777777" w:rsidR="005A71F9" w:rsidRPr="00925CEA" w:rsidRDefault="005A71F9" w:rsidP="005A71F9">
      <w:pPr>
        <w:jc w:val="center"/>
        <w:rPr>
          <w:rFonts w:ascii="Arial" w:hAnsi="Arial" w:cs="Arial"/>
          <w:b/>
          <w:bCs/>
        </w:rPr>
      </w:pPr>
      <w:r w:rsidRPr="0011445B">
        <w:rPr>
          <w:rFonts w:ascii="Arial" w:hAnsi="Arial" w:cs="Arial"/>
          <w:b/>
          <w:bCs/>
        </w:rPr>
        <w:t>„</w:t>
      </w:r>
      <w:r w:rsidRPr="005A71F9">
        <w:rPr>
          <w:rFonts w:ascii="Arial" w:hAnsi="Arial" w:cs="Arial"/>
          <w:b/>
          <w:bCs/>
          <w:iCs/>
          <w:szCs w:val="24"/>
        </w:rPr>
        <w:t xml:space="preserve">Odpadové hospodářství příspěvkových organizací </w:t>
      </w:r>
      <w:r w:rsidRPr="005A71F9">
        <w:rPr>
          <w:rFonts w:ascii="Arial" w:hAnsi="Arial" w:cs="Arial"/>
          <w:b/>
          <w:bCs/>
          <w:iCs/>
          <w:szCs w:val="24"/>
        </w:rPr>
        <w:br/>
        <w:t>Olomouckého kraje</w:t>
      </w:r>
      <w:r w:rsidR="00BD0181">
        <w:rPr>
          <w:rFonts w:ascii="Arial" w:hAnsi="Arial" w:cs="Arial"/>
          <w:b/>
          <w:bCs/>
          <w:iCs/>
          <w:szCs w:val="24"/>
        </w:rPr>
        <w:t xml:space="preserve"> 2019-2021</w:t>
      </w:r>
      <w:r w:rsidRPr="0011445B">
        <w:rPr>
          <w:rFonts w:ascii="Arial" w:hAnsi="Arial" w:cs="Arial"/>
          <w:b/>
          <w:bCs/>
        </w:rPr>
        <w:t>“</w:t>
      </w:r>
    </w:p>
    <w:p w14:paraId="3B414E3C" w14:textId="77777777" w:rsidR="005A71F9" w:rsidRPr="0011445B" w:rsidRDefault="005A71F9" w:rsidP="005A71F9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14:paraId="53632E02" w14:textId="77777777" w:rsidR="005A71F9" w:rsidRPr="0011445B" w:rsidRDefault="005A71F9" w:rsidP="005A71F9">
      <w:pPr>
        <w:jc w:val="center"/>
        <w:rPr>
          <w:rFonts w:ascii="Arial" w:hAnsi="Arial" w:cs="Arial"/>
          <w:bCs/>
        </w:rPr>
      </w:pPr>
      <w:r w:rsidRPr="0011445B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11445B">
        <w:rPr>
          <w:rFonts w:ascii="Arial" w:hAnsi="Arial" w:cs="Arial"/>
          <w:bCs/>
        </w:rPr>
        <w:t>§</w:t>
      </w:r>
      <w:bookmarkEnd w:id="0"/>
      <w:bookmarkEnd w:id="1"/>
      <w:r w:rsidRPr="0011445B">
        <w:rPr>
          <w:rFonts w:ascii="Arial" w:hAnsi="Arial" w:cs="Arial"/>
          <w:bCs/>
        </w:rPr>
        <w:t xml:space="preserve"> 1746 odst. 2 zákona č. 89/2012 Sb., občanský zákoník, ve znění pozdějších předpisů</w:t>
      </w:r>
    </w:p>
    <w:p w14:paraId="1EE8F73E" w14:textId="77777777" w:rsidR="005A71F9" w:rsidRPr="0011445B" w:rsidRDefault="005A71F9" w:rsidP="005A71F9">
      <w:pPr>
        <w:jc w:val="center"/>
        <w:rPr>
          <w:rFonts w:ascii="Arial" w:hAnsi="Arial" w:cs="Arial"/>
          <w:bCs/>
        </w:rPr>
      </w:pPr>
    </w:p>
    <w:p w14:paraId="6A61CA4E" w14:textId="77777777" w:rsidR="005A71F9" w:rsidRPr="0011445B" w:rsidRDefault="005A71F9" w:rsidP="005A71F9">
      <w:pPr>
        <w:jc w:val="center"/>
        <w:rPr>
          <w:rFonts w:ascii="Arial" w:hAnsi="Arial" w:cs="Arial"/>
          <w:lang w:eastAsia="ar-SA"/>
        </w:rPr>
      </w:pPr>
      <w:r w:rsidRPr="0011445B">
        <w:rPr>
          <w:rFonts w:ascii="Arial" w:hAnsi="Arial" w:cs="Arial"/>
          <w:lang w:eastAsia="ar-SA"/>
        </w:rPr>
        <w:t>mezi smluvními stranami:</w:t>
      </w:r>
    </w:p>
    <w:p w14:paraId="449B08CC" w14:textId="77777777" w:rsidR="005A71F9" w:rsidRPr="0011445B" w:rsidRDefault="005A71F9" w:rsidP="005A71F9">
      <w:pPr>
        <w:spacing w:line="288" w:lineRule="auto"/>
        <w:rPr>
          <w:rFonts w:ascii="Garamond" w:hAnsi="Garamond" w:cs="Arial"/>
          <w:szCs w:val="24"/>
          <w:lang w:val="pl-PL"/>
        </w:rPr>
      </w:pPr>
    </w:p>
    <w:p w14:paraId="0AAD5A9F" w14:textId="77777777" w:rsidR="005A71F9" w:rsidRPr="00CA4155" w:rsidRDefault="005A71F9" w:rsidP="005A71F9">
      <w:pPr>
        <w:rPr>
          <w:rFonts w:ascii="Arial" w:hAnsi="Arial"/>
          <w:b/>
          <w:bCs/>
        </w:rPr>
      </w:pPr>
      <w:r w:rsidRPr="00925CEA">
        <w:rPr>
          <w:rFonts w:ascii="Arial" w:hAnsi="Arial"/>
          <w:b/>
          <w:bCs/>
        </w:rPr>
        <w:t>1. smluvní strana</w:t>
      </w:r>
    </w:p>
    <w:p w14:paraId="377A3771" w14:textId="0F9CBBB7" w:rsidR="005A71F9" w:rsidRPr="00CA4155" w:rsidRDefault="003A790A" w:rsidP="00392FEB">
      <w:pPr>
        <w:tabs>
          <w:tab w:val="left" w:pos="2835"/>
        </w:tabs>
        <w:rPr>
          <w:rFonts w:ascii="Arial" w:hAnsi="Arial" w:cs="Arial"/>
          <w:color w:val="000000" w:themeColor="text1"/>
        </w:rPr>
      </w:pPr>
      <w:r w:rsidRPr="00CA4155">
        <w:rPr>
          <w:rFonts w:ascii="Arial" w:hAnsi="Arial" w:cs="Arial"/>
        </w:rPr>
        <w:t>Název</w:t>
      </w:r>
      <w:r w:rsidR="005A71F9" w:rsidRPr="00CA4155">
        <w:rPr>
          <w:rFonts w:ascii="Arial" w:hAnsi="Arial" w:cs="Arial"/>
        </w:rPr>
        <w:t>:</w:t>
      </w:r>
      <w:r w:rsidR="005A71F9" w:rsidRPr="00CA4155">
        <w:rPr>
          <w:rFonts w:ascii="Arial" w:hAnsi="Arial" w:cs="Arial"/>
        </w:rPr>
        <w:tab/>
      </w:r>
      <w:r w:rsidR="00CA4155" w:rsidRPr="00CA4155">
        <w:rPr>
          <w:rFonts w:ascii="Arial" w:hAnsi="Arial" w:cs="Arial"/>
          <w:b/>
          <w:bCs/>
          <w:color w:val="000000" w:themeColor="text1"/>
        </w:rPr>
        <w:t xml:space="preserve">Domov seniorů Prostějov, </w:t>
      </w:r>
      <w:proofErr w:type="spellStart"/>
      <w:r w:rsidR="00CA4155" w:rsidRPr="00CA4155">
        <w:rPr>
          <w:rFonts w:ascii="Arial" w:hAnsi="Arial" w:cs="Arial"/>
          <w:b/>
          <w:bCs/>
          <w:color w:val="000000" w:themeColor="text1"/>
        </w:rPr>
        <w:t>p.o</w:t>
      </w:r>
      <w:proofErr w:type="spellEnd"/>
      <w:r w:rsidR="00CA4155" w:rsidRPr="00CA4155">
        <w:rPr>
          <w:rFonts w:ascii="Arial" w:hAnsi="Arial" w:cs="Arial"/>
          <w:b/>
          <w:bCs/>
          <w:color w:val="000000" w:themeColor="text1"/>
        </w:rPr>
        <w:t>.</w:t>
      </w:r>
    </w:p>
    <w:p w14:paraId="66ADADEF" w14:textId="7609758A" w:rsidR="005A71F9" w:rsidRPr="00CA4155" w:rsidRDefault="005E5882" w:rsidP="00392FEB">
      <w:pPr>
        <w:tabs>
          <w:tab w:val="left" w:pos="2835"/>
        </w:tabs>
        <w:rPr>
          <w:rFonts w:ascii="Arial" w:hAnsi="Arial" w:cs="Arial"/>
        </w:rPr>
      </w:pPr>
      <w:r w:rsidRPr="00CA4155">
        <w:rPr>
          <w:rFonts w:ascii="Arial" w:hAnsi="Arial" w:cs="Arial"/>
        </w:rPr>
        <w:t>Sídlo:</w:t>
      </w:r>
      <w:r w:rsidRPr="00CA4155">
        <w:rPr>
          <w:rFonts w:ascii="Arial" w:hAnsi="Arial" w:cs="Arial"/>
        </w:rPr>
        <w:tab/>
      </w:r>
      <w:r w:rsidR="00CA4155" w:rsidRPr="00CA4155">
        <w:rPr>
          <w:rFonts w:ascii="Arial" w:hAnsi="Arial" w:cs="Arial"/>
        </w:rPr>
        <w:t>Nerudova 1666/70, 796 01 Prostějov</w:t>
      </w:r>
    </w:p>
    <w:p w14:paraId="2FF69965" w14:textId="00498BFF" w:rsidR="005A71F9" w:rsidRPr="00CA4155" w:rsidRDefault="005E5882" w:rsidP="00392FEB">
      <w:pPr>
        <w:tabs>
          <w:tab w:val="left" w:pos="2835"/>
        </w:tabs>
        <w:rPr>
          <w:rFonts w:ascii="Arial" w:hAnsi="Arial" w:cs="Arial"/>
        </w:rPr>
      </w:pPr>
      <w:r w:rsidRPr="00CA4155">
        <w:rPr>
          <w:rFonts w:ascii="Arial" w:hAnsi="Arial" w:cs="Arial"/>
        </w:rPr>
        <w:t xml:space="preserve">IČO: </w:t>
      </w:r>
      <w:r w:rsidRPr="00CA4155">
        <w:rPr>
          <w:rFonts w:ascii="Arial" w:hAnsi="Arial" w:cs="Arial"/>
        </w:rPr>
        <w:tab/>
      </w:r>
      <w:r w:rsidR="00CA4155" w:rsidRPr="00CA4155">
        <w:rPr>
          <w:rFonts w:ascii="Arial" w:hAnsi="Arial" w:cs="Arial"/>
        </w:rPr>
        <w:t>71197699</w:t>
      </w:r>
    </w:p>
    <w:p w14:paraId="22677CED" w14:textId="2486954A" w:rsidR="005A71F9" w:rsidRPr="00CA4155" w:rsidRDefault="005E5882" w:rsidP="00392FEB">
      <w:pPr>
        <w:tabs>
          <w:tab w:val="left" w:pos="2835"/>
        </w:tabs>
        <w:rPr>
          <w:rFonts w:ascii="Arial" w:hAnsi="Arial" w:cs="Arial"/>
        </w:rPr>
      </w:pPr>
      <w:r w:rsidRPr="00CA4155">
        <w:rPr>
          <w:rFonts w:ascii="Arial" w:hAnsi="Arial" w:cs="Arial"/>
        </w:rPr>
        <w:t xml:space="preserve">DIČ: </w:t>
      </w:r>
      <w:r w:rsidRPr="00CA4155">
        <w:rPr>
          <w:rFonts w:ascii="Arial" w:hAnsi="Arial" w:cs="Arial"/>
        </w:rPr>
        <w:tab/>
      </w:r>
      <w:r w:rsidR="00CA4155" w:rsidRPr="00CA4155">
        <w:rPr>
          <w:rFonts w:ascii="Arial" w:hAnsi="Arial" w:cs="Arial"/>
        </w:rPr>
        <w:t>ne</w:t>
      </w:r>
    </w:p>
    <w:p w14:paraId="773063A4" w14:textId="49375B45" w:rsidR="005A71F9" w:rsidRPr="00CA4155" w:rsidRDefault="005E5882" w:rsidP="00392FEB">
      <w:pPr>
        <w:tabs>
          <w:tab w:val="left" w:pos="2835"/>
        </w:tabs>
        <w:rPr>
          <w:rFonts w:ascii="Arial" w:hAnsi="Arial" w:cs="Arial"/>
        </w:rPr>
      </w:pPr>
      <w:r w:rsidRPr="00CA4155">
        <w:rPr>
          <w:rFonts w:ascii="Arial" w:hAnsi="Arial" w:cs="Arial"/>
        </w:rPr>
        <w:t>Zastoupen(a/o):</w:t>
      </w:r>
      <w:r w:rsidRPr="00CA4155">
        <w:rPr>
          <w:rFonts w:ascii="Arial" w:hAnsi="Arial" w:cs="Arial"/>
        </w:rPr>
        <w:tab/>
      </w:r>
      <w:r w:rsidR="00CA4155" w:rsidRPr="00CA4155">
        <w:rPr>
          <w:rFonts w:ascii="Arial" w:hAnsi="Arial" w:cs="Arial"/>
        </w:rPr>
        <w:t xml:space="preserve">PhDr. Zdeněk </w:t>
      </w:r>
      <w:proofErr w:type="spellStart"/>
      <w:r w:rsidR="00CA4155" w:rsidRPr="00CA4155">
        <w:rPr>
          <w:rFonts w:ascii="Arial" w:hAnsi="Arial" w:cs="Arial"/>
        </w:rPr>
        <w:t>Libíček</w:t>
      </w:r>
      <w:proofErr w:type="spellEnd"/>
      <w:r w:rsidR="00CA4155" w:rsidRPr="00CA4155">
        <w:rPr>
          <w:rFonts w:ascii="Arial" w:hAnsi="Arial" w:cs="Arial"/>
        </w:rPr>
        <w:t>, ředitel</w:t>
      </w:r>
    </w:p>
    <w:p w14:paraId="166B78BA" w14:textId="0ADA1E50" w:rsidR="005A71F9" w:rsidRPr="00CA4155" w:rsidRDefault="005A71F9" w:rsidP="00392FEB">
      <w:pPr>
        <w:tabs>
          <w:tab w:val="left" w:pos="2835"/>
        </w:tabs>
        <w:rPr>
          <w:rFonts w:ascii="Arial" w:hAnsi="Arial" w:cs="Arial"/>
        </w:rPr>
      </w:pPr>
      <w:r w:rsidRPr="00CA4155">
        <w:rPr>
          <w:rFonts w:ascii="Arial" w:hAnsi="Arial" w:cs="Arial"/>
        </w:rPr>
        <w:t>Bankovní spojení:</w:t>
      </w:r>
      <w:r w:rsidRPr="00CA4155">
        <w:rPr>
          <w:rFonts w:ascii="Arial" w:hAnsi="Arial" w:cs="Arial"/>
        </w:rPr>
        <w:tab/>
      </w:r>
      <w:r w:rsidR="00CA4155" w:rsidRPr="00CA4155">
        <w:rPr>
          <w:rFonts w:ascii="Arial" w:hAnsi="Arial" w:cs="Arial"/>
        </w:rPr>
        <w:t>Komerční banka a.s.,</w:t>
      </w:r>
      <w:r w:rsidRPr="00CA4155">
        <w:rPr>
          <w:rFonts w:ascii="Arial" w:hAnsi="Arial" w:cs="Arial"/>
        </w:rPr>
        <w:t xml:space="preserve"> č. </w:t>
      </w:r>
      <w:proofErr w:type="spellStart"/>
      <w:r w:rsidRPr="00CA4155">
        <w:rPr>
          <w:rFonts w:ascii="Arial" w:hAnsi="Arial" w:cs="Arial"/>
        </w:rPr>
        <w:t>ú.</w:t>
      </w:r>
      <w:proofErr w:type="spellEnd"/>
      <w:r w:rsidRPr="00CA4155">
        <w:rPr>
          <w:rFonts w:ascii="Arial" w:hAnsi="Arial" w:cs="Arial"/>
        </w:rPr>
        <w:t xml:space="preserve"> </w:t>
      </w:r>
      <w:r w:rsidR="00CA4155" w:rsidRPr="00CA4155">
        <w:rPr>
          <w:rFonts w:ascii="Arial" w:hAnsi="Arial" w:cs="Arial"/>
        </w:rPr>
        <w:t>9730750277/0100</w:t>
      </w:r>
    </w:p>
    <w:p w14:paraId="34032BA6" w14:textId="77777777" w:rsidR="005A71F9" w:rsidRPr="000442CB" w:rsidRDefault="005A71F9" w:rsidP="005A71F9">
      <w:pPr>
        <w:rPr>
          <w:rFonts w:ascii="Arial" w:hAnsi="Arial" w:cs="Arial"/>
        </w:rPr>
      </w:pPr>
    </w:p>
    <w:p w14:paraId="78AE3BFE" w14:textId="77777777" w:rsidR="005A71F9" w:rsidRPr="000442CB" w:rsidRDefault="005A71F9" w:rsidP="005A71F9">
      <w:pPr>
        <w:rPr>
          <w:rFonts w:ascii="Arial" w:hAnsi="Arial" w:cs="Arial"/>
        </w:rPr>
      </w:pPr>
      <w:r w:rsidRPr="000442CB">
        <w:rPr>
          <w:rFonts w:ascii="Arial" w:hAnsi="Arial" w:cs="Arial"/>
        </w:rPr>
        <w:t>Osoba oprávněná jednat ve věcech technických:</w:t>
      </w:r>
    </w:p>
    <w:p w14:paraId="4F40846C" w14:textId="0D7C8270" w:rsidR="005A71F9" w:rsidRPr="000442CB" w:rsidRDefault="00BD0181" w:rsidP="005A71F9">
      <w:pPr>
        <w:tabs>
          <w:tab w:val="left" w:pos="2835"/>
        </w:tabs>
        <w:ind w:left="2835"/>
        <w:jc w:val="both"/>
        <w:rPr>
          <w:rFonts w:ascii="Arial" w:hAnsi="Arial" w:cs="Arial"/>
          <w:i/>
        </w:rPr>
      </w:pPr>
      <w:r w:rsidRPr="000442CB">
        <w:rPr>
          <w:rFonts w:ascii="Arial" w:hAnsi="Arial" w:cs="Arial"/>
        </w:rPr>
        <w:t>J</w:t>
      </w:r>
      <w:r w:rsidR="005A71F9" w:rsidRPr="000442CB">
        <w:rPr>
          <w:rFonts w:ascii="Arial" w:hAnsi="Arial" w:cs="Arial"/>
        </w:rPr>
        <w:t xml:space="preserve">méno: </w:t>
      </w:r>
      <w:r w:rsidR="00CA4155">
        <w:rPr>
          <w:rFonts w:ascii="Arial" w:hAnsi="Arial" w:cs="Arial"/>
        </w:rPr>
        <w:t>RNDr. Michal Musil</w:t>
      </w:r>
    </w:p>
    <w:p w14:paraId="7924F487" w14:textId="6F8037BC" w:rsidR="005A71F9" w:rsidRPr="000442CB" w:rsidRDefault="00BD0181" w:rsidP="005A71F9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 w:rsidRPr="000442CB">
        <w:rPr>
          <w:rFonts w:ascii="Arial" w:hAnsi="Arial" w:cs="Arial"/>
        </w:rPr>
        <w:t>T</w:t>
      </w:r>
      <w:r w:rsidR="005A71F9" w:rsidRPr="000442CB">
        <w:rPr>
          <w:rFonts w:ascii="Arial" w:hAnsi="Arial" w:cs="Arial"/>
        </w:rPr>
        <w:t xml:space="preserve">elefon: </w:t>
      </w:r>
      <w:r w:rsidR="00CA4155">
        <w:rPr>
          <w:rFonts w:ascii="Arial" w:hAnsi="Arial" w:cs="Arial"/>
        </w:rPr>
        <w:t>582 402</w:t>
      </w:r>
      <w:r w:rsidR="0002297C">
        <w:rPr>
          <w:rFonts w:ascii="Arial" w:hAnsi="Arial" w:cs="Arial"/>
        </w:rPr>
        <w:t> </w:t>
      </w:r>
      <w:r w:rsidR="00CA4155">
        <w:rPr>
          <w:rFonts w:ascii="Arial" w:hAnsi="Arial" w:cs="Arial"/>
        </w:rPr>
        <w:t>108</w:t>
      </w:r>
      <w:r w:rsidR="0002297C">
        <w:rPr>
          <w:rFonts w:ascii="Arial" w:hAnsi="Arial" w:cs="Arial"/>
        </w:rPr>
        <w:t>, 773 743 496</w:t>
      </w:r>
    </w:p>
    <w:p w14:paraId="19C5E252" w14:textId="3BC5386D" w:rsidR="005A71F9" w:rsidRPr="000442CB" w:rsidRDefault="00BD0181" w:rsidP="005A71F9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 w:rsidRPr="000442CB">
        <w:rPr>
          <w:rFonts w:ascii="Arial" w:hAnsi="Arial" w:cs="Arial"/>
        </w:rPr>
        <w:t>E</w:t>
      </w:r>
      <w:r w:rsidR="005A71F9" w:rsidRPr="000442CB">
        <w:rPr>
          <w:rFonts w:ascii="Arial" w:hAnsi="Arial" w:cs="Arial"/>
        </w:rPr>
        <w:t xml:space="preserve">-mail: </w:t>
      </w:r>
      <w:r w:rsidR="00CA4155">
        <w:rPr>
          <w:rFonts w:ascii="Arial" w:hAnsi="Arial" w:cs="Arial"/>
        </w:rPr>
        <w:t>m.musil@domovpv.cz</w:t>
      </w:r>
      <w:r w:rsidR="00A66646" w:rsidRPr="000442CB">
        <w:rPr>
          <w:rFonts w:ascii="Arial" w:hAnsi="Arial" w:cs="Arial"/>
        </w:rPr>
        <w:t>.</w:t>
      </w:r>
    </w:p>
    <w:p w14:paraId="57882041" w14:textId="77777777" w:rsidR="005A71F9" w:rsidRPr="000442CB" w:rsidRDefault="005A71F9" w:rsidP="005A71F9">
      <w:pPr>
        <w:rPr>
          <w:rFonts w:ascii="Arial" w:hAnsi="Arial" w:cs="Arial"/>
        </w:rPr>
      </w:pPr>
    </w:p>
    <w:p w14:paraId="1C4A4DDC" w14:textId="77777777" w:rsidR="005A71F9" w:rsidRPr="000442CB" w:rsidRDefault="005A71F9" w:rsidP="005A71F9">
      <w:pPr>
        <w:rPr>
          <w:rFonts w:ascii="Arial" w:hAnsi="Arial" w:cs="Arial"/>
          <w:snapToGrid w:val="0"/>
        </w:rPr>
      </w:pPr>
      <w:r w:rsidRPr="000442CB">
        <w:rPr>
          <w:rFonts w:ascii="Arial" w:hAnsi="Arial" w:cs="Arial"/>
        </w:rPr>
        <w:t>(dále též „</w:t>
      </w:r>
      <w:r w:rsidRPr="000442CB">
        <w:rPr>
          <w:rFonts w:ascii="Arial" w:hAnsi="Arial" w:cs="Arial"/>
          <w:b/>
          <w:snapToGrid w:val="0"/>
        </w:rPr>
        <w:t>Objednatel</w:t>
      </w:r>
      <w:r w:rsidRPr="000442CB">
        <w:rPr>
          <w:rFonts w:ascii="Arial" w:hAnsi="Arial" w:cs="Arial"/>
          <w:snapToGrid w:val="0"/>
        </w:rPr>
        <w:t>“)</w:t>
      </w:r>
    </w:p>
    <w:p w14:paraId="6999A824" w14:textId="77777777" w:rsidR="005A71F9" w:rsidRPr="000442CB" w:rsidRDefault="005A71F9" w:rsidP="005A71F9">
      <w:pPr>
        <w:jc w:val="both"/>
        <w:rPr>
          <w:rFonts w:ascii="Arial" w:hAnsi="Arial" w:cs="Arial"/>
        </w:rPr>
      </w:pPr>
    </w:p>
    <w:p w14:paraId="46D46843" w14:textId="77777777" w:rsidR="005A71F9" w:rsidRPr="000442CB" w:rsidRDefault="005A71F9" w:rsidP="005A71F9">
      <w:pPr>
        <w:rPr>
          <w:rFonts w:ascii="Arial" w:hAnsi="Arial" w:cs="Arial"/>
          <w:b/>
        </w:rPr>
      </w:pPr>
      <w:r w:rsidRPr="000442CB">
        <w:rPr>
          <w:rFonts w:ascii="Arial" w:hAnsi="Arial" w:cs="Arial"/>
          <w:b/>
        </w:rPr>
        <w:t>a</w:t>
      </w:r>
    </w:p>
    <w:p w14:paraId="5DB09D7E" w14:textId="77777777" w:rsidR="005A71F9" w:rsidRPr="000442CB" w:rsidRDefault="005A71F9" w:rsidP="005A71F9">
      <w:pPr>
        <w:rPr>
          <w:rFonts w:ascii="Arial" w:hAnsi="Arial" w:cs="Arial"/>
          <w:b/>
        </w:rPr>
      </w:pPr>
    </w:p>
    <w:p w14:paraId="5B96CBBB" w14:textId="77777777" w:rsidR="005A71F9" w:rsidRPr="000442CB" w:rsidRDefault="005A71F9" w:rsidP="005A71F9">
      <w:pPr>
        <w:rPr>
          <w:rFonts w:ascii="Arial" w:hAnsi="Arial"/>
          <w:b/>
          <w:bCs/>
        </w:rPr>
      </w:pPr>
      <w:r w:rsidRPr="000442CB">
        <w:rPr>
          <w:rFonts w:ascii="Arial" w:hAnsi="Arial"/>
          <w:b/>
        </w:rPr>
        <w:t>2. smluvní strana</w:t>
      </w:r>
    </w:p>
    <w:p w14:paraId="36AD9C2A" w14:textId="77777777" w:rsidR="000442CB" w:rsidRPr="00CA4155" w:rsidRDefault="000442CB" w:rsidP="003F237B">
      <w:pPr>
        <w:tabs>
          <w:tab w:val="left" w:pos="2835"/>
        </w:tabs>
        <w:overflowPunct/>
        <w:autoSpaceDE/>
        <w:autoSpaceDN/>
        <w:adjustRightInd/>
        <w:spacing w:before="120"/>
        <w:rPr>
          <w:rFonts w:ascii="Arial" w:hAnsi="Arial" w:cs="Arial"/>
          <w:b/>
          <w:bCs/>
          <w:szCs w:val="24"/>
        </w:rPr>
      </w:pPr>
      <w:r w:rsidRPr="000442CB">
        <w:rPr>
          <w:rFonts w:ascii="Arial" w:hAnsi="Arial" w:cs="Arial"/>
          <w:szCs w:val="24"/>
        </w:rPr>
        <w:t>Obchodní firma/jméno:</w:t>
      </w:r>
      <w:r w:rsidRPr="000442CB">
        <w:rPr>
          <w:rFonts w:ascii="Arial" w:hAnsi="Arial" w:cs="Arial"/>
          <w:szCs w:val="24"/>
        </w:rPr>
        <w:tab/>
      </w:r>
      <w:r w:rsidRPr="00CA4155">
        <w:rPr>
          <w:rFonts w:ascii="Arial" w:hAnsi="Arial" w:cs="Arial"/>
          <w:b/>
          <w:bCs/>
          <w:szCs w:val="24"/>
        </w:rPr>
        <w:t>SUEZ Využití zdrojů a.s.</w:t>
      </w:r>
    </w:p>
    <w:p w14:paraId="3D4CD644" w14:textId="3C8B9691" w:rsidR="000442CB" w:rsidRPr="000442CB" w:rsidRDefault="000442CB" w:rsidP="003F237B">
      <w:pPr>
        <w:tabs>
          <w:tab w:val="left" w:pos="2835"/>
        </w:tabs>
        <w:overflowPunct/>
        <w:autoSpaceDE/>
        <w:autoSpaceDN/>
        <w:adjustRightInd/>
        <w:spacing w:before="120"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>Sídlo:</w:t>
      </w:r>
      <w:r w:rsidRPr="000442CB">
        <w:rPr>
          <w:rFonts w:ascii="Arial" w:hAnsi="Arial" w:cs="Arial"/>
          <w:szCs w:val="24"/>
        </w:rPr>
        <w:tab/>
        <w:t>Španělská 1073/1, 12000 Praha</w:t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</w:r>
    </w:p>
    <w:p w14:paraId="47C4D4D5" w14:textId="77777777" w:rsidR="000442CB" w:rsidRPr="000442CB" w:rsidRDefault="000442CB" w:rsidP="000442CB">
      <w:pPr>
        <w:overflowPunct/>
        <w:autoSpaceDE/>
        <w:autoSpaceDN/>
        <w:adjustRightInd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 xml:space="preserve">IČO: </w:t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  <w:t>25638955</w:t>
      </w:r>
    </w:p>
    <w:p w14:paraId="6525B8F5" w14:textId="77777777" w:rsidR="000442CB" w:rsidRPr="000442CB" w:rsidRDefault="000442CB" w:rsidP="000442CB">
      <w:pPr>
        <w:overflowPunct/>
        <w:autoSpaceDE/>
        <w:autoSpaceDN/>
        <w:adjustRightInd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 xml:space="preserve">DIČ: </w:t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  <w:t>CZ25638955</w:t>
      </w:r>
    </w:p>
    <w:p w14:paraId="73357714" w14:textId="77777777" w:rsidR="000442CB" w:rsidRPr="000442CB" w:rsidRDefault="000442CB" w:rsidP="000442CB">
      <w:pPr>
        <w:overflowPunct/>
        <w:autoSpaceDE/>
        <w:autoSpaceDN/>
        <w:adjustRightInd/>
        <w:ind w:left="2835" w:hanging="2835"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>Zastoupen(a/o):</w:t>
      </w:r>
      <w:r w:rsidRPr="000442CB">
        <w:rPr>
          <w:rFonts w:ascii="Arial" w:hAnsi="Arial" w:cs="Arial"/>
          <w:szCs w:val="24"/>
        </w:rPr>
        <w:tab/>
        <w:t xml:space="preserve">Ing. Mojmír Zálešák, prokurista  </w:t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  <w:t xml:space="preserve"> </w:t>
      </w:r>
    </w:p>
    <w:p w14:paraId="65261F91" w14:textId="77777777" w:rsidR="000442CB" w:rsidRPr="000442CB" w:rsidRDefault="000442CB" w:rsidP="000442CB">
      <w:pPr>
        <w:overflowPunct/>
        <w:autoSpaceDE/>
        <w:autoSpaceDN/>
        <w:adjustRightInd/>
        <w:rPr>
          <w:rFonts w:ascii="Arial" w:hAnsi="Arial" w:cs="Arial"/>
          <w:i/>
          <w:szCs w:val="24"/>
        </w:rPr>
      </w:pPr>
      <w:r w:rsidRPr="000442CB">
        <w:rPr>
          <w:rFonts w:ascii="Arial" w:hAnsi="Arial" w:cs="Arial"/>
          <w:szCs w:val="24"/>
        </w:rPr>
        <w:t>Bankovní spojení:</w:t>
      </w:r>
      <w:r w:rsidRPr="000442CB">
        <w:rPr>
          <w:rFonts w:ascii="Arial" w:hAnsi="Arial" w:cs="Arial"/>
          <w:i/>
          <w:szCs w:val="24"/>
        </w:rPr>
        <w:t xml:space="preserve"> </w:t>
      </w:r>
      <w:r w:rsidRPr="000442CB">
        <w:rPr>
          <w:rFonts w:ascii="Arial" w:hAnsi="Arial" w:cs="Arial"/>
          <w:i/>
          <w:szCs w:val="24"/>
        </w:rPr>
        <w:tab/>
      </w:r>
      <w:r w:rsidRPr="000442CB">
        <w:rPr>
          <w:rFonts w:ascii="Arial" w:hAnsi="Arial" w:cs="Arial"/>
          <w:i/>
          <w:szCs w:val="24"/>
        </w:rPr>
        <w:tab/>
      </w:r>
      <w:r w:rsidRPr="00C9303C">
        <w:rPr>
          <w:rFonts w:ascii="Arial" w:hAnsi="Arial" w:cs="Arial"/>
          <w:szCs w:val="24"/>
        </w:rPr>
        <w:t>Komerční banka a.s.</w:t>
      </w:r>
    </w:p>
    <w:p w14:paraId="0295EDB3" w14:textId="77777777" w:rsidR="000442CB" w:rsidRPr="000442CB" w:rsidRDefault="000442CB" w:rsidP="000442CB">
      <w:pPr>
        <w:overflowPunct/>
        <w:autoSpaceDE/>
        <w:autoSpaceDN/>
        <w:adjustRightInd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>Spisová značka:</w:t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  <w:t>Krajský soud v Praze oddíl B, vložka 9378</w:t>
      </w:r>
    </w:p>
    <w:p w14:paraId="4CCC8E58" w14:textId="77777777" w:rsidR="000442CB" w:rsidRPr="000442CB" w:rsidRDefault="000442CB" w:rsidP="000442CB">
      <w:pPr>
        <w:overflowPunct/>
        <w:autoSpaceDE/>
        <w:autoSpaceDN/>
        <w:adjustRightInd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>Kontaktní osoba:</w:t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  <w:t>ing. Michal  Mrkvica</w:t>
      </w:r>
    </w:p>
    <w:p w14:paraId="5E7DA727" w14:textId="77777777" w:rsidR="000442CB" w:rsidRPr="000442CB" w:rsidRDefault="000442CB" w:rsidP="000442CB">
      <w:pPr>
        <w:overflowPunct/>
        <w:autoSpaceDE/>
        <w:autoSpaceDN/>
        <w:adjustRightInd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>E-mail:</w:t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  <w:t>michal.mrkvica@suez.com</w:t>
      </w:r>
    </w:p>
    <w:p w14:paraId="15826434" w14:textId="7064B5E9" w:rsidR="000442CB" w:rsidRDefault="000442CB" w:rsidP="000442CB">
      <w:pPr>
        <w:overflowPunct/>
        <w:autoSpaceDE/>
        <w:autoSpaceDN/>
        <w:adjustRightInd/>
        <w:rPr>
          <w:rFonts w:ascii="Arial" w:hAnsi="Arial" w:cs="Arial"/>
          <w:szCs w:val="24"/>
        </w:rPr>
      </w:pPr>
      <w:r w:rsidRPr="000442CB">
        <w:rPr>
          <w:rFonts w:ascii="Arial" w:hAnsi="Arial" w:cs="Arial"/>
          <w:szCs w:val="24"/>
        </w:rPr>
        <w:t>Telefon:</w:t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</w:r>
      <w:r w:rsidRPr="000442CB">
        <w:rPr>
          <w:rFonts w:ascii="Arial" w:hAnsi="Arial" w:cs="Arial"/>
          <w:szCs w:val="24"/>
        </w:rPr>
        <w:tab/>
        <w:t>606727218</w:t>
      </w:r>
    </w:p>
    <w:p w14:paraId="62A3AA32" w14:textId="77777777" w:rsidR="00CA4155" w:rsidRPr="000442CB" w:rsidRDefault="00CA4155" w:rsidP="000442CB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14:paraId="464ADAFC" w14:textId="77777777" w:rsidR="000442CB" w:rsidRPr="000442CB" w:rsidRDefault="000442CB" w:rsidP="000442CB">
      <w:pPr>
        <w:overflowPunct/>
        <w:autoSpaceDE/>
        <w:autoSpaceDN/>
        <w:adjustRightInd/>
        <w:rPr>
          <w:rFonts w:ascii="Arial" w:hAnsi="Arial" w:cs="Arial"/>
          <w:szCs w:val="24"/>
          <w:lang w:eastAsia="ar-SA"/>
        </w:rPr>
      </w:pPr>
      <w:r w:rsidRPr="000442CB">
        <w:rPr>
          <w:rFonts w:ascii="Arial" w:hAnsi="Arial" w:cs="Arial"/>
          <w:szCs w:val="24"/>
          <w:lang w:eastAsia="ar-SA"/>
        </w:rPr>
        <w:t>(dále jen „</w:t>
      </w:r>
      <w:r w:rsidRPr="000442CB">
        <w:rPr>
          <w:rFonts w:ascii="Arial" w:hAnsi="Arial" w:cs="Arial"/>
          <w:b/>
          <w:snapToGrid w:val="0"/>
          <w:szCs w:val="24"/>
        </w:rPr>
        <w:t>Poskytovatel</w:t>
      </w:r>
      <w:r w:rsidRPr="000442CB">
        <w:rPr>
          <w:rFonts w:ascii="Arial" w:hAnsi="Arial" w:cs="Arial"/>
          <w:snapToGrid w:val="0"/>
          <w:szCs w:val="24"/>
        </w:rPr>
        <w:t>“)</w:t>
      </w:r>
    </w:p>
    <w:p w14:paraId="0364F9E2" w14:textId="77777777" w:rsidR="005A71F9" w:rsidRPr="00D468FA" w:rsidRDefault="005A71F9" w:rsidP="005A71F9">
      <w:pPr>
        <w:rPr>
          <w:rFonts w:ascii="Arial" w:hAnsi="Arial" w:cs="Arial"/>
          <w:lang w:eastAsia="ar-SA"/>
        </w:rPr>
      </w:pPr>
    </w:p>
    <w:p w14:paraId="53D31124" w14:textId="77777777" w:rsidR="005A71F9" w:rsidRPr="00D468FA" w:rsidRDefault="005A71F9" w:rsidP="005A71F9">
      <w:pPr>
        <w:spacing w:before="120"/>
        <w:rPr>
          <w:rFonts w:ascii="Arial" w:hAnsi="Arial" w:cs="Arial"/>
          <w:szCs w:val="24"/>
          <w:lang w:eastAsia="ar-SA"/>
        </w:rPr>
        <w:sectPr w:rsidR="005A71F9" w:rsidRPr="00D468FA" w:rsidSect="00B428E8">
          <w:headerReference w:type="default" r:id="rId7"/>
          <w:footerReference w:type="default" r:id="rId8"/>
          <w:footerReference w:type="first" r:id="rId9"/>
          <w:pgSz w:w="11906" w:h="16838"/>
          <w:pgMar w:top="1248" w:right="1418" w:bottom="1418" w:left="1418" w:header="709" w:footer="709" w:gutter="0"/>
          <w:pgNumType w:start="1"/>
          <w:cols w:space="708"/>
          <w:docGrid w:linePitch="360"/>
        </w:sectPr>
      </w:pPr>
      <w:r w:rsidRPr="00D468FA">
        <w:rPr>
          <w:rFonts w:ascii="Arial" w:hAnsi="Arial" w:cs="Arial"/>
          <w:szCs w:val="24"/>
          <w:lang w:eastAsia="ar-SA"/>
        </w:rPr>
        <w:t>oba společně dále jen „smluvní strany“</w:t>
      </w:r>
    </w:p>
    <w:p w14:paraId="63457B33" w14:textId="77777777" w:rsidR="005A71F9" w:rsidRPr="00697C7D" w:rsidRDefault="005A71F9" w:rsidP="005A71F9">
      <w:pPr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697C7D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7B944DA8" w14:textId="428206DB" w:rsidR="005A71F9" w:rsidRPr="00697C7D" w:rsidRDefault="005A71F9" w:rsidP="005A71F9">
      <w:pPr>
        <w:spacing w:line="276" w:lineRule="auto"/>
        <w:jc w:val="both"/>
        <w:rPr>
          <w:rFonts w:ascii="Arial" w:hAnsi="Arial" w:cs="Arial"/>
          <w:szCs w:val="24"/>
        </w:rPr>
      </w:pPr>
      <w:r w:rsidRPr="00697C7D">
        <w:rPr>
          <w:rFonts w:ascii="Arial" w:hAnsi="Arial" w:cs="Arial"/>
          <w:szCs w:val="24"/>
        </w:rPr>
        <w:t>Tato účastnická smlouva (dále též jen „</w:t>
      </w:r>
      <w:r w:rsidR="00466610">
        <w:rPr>
          <w:rFonts w:ascii="Arial" w:hAnsi="Arial" w:cs="Arial"/>
          <w:szCs w:val="24"/>
        </w:rPr>
        <w:t>s</w:t>
      </w:r>
      <w:r w:rsidRPr="00697C7D">
        <w:rPr>
          <w:rFonts w:ascii="Arial" w:hAnsi="Arial" w:cs="Arial"/>
          <w:szCs w:val="24"/>
        </w:rPr>
        <w:t xml:space="preserve">mlouva“) je mezi smluvními stranami uzavírána na </w:t>
      </w:r>
      <w:r>
        <w:rPr>
          <w:rFonts w:ascii="Arial" w:hAnsi="Arial" w:cs="Arial"/>
          <w:szCs w:val="24"/>
        </w:rPr>
        <w:t>základě</w:t>
      </w:r>
      <w:r w:rsidRPr="00697C7D">
        <w:rPr>
          <w:rFonts w:ascii="Arial" w:hAnsi="Arial" w:cs="Arial"/>
          <w:szCs w:val="24"/>
        </w:rPr>
        <w:t xml:space="preserve"> </w:t>
      </w:r>
      <w:r w:rsidR="00BD0181">
        <w:rPr>
          <w:rFonts w:ascii="Arial" w:hAnsi="Arial" w:cs="Arial"/>
          <w:szCs w:val="24"/>
        </w:rPr>
        <w:t>R</w:t>
      </w:r>
      <w:r w:rsidRPr="00697C7D">
        <w:rPr>
          <w:rFonts w:ascii="Arial" w:hAnsi="Arial" w:cs="Arial"/>
          <w:szCs w:val="24"/>
        </w:rPr>
        <w:t xml:space="preserve">ámcové smlouvy </w:t>
      </w:r>
      <w:r w:rsidRPr="00697C7D">
        <w:rPr>
          <w:rFonts w:ascii="Arial" w:hAnsi="Arial" w:cs="Arial"/>
          <w:b/>
          <w:szCs w:val="24"/>
        </w:rPr>
        <w:t>„</w:t>
      </w:r>
      <w:r w:rsidRPr="005A71F9">
        <w:rPr>
          <w:rFonts w:ascii="Arial" w:hAnsi="Arial" w:cs="Arial"/>
          <w:b/>
          <w:szCs w:val="24"/>
        </w:rPr>
        <w:t>Odpadové hospodářství příspěvkových organizací Olomouckého kraje 2019 - 2021</w:t>
      </w:r>
      <w:r w:rsidRPr="00697C7D">
        <w:rPr>
          <w:rFonts w:ascii="Arial" w:hAnsi="Arial" w:cs="Arial"/>
          <w:b/>
          <w:szCs w:val="24"/>
        </w:rPr>
        <w:t xml:space="preserve">“ </w:t>
      </w:r>
      <w:r w:rsidRPr="00697C7D">
        <w:rPr>
          <w:rFonts w:ascii="Arial" w:hAnsi="Arial" w:cs="Arial"/>
          <w:szCs w:val="24"/>
        </w:rPr>
        <w:t xml:space="preserve">uzavřené dne </w:t>
      </w:r>
      <w:r w:rsidR="00815281">
        <w:rPr>
          <w:rFonts w:ascii="Arial" w:hAnsi="Arial" w:cs="Arial"/>
          <w:szCs w:val="24"/>
        </w:rPr>
        <w:t>1. 7.</w:t>
      </w:r>
      <w:r w:rsidRPr="00697C7D">
        <w:rPr>
          <w:rFonts w:ascii="Arial" w:hAnsi="Arial" w:cs="Arial"/>
          <w:szCs w:val="24"/>
        </w:rPr>
        <w:t> 201</w:t>
      </w:r>
      <w:r>
        <w:rPr>
          <w:rFonts w:ascii="Arial" w:hAnsi="Arial" w:cs="Arial"/>
          <w:szCs w:val="24"/>
        </w:rPr>
        <w:t>9</w:t>
      </w:r>
      <w:r w:rsidRPr="00697C7D">
        <w:rPr>
          <w:rFonts w:ascii="Arial" w:hAnsi="Arial" w:cs="Arial"/>
          <w:szCs w:val="24"/>
        </w:rPr>
        <w:t xml:space="preserve"> mezi Poskytovatelem, Centrálním zadavatelem a Objednateli (dále též jen „Rámcová smlouva“).</w:t>
      </w:r>
    </w:p>
    <w:p w14:paraId="03742916" w14:textId="77777777" w:rsidR="005A71F9" w:rsidRPr="00697C7D" w:rsidRDefault="005A71F9" w:rsidP="005A71F9">
      <w:pPr>
        <w:pStyle w:val="Odstavecseseznamem"/>
        <w:numPr>
          <w:ilvl w:val="0"/>
          <w:numId w:val="3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697C7D">
        <w:rPr>
          <w:rFonts w:ascii="Arial" w:hAnsi="Arial" w:cs="Arial"/>
          <w:b/>
          <w:caps/>
          <w:szCs w:val="24"/>
        </w:rPr>
        <w:t>Předmět smlouvy</w:t>
      </w:r>
    </w:p>
    <w:p w14:paraId="1A58D8A2" w14:textId="77777777" w:rsidR="005A71F9" w:rsidRDefault="005A71F9" w:rsidP="0094138A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D51354">
        <w:rPr>
          <w:rFonts w:ascii="Arial" w:hAnsi="Arial" w:cs="Arial"/>
          <w:szCs w:val="24"/>
        </w:rPr>
        <w:t xml:space="preserve">Poskytovatel se touto smlouvou zavazuje poskytovat Objednateli služby </w:t>
      </w:r>
      <w:r>
        <w:rPr>
          <w:rFonts w:ascii="Arial" w:hAnsi="Arial" w:cs="Arial"/>
          <w:szCs w:val="24"/>
        </w:rPr>
        <w:t>odpadového hospodářství</w:t>
      </w:r>
      <w:r w:rsidRPr="00D51354">
        <w:rPr>
          <w:rFonts w:ascii="Arial" w:hAnsi="Arial" w:cs="Arial"/>
          <w:szCs w:val="24"/>
        </w:rPr>
        <w:t xml:space="preserve"> (dále také „služba“) </w:t>
      </w:r>
      <w:r>
        <w:rPr>
          <w:rFonts w:ascii="Arial" w:hAnsi="Arial" w:cs="Arial"/>
          <w:szCs w:val="24"/>
        </w:rPr>
        <w:t xml:space="preserve">dle specifikace Rámcové smlouvy </w:t>
      </w:r>
      <w:r w:rsidRPr="00D51354">
        <w:rPr>
          <w:rFonts w:ascii="Arial" w:hAnsi="Arial" w:cs="Arial"/>
          <w:szCs w:val="24"/>
        </w:rPr>
        <w:t>a Objednatel se zavazuje za řádně a včas poskytnuté</w:t>
      </w:r>
      <w:r w:rsidRPr="0094138A">
        <w:rPr>
          <w:rFonts w:ascii="Arial" w:hAnsi="Arial" w:cs="Arial"/>
          <w:szCs w:val="24"/>
        </w:rPr>
        <w:t xml:space="preserve"> </w:t>
      </w:r>
      <w:r w:rsidRPr="00D51354">
        <w:rPr>
          <w:rFonts w:ascii="Arial" w:hAnsi="Arial" w:cs="Arial"/>
          <w:szCs w:val="24"/>
        </w:rPr>
        <w:t>služby zaplatit Poskytovateli sjednanou cenu</w:t>
      </w:r>
      <w:r>
        <w:rPr>
          <w:rFonts w:ascii="Arial" w:hAnsi="Arial" w:cs="Arial"/>
          <w:szCs w:val="24"/>
        </w:rPr>
        <w:t>.</w:t>
      </w:r>
    </w:p>
    <w:p w14:paraId="5D7B75B3" w14:textId="77777777" w:rsidR="005A71F9" w:rsidRPr="00075BA2" w:rsidRDefault="005A71F9" w:rsidP="00043D92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697C7D">
        <w:rPr>
          <w:rFonts w:ascii="Arial" w:hAnsi="Arial" w:cs="Arial"/>
          <w:szCs w:val="24"/>
        </w:rPr>
        <w:t>Podrobná specifikace předmětu plnění</w:t>
      </w:r>
      <w:r w:rsidR="00043D92">
        <w:rPr>
          <w:rFonts w:ascii="Arial" w:hAnsi="Arial" w:cs="Arial"/>
          <w:szCs w:val="24"/>
        </w:rPr>
        <w:t xml:space="preserve"> požadovaná Objednatelem</w:t>
      </w:r>
      <w:r w:rsidRPr="00697C7D">
        <w:rPr>
          <w:rFonts w:ascii="Arial" w:hAnsi="Arial" w:cs="Arial"/>
          <w:szCs w:val="24"/>
        </w:rPr>
        <w:t xml:space="preserve"> je uvedena v </w:t>
      </w:r>
      <w:r>
        <w:rPr>
          <w:rFonts w:ascii="Arial" w:hAnsi="Arial" w:cs="Arial"/>
          <w:szCs w:val="24"/>
        </w:rPr>
        <w:t>P</w:t>
      </w:r>
      <w:r w:rsidRPr="00697C7D">
        <w:rPr>
          <w:rFonts w:ascii="Arial" w:hAnsi="Arial" w:cs="Arial"/>
          <w:szCs w:val="24"/>
        </w:rPr>
        <w:t xml:space="preserve">říloze č. </w:t>
      </w:r>
      <w:r w:rsidR="0094138A">
        <w:rPr>
          <w:rFonts w:ascii="Arial" w:hAnsi="Arial" w:cs="Arial"/>
          <w:szCs w:val="24"/>
        </w:rPr>
        <w:t>3</w:t>
      </w:r>
      <w:r w:rsidRPr="00697C7D">
        <w:rPr>
          <w:rFonts w:ascii="Arial" w:hAnsi="Arial" w:cs="Arial"/>
          <w:szCs w:val="24"/>
        </w:rPr>
        <w:t xml:space="preserve"> </w:t>
      </w:r>
      <w:r w:rsidR="0070510B">
        <w:rPr>
          <w:rFonts w:ascii="Arial" w:hAnsi="Arial" w:cs="Arial"/>
          <w:szCs w:val="24"/>
        </w:rPr>
        <w:t xml:space="preserve">této </w:t>
      </w:r>
      <w:r w:rsidR="00466610">
        <w:rPr>
          <w:rFonts w:ascii="Arial" w:hAnsi="Arial" w:cs="Arial"/>
          <w:szCs w:val="24"/>
        </w:rPr>
        <w:t>s</w:t>
      </w:r>
      <w:r w:rsidRPr="00697C7D">
        <w:rPr>
          <w:rFonts w:ascii="Arial" w:hAnsi="Arial" w:cs="Arial"/>
          <w:szCs w:val="24"/>
        </w:rPr>
        <w:t>mlouvy</w:t>
      </w:r>
      <w:r w:rsidR="00043D92">
        <w:rPr>
          <w:rFonts w:ascii="Arial" w:hAnsi="Arial" w:cs="Arial"/>
          <w:szCs w:val="24"/>
        </w:rPr>
        <w:t xml:space="preserve">, případně bude uvedena na samostatné žádosti Objednatele (dále také „objednávka“). </w:t>
      </w:r>
    </w:p>
    <w:p w14:paraId="645F2C5E" w14:textId="77777777" w:rsidR="00587179" w:rsidRPr="00C92E95" w:rsidRDefault="00587179" w:rsidP="00587179">
      <w:pPr>
        <w:pStyle w:val="Odstavecseseznamem"/>
        <w:numPr>
          <w:ilvl w:val="0"/>
          <w:numId w:val="3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C92E95">
        <w:rPr>
          <w:rFonts w:ascii="Arial" w:hAnsi="Arial" w:cs="Arial"/>
          <w:b/>
          <w:caps/>
          <w:szCs w:val="24"/>
        </w:rPr>
        <w:t xml:space="preserve">Doba, místo a způsob </w:t>
      </w:r>
      <w:r>
        <w:rPr>
          <w:rFonts w:ascii="Arial" w:hAnsi="Arial" w:cs="Arial"/>
          <w:b/>
          <w:caps/>
          <w:szCs w:val="24"/>
        </w:rPr>
        <w:t>poskytování služby</w:t>
      </w:r>
    </w:p>
    <w:p w14:paraId="3235F1E8" w14:textId="7256C2FB" w:rsidR="00043D92" w:rsidRDefault="00B751DA" w:rsidP="00B751DA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751DA">
        <w:rPr>
          <w:rFonts w:ascii="Arial" w:hAnsi="Arial" w:cs="Arial"/>
          <w:szCs w:val="24"/>
        </w:rPr>
        <w:t xml:space="preserve">Plnění </w:t>
      </w:r>
      <w:r w:rsidR="00043D92" w:rsidRPr="00B751DA">
        <w:rPr>
          <w:rFonts w:ascii="Arial" w:hAnsi="Arial" w:cs="Arial"/>
          <w:szCs w:val="24"/>
        </w:rPr>
        <w:t>poskytovan</w:t>
      </w:r>
      <w:r w:rsidR="00043D92">
        <w:rPr>
          <w:rFonts w:ascii="Arial" w:hAnsi="Arial" w:cs="Arial"/>
          <w:szCs w:val="24"/>
        </w:rPr>
        <w:t>á</w:t>
      </w:r>
      <w:r w:rsidR="00043D92" w:rsidRPr="00B751DA">
        <w:rPr>
          <w:rFonts w:ascii="Arial" w:hAnsi="Arial" w:cs="Arial"/>
          <w:szCs w:val="24"/>
        </w:rPr>
        <w:t xml:space="preserve"> </w:t>
      </w:r>
      <w:r w:rsidRPr="00B751DA">
        <w:rPr>
          <w:rFonts w:ascii="Arial" w:hAnsi="Arial" w:cs="Arial"/>
          <w:szCs w:val="24"/>
        </w:rPr>
        <w:t xml:space="preserve">Poskytovatelem na základě této </w:t>
      </w:r>
      <w:r w:rsidR="00466610">
        <w:rPr>
          <w:rFonts w:ascii="Arial" w:hAnsi="Arial" w:cs="Arial"/>
          <w:szCs w:val="24"/>
        </w:rPr>
        <w:t>s</w:t>
      </w:r>
      <w:r w:rsidRPr="00B751DA">
        <w:rPr>
          <w:rFonts w:ascii="Arial" w:hAnsi="Arial" w:cs="Arial"/>
          <w:szCs w:val="24"/>
        </w:rPr>
        <w:t>mlouvy</w:t>
      </w:r>
      <w:r w:rsidR="00043D92">
        <w:rPr>
          <w:rFonts w:ascii="Arial" w:hAnsi="Arial" w:cs="Arial"/>
          <w:szCs w:val="24"/>
        </w:rPr>
        <w:t xml:space="preserve">, </w:t>
      </w:r>
      <w:r w:rsidR="0070510B">
        <w:rPr>
          <w:rFonts w:ascii="Arial" w:hAnsi="Arial" w:cs="Arial"/>
          <w:szCs w:val="24"/>
        </w:rPr>
        <w:t xml:space="preserve">resp. </w:t>
      </w:r>
      <w:r w:rsidR="00043D92">
        <w:rPr>
          <w:rFonts w:ascii="Arial" w:hAnsi="Arial" w:cs="Arial"/>
          <w:szCs w:val="24"/>
        </w:rPr>
        <w:t>na základě objednávky</w:t>
      </w:r>
      <w:r w:rsidR="0070510B">
        <w:rPr>
          <w:rFonts w:ascii="Arial" w:hAnsi="Arial" w:cs="Arial"/>
          <w:szCs w:val="24"/>
        </w:rPr>
        <w:t xml:space="preserve"> dle čl. 1 odst. 1.2 této smlouvy</w:t>
      </w:r>
      <w:r w:rsidRPr="00B751DA">
        <w:rPr>
          <w:rFonts w:ascii="Arial" w:hAnsi="Arial" w:cs="Arial"/>
          <w:szCs w:val="24"/>
        </w:rPr>
        <w:t xml:space="preserve">, </w:t>
      </w:r>
      <w:r w:rsidR="00043D92" w:rsidRPr="00B751DA">
        <w:rPr>
          <w:rFonts w:ascii="Arial" w:hAnsi="Arial" w:cs="Arial"/>
          <w:szCs w:val="24"/>
        </w:rPr>
        <w:t>bud</w:t>
      </w:r>
      <w:r w:rsidR="00043D92">
        <w:rPr>
          <w:rFonts w:ascii="Arial" w:hAnsi="Arial" w:cs="Arial"/>
          <w:szCs w:val="24"/>
        </w:rPr>
        <w:t>ou</w:t>
      </w:r>
      <w:r w:rsidR="00043D92" w:rsidRPr="00B751DA">
        <w:rPr>
          <w:rFonts w:ascii="Arial" w:hAnsi="Arial" w:cs="Arial"/>
          <w:szCs w:val="24"/>
        </w:rPr>
        <w:t xml:space="preserve"> </w:t>
      </w:r>
      <w:r w:rsidRPr="00B751DA">
        <w:rPr>
          <w:rFonts w:ascii="Arial" w:hAnsi="Arial" w:cs="Arial"/>
          <w:szCs w:val="24"/>
        </w:rPr>
        <w:t>poskytován</w:t>
      </w:r>
      <w:r w:rsidR="00B74CC8">
        <w:rPr>
          <w:rFonts w:ascii="Arial" w:hAnsi="Arial" w:cs="Arial"/>
          <w:szCs w:val="24"/>
        </w:rPr>
        <w:t>a</w:t>
      </w:r>
      <w:r w:rsidRPr="00B751DA">
        <w:rPr>
          <w:rFonts w:ascii="Arial" w:hAnsi="Arial" w:cs="Arial"/>
          <w:szCs w:val="24"/>
        </w:rPr>
        <w:t xml:space="preserve"> v místech dle potřeb Objednatele, a to na základě údajů uvedených v Příloze č.</w:t>
      </w:r>
      <w:r w:rsidR="00466610">
        <w:rPr>
          <w:rFonts w:ascii="Arial" w:hAnsi="Arial" w:cs="Arial"/>
          <w:szCs w:val="24"/>
        </w:rPr>
        <w:t> </w:t>
      </w:r>
      <w:r w:rsidRPr="00B751DA">
        <w:rPr>
          <w:rFonts w:ascii="Arial" w:hAnsi="Arial" w:cs="Arial"/>
          <w:szCs w:val="24"/>
        </w:rPr>
        <w:t>3</w:t>
      </w:r>
      <w:r w:rsidR="0000604D">
        <w:rPr>
          <w:rFonts w:ascii="Arial" w:hAnsi="Arial" w:cs="Arial"/>
          <w:szCs w:val="24"/>
        </w:rPr>
        <w:t xml:space="preserve"> </w:t>
      </w:r>
      <w:r w:rsidR="0070510B">
        <w:rPr>
          <w:rFonts w:ascii="Arial" w:hAnsi="Arial" w:cs="Arial"/>
          <w:szCs w:val="24"/>
        </w:rPr>
        <w:t xml:space="preserve">této </w:t>
      </w:r>
      <w:r w:rsidR="0000604D">
        <w:rPr>
          <w:rFonts w:ascii="Arial" w:hAnsi="Arial" w:cs="Arial"/>
          <w:szCs w:val="24"/>
        </w:rPr>
        <w:t>smlouvy</w:t>
      </w:r>
      <w:r w:rsidR="00043D92">
        <w:rPr>
          <w:rFonts w:ascii="Arial" w:hAnsi="Arial" w:cs="Arial"/>
          <w:szCs w:val="24"/>
        </w:rPr>
        <w:t xml:space="preserve">, nebo na základě údajů uvedených v objednávce. </w:t>
      </w:r>
      <w:r w:rsidRPr="00B751DA">
        <w:rPr>
          <w:rFonts w:ascii="Arial" w:hAnsi="Arial" w:cs="Arial"/>
          <w:szCs w:val="24"/>
        </w:rPr>
        <w:t xml:space="preserve"> </w:t>
      </w:r>
    </w:p>
    <w:p w14:paraId="5A8E305D" w14:textId="77777777" w:rsidR="00B751DA" w:rsidRPr="00B751DA" w:rsidRDefault="00043D92" w:rsidP="00B751DA">
      <w:pPr>
        <w:pStyle w:val="Odstavecsesezname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Objednávky </w:t>
      </w:r>
      <w:r w:rsidR="00B751DA" w:rsidRPr="00B751DA">
        <w:rPr>
          <w:rFonts w:ascii="Arial" w:hAnsi="Arial" w:cs="Arial"/>
          <w:szCs w:val="24"/>
        </w:rPr>
        <w:t>mohou být činěny e-mailem, listinnou formou či jiným prokazatelným způsobem (např. datová schránka), na kontaktní údaje Poskytovatele uvedené v</w:t>
      </w:r>
      <w:r>
        <w:rPr>
          <w:rFonts w:ascii="Arial" w:hAnsi="Arial" w:cs="Arial"/>
          <w:szCs w:val="24"/>
        </w:rPr>
        <w:t> </w:t>
      </w:r>
      <w:r w:rsidR="00B751DA" w:rsidRPr="00B751DA">
        <w:rPr>
          <w:rFonts w:ascii="Arial" w:hAnsi="Arial" w:cs="Arial"/>
          <w:szCs w:val="24"/>
        </w:rPr>
        <w:t xml:space="preserve">Příloze č. 2. </w:t>
      </w:r>
      <w:r w:rsidR="0070510B">
        <w:rPr>
          <w:rFonts w:ascii="Arial" w:hAnsi="Arial" w:cs="Arial"/>
          <w:szCs w:val="24"/>
        </w:rPr>
        <w:t>této smlouvy.</w:t>
      </w:r>
    </w:p>
    <w:p w14:paraId="1BE24CE2" w14:textId="77777777" w:rsidR="00587179" w:rsidRPr="00B751DA" w:rsidRDefault="00B751DA" w:rsidP="000B5688">
      <w:pPr>
        <w:pStyle w:val="Odstavecseseznamem"/>
        <w:keepNext/>
        <w:numPr>
          <w:ilvl w:val="1"/>
          <w:numId w:val="3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B751DA">
        <w:rPr>
          <w:rFonts w:ascii="Arial" w:hAnsi="Arial" w:cs="Arial"/>
          <w:szCs w:val="24"/>
        </w:rPr>
        <w:t>Objednávky s plněním přesahujícím limitní částku 100 000 Kč (včetně DPH), budou obsahovat formulaci: „Objednatel (příjemce zdanitelného plnění) si vyhrazuje právo uplatnit institut zvláštního způsobu zajištění DPH podle § 109a zákona o DPH vůči nespolehlivým plátcům podle § 106a zákona o DPH a dále i</w:t>
      </w:r>
      <w:r w:rsidR="00466610">
        <w:rPr>
          <w:rFonts w:ascii="Arial" w:hAnsi="Arial" w:cs="Arial"/>
          <w:szCs w:val="24"/>
        </w:rPr>
        <w:t> </w:t>
      </w:r>
      <w:r w:rsidRPr="00B751DA">
        <w:rPr>
          <w:rFonts w:ascii="Arial" w:hAnsi="Arial" w:cs="Arial"/>
          <w:szCs w:val="24"/>
        </w:rPr>
        <w:t>v případě naplnění kritérií uvedených v § 109 odst. 1 a 2 zákona o DPH. Tato úhrada DPH v termínu splatnosti bude považována za splnění části závazku ve</w:t>
      </w:r>
      <w:r w:rsidR="00466610">
        <w:rPr>
          <w:rFonts w:ascii="Arial" w:hAnsi="Arial" w:cs="Arial"/>
          <w:szCs w:val="24"/>
        </w:rPr>
        <w:t> </w:t>
      </w:r>
      <w:r w:rsidRPr="00B751DA">
        <w:rPr>
          <w:rFonts w:ascii="Arial" w:hAnsi="Arial" w:cs="Arial"/>
          <w:szCs w:val="24"/>
        </w:rPr>
        <w:t>výši DPH příjemcem zdanitelného plnění“.</w:t>
      </w:r>
    </w:p>
    <w:p w14:paraId="53AC3F8F" w14:textId="77777777" w:rsidR="005A71F9" w:rsidRPr="00697C7D" w:rsidRDefault="005A71F9" w:rsidP="00466610">
      <w:pPr>
        <w:pStyle w:val="Odstavecseseznamem"/>
        <w:numPr>
          <w:ilvl w:val="0"/>
          <w:numId w:val="3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697C7D">
        <w:rPr>
          <w:rFonts w:ascii="Arial" w:hAnsi="Arial" w:cs="Arial"/>
          <w:b/>
          <w:caps/>
          <w:szCs w:val="24"/>
        </w:rPr>
        <w:t>Povinnosti smluvních stran</w:t>
      </w:r>
    </w:p>
    <w:p w14:paraId="120F3967" w14:textId="77777777" w:rsidR="005A71F9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697C7D"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6D19DFD5" w14:textId="77777777" w:rsidR="00446F38" w:rsidRDefault="00446F38" w:rsidP="00446F38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 případě rozporu mezi ustanoveními této smlouvy a Rámcové smlouvy mají přednost příslušná ustanovení Rámcové smlouvy.</w:t>
      </w:r>
    </w:p>
    <w:p w14:paraId="14ACF028" w14:textId="77777777" w:rsidR="00446F38" w:rsidRDefault="00446F38">
      <w:pPr>
        <w:overflowPunct/>
        <w:autoSpaceDE/>
        <w:autoSpaceDN/>
        <w:adjustRightInd/>
        <w:spacing w:after="160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4985F916" w14:textId="77777777" w:rsidR="005A71F9" w:rsidRPr="00697C7D" w:rsidRDefault="005A71F9" w:rsidP="005A71F9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697C7D">
        <w:rPr>
          <w:rFonts w:ascii="Arial" w:hAnsi="Arial" w:cs="Arial"/>
          <w:b/>
          <w:caps/>
          <w:szCs w:val="24"/>
        </w:rPr>
        <w:lastRenderedPageBreak/>
        <w:t xml:space="preserve">Ujednání o ceně </w:t>
      </w:r>
    </w:p>
    <w:p w14:paraId="33B19091" w14:textId="77777777" w:rsidR="005A71F9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697C7D">
        <w:rPr>
          <w:rFonts w:ascii="Arial" w:hAnsi="Arial" w:cs="Arial"/>
          <w:szCs w:val="24"/>
        </w:rPr>
        <w:t xml:space="preserve">Cena služeb je stanovena ve výši uvedené v Příloze č. </w:t>
      </w:r>
      <w:r w:rsidR="00B751DA">
        <w:rPr>
          <w:rFonts w:ascii="Arial" w:hAnsi="Arial" w:cs="Arial"/>
          <w:szCs w:val="24"/>
        </w:rPr>
        <w:t>2</w:t>
      </w:r>
      <w:r w:rsidRPr="00697C7D">
        <w:rPr>
          <w:rFonts w:ascii="Arial" w:hAnsi="Arial" w:cs="Arial"/>
          <w:szCs w:val="24"/>
        </w:rPr>
        <w:t xml:space="preserve"> Rámcové smlouvy.</w:t>
      </w:r>
    </w:p>
    <w:p w14:paraId="3E03E0C5" w14:textId="77777777" w:rsidR="005A71F9" w:rsidRPr="00697C7D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697C7D">
        <w:rPr>
          <w:rFonts w:ascii="Arial" w:hAnsi="Arial" w:cs="Arial"/>
          <w:szCs w:val="24"/>
        </w:rPr>
        <w:t>Cena sjednaná v čl. 4</w:t>
      </w:r>
      <w:r w:rsidR="00466610">
        <w:rPr>
          <w:rFonts w:ascii="Arial" w:hAnsi="Arial" w:cs="Arial"/>
          <w:szCs w:val="24"/>
        </w:rPr>
        <w:t>.</w:t>
      </w:r>
      <w:r w:rsidRPr="00697C7D">
        <w:rPr>
          <w:rFonts w:ascii="Arial" w:hAnsi="Arial" w:cs="Arial"/>
          <w:szCs w:val="24"/>
        </w:rPr>
        <w:t xml:space="preserve"> odst. 4.1 této </w:t>
      </w:r>
      <w:r>
        <w:rPr>
          <w:rFonts w:ascii="Arial" w:hAnsi="Arial" w:cs="Arial"/>
          <w:szCs w:val="24"/>
        </w:rPr>
        <w:t>s</w:t>
      </w:r>
      <w:r w:rsidRPr="00697C7D">
        <w:rPr>
          <w:rFonts w:ascii="Arial" w:hAnsi="Arial" w:cs="Arial"/>
          <w:szCs w:val="24"/>
        </w:rPr>
        <w:t xml:space="preserve">mlouvy je cenou konečnou a závaznou a Poskytovatel není oprávněn tuto částku překročit. Sjednaná cena služeb zahrnuje veškeré a konečné náklady spojené s plněním. </w:t>
      </w:r>
    </w:p>
    <w:p w14:paraId="35D2B418" w14:textId="77777777" w:rsidR="005A71F9" w:rsidRPr="00697C7D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697C7D">
        <w:rPr>
          <w:rFonts w:ascii="Arial" w:hAnsi="Arial" w:cs="Arial"/>
          <w:szCs w:val="24"/>
        </w:rPr>
        <w:t xml:space="preserve">Splatnost ceny, způsob fakturace, náležitosti faktur a ostatní ustanovení týkající se ceny služeb a platebních podmínek jsou upraveny v čl. </w:t>
      </w:r>
      <w:r w:rsidR="00DF3D4A">
        <w:rPr>
          <w:rFonts w:ascii="Arial" w:hAnsi="Arial" w:cs="Arial"/>
          <w:szCs w:val="24"/>
        </w:rPr>
        <w:t>7.</w:t>
      </w:r>
      <w:r w:rsidRPr="00697C7D">
        <w:rPr>
          <w:rFonts w:ascii="Arial" w:hAnsi="Arial" w:cs="Arial"/>
          <w:szCs w:val="24"/>
        </w:rPr>
        <w:t xml:space="preserve"> Rámcové smlouvy. </w:t>
      </w:r>
    </w:p>
    <w:p w14:paraId="6F53BDFB" w14:textId="77777777" w:rsidR="005A71F9" w:rsidRPr="00697C7D" w:rsidRDefault="005A71F9" w:rsidP="005A71F9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697C7D">
        <w:rPr>
          <w:rFonts w:ascii="Arial" w:hAnsi="Arial" w:cs="Arial"/>
          <w:b/>
          <w:caps/>
          <w:szCs w:val="24"/>
        </w:rPr>
        <w:t>Sankce</w:t>
      </w:r>
    </w:p>
    <w:p w14:paraId="7AAC2809" w14:textId="77777777" w:rsidR="005A71F9" w:rsidRDefault="005A71F9" w:rsidP="005A71F9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697C7D">
        <w:rPr>
          <w:rFonts w:ascii="Arial" w:hAnsi="Arial" w:cs="Arial"/>
          <w:szCs w:val="24"/>
        </w:rPr>
        <w:t xml:space="preserve">V případě porušení povinností stanovených touto </w:t>
      </w:r>
      <w:r w:rsidR="00466610">
        <w:rPr>
          <w:rFonts w:ascii="Arial" w:hAnsi="Arial" w:cs="Arial"/>
          <w:szCs w:val="24"/>
        </w:rPr>
        <w:t>s</w:t>
      </w:r>
      <w:r w:rsidRPr="00697C7D">
        <w:rPr>
          <w:rFonts w:ascii="Arial" w:hAnsi="Arial" w:cs="Arial"/>
          <w:szCs w:val="24"/>
        </w:rPr>
        <w:t xml:space="preserve">mlouvou, právními předpisy nebo povinností stanovených Rámcovou smlouvou, které jsou přímo aplikovatelné na plnění dle této </w:t>
      </w:r>
      <w:r w:rsidR="00466610">
        <w:rPr>
          <w:rFonts w:ascii="Arial" w:hAnsi="Arial" w:cs="Arial"/>
          <w:szCs w:val="24"/>
        </w:rPr>
        <w:t>s</w:t>
      </w:r>
      <w:r w:rsidRPr="00697C7D">
        <w:rPr>
          <w:rFonts w:ascii="Arial" w:hAnsi="Arial" w:cs="Arial"/>
          <w:szCs w:val="24"/>
        </w:rPr>
        <w:t>mlouvy, jsou smluvní strany povinny hradit sankce ve smyslu čl. </w:t>
      </w:r>
      <w:r w:rsidR="00466610">
        <w:rPr>
          <w:rFonts w:ascii="Arial" w:hAnsi="Arial" w:cs="Arial"/>
          <w:szCs w:val="24"/>
        </w:rPr>
        <w:t>8.</w:t>
      </w:r>
      <w:r w:rsidRPr="00697C7D">
        <w:rPr>
          <w:rFonts w:ascii="Arial" w:hAnsi="Arial" w:cs="Arial"/>
          <w:szCs w:val="24"/>
        </w:rPr>
        <w:t xml:space="preserve"> Rámcové smlouvy.</w:t>
      </w:r>
      <w:r w:rsidRPr="00B07895">
        <w:rPr>
          <w:rFonts w:ascii="Arial" w:hAnsi="Arial" w:cs="Arial"/>
          <w:szCs w:val="24"/>
        </w:rPr>
        <w:t xml:space="preserve"> </w:t>
      </w:r>
    </w:p>
    <w:p w14:paraId="3988EA2A" w14:textId="77777777" w:rsidR="005A71F9" w:rsidRPr="00B07895" w:rsidRDefault="005A71F9" w:rsidP="005A71F9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>Ostatní a závěrečná ustanovení</w:t>
      </w:r>
    </w:p>
    <w:p w14:paraId="548C21B3" w14:textId="77777777" w:rsidR="00446F38" w:rsidRPr="00446F38" w:rsidRDefault="00446F38" w:rsidP="00446F38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446F38">
        <w:rPr>
          <w:rFonts w:ascii="Arial" w:hAnsi="Arial" w:cs="Arial"/>
          <w:szCs w:val="24"/>
        </w:rPr>
        <w:t>Tato smlouva vznikla dohodou smluvních stran o celém jejím obsahu. Právní vztahy smluvních stran vzniklé z této smlouvy i právní vztahy smluvních stran v</w:t>
      </w:r>
      <w:r w:rsidR="0000604D">
        <w:rPr>
          <w:rFonts w:ascii="Arial" w:hAnsi="Arial" w:cs="Arial"/>
          <w:szCs w:val="24"/>
        </w:rPr>
        <w:t> </w:t>
      </w:r>
      <w:r w:rsidRPr="00446F38">
        <w:rPr>
          <w:rFonts w:ascii="Arial" w:hAnsi="Arial" w:cs="Arial"/>
          <w:szCs w:val="24"/>
        </w:rPr>
        <w:t>této smlouvě výslovně neupravené se řídí platnými</w:t>
      </w:r>
      <w:r w:rsidR="00043D92">
        <w:rPr>
          <w:rFonts w:ascii="Arial" w:hAnsi="Arial" w:cs="Arial"/>
          <w:szCs w:val="24"/>
        </w:rPr>
        <w:t xml:space="preserve"> právními</w:t>
      </w:r>
      <w:r w:rsidRPr="00446F38">
        <w:rPr>
          <w:rFonts w:ascii="Arial" w:hAnsi="Arial" w:cs="Arial"/>
          <w:szCs w:val="24"/>
        </w:rPr>
        <w:t xml:space="preserve"> předpisy ČR, zejména příslušnými ustanoveními zákona č. 89/2012 Sb., občanský zákoník, ve</w:t>
      </w:r>
      <w:r w:rsidR="001338D2">
        <w:rPr>
          <w:rFonts w:ascii="Arial" w:hAnsi="Arial" w:cs="Arial"/>
          <w:szCs w:val="24"/>
        </w:rPr>
        <w:t> </w:t>
      </w:r>
      <w:r w:rsidRPr="00446F38">
        <w:rPr>
          <w:rFonts w:ascii="Arial" w:hAnsi="Arial" w:cs="Arial"/>
          <w:szCs w:val="24"/>
        </w:rPr>
        <w:t>znění pozdějších předpisů.</w:t>
      </w:r>
    </w:p>
    <w:p w14:paraId="1EF5C511" w14:textId="77777777" w:rsidR="005A71F9" w:rsidRPr="00466610" w:rsidRDefault="005A71F9" w:rsidP="00466610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Smluvní strany </w:t>
      </w:r>
      <w:r w:rsidRPr="00446F38">
        <w:rPr>
          <w:rFonts w:ascii="Arial" w:hAnsi="Arial" w:cs="Arial"/>
          <w:szCs w:val="24"/>
        </w:rPr>
        <w:t xml:space="preserve">sjednávají pro </w:t>
      </w:r>
      <w:r w:rsidRPr="00B07895">
        <w:rPr>
          <w:rFonts w:ascii="Arial" w:hAnsi="Arial" w:cs="Arial"/>
          <w:snapToGrid w:val="0"/>
        </w:rPr>
        <w:t xml:space="preserve">všechny spory vzniklé ze </w:t>
      </w:r>
      <w:r w:rsidR="00466610">
        <w:rPr>
          <w:rFonts w:ascii="Arial" w:hAnsi="Arial" w:cs="Arial"/>
          <w:snapToGrid w:val="0"/>
        </w:rPr>
        <w:t>s</w:t>
      </w:r>
      <w:r w:rsidRPr="00466610">
        <w:rPr>
          <w:rFonts w:ascii="Arial" w:hAnsi="Arial" w:cs="Arial"/>
          <w:snapToGrid w:val="0"/>
        </w:rPr>
        <w:t xml:space="preserve">mlouvy, k jejichž řešení mají pravomoc soudy, tak </w:t>
      </w:r>
      <w:r w:rsidR="00043D92">
        <w:rPr>
          <w:rFonts w:ascii="Arial" w:hAnsi="Arial" w:cs="Arial"/>
          <w:snapToGrid w:val="0"/>
        </w:rPr>
        <w:t xml:space="preserve">budou </w:t>
      </w:r>
      <w:r w:rsidRPr="00466610">
        <w:rPr>
          <w:rFonts w:ascii="Arial" w:hAnsi="Arial" w:cs="Arial"/>
          <w:snapToGrid w:val="0"/>
        </w:rPr>
        <w:t xml:space="preserve">tyto spory </w:t>
      </w:r>
      <w:r w:rsidRPr="00466610">
        <w:rPr>
          <w:rFonts w:ascii="Arial" w:hAnsi="Arial" w:cs="Arial"/>
        </w:rPr>
        <w:t>rozhodovány soudy České republiky, jakožto soudy výlučně příslušnými.</w:t>
      </w:r>
    </w:p>
    <w:p w14:paraId="5595EC60" w14:textId="77777777" w:rsidR="005A71F9" w:rsidRPr="00B07895" w:rsidRDefault="005A71F9" w:rsidP="005A71F9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Změnit nebo doplnit tuto </w:t>
      </w:r>
      <w:r w:rsidR="00466610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 xml:space="preserve">mlouvu mohou smluvní strany pouze formou písemných dodatků, které budou vzestupně číslovány, výslovně prohlášeny za dodatek této </w:t>
      </w:r>
      <w:r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 a podepsány oprávněnými zástupci smluvních stran.</w:t>
      </w:r>
    </w:p>
    <w:p w14:paraId="7399F87D" w14:textId="77777777" w:rsidR="005A71F9" w:rsidRDefault="005A71F9" w:rsidP="005A71F9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B07895">
        <w:rPr>
          <w:rFonts w:ascii="Arial" w:hAnsi="Arial" w:cs="Arial"/>
        </w:rPr>
        <w:t xml:space="preserve">V případě, že se některá z ujednání této </w:t>
      </w:r>
      <w:r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>mlouvy ukážou být neplatnými či</w:t>
      </w:r>
      <w:r>
        <w:rPr>
          <w:rFonts w:ascii="Arial" w:hAnsi="Arial" w:cs="Arial"/>
        </w:rPr>
        <w:t> </w:t>
      </w:r>
      <w:r w:rsidRPr="00B07895">
        <w:rPr>
          <w:rFonts w:ascii="Arial" w:hAnsi="Arial" w:cs="Arial"/>
        </w:rPr>
        <w:t xml:space="preserve">neúčinnými, nemá tato skutečnost vliv na ostatní ujednání této </w:t>
      </w:r>
      <w:r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>mlouvy, která zůstávají nadále platná a účinná; současně se</w:t>
      </w:r>
      <w:r w:rsidR="00043D92">
        <w:rPr>
          <w:rFonts w:ascii="Arial" w:hAnsi="Arial" w:cs="Arial"/>
        </w:rPr>
        <w:t xml:space="preserve"> smluvní</w:t>
      </w:r>
      <w:r w:rsidRPr="00B07895">
        <w:rPr>
          <w:rFonts w:ascii="Arial" w:hAnsi="Arial" w:cs="Arial"/>
        </w:rPr>
        <w:t xml:space="preserve"> strany zavazují nahradit taková neplatná/neúčinná ujednání </w:t>
      </w:r>
      <w:r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 a vlastním textem smlouvy má přednost vlastní text </w:t>
      </w:r>
      <w:r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>mlouvy.</w:t>
      </w:r>
    </w:p>
    <w:p w14:paraId="6B70FE82" w14:textId="77777777" w:rsidR="00446F38" w:rsidRPr="00CA4155" w:rsidRDefault="00446F38" w:rsidP="00446F38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color w:val="000000" w:themeColor="text1"/>
        </w:rPr>
      </w:pPr>
      <w:r w:rsidRPr="00CA4155">
        <w:rPr>
          <w:rFonts w:ascii="Arial" w:hAnsi="Arial" w:cs="Arial"/>
          <w:color w:val="000000" w:themeColor="text1"/>
        </w:rPr>
        <w:t>S ohledem na povinnost uveřejnění této smlouvy v registru smluv dle zákona č. 340/2015 Sb., o zvláštních podmínkách účinnosti některých smluv, uveřejňování těchto smluv a o registru smluv, ve znění pozdějších předpisů, se smluvní strany dohodly, že uveřejnění této smlouvy v registru smluv zajistí Objednatel.</w:t>
      </w:r>
    </w:p>
    <w:p w14:paraId="68E0C0C1" w14:textId="77777777" w:rsidR="00446F38" w:rsidRPr="00CA4155" w:rsidRDefault="00446F38" w:rsidP="00446F38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color w:val="000000" w:themeColor="text1"/>
          <w:szCs w:val="24"/>
        </w:rPr>
      </w:pPr>
      <w:r w:rsidRPr="00CA4155">
        <w:rPr>
          <w:rFonts w:ascii="Arial" w:hAnsi="Arial" w:cs="Arial"/>
          <w:color w:val="000000" w:themeColor="text1"/>
        </w:rPr>
        <w:t xml:space="preserve">Tato smlouva nabývá platnosti dnem jejího uzavření a účinnosti dnem jejího uveřejnění v registru smluv dle zákona č. 340/2015 Sb., o zvláštních podmínkách účinnosti některých smluv, uveřejňování těchto smluv a o registru smluv, ve znění pozdějších předpisů. Dojde-li k uveřejnění této Smlouvy před </w:t>
      </w:r>
      <w:r w:rsidR="0000604D" w:rsidRPr="00CA4155">
        <w:rPr>
          <w:rFonts w:ascii="Arial" w:hAnsi="Arial" w:cs="Arial"/>
          <w:color w:val="000000" w:themeColor="text1"/>
        </w:rPr>
        <w:t>1</w:t>
      </w:r>
      <w:r w:rsidRPr="00CA4155">
        <w:rPr>
          <w:rFonts w:ascii="Arial" w:hAnsi="Arial" w:cs="Arial"/>
          <w:color w:val="000000" w:themeColor="text1"/>
        </w:rPr>
        <w:t>.</w:t>
      </w:r>
      <w:r w:rsidR="00646956" w:rsidRPr="00CA4155">
        <w:rPr>
          <w:rFonts w:ascii="Arial" w:hAnsi="Arial" w:cs="Arial"/>
          <w:color w:val="000000" w:themeColor="text1"/>
        </w:rPr>
        <w:t> 8</w:t>
      </w:r>
      <w:r w:rsidRPr="00CA4155">
        <w:rPr>
          <w:rFonts w:ascii="Arial" w:hAnsi="Arial" w:cs="Arial"/>
          <w:color w:val="000000" w:themeColor="text1"/>
        </w:rPr>
        <w:t>.</w:t>
      </w:r>
      <w:r w:rsidR="00646956" w:rsidRPr="00CA4155">
        <w:rPr>
          <w:rFonts w:ascii="Arial" w:hAnsi="Arial" w:cs="Arial"/>
          <w:color w:val="000000" w:themeColor="text1"/>
        </w:rPr>
        <w:t> </w:t>
      </w:r>
      <w:r w:rsidR="0000604D" w:rsidRPr="00CA4155">
        <w:rPr>
          <w:rFonts w:ascii="Arial" w:hAnsi="Arial" w:cs="Arial"/>
          <w:color w:val="000000" w:themeColor="text1"/>
        </w:rPr>
        <w:t>2019</w:t>
      </w:r>
      <w:r w:rsidRPr="00CA4155">
        <w:rPr>
          <w:rFonts w:ascii="Arial" w:hAnsi="Arial" w:cs="Arial"/>
          <w:color w:val="000000" w:themeColor="text1"/>
        </w:rPr>
        <w:t xml:space="preserve"> nabývá </w:t>
      </w:r>
      <w:r w:rsidR="0000604D" w:rsidRPr="00CA4155">
        <w:rPr>
          <w:rFonts w:ascii="Arial" w:hAnsi="Arial" w:cs="Arial"/>
          <w:color w:val="000000" w:themeColor="text1"/>
        </w:rPr>
        <w:t>s</w:t>
      </w:r>
      <w:r w:rsidRPr="00CA4155">
        <w:rPr>
          <w:rFonts w:ascii="Arial" w:hAnsi="Arial" w:cs="Arial"/>
          <w:color w:val="000000" w:themeColor="text1"/>
        </w:rPr>
        <w:t xml:space="preserve">mlouva účinnosti dne </w:t>
      </w:r>
      <w:r w:rsidR="0000604D" w:rsidRPr="00CA4155">
        <w:rPr>
          <w:rFonts w:ascii="Arial" w:hAnsi="Arial" w:cs="Arial"/>
          <w:color w:val="000000" w:themeColor="text1"/>
        </w:rPr>
        <w:t>1.</w:t>
      </w:r>
      <w:r w:rsidR="00646956" w:rsidRPr="00CA4155">
        <w:rPr>
          <w:rFonts w:ascii="Arial" w:hAnsi="Arial" w:cs="Arial"/>
          <w:color w:val="000000" w:themeColor="text1"/>
        </w:rPr>
        <w:t> 8</w:t>
      </w:r>
      <w:r w:rsidR="0000604D" w:rsidRPr="00CA4155">
        <w:rPr>
          <w:rFonts w:ascii="Arial" w:hAnsi="Arial" w:cs="Arial"/>
          <w:color w:val="000000" w:themeColor="text1"/>
        </w:rPr>
        <w:t>.</w:t>
      </w:r>
      <w:r w:rsidR="00646956" w:rsidRPr="00CA4155">
        <w:rPr>
          <w:rFonts w:ascii="Arial" w:hAnsi="Arial" w:cs="Arial"/>
          <w:color w:val="000000" w:themeColor="text1"/>
        </w:rPr>
        <w:t> </w:t>
      </w:r>
      <w:r w:rsidR="0000604D" w:rsidRPr="00CA4155">
        <w:rPr>
          <w:rFonts w:ascii="Arial" w:hAnsi="Arial" w:cs="Arial"/>
          <w:color w:val="000000" w:themeColor="text1"/>
        </w:rPr>
        <w:t>2019</w:t>
      </w:r>
      <w:r w:rsidRPr="00CA4155">
        <w:rPr>
          <w:rFonts w:ascii="Arial" w:hAnsi="Arial" w:cs="Arial"/>
          <w:color w:val="000000" w:themeColor="text1"/>
        </w:rPr>
        <w:t>.</w:t>
      </w:r>
      <w:r w:rsidR="0000604D" w:rsidRPr="00CA4155">
        <w:rPr>
          <w:rFonts w:ascii="Arial" w:hAnsi="Arial" w:cs="Arial"/>
          <w:color w:val="000000" w:themeColor="text1"/>
        </w:rPr>
        <w:t xml:space="preserve"> S</w:t>
      </w:r>
      <w:r w:rsidRPr="00CA4155">
        <w:rPr>
          <w:rFonts w:ascii="Arial" w:hAnsi="Arial" w:cs="Arial"/>
          <w:color w:val="000000" w:themeColor="text1"/>
        </w:rPr>
        <w:t>mlouva se uzavírá na dobu určitou do </w:t>
      </w:r>
      <w:r w:rsidR="0000604D" w:rsidRPr="00CA4155">
        <w:rPr>
          <w:rFonts w:ascii="Arial" w:hAnsi="Arial" w:cs="Arial"/>
          <w:color w:val="000000" w:themeColor="text1"/>
        </w:rPr>
        <w:t>31.</w:t>
      </w:r>
      <w:r w:rsidR="00646956" w:rsidRPr="00CA4155">
        <w:rPr>
          <w:rFonts w:ascii="Arial" w:hAnsi="Arial" w:cs="Arial"/>
          <w:color w:val="000000" w:themeColor="text1"/>
        </w:rPr>
        <w:t> 7</w:t>
      </w:r>
      <w:r w:rsidR="0000604D" w:rsidRPr="00CA4155">
        <w:rPr>
          <w:rFonts w:ascii="Arial" w:hAnsi="Arial" w:cs="Arial"/>
          <w:color w:val="000000" w:themeColor="text1"/>
        </w:rPr>
        <w:t>.</w:t>
      </w:r>
      <w:r w:rsidR="00646956" w:rsidRPr="00CA4155">
        <w:rPr>
          <w:rFonts w:ascii="Arial" w:hAnsi="Arial" w:cs="Arial"/>
          <w:color w:val="000000" w:themeColor="text1"/>
        </w:rPr>
        <w:t> </w:t>
      </w:r>
      <w:r w:rsidR="0000604D" w:rsidRPr="00CA4155">
        <w:rPr>
          <w:rFonts w:ascii="Arial" w:hAnsi="Arial" w:cs="Arial"/>
          <w:color w:val="000000" w:themeColor="text1"/>
        </w:rPr>
        <w:t>2021</w:t>
      </w:r>
      <w:r w:rsidRPr="00CA4155">
        <w:rPr>
          <w:rFonts w:ascii="Arial" w:hAnsi="Arial" w:cs="Arial"/>
          <w:color w:val="000000" w:themeColor="text1"/>
        </w:rPr>
        <w:t>.</w:t>
      </w:r>
    </w:p>
    <w:p w14:paraId="4E36F4B4" w14:textId="77777777" w:rsidR="005A71F9" w:rsidRPr="006A05DC" w:rsidRDefault="005A71F9" w:rsidP="00F108BD">
      <w:pPr>
        <w:pStyle w:val="Odstavecseseznamem"/>
        <w:numPr>
          <w:ilvl w:val="1"/>
          <w:numId w:val="5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6A05DC">
        <w:rPr>
          <w:rFonts w:ascii="Arial" w:hAnsi="Arial" w:cs="Arial"/>
        </w:rPr>
        <w:lastRenderedPageBreak/>
        <w:t>Smluvní strany prohlašují, že tato smlouva byla sepsána na základě jejich pravé, vážné a svobodné vůle, na důkaz čehož připojují své vlastnoruční podpisy.</w:t>
      </w:r>
    </w:p>
    <w:p w14:paraId="2D568997" w14:textId="77777777" w:rsidR="005A71F9" w:rsidRPr="006A05DC" w:rsidRDefault="005A71F9" w:rsidP="00446F38">
      <w:pPr>
        <w:pStyle w:val="Odstavecseseznamem"/>
        <w:numPr>
          <w:ilvl w:val="1"/>
          <w:numId w:val="5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6A05DC">
        <w:rPr>
          <w:rFonts w:ascii="Arial" w:hAnsi="Arial" w:cs="Arial"/>
        </w:rPr>
        <w:t>Tato smlouva je vyhotovena ve třech stejnopisech, z nichž Objednatel obdrží dvě vyhotovení a Poskytovatel jedno.</w:t>
      </w:r>
    </w:p>
    <w:p w14:paraId="6BE9246B" w14:textId="77777777" w:rsidR="005A71F9" w:rsidRDefault="005A71F9" w:rsidP="00446F38">
      <w:pPr>
        <w:pStyle w:val="Odstavecseseznamem"/>
        <w:numPr>
          <w:ilvl w:val="1"/>
          <w:numId w:val="5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6A05DC">
        <w:rPr>
          <w:rFonts w:ascii="Arial" w:hAnsi="Arial" w:cs="Arial"/>
        </w:rPr>
        <w:t>Smluvní strany prohlašují, že souhlasí s případným zveřejněním textu této smlouvy v souladu</w:t>
      </w:r>
      <w:r w:rsidRPr="00B07895">
        <w:rPr>
          <w:rFonts w:ascii="Arial" w:hAnsi="Arial" w:cs="Arial"/>
          <w:szCs w:val="24"/>
        </w:rPr>
        <w:t xml:space="preserve"> se zákonem č. 106/1999 Sb., o svobodném přístupu k informacím, ve znění pozdějších předpisů.</w:t>
      </w:r>
    </w:p>
    <w:p w14:paraId="77AD6994" w14:textId="77777777" w:rsidR="005A71F9" w:rsidRPr="006A05DC" w:rsidRDefault="005A71F9" w:rsidP="00446F38">
      <w:pPr>
        <w:pStyle w:val="Odstavecseseznamem"/>
        <w:numPr>
          <w:ilvl w:val="1"/>
          <w:numId w:val="5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6A05DC">
        <w:rPr>
          <w:rFonts w:ascii="Arial" w:hAnsi="Arial" w:cs="Arial"/>
        </w:rPr>
        <w:t>Přílohy tvoří nedílnou součást smlouvy.</w:t>
      </w:r>
    </w:p>
    <w:p w14:paraId="52B84003" w14:textId="77777777" w:rsidR="005A71F9" w:rsidRPr="00B07895" w:rsidRDefault="005A71F9" w:rsidP="005A71F9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Příloha č. 1 Oprávnění zaměstnanci Objednatele</w:t>
      </w:r>
    </w:p>
    <w:p w14:paraId="017C86A4" w14:textId="77777777" w:rsidR="005A71F9" w:rsidRDefault="005A71F9" w:rsidP="005A71F9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Příloha č. 2 Kontaktní osoby Poskytovatele</w:t>
      </w:r>
    </w:p>
    <w:p w14:paraId="2145E300" w14:textId="6DF1DF68" w:rsidR="00D75D9F" w:rsidRPr="00904AD6" w:rsidRDefault="00D75D9F" w:rsidP="005A71F9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color w:val="FF0000"/>
          <w:szCs w:val="24"/>
        </w:rPr>
      </w:pPr>
      <w:r w:rsidRPr="00B07895">
        <w:rPr>
          <w:rFonts w:ascii="Arial" w:hAnsi="Arial" w:cs="Arial"/>
          <w:szCs w:val="24"/>
        </w:rPr>
        <w:t xml:space="preserve">Příloha č. </w:t>
      </w:r>
      <w:r>
        <w:rPr>
          <w:rFonts w:ascii="Arial" w:hAnsi="Arial" w:cs="Arial"/>
          <w:szCs w:val="24"/>
        </w:rPr>
        <w:t>3</w:t>
      </w:r>
      <w:r w:rsidRPr="00B0789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Specifikace poskytovaných služeb</w:t>
      </w:r>
      <w:r w:rsidR="00904AD6">
        <w:rPr>
          <w:rFonts w:ascii="Arial" w:hAnsi="Arial" w:cs="Arial"/>
          <w:szCs w:val="24"/>
        </w:rPr>
        <w:t xml:space="preserve"> </w:t>
      </w:r>
    </w:p>
    <w:p w14:paraId="66D5A6B7" w14:textId="77777777" w:rsidR="00446F38" w:rsidRPr="00B07895" w:rsidRDefault="00446F38" w:rsidP="005A71F9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14:paraId="2D69B028" w14:textId="77777777" w:rsidR="00D75D9F" w:rsidRPr="005B48C0" w:rsidRDefault="00D75D9F" w:rsidP="00D75D9F">
      <w:pPr>
        <w:pStyle w:val="Heading21"/>
        <w:numPr>
          <w:ilvl w:val="0"/>
          <w:numId w:val="0"/>
        </w:numPr>
        <w:spacing w:before="0" w:after="0"/>
        <w:rPr>
          <w:rFonts w:ascii="Arial" w:hAnsi="Arial" w:cs="Arial"/>
          <w:i/>
          <w:sz w:val="24"/>
          <w:szCs w:val="24"/>
          <w:lang w:val="cs-CZ"/>
        </w:rPr>
      </w:pPr>
    </w:p>
    <w:p w14:paraId="4A97BF74" w14:textId="14CB6C1F" w:rsidR="00D75D9F" w:rsidRDefault="00D75D9F" w:rsidP="00D75D9F">
      <w:pPr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V </w:t>
      </w:r>
      <w:r w:rsidR="00CA4155">
        <w:rPr>
          <w:rFonts w:ascii="Arial" w:hAnsi="Arial" w:cs="Arial"/>
          <w:snapToGrid w:val="0"/>
        </w:rPr>
        <w:t>Prostějově</w:t>
      </w:r>
      <w:r>
        <w:rPr>
          <w:rFonts w:ascii="Arial" w:hAnsi="Arial" w:cs="Arial"/>
          <w:snapToGrid w:val="0"/>
        </w:rPr>
        <w:t xml:space="preserve"> dne</w:t>
      </w:r>
      <w:r w:rsidR="00CA4155">
        <w:rPr>
          <w:rFonts w:ascii="Arial" w:hAnsi="Arial" w:cs="Arial"/>
          <w:snapToGrid w:val="0"/>
        </w:rPr>
        <w:t xml:space="preserve"> 16.7.2019</w:t>
      </w:r>
      <w:r>
        <w:rPr>
          <w:rFonts w:ascii="Arial" w:hAnsi="Arial" w:cs="Arial"/>
          <w:snapToGrid w:val="0"/>
        </w:rPr>
        <w:tab/>
      </w:r>
      <w:r w:rsidR="002425A7">
        <w:rPr>
          <w:rFonts w:ascii="Arial" w:hAnsi="Arial" w:cs="Arial"/>
          <w:snapToGrid w:val="0"/>
        </w:rPr>
        <w:t xml:space="preserve">                      </w:t>
      </w:r>
      <w:r>
        <w:rPr>
          <w:rFonts w:ascii="Arial" w:hAnsi="Arial" w:cs="Arial"/>
          <w:snapToGrid w:val="0"/>
        </w:rPr>
        <w:tab/>
        <w:t>V</w:t>
      </w:r>
      <w:r w:rsidR="000442CB">
        <w:rPr>
          <w:rFonts w:ascii="Arial" w:hAnsi="Arial" w:cs="Arial"/>
          <w:snapToGrid w:val="0"/>
        </w:rPr>
        <w:t> Praze d</w:t>
      </w:r>
      <w:r>
        <w:rPr>
          <w:rFonts w:ascii="Arial" w:hAnsi="Arial" w:cs="Arial"/>
          <w:snapToGrid w:val="0"/>
        </w:rPr>
        <w:t>ne……………</w:t>
      </w:r>
    </w:p>
    <w:p w14:paraId="3A98A593" w14:textId="77777777" w:rsidR="00D75D9F" w:rsidRDefault="00D75D9F" w:rsidP="00D75D9F">
      <w:pPr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</w:p>
    <w:p w14:paraId="0D14C97A" w14:textId="77777777" w:rsidR="00D75D9F" w:rsidRPr="0048765C" w:rsidRDefault="00D75D9F" w:rsidP="00D75D9F">
      <w:pPr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0442CB" w:rsidRPr="0048765C" w14:paraId="5E287724" w14:textId="77777777" w:rsidTr="000442CB">
        <w:tc>
          <w:tcPr>
            <w:tcW w:w="3970" w:type="dxa"/>
            <w:shd w:val="clear" w:color="auto" w:fill="auto"/>
            <w:vAlign w:val="bottom"/>
          </w:tcPr>
          <w:p w14:paraId="71821553" w14:textId="77777777" w:rsidR="000442CB" w:rsidRPr="000442CB" w:rsidRDefault="000442CB" w:rsidP="000442CB">
            <w:pPr>
              <w:spacing w:before="960"/>
              <w:jc w:val="center"/>
              <w:rPr>
                <w:rFonts w:ascii="Arial" w:hAnsi="Arial" w:cs="Arial"/>
              </w:rPr>
            </w:pPr>
            <w:r w:rsidRPr="000442CB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26790059" w14:textId="77777777" w:rsidR="000442CB" w:rsidRPr="0048765C" w:rsidRDefault="000442CB" w:rsidP="000442CB">
            <w:pPr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bottom"/>
          </w:tcPr>
          <w:p w14:paraId="0D3ADE29" w14:textId="57211CCE" w:rsidR="000442CB" w:rsidRPr="0048765C" w:rsidRDefault="000442CB" w:rsidP="000442CB">
            <w:pPr>
              <w:spacing w:before="960"/>
              <w:ind w:left="30"/>
              <w:jc w:val="center"/>
              <w:rPr>
                <w:rFonts w:ascii="Arial" w:hAnsi="Arial" w:cs="Arial"/>
              </w:rPr>
            </w:pPr>
            <w:r w:rsidRPr="00A202DE">
              <w:rPr>
                <w:rFonts w:ascii="Arial" w:hAnsi="Arial" w:cs="Arial"/>
              </w:rPr>
              <w:t>............................................</w:t>
            </w:r>
          </w:p>
        </w:tc>
      </w:tr>
      <w:tr w:rsidR="00CA4155" w:rsidRPr="00CA4155" w14:paraId="13CC8632" w14:textId="77777777" w:rsidTr="000442CB">
        <w:tc>
          <w:tcPr>
            <w:tcW w:w="3970" w:type="dxa"/>
            <w:shd w:val="clear" w:color="auto" w:fill="auto"/>
          </w:tcPr>
          <w:p w14:paraId="516F8C59" w14:textId="22D52F4D" w:rsidR="000442CB" w:rsidRPr="00CA4155" w:rsidRDefault="00CA4155" w:rsidP="000442CB">
            <w:pPr>
              <w:pStyle w:val="Heading21"/>
              <w:keepNext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Cs w:val="24"/>
              </w:rPr>
            </w:pPr>
            <w:r w:rsidRPr="00CA4155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cs-CZ"/>
              </w:rPr>
              <w:t xml:space="preserve">Domov seniorů Prostějov, </w:t>
            </w:r>
            <w:proofErr w:type="spellStart"/>
            <w:r w:rsidRPr="00CA4155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cs-CZ"/>
              </w:rPr>
              <w:t>p.o</w:t>
            </w:r>
            <w:proofErr w:type="spellEnd"/>
            <w:r w:rsidRPr="00CA4155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cs-CZ"/>
              </w:rPr>
              <w:t>.</w:t>
            </w:r>
          </w:p>
          <w:p w14:paraId="14E4484E" w14:textId="603C2258" w:rsidR="00CA4155" w:rsidRDefault="000442CB" w:rsidP="002425A7">
            <w:pPr>
              <w:spacing w:after="24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4"/>
              </w:rPr>
            </w:pPr>
            <w:r w:rsidRPr="00CA4155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 </w:t>
            </w:r>
            <w:r w:rsidR="00CA4155" w:rsidRPr="00CA4155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4"/>
              </w:rPr>
              <w:t xml:space="preserve">PhDr. Zdeněk </w:t>
            </w:r>
            <w:proofErr w:type="spellStart"/>
            <w:r w:rsidR="00CA4155" w:rsidRPr="00CA4155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4"/>
              </w:rPr>
              <w:t>Libíček</w:t>
            </w:r>
            <w:proofErr w:type="spellEnd"/>
          </w:p>
          <w:p w14:paraId="3F681E3B" w14:textId="62AE9FFA" w:rsidR="000442CB" w:rsidRPr="00CA4155" w:rsidRDefault="00CA4155" w:rsidP="002425A7">
            <w:pPr>
              <w:spacing w:after="24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CA4155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4"/>
              </w:rPr>
              <w:t>ředitel</w:t>
            </w:r>
            <w:r w:rsidR="000442CB" w:rsidRPr="00CA4155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85C867E" w14:textId="77777777" w:rsidR="000442CB" w:rsidRPr="00CA4155" w:rsidRDefault="000442CB" w:rsidP="000442CB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</w:tcPr>
          <w:p w14:paraId="2C5AF396" w14:textId="77777777" w:rsidR="000442CB" w:rsidRPr="00CA4155" w:rsidRDefault="000442CB" w:rsidP="000442CB">
            <w:pPr>
              <w:ind w:left="3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CA4155">
              <w:rPr>
                <w:rFonts w:ascii="Arial" w:hAnsi="Arial" w:cs="Arial"/>
                <w:b/>
                <w:bCs/>
                <w:iCs/>
                <w:color w:val="000000" w:themeColor="text1"/>
              </w:rPr>
              <w:t>Suez Využití zdrojů a.s.</w:t>
            </w:r>
          </w:p>
          <w:p w14:paraId="383F98C9" w14:textId="77777777" w:rsidR="000442CB" w:rsidRPr="00CA4155" w:rsidRDefault="000442CB" w:rsidP="000442CB">
            <w:pPr>
              <w:ind w:left="3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CA4155">
              <w:rPr>
                <w:rFonts w:ascii="Arial" w:hAnsi="Arial" w:cs="Arial"/>
                <w:b/>
                <w:bCs/>
                <w:iCs/>
                <w:color w:val="000000" w:themeColor="text1"/>
              </w:rPr>
              <w:t>Ing. Mojmír Zálešák</w:t>
            </w:r>
          </w:p>
          <w:p w14:paraId="39190910" w14:textId="7AD521F2" w:rsidR="000442CB" w:rsidRPr="00CA4155" w:rsidRDefault="000442CB" w:rsidP="000442CB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cs-CZ"/>
              </w:rPr>
            </w:pPr>
            <w:r w:rsidRPr="00CA4155">
              <w:rPr>
                <w:rFonts w:ascii="Arial" w:hAnsi="Arial" w:cs="Arial"/>
                <w:b/>
                <w:bCs/>
                <w:iCs/>
                <w:color w:val="000000" w:themeColor="text1"/>
              </w:rPr>
              <w:t>prokurista</w:t>
            </w:r>
          </w:p>
        </w:tc>
      </w:tr>
    </w:tbl>
    <w:p w14:paraId="7AAC6FAA" w14:textId="372E5489" w:rsidR="00D75D9F" w:rsidRPr="00CA4155" w:rsidRDefault="00D75D9F" w:rsidP="000442CB">
      <w:pPr>
        <w:pStyle w:val="IR"/>
        <w:spacing w:before="0" w:line="276" w:lineRule="auto"/>
        <w:textAlignment w:val="baseline"/>
        <w:rPr>
          <w:rFonts w:ascii="Arial" w:hAnsi="Arial" w:cs="Arial"/>
          <w:b/>
          <w:bCs/>
          <w:iCs/>
          <w:color w:val="000000" w:themeColor="text1"/>
          <w:sz w:val="28"/>
          <w:szCs w:val="24"/>
        </w:rPr>
      </w:pPr>
    </w:p>
    <w:p w14:paraId="076DD175" w14:textId="6220BE37" w:rsidR="007828D1" w:rsidRDefault="007828D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1D2E28E9" w14:textId="317F6A9B" w:rsidR="007828D1" w:rsidRDefault="007828D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002993AE" w14:textId="11D93EA0" w:rsidR="007828D1" w:rsidRDefault="007828D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56443985" w14:textId="125F8267" w:rsidR="002425A7" w:rsidRDefault="002425A7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751A7026" w14:textId="124D4DA1" w:rsidR="002425A7" w:rsidRDefault="002425A7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3AA7DBA7" w14:textId="54A2580E" w:rsidR="002425A7" w:rsidRDefault="002425A7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7318E860" w14:textId="1D979C2B" w:rsidR="002425A7" w:rsidRDefault="002425A7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5C4EE9AC" w14:textId="5A675355" w:rsidR="002425A7" w:rsidRDefault="002425A7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48F4DAA4" w14:textId="77777777" w:rsidR="002425A7" w:rsidRDefault="002425A7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54E324F6" w14:textId="3CB80FCF" w:rsidR="007828D1" w:rsidRDefault="007828D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7C43587B" w14:textId="6679519F" w:rsidR="007828D1" w:rsidRDefault="007828D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573D35F3" w14:textId="39686707" w:rsidR="007828D1" w:rsidRDefault="007828D1" w:rsidP="000442CB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0D630EB6" w14:textId="77777777" w:rsidR="007828D1" w:rsidRPr="0002297C" w:rsidRDefault="007828D1" w:rsidP="007828D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2297C">
        <w:rPr>
          <w:rFonts w:ascii="Arial" w:hAnsi="Arial" w:cs="Arial"/>
          <w:b/>
          <w:bCs/>
          <w:sz w:val="36"/>
          <w:szCs w:val="36"/>
        </w:rPr>
        <w:lastRenderedPageBreak/>
        <w:t xml:space="preserve">Příloha č. 1 </w:t>
      </w:r>
    </w:p>
    <w:p w14:paraId="2C3810B8" w14:textId="65D835A6" w:rsidR="007828D1" w:rsidRDefault="007828D1" w:rsidP="007828D1">
      <w:pPr>
        <w:jc w:val="center"/>
        <w:rPr>
          <w:rFonts w:ascii="Arial" w:hAnsi="Arial" w:cs="Arial"/>
          <w:szCs w:val="24"/>
        </w:rPr>
      </w:pPr>
      <w:r w:rsidRPr="00123CFF">
        <w:rPr>
          <w:rFonts w:ascii="Arial" w:hAnsi="Arial" w:cs="Arial"/>
          <w:szCs w:val="24"/>
        </w:rPr>
        <w:t>Oprávnění zaměstnanci Objednatele</w:t>
      </w:r>
    </w:p>
    <w:p w14:paraId="328F02F0" w14:textId="3F1BC86B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243F05DE" w14:textId="77777777" w:rsidR="002425A7" w:rsidRDefault="002425A7" w:rsidP="002425A7">
      <w:pPr>
        <w:jc w:val="center"/>
        <w:rPr>
          <w:rFonts w:ascii="Arial" w:hAnsi="Arial" w:cs="Arial"/>
          <w:szCs w:val="24"/>
        </w:rPr>
      </w:pPr>
    </w:p>
    <w:p w14:paraId="20D0D591" w14:textId="77777777" w:rsidR="002425A7" w:rsidRPr="00313208" w:rsidRDefault="002425A7" w:rsidP="002425A7">
      <w:pPr>
        <w:rPr>
          <w:rFonts w:ascii="Arial" w:hAnsi="Arial" w:cs="Arial"/>
        </w:rPr>
      </w:pPr>
      <w:r w:rsidRPr="00313208">
        <w:rPr>
          <w:rFonts w:ascii="Arial" w:hAnsi="Arial" w:cs="Arial"/>
          <w:b/>
          <w:bCs/>
          <w:i/>
          <w:iCs/>
        </w:rPr>
        <w:t>Kontaktní osobou pro uzavírání účastnických smluv je:</w:t>
      </w:r>
    </w:p>
    <w:p w14:paraId="069DCCD5" w14:textId="77777777" w:rsidR="002425A7" w:rsidRPr="00313208" w:rsidRDefault="002425A7" w:rsidP="002425A7">
      <w:pPr>
        <w:rPr>
          <w:rFonts w:ascii="Arial" w:hAnsi="Arial" w:cs="Arial"/>
        </w:rPr>
      </w:pPr>
      <w:r w:rsidRPr="00313208">
        <w:rPr>
          <w:rFonts w:ascii="Arial" w:hAnsi="Arial" w:cs="Arial"/>
        </w:rPr>
        <w:t> </w:t>
      </w:r>
    </w:p>
    <w:p w14:paraId="6EC7C0D9" w14:textId="70EB84EE" w:rsidR="002425A7" w:rsidRPr="00EE37C0" w:rsidRDefault="002425A7" w:rsidP="002425A7">
      <w:pPr>
        <w:rPr>
          <w:rFonts w:ascii="Arial" w:hAnsi="Arial" w:cs="Arial"/>
          <w:szCs w:val="24"/>
        </w:rPr>
      </w:pPr>
      <w:r w:rsidRPr="00313208">
        <w:rPr>
          <w:rFonts w:ascii="Arial" w:hAnsi="Arial" w:cs="Arial"/>
        </w:rPr>
        <w:t>Jméno</w:t>
      </w:r>
      <w:r>
        <w:rPr>
          <w:rFonts w:ascii="Arial" w:hAnsi="Arial" w:cs="Arial"/>
        </w:rPr>
        <w:t>,</w:t>
      </w:r>
      <w:r w:rsidRPr="00313208">
        <w:rPr>
          <w:rFonts w:ascii="Arial" w:hAnsi="Arial" w:cs="Arial"/>
        </w:rPr>
        <w:t xml:space="preserve"> příjmení:                    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Cs w:val="24"/>
        </w:rPr>
        <w:t>Ludmila Vejmolová</w:t>
      </w:r>
    </w:p>
    <w:p w14:paraId="003E2AE3" w14:textId="16F942F0" w:rsidR="002425A7" w:rsidRPr="00313208" w:rsidRDefault="002425A7" w:rsidP="002425A7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13208">
        <w:rPr>
          <w:rFonts w:ascii="Arial" w:hAnsi="Arial" w:cs="Arial"/>
        </w:rPr>
        <w:t>elefonický</w:t>
      </w:r>
      <w:r>
        <w:rPr>
          <w:rFonts w:ascii="Arial" w:hAnsi="Arial" w:cs="Arial"/>
        </w:rPr>
        <w:t xml:space="preserve"> </w:t>
      </w:r>
      <w:r w:rsidRPr="00313208">
        <w:rPr>
          <w:rFonts w:ascii="Arial" w:hAnsi="Arial" w:cs="Arial"/>
        </w:rPr>
        <w:t xml:space="preserve">kontakt:                             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 w:themeColor="text1"/>
          <w:szCs w:val="24"/>
          <w:lang w:val="en-US"/>
        </w:rPr>
        <w:t>582 402 137</w:t>
      </w:r>
    </w:p>
    <w:p w14:paraId="6C000939" w14:textId="2FEDA0B2" w:rsidR="002425A7" w:rsidRDefault="002425A7" w:rsidP="002425A7">
      <w:pPr>
        <w:rPr>
          <w:rFonts w:ascii="Arial" w:hAnsi="Arial" w:cs="Arial"/>
        </w:rPr>
      </w:pPr>
      <w:r w:rsidRPr="00313208">
        <w:rPr>
          <w:rFonts w:ascii="Arial" w:hAnsi="Arial" w:cs="Arial"/>
        </w:rPr>
        <w:t>emailový kontakt:                                  </w:t>
      </w:r>
      <w:r w:rsidRPr="00E95D39">
        <w:t> </w:t>
      </w:r>
      <w:r>
        <w:rPr>
          <w:rFonts w:ascii="Arial" w:hAnsi="Arial" w:cs="Arial"/>
        </w:rPr>
        <w:tab/>
        <w:t>l.vejmolova@domovpv.cz</w:t>
      </w:r>
    </w:p>
    <w:p w14:paraId="27E4986C" w14:textId="2DD32680" w:rsidR="00B350E7" w:rsidRDefault="00B350E7" w:rsidP="002425A7">
      <w:pPr>
        <w:rPr>
          <w:rFonts w:ascii="Arial" w:hAnsi="Arial" w:cs="Arial"/>
          <w:szCs w:val="24"/>
        </w:rPr>
      </w:pPr>
    </w:p>
    <w:p w14:paraId="1878C389" w14:textId="5C420BA3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53E4ABAF" w14:textId="487E32CF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2C7013D4" w14:textId="5BA889E9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6BBF9FF6" w14:textId="115F0103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04B685AB" w14:textId="5572049A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0BD3AE36" w14:textId="77777777" w:rsidR="002425A7" w:rsidRDefault="002425A7" w:rsidP="002425A7">
      <w:pPr>
        <w:jc w:val="center"/>
        <w:rPr>
          <w:rFonts w:ascii="Arial" w:hAnsi="Arial" w:cs="Arial"/>
          <w:szCs w:val="24"/>
        </w:rPr>
      </w:pPr>
    </w:p>
    <w:p w14:paraId="52CF1120" w14:textId="77777777" w:rsidR="002425A7" w:rsidRDefault="002425A7" w:rsidP="002425A7">
      <w:pPr>
        <w:jc w:val="center"/>
        <w:rPr>
          <w:rFonts w:ascii="Arial" w:hAnsi="Arial" w:cs="Arial"/>
          <w:szCs w:val="24"/>
        </w:rPr>
      </w:pPr>
    </w:p>
    <w:p w14:paraId="6CD0EBB6" w14:textId="77777777" w:rsidR="002425A7" w:rsidRPr="0002297C" w:rsidRDefault="002425A7" w:rsidP="002425A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2297C">
        <w:rPr>
          <w:rFonts w:ascii="Arial" w:hAnsi="Arial" w:cs="Arial"/>
          <w:b/>
          <w:bCs/>
          <w:sz w:val="36"/>
          <w:szCs w:val="36"/>
        </w:rPr>
        <w:t xml:space="preserve">Příloha č. 2 </w:t>
      </w:r>
    </w:p>
    <w:p w14:paraId="25EFA552" w14:textId="77777777" w:rsidR="002425A7" w:rsidRDefault="002425A7" w:rsidP="002425A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Kontaktní osoby </w:t>
      </w:r>
      <w:r w:rsidRPr="00B07895">
        <w:rPr>
          <w:rFonts w:ascii="Arial" w:hAnsi="Arial" w:cs="Arial"/>
          <w:szCs w:val="24"/>
        </w:rPr>
        <w:t>Poskytovatele</w:t>
      </w:r>
    </w:p>
    <w:p w14:paraId="75A60C88" w14:textId="77777777" w:rsidR="002425A7" w:rsidRDefault="002425A7" w:rsidP="002425A7">
      <w:pPr>
        <w:jc w:val="center"/>
        <w:rPr>
          <w:rFonts w:ascii="Arial" w:hAnsi="Arial" w:cs="Arial"/>
          <w:szCs w:val="24"/>
        </w:rPr>
      </w:pPr>
    </w:p>
    <w:p w14:paraId="7E3BC420" w14:textId="77777777" w:rsidR="002425A7" w:rsidRDefault="002425A7" w:rsidP="002425A7">
      <w:pPr>
        <w:jc w:val="center"/>
        <w:rPr>
          <w:rFonts w:ascii="Arial" w:hAnsi="Arial" w:cs="Arial"/>
          <w:szCs w:val="24"/>
        </w:rPr>
      </w:pPr>
    </w:p>
    <w:p w14:paraId="55DFF03E" w14:textId="77777777" w:rsidR="002425A7" w:rsidRPr="00313208" w:rsidRDefault="002425A7" w:rsidP="002425A7">
      <w:pPr>
        <w:rPr>
          <w:rFonts w:ascii="Arial" w:hAnsi="Arial" w:cs="Arial"/>
        </w:rPr>
      </w:pPr>
      <w:r w:rsidRPr="00313208">
        <w:rPr>
          <w:rFonts w:ascii="Arial" w:hAnsi="Arial" w:cs="Arial"/>
          <w:b/>
          <w:bCs/>
          <w:i/>
          <w:iCs/>
        </w:rPr>
        <w:t>Kontaktní osobou pro uzavírání účastnických smluv je:</w:t>
      </w:r>
    </w:p>
    <w:p w14:paraId="0B1054AA" w14:textId="77777777" w:rsidR="002425A7" w:rsidRPr="00313208" w:rsidRDefault="002425A7" w:rsidP="002425A7">
      <w:pPr>
        <w:rPr>
          <w:rFonts w:ascii="Arial" w:hAnsi="Arial" w:cs="Arial"/>
        </w:rPr>
      </w:pPr>
      <w:r w:rsidRPr="00313208">
        <w:rPr>
          <w:rFonts w:ascii="Arial" w:hAnsi="Arial" w:cs="Arial"/>
        </w:rPr>
        <w:t> </w:t>
      </w:r>
    </w:p>
    <w:p w14:paraId="0C8CC4F1" w14:textId="77777777" w:rsidR="002425A7" w:rsidRPr="00EE37C0" w:rsidRDefault="002425A7" w:rsidP="002425A7">
      <w:pPr>
        <w:rPr>
          <w:rFonts w:ascii="Arial" w:hAnsi="Arial" w:cs="Arial"/>
          <w:szCs w:val="24"/>
        </w:rPr>
      </w:pPr>
      <w:r w:rsidRPr="00313208">
        <w:rPr>
          <w:rFonts w:ascii="Arial" w:hAnsi="Arial" w:cs="Arial"/>
        </w:rPr>
        <w:t xml:space="preserve">jméno, příjmení:                    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E37C0">
        <w:rPr>
          <w:rFonts w:ascii="Arial" w:hAnsi="Arial" w:cs="Arial"/>
          <w:szCs w:val="24"/>
        </w:rPr>
        <w:t>Petr Stejskal</w:t>
      </w:r>
    </w:p>
    <w:p w14:paraId="0F6C1A76" w14:textId="77777777" w:rsidR="002425A7" w:rsidRPr="00313208" w:rsidRDefault="002425A7" w:rsidP="002425A7">
      <w:pPr>
        <w:rPr>
          <w:rFonts w:ascii="Arial" w:hAnsi="Arial" w:cs="Arial"/>
        </w:rPr>
      </w:pPr>
      <w:r w:rsidRPr="00313208">
        <w:rPr>
          <w:rFonts w:ascii="Arial" w:hAnsi="Arial" w:cs="Arial"/>
        </w:rPr>
        <w:t xml:space="preserve">telefonický kontakt:                              </w:t>
      </w:r>
      <w:r>
        <w:rPr>
          <w:rFonts w:ascii="Arial" w:hAnsi="Arial" w:cs="Arial"/>
        </w:rPr>
        <w:tab/>
      </w:r>
      <w:r w:rsidRPr="00CE6F70">
        <w:rPr>
          <w:rFonts w:ascii="Arial" w:hAnsi="Arial" w:cs="Arial"/>
          <w:color w:val="000000" w:themeColor="text1"/>
          <w:szCs w:val="24"/>
          <w:lang w:val="en-US"/>
        </w:rPr>
        <w:t>602 777 512</w:t>
      </w:r>
    </w:p>
    <w:p w14:paraId="413FCA3A" w14:textId="77777777" w:rsidR="002425A7" w:rsidRDefault="002425A7" w:rsidP="002425A7">
      <w:pPr>
        <w:rPr>
          <w:rFonts w:ascii="Arial" w:hAnsi="Arial" w:cs="Arial"/>
        </w:rPr>
      </w:pPr>
      <w:r w:rsidRPr="00313208">
        <w:rPr>
          <w:rFonts w:ascii="Arial" w:hAnsi="Arial" w:cs="Arial"/>
        </w:rPr>
        <w:t>emailový kontakt:                                  </w:t>
      </w:r>
      <w:r w:rsidRPr="00E95D39">
        <w:t> </w:t>
      </w:r>
      <w:r>
        <w:rPr>
          <w:rFonts w:ascii="Arial" w:hAnsi="Arial" w:cs="Arial"/>
        </w:rPr>
        <w:tab/>
      </w:r>
      <w:r w:rsidRPr="00CD7862">
        <w:rPr>
          <w:rFonts w:ascii="Arial" w:hAnsi="Arial" w:cs="Arial"/>
        </w:rPr>
        <w:t>petr.stejskal@suez.com</w:t>
      </w:r>
    </w:p>
    <w:p w14:paraId="473DF719" w14:textId="77777777" w:rsidR="002425A7" w:rsidRDefault="002425A7" w:rsidP="002425A7">
      <w:pPr>
        <w:rPr>
          <w:rFonts w:ascii="Arial" w:hAnsi="Arial" w:cs="Arial"/>
        </w:rPr>
      </w:pPr>
    </w:p>
    <w:p w14:paraId="2F3D66BB" w14:textId="77777777" w:rsidR="002425A7" w:rsidRPr="00313208" w:rsidRDefault="002425A7" w:rsidP="002425A7">
      <w:pPr>
        <w:rPr>
          <w:rFonts w:ascii="Arial" w:hAnsi="Arial" w:cs="Arial"/>
        </w:rPr>
      </w:pPr>
    </w:p>
    <w:p w14:paraId="619AD5F2" w14:textId="77777777" w:rsidR="002425A7" w:rsidRPr="00313208" w:rsidRDefault="002425A7" w:rsidP="002425A7">
      <w:pPr>
        <w:rPr>
          <w:rFonts w:ascii="Arial" w:hAnsi="Arial" w:cs="Arial"/>
        </w:rPr>
      </w:pPr>
      <w:r w:rsidRPr="00313208">
        <w:rPr>
          <w:rFonts w:ascii="Arial" w:hAnsi="Arial" w:cs="Arial"/>
        </w:rPr>
        <w:t> </w:t>
      </w:r>
    </w:p>
    <w:p w14:paraId="0C0E7FBB" w14:textId="77777777" w:rsidR="002425A7" w:rsidRPr="00313208" w:rsidRDefault="002425A7" w:rsidP="002425A7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Ú</w:t>
      </w:r>
      <w:r w:rsidRPr="00313208">
        <w:rPr>
          <w:rFonts w:ascii="Arial" w:hAnsi="Arial" w:cs="Arial"/>
          <w:b/>
          <w:bCs/>
          <w:i/>
          <w:iCs/>
        </w:rPr>
        <w:t>častnické smlouvy zaslat na adresu:</w:t>
      </w:r>
      <w:r w:rsidRPr="00313208">
        <w:rPr>
          <w:rStyle w:val="apple-converted-space"/>
          <w:rFonts w:ascii="Arial" w:hAnsi="Arial" w:cs="Arial"/>
          <w:b/>
          <w:bCs/>
          <w:i/>
          <w:iCs/>
        </w:rPr>
        <w:t> </w:t>
      </w:r>
    </w:p>
    <w:p w14:paraId="2346E21B" w14:textId="77777777" w:rsidR="002425A7" w:rsidRPr="00313208" w:rsidRDefault="002425A7" w:rsidP="002425A7">
      <w:pPr>
        <w:rPr>
          <w:rFonts w:ascii="Arial" w:hAnsi="Arial" w:cs="Arial"/>
        </w:rPr>
      </w:pPr>
      <w:r w:rsidRPr="00313208">
        <w:rPr>
          <w:rFonts w:ascii="Arial" w:hAnsi="Arial" w:cs="Arial"/>
        </w:rPr>
        <w:t> </w:t>
      </w:r>
    </w:p>
    <w:p w14:paraId="715CEFFC" w14:textId="77777777" w:rsidR="002425A7" w:rsidRPr="00A97A28" w:rsidRDefault="002425A7" w:rsidP="002425A7">
      <w:pPr>
        <w:rPr>
          <w:rFonts w:ascii="Arial" w:hAnsi="Arial" w:cs="Arial"/>
          <w:b/>
        </w:rPr>
      </w:pPr>
      <w:r w:rsidRPr="00A97A28">
        <w:rPr>
          <w:rFonts w:ascii="Arial" w:hAnsi="Arial" w:cs="Arial"/>
          <w:b/>
        </w:rPr>
        <w:t>Suez Využití zdrojů a.s.</w:t>
      </w:r>
    </w:p>
    <w:p w14:paraId="156F9002" w14:textId="77777777" w:rsidR="002425A7" w:rsidRPr="00F03A52" w:rsidRDefault="002425A7" w:rsidP="002425A7">
      <w:pPr>
        <w:rPr>
          <w:rFonts w:ascii="Arial" w:hAnsi="Arial" w:cs="Arial"/>
          <w:szCs w:val="24"/>
        </w:rPr>
      </w:pPr>
      <w:r w:rsidRPr="00F03A52">
        <w:rPr>
          <w:rFonts w:ascii="Arial" w:hAnsi="Arial" w:cs="Arial"/>
          <w:color w:val="030F40"/>
          <w:szCs w:val="24"/>
          <w:lang w:val="en-US"/>
        </w:rPr>
        <w:t xml:space="preserve">U </w:t>
      </w:r>
      <w:proofErr w:type="spellStart"/>
      <w:r w:rsidRPr="00F03A52">
        <w:rPr>
          <w:rFonts w:ascii="Arial" w:hAnsi="Arial" w:cs="Arial"/>
          <w:color w:val="030F40"/>
          <w:szCs w:val="24"/>
          <w:lang w:val="en-US"/>
        </w:rPr>
        <w:t>Panelárny</w:t>
      </w:r>
      <w:proofErr w:type="spellEnd"/>
      <w:r w:rsidRPr="00F03A52">
        <w:rPr>
          <w:rFonts w:ascii="Arial" w:hAnsi="Arial" w:cs="Arial"/>
          <w:color w:val="030F40"/>
          <w:szCs w:val="24"/>
          <w:lang w:val="en-US"/>
        </w:rPr>
        <w:t xml:space="preserve"> 456/2</w:t>
      </w:r>
    </w:p>
    <w:p w14:paraId="73F46122" w14:textId="77777777" w:rsidR="002425A7" w:rsidRPr="00F03A52" w:rsidRDefault="002425A7" w:rsidP="002425A7">
      <w:pPr>
        <w:rPr>
          <w:rFonts w:ascii="Arial" w:hAnsi="Arial" w:cs="Arial"/>
          <w:szCs w:val="24"/>
        </w:rPr>
      </w:pPr>
      <w:r>
        <w:rPr>
          <w:rFonts w:ascii="Arial" w:hAnsi="Arial" w:cs="Arial"/>
          <w:color w:val="030F40"/>
          <w:szCs w:val="24"/>
          <w:lang w:val="en-US"/>
        </w:rPr>
        <w:t>779 00</w:t>
      </w:r>
      <w:r w:rsidRPr="00F03A52">
        <w:rPr>
          <w:rFonts w:ascii="Arial" w:hAnsi="Arial" w:cs="Arial"/>
          <w:color w:val="030F40"/>
          <w:szCs w:val="24"/>
          <w:lang w:val="en-US"/>
        </w:rPr>
        <w:t xml:space="preserve"> Olomouc - </w:t>
      </w:r>
      <w:proofErr w:type="spellStart"/>
      <w:r w:rsidRPr="00F03A52">
        <w:rPr>
          <w:rFonts w:ascii="Arial" w:hAnsi="Arial" w:cs="Arial"/>
          <w:color w:val="030F40"/>
          <w:szCs w:val="24"/>
          <w:lang w:val="en-US"/>
        </w:rPr>
        <w:t>Chválkovice</w:t>
      </w:r>
      <w:proofErr w:type="spellEnd"/>
    </w:p>
    <w:p w14:paraId="013F4F57" w14:textId="77777777" w:rsidR="002425A7" w:rsidRPr="00123CFF" w:rsidRDefault="002425A7" w:rsidP="002425A7">
      <w:pPr>
        <w:jc w:val="center"/>
        <w:rPr>
          <w:rFonts w:ascii="Arial" w:hAnsi="Arial" w:cs="Arial"/>
          <w:szCs w:val="24"/>
        </w:rPr>
      </w:pPr>
    </w:p>
    <w:p w14:paraId="74D364FD" w14:textId="77777777" w:rsidR="002425A7" w:rsidRDefault="002425A7" w:rsidP="002425A7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1227617D" w14:textId="77777777" w:rsidR="002425A7" w:rsidRDefault="002425A7" w:rsidP="007828D1">
      <w:pPr>
        <w:jc w:val="center"/>
        <w:rPr>
          <w:rFonts w:ascii="Arial" w:hAnsi="Arial" w:cs="Arial"/>
          <w:szCs w:val="24"/>
        </w:rPr>
      </w:pPr>
    </w:p>
    <w:p w14:paraId="13B0D19E" w14:textId="77777777" w:rsidR="002425A7" w:rsidRDefault="002425A7" w:rsidP="002425A7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016659CB" w14:textId="77777777" w:rsidR="002425A7" w:rsidRDefault="002425A7" w:rsidP="002425A7">
      <w:pPr>
        <w:pStyle w:val="IR"/>
        <w:spacing w:before="0" w:line="276" w:lineRule="auto"/>
        <w:textAlignment w:val="baseline"/>
        <w:rPr>
          <w:rFonts w:ascii="Arial" w:hAnsi="Arial" w:cs="Arial"/>
          <w:sz w:val="28"/>
          <w:szCs w:val="24"/>
        </w:rPr>
      </w:pPr>
    </w:p>
    <w:p w14:paraId="4E8F677C" w14:textId="77777777" w:rsidR="002425A7" w:rsidRPr="0002297C" w:rsidRDefault="002425A7" w:rsidP="002425A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2297C">
        <w:rPr>
          <w:rFonts w:ascii="Arial" w:hAnsi="Arial" w:cs="Arial"/>
          <w:b/>
          <w:bCs/>
          <w:sz w:val="36"/>
          <w:szCs w:val="36"/>
        </w:rPr>
        <w:t>Příloha č. 3</w:t>
      </w:r>
    </w:p>
    <w:p w14:paraId="6E81D65D" w14:textId="77777777" w:rsidR="002425A7" w:rsidRDefault="002425A7" w:rsidP="002425A7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Specifikace poskytovaných služeb</w:t>
      </w:r>
    </w:p>
    <w:p w14:paraId="06099CAF" w14:textId="77777777" w:rsidR="002425A7" w:rsidRDefault="002425A7" w:rsidP="002425A7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color w:val="FF0000"/>
          <w:szCs w:val="24"/>
        </w:rPr>
      </w:pPr>
    </w:p>
    <w:p w14:paraId="781B64C6" w14:textId="77777777" w:rsidR="002425A7" w:rsidRPr="00B07895" w:rsidRDefault="002425A7" w:rsidP="002425A7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bookmarkStart w:id="2" w:name="_GoBack"/>
      <w:bookmarkEnd w:id="2"/>
    </w:p>
    <w:p w14:paraId="6E74E58C" w14:textId="7E597B3D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49D9E0B3" w14:textId="47F759E0" w:rsidR="00B350E7" w:rsidRDefault="00B350E7" w:rsidP="007828D1">
      <w:pPr>
        <w:jc w:val="center"/>
        <w:rPr>
          <w:rFonts w:ascii="Arial" w:hAnsi="Arial" w:cs="Arial"/>
          <w:szCs w:val="24"/>
        </w:rPr>
      </w:pPr>
    </w:p>
    <w:p w14:paraId="773FBF3D" w14:textId="7C5AC427" w:rsidR="00B350E7" w:rsidRDefault="00B350E7" w:rsidP="007828D1">
      <w:pPr>
        <w:jc w:val="center"/>
        <w:rPr>
          <w:rFonts w:ascii="Arial" w:hAnsi="Arial" w:cs="Arial"/>
          <w:szCs w:val="24"/>
        </w:rPr>
      </w:pPr>
    </w:p>
    <w:sectPr w:rsidR="00B350E7" w:rsidSect="00B428E8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66222" w14:textId="77777777" w:rsidR="00162F0B" w:rsidRDefault="00162F0B" w:rsidP="005A71F9">
      <w:r>
        <w:separator/>
      </w:r>
    </w:p>
  </w:endnote>
  <w:endnote w:type="continuationSeparator" w:id="0">
    <w:p w14:paraId="3D938B2A" w14:textId="77777777" w:rsidR="00162F0B" w:rsidRDefault="00162F0B" w:rsidP="005A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201530"/>
      <w:docPartObj>
        <w:docPartGallery w:val="Page Numbers (Top of Page)"/>
        <w:docPartUnique/>
      </w:docPartObj>
    </w:sdtPr>
    <w:sdtEndPr/>
    <w:sdtContent>
      <w:p w14:paraId="6AD6361E" w14:textId="4F6F42E2" w:rsidR="00CA0B02" w:rsidRPr="00B428E8" w:rsidRDefault="00B428E8" w:rsidP="00B428E8">
        <w:pPr>
          <w:pStyle w:val="Zpat"/>
          <w:jc w:val="center"/>
        </w:pPr>
        <w:r w:rsidRPr="00B428E8">
          <w:rPr>
            <w:rFonts w:ascii="Arial" w:hAnsi="Arial" w:cs="Arial"/>
            <w:sz w:val="20"/>
          </w:rPr>
          <w:t xml:space="preserve">Stránka </w:t>
        </w:r>
        <w:r w:rsidRPr="00B428E8">
          <w:rPr>
            <w:rFonts w:ascii="Arial" w:hAnsi="Arial" w:cs="Arial"/>
            <w:b/>
            <w:bCs/>
            <w:sz w:val="20"/>
          </w:rPr>
          <w:fldChar w:fldCharType="begin"/>
        </w:r>
        <w:r w:rsidRPr="00B428E8">
          <w:rPr>
            <w:rFonts w:ascii="Arial" w:hAnsi="Arial" w:cs="Arial"/>
            <w:b/>
            <w:bCs/>
            <w:sz w:val="20"/>
          </w:rPr>
          <w:instrText>PAGE</w:instrText>
        </w:r>
        <w:r w:rsidRPr="00B428E8">
          <w:rPr>
            <w:rFonts w:ascii="Arial" w:hAnsi="Arial" w:cs="Arial"/>
            <w:b/>
            <w:bCs/>
            <w:sz w:val="20"/>
          </w:rPr>
          <w:fldChar w:fldCharType="separate"/>
        </w:r>
        <w:r w:rsidR="00C9303C">
          <w:rPr>
            <w:rFonts w:ascii="Arial" w:hAnsi="Arial" w:cs="Arial"/>
            <w:b/>
            <w:bCs/>
            <w:noProof/>
            <w:sz w:val="20"/>
          </w:rPr>
          <w:t>1</w:t>
        </w:r>
        <w:r w:rsidRPr="00B428E8">
          <w:rPr>
            <w:rFonts w:ascii="Arial" w:hAnsi="Arial" w:cs="Arial"/>
            <w:b/>
            <w:bCs/>
            <w:sz w:val="20"/>
          </w:rPr>
          <w:fldChar w:fldCharType="end"/>
        </w:r>
        <w:r w:rsidRPr="00B428E8">
          <w:rPr>
            <w:rFonts w:ascii="Arial" w:hAnsi="Arial" w:cs="Arial"/>
            <w:sz w:val="20"/>
          </w:rPr>
          <w:t xml:space="preserve"> z </w:t>
        </w:r>
        <w:r w:rsidRPr="00B428E8">
          <w:rPr>
            <w:rFonts w:ascii="Arial" w:hAnsi="Arial" w:cs="Arial"/>
            <w:b/>
            <w:bCs/>
            <w:sz w:val="20"/>
          </w:rPr>
          <w:fldChar w:fldCharType="begin"/>
        </w:r>
        <w:r w:rsidRPr="00B428E8">
          <w:rPr>
            <w:rFonts w:ascii="Arial" w:hAnsi="Arial" w:cs="Arial"/>
            <w:b/>
            <w:bCs/>
            <w:sz w:val="20"/>
          </w:rPr>
          <w:instrText>NUMPAGES</w:instrText>
        </w:r>
        <w:r w:rsidRPr="00B428E8">
          <w:rPr>
            <w:rFonts w:ascii="Arial" w:hAnsi="Arial" w:cs="Arial"/>
            <w:b/>
            <w:bCs/>
            <w:sz w:val="20"/>
          </w:rPr>
          <w:fldChar w:fldCharType="separate"/>
        </w:r>
        <w:r w:rsidR="00C9303C">
          <w:rPr>
            <w:rFonts w:ascii="Arial" w:hAnsi="Arial" w:cs="Arial"/>
            <w:b/>
            <w:bCs/>
            <w:noProof/>
            <w:sz w:val="20"/>
          </w:rPr>
          <w:t>7</w:t>
        </w:r>
        <w:r w:rsidRPr="00B428E8">
          <w:rPr>
            <w:rFonts w:ascii="Arial" w:hAnsi="Arial" w:cs="Arial"/>
            <w:b/>
            <w:bCs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7E60" w14:textId="77777777" w:rsidR="00925CEA" w:rsidRDefault="00D80243" w:rsidP="003F3486">
    <w:pPr>
      <w:pStyle w:val="Zpat"/>
      <w:tabs>
        <w:tab w:val="clear" w:pos="4536"/>
        <w:tab w:val="clear" w:pos="9072"/>
        <w:tab w:val="left" w:pos="6073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17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72744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BB352F" w14:textId="74AA6404" w:rsidR="006A05DC" w:rsidRPr="00B428E8" w:rsidRDefault="00B428E8" w:rsidP="00B428E8">
            <w:pPr>
              <w:pStyle w:val="Zpat"/>
              <w:jc w:val="center"/>
            </w:pPr>
            <w:r w:rsidRPr="00B428E8">
              <w:rPr>
                <w:rFonts w:ascii="Arial" w:hAnsi="Arial" w:cs="Arial"/>
                <w:sz w:val="20"/>
              </w:rPr>
              <w:t xml:space="preserve">Stránka </w:t>
            </w:r>
            <w:r w:rsidRPr="00B428E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B428E8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B428E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9303C">
              <w:rPr>
                <w:rFonts w:ascii="Arial" w:hAnsi="Arial" w:cs="Arial"/>
                <w:b/>
                <w:bCs/>
                <w:noProof/>
                <w:sz w:val="20"/>
              </w:rPr>
              <w:t>7</w:t>
            </w:r>
            <w:r w:rsidRPr="00B428E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B428E8">
              <w:rPr>
                <w:rFonts w:ascii="Arial" w:hAnsi="Arial" w:cs="Arial"/>
                <w:sz w:val="20"/>
              </w:rPr>
              <w:t xml:space="preserve"> z </w:t>
            </w:r>
            <w:r w:rsidRPr="00B428E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B428E8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B428E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9303C">
              <w:rPr>
                <w:rFonts w:ascii="Arial" w:hAnsi="Arial" w:cs="Arial"/>
                <w:b/>
                <w:bCs/>
                <w:noProof/>
                <w:sz w:val="20"/>
              </w:rPr>
              <w:t>7</w:t>
            </w:r>
            <w:r w:rsidRPr="00B428E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2C2B5" w14:textId="77777777" w:rsidR="00162F0B" w:rsidRDefault="00162F0B" w:rsidP="005A71F9">
      <w:r>
        <w:separator/>
      </w:r>
    </w:p>
  </w:footnote>
  <w:footnote w:type="continuationSeparator" w:id="0">
    <w:p w14:paraId="4F34FA76" w14:textId="77777777" w:rsidR="00162F0B" w:rsidRDefault="00162F0B" w:rsidP="005A7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2891C" w14:textId="6E781A62" w:rsidR="00925CEA" w:rsidRPr="003C290B" w:rsidRDefault="00162F0B" w:rsidP="007D233F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692B5" w14:textId="77777777" w:rsidR="006A05DC" w:rsidRDefault="00162F0B">
    <w:pPr>
      <w:pStyle w:val="Zhlav"/>
    </w:pPr>
  </w:p>
  <w:p w14:paraId="3EC6E8D8" w14:textId="77777777" w:rsidR="00925CEA" w:rsidRPr="00925CEA" w:rsidRDefault="00162F0B" w:rsidP="00925C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71A81"/>
    <w:multiLevelType w:val="multilevel"/>
    <w:tmpl w:val="3DA448B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 w15:restartNumberingAfterBreak="0">
    <w:nsid w:val="5CA01F63"/>
    <w:multiLevelType w:val="multilevel"/>
    <w:tmpl w:val="582AC81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5EF52581"/>
    <w:multiLevelType w:val="multilevel"/>
    <w:tmpl w:val="8FB467F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F9"/>
    <w:rsid w:val="0000604D"/>
    <w:rsid w:val="00015C45"/>
    <w:rsid w:val="0002297C"/>
    <w:rsid w:val="00043D92"/>
    <w:rsid w:val="000442CB"/>
    <w:rsid w:val="00064249"/>
    <w:rsid w:val="00075BA2"/>
    <w:rsid w:val="00131E5A"/>
    <w:rsid w:val="001338D2"/>
    <w:rsid w:val="00162F0B"/>
    <w:rsid w:val="001F6174"/>
    <w:rsid w:val="002301C3"/>
    <w:rsid w:val="002425A7"/>
    <w:rsid w:val="002503A2"/>
    <w:rsid w:val="00285259"/>
    <w:rsid w:val="002B27EA"/>
    <w:rsid w:val="002F0A19"/>
    <w:rsid w:val="00351DDE"/>
    <w:rsid w:val="00375141"/>
    <w:rsid w:val="00392FEB"/>
    <w:rsid w:val="003A43B4"/>
    <w:rsid w:val="003A790A"/>
    <w:rsid w:val="003F237B"/>
    <w:rsid w:val="004319E0"/>
    <w:rsid w:val="00446F38"/>
    <w:rsid w:val="00466610"/>
    <w:rsid w:val="004A6112"/>
    <w:rsid w:val="004B5FCB"/>
    <w:rsid w:val="00587179"/>
    <w:rsid w:val="005A71F9"/>
    <w:rsid w:val="005C5668"/>
    <w:rsid w:val="005E3A19"/>
    <w:rsid w:val="005E5882"/>
    <w:rsid w:val="00603DE7"/>
    <w:rsid w:val="0060464E"/>
    <w:rsid w:val="00646956"/>
    <w:rsid w:val="006576FA"/>
    <w:rsid w:val="006603E1"/>
    <w:rsid w:val="0070510B"/>
    <w:rsid w:val="00707BDF"/>
    <w:rsid w:val="00716AD6"/>
    <w:rsid w:val="007828D1"/>
    <w:rsid w:val="007C4666"/>
    <w:rsid w:val="007D5532"/>
    <w:rsid w:val="007E6A74"/>
    <w:rsid w:val="00815281"/>
    <w:rsid w:val="008373E2"/>
    <w:rsid w:val="00904AD6"/>
    <w:rsid w:val="00937537"/>
    <w:rsid w:val="0094138A"/>
    <w:rsid w:val="00972584"/>
    <w:rsid w:val="009E23FE"/>
    <w:rsid w:val="009F06A9"/>
    <w:rsid w:val="00A30470"/>
    <w:rsid w:val="00A65B39"/>
    <w:rsid w:val="00A66646"/>
    <w:rsid w:val="00AB0951"/>
    <w:rsid w:val="00B14928"/>
    <w:rsid w:val="00B350E7"/>
    <w:rsid w:val="00B428E8"/>
    <w:rsid w:val="00B74CC8"/>
    <w:rsid w:val="00B751DA"/>
    <w:rsid w:val="00B835B4"/>
    <w:rsid w:val="00BD0181"/>
    <w:rsid w:val="00BE55DE"/>
    <w:rsid w:val="00C6081F"/>
    <w:rsid w:val="00C65EBC"/>
    <w:rsid w:val="00C9303C"/>
    <w:rsid w:val="00CA0B02"/>
    <w:rsid w:val="00CA3593"/>
    <w:rsid w:val="00CA4155"/>
    <w:rsid w:val="00CD7862"/>
    <w:rsid w:val="00CE6F70"/>
    <w:rsid w:val="00D75D9F"/>
    <w:rsid w:val="00D80243"/>
    <w:rsid w:val="00DD064F"/>
    <w:rsid w:val="00DE0B49"/>
    <w:rsid w:val="00DF3D4A"/>
    <w:rsid w:val="00E003F9"/>
    <w:rsid w:val="00E51671"/>
    <w:rsid w:val="00E65758"/>
    <w:rsid w:val="00E74ECD"/>
    <w:rsid w:val="00EB73B6"/>
    <w:rsid w:val="00EC71C4"/>
    <w:rsid w:val="00EE37C0"/>
    <w:rsid w:val="00F03A52"/>
    <w:rsid w:val="00F108BD"/>
    <w:rsid w:val="00F13E6A"/>
    <w:rsid w:val="00F91B83"/>
    <w:rsid w:val="00FA0220"/>
    <w:rsid w:val="00FB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8B87"/>
  <w15:chartTrackingRefBased/>
  <w15:docId w15:val="{2D98A6DA-E935-44F6-BA2B-40EBDA9B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71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5A71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A71F9"/>
    <w:pPr>
      <w:ind w:left="720"/>
      <w:contextualSpacing/>
    </w:pPr>
  </w:style>
  <w:style w:type="paragraph" w:customStyle="1" w:styleId="IR">
    <w:name w:val="IR"/>
    <w:basedOn w:val="Normln"/>
    <w:rsid w:val="005A71F9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5A71F9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5A71F9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/>
    </w:rPr>
  </w:style>
  <w:style w:type="table" w:styleId="Mkatabulky">
    <w:name w:val="Table Grid"/>
    <w:basedOn w:val="Normlntabulka"/>
    <w:uiPriority w:val="59"/>
    <w:rsid w:val="005A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71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1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71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1F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A71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5A7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5A71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platne">
    <w:name w:val="platne"/>
    <w:basedOn w:val="Standardnpsmoodstavce"/>
    <w:rsid w:val="005A71F9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46F38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46F3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1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181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4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466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46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6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66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50E7"/>
    <w:rPr>
      <w:color w:val="0563C1"/>
      <w:u w:val="single"/>
    </w:rPr>
  </w:style>
  <w:style w:type="character" w:customStyle="1" w:styleId="apple-converted-space">
    <w:name w:val="apple-converted-space"/>
    <w:basedOn w:val="Standardnpsmoodstavce"/>
    <w:rsid w:val="00B3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1100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Staňová Jaroslava</dc:creator>
  <cp:keywords/>
  <dc:description/>
  <cp:lastModifiedBy>Ekonom</cp:lastModifiedBy>
  <cp:revision>95</cp:revision>
  <cp:lastPrinted>2019-07-17T06:36:00Z</cp:lastPrinted>
  <dcterms:created xsi:type="dcterms:W3CDTF">2019-03-20T15:43:00Z</dcterms:created>
  <dcterms:modified xsi:type="dcterms:W3CDTF">2019-07-17T07:33:00Z</dcterms:modified>
</cp:coreProperties>
</file>