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F18B7" w14:textId="77777777" w:rsidR="007F3D4D" w:rsidRPr="00C21C32" w:rsidRDefault="00DC421E" w:rsidP="001B7C50">
      <w:pPr>
        <w:pStyle w:val="cotext"/>
        <w:spacing w:before="60" w:after="120" w:line="320" w:lineRule="atLeast"/>
        <w:ind w:left="709"/>
        <w:jc w:val="center"/>
        <w:rPr>
          <w:rFonts w:ascii="Garamond" w:hAnsi="Garamond" w:cstheme="minorHAnsi"/>
          <w:b/>
          <w:sz w:val="36"/>
          <w:szCs w:val="36"/>
        </w:rPr>
      </w:pPr>
      <w:r w:rsidRPr="00C21C32">
        <w:rPr>
          <w:rFonts w:ascii="Garamond" w:hAnsi="Garamond" w:cstheme="minorHAnsi"/>
          <w:b/>
          <w:sz w:val="36"/>
          <w:szCs w:val="36"/>
        </w:rPr>
        <w:t>SMLOUVA O DÍLO</w:t>
      </w:r>
    </w:p>
    <w:p w14:paraId="652404C3" w14:textId="77777777" w:rsidR="003E5F3C" w:rsidRPr="00C21C32" w:rsidRDefault="003E5F3C" w:rsidP="001B7C50">
      <w:pPr>
        <w:pStyle w:val="Normlnweb"/>
        <w:shd w:val="clear" w:color="auto" w:fill="FFFFFF"/>
        <w:spacing w:before="60" w:beforeAutospacing="0" w:after="60" w:afterAutospacing="0" w:line="276" w:lineRule="auto"/>
        <w:ind w:left="709"/>
        <w:jc w:val="center"/>
        <w:rPr>
          <w:rFonts w:ascii="Garamond" w:hAnsi="Garamond" w:cstheme="minorHAnsi"/>
          <w:sz w:val="22"/>
          <w:szCs w:val="22"/>
        </w:rPr>
      </w:pPr>
      <w:r w:rsidRPr="00C21C32">
        <w:rPr>
          <w:rFonts w:ascii="Garamond" w:hAnsi="Garamond" w:cstheme="minorHAnsi"/>
          <w:sz w:val="22"/>
          <w:szCs w:val="22"/>
        </w:rPr>
        <w:t xml:space="preserve">uzavřená ve smyslu </w:t>
      </w:r>
      <w:proofErr w:type="spellStart"/>
      <w:r w:rsidRPr="00C21C32">
        <w:rPr>
          <w:rFonts w:ascii="Garamond" w:hAnsi="Garamond" w:cstheme="minorHAnsi"/>
          <w:sz w:val="22"/>
          <w:szCs w:val="22"/>
        </w:rPr>
        <w:t>ust</w:t>
      </w:r>
      <w:proofErr w:type="spellEnd"/>
      <w:r w:rsidRPr="00C21C32">
        <w:rPr>
          <w:rFonts w:ascii="Garamond" w:hAnsi="Garamond" w:cstheme="minorHAnsi"/>
          <w:sz w:val="22"/>
          <w:szCs w:val="22"/>
        </w:rPr>
        <w:t>. § 2586 a násl. zákona č. 89/2012 Sb., občanský zákoník, ve znění pozdějších předpisů</w:t>
      </w:r>
    </w:p>
    <w:p w14:paraId="31D79657" w14:textId="77777777" w:rsidR="00DC421E" w:rsidRPr="00C21C32" w:rsidRDefault="003E5F3C" w:rsidP="001B7C50">
      <w:pPr>
        <w:pStyle w:val="Normlnweb"/>
        <w:shd w:val="clear" w:color="auto" w:fill="FFFFFF"/>
        <w:spacing w:before="60" w:beforeAutospacing="0" w:after="60" w:afterAutospacing="0" w:line="276" w:lineRule="auto"/>
        <w:ind w:left="709"/>
        <w:jc w:val="center"/>
        <w:rPr>
          <w:rFonts w:ascii="Garamond" w:hAnsi="Garamond" w:cstheme="minorHAnsi"/>
          <w:sz w:val="20"/>
          <w:szCs w:val="20"/>
        </w:rPr>
      </w:pPr>
      <w:r w:rsidRPr="00C21C32">
        <w:rPr>
          <w:rFonts w:ascii="Garamond" w:hAnsi="Garamond" w:cstheme="minorHAnsi"/>
          <w:sz w:val="22"/>
          <w:szCs w:val="22"/>
        </w:rPr>
        <w:t xml:space="preserve"> (dále jen „</w:t>
      </w:r>
      <w:r w:rsidRPr="00C21C32">
        <w:rPr>
          <w:rFonts w:ascii="Garamond" w:hAnsi="Garamond" w:cstheme="minorHAnsi"/>
          <w:b/>
          <w:sz w:val="22"/>
          <w:szCs w:val="22"/>
        </w:rPr>
        <w:t>občanský zákoník</w:t>
      </w:r>
      <w:r w:rsidRPr="00C21C32">
        <w:rPr>
          <w:rFonts w:ascii="Garamond" w:hAnsi="Garamond" w:cstheme="minorHAnsi"/>
          <w:sz w:val="22"/>
          <w:szCs w:val="22"/>
        </w:rPr>
        <w:t>“)</w:t>
      </w:r>
      <w:r w:rsidR="00BE5326" w:rsidRPr="00C21C32">
        <w:rPr>
          <w:rFonts w:ascii="Garamond" w:hAnsi="Garamond" w:cstheme="minorHAnsi"/>
          <w:sz w:val="20"/>
          <w:szCs w:val="20"/>
        </w:rPr>
        <w:tab/>
      </w:r>
    </w:p>
    <w:p w14:paraId="36AF57DB" w14:textId="77777777" w:rsidR="00DC421E" w:rsidRPr="00C21C32" w:rsidRDefault="00DC421E" w:rsidP="001B7C50">
      <w:pPr>
        <w:pStyle w:val="cotext"/>
        <w:spacing w:before="60" w:after="60" w:line="320" w:lineRule="atLeast"/>
        <w:ind w:left="709"/>
        <w:rPr>
          <w:rFonts w:ascii="Garamond" w:hAnsi="Garamond" w:cstheme="minorHAnsi"/>
          <w:b/>
          <w:sz w:val="28"/>
          <w:szCs w:val="28"/>
        </w:rPr>
      </w:pPr>
    </w:p>
    <w:p w14:paraId="7FCA34A3" w14:textId="77777777" w:rsidR="007A1DAE" w:rsidRPr="00C21C32" w:rsidRDefault="007A1DAE" w:rsidP="004803A6">
      <w:pPr>
        <w:pStyle w:val="Normlnweb"/>
        <w:widowControl w:val="0"/>
        <w:numPr>
          <w:ilvl w:val="0"/>
          <w:numId w:val="5"/>
        </w:numPr>
        <w:shd w:val="clear" w:color="auto" w:fill="FFFFFF"/>
        <w:spacing w:before="60" w:beforeAutospacing="0" w:after="120" w:afterAutospacing="0" w:line="276" w:lineRule="auto"/>
        <w:ind w:left="709" w:firstLine="0"/>
        <w:jc w:val="both"/>
        <w:rPr>
          <w:rFonts w:ascii="Garamond" w:hAnsi="Garamond" w:cstheme="minorHAnsi"/>
          <w:b/>
          <w:i/>
          <w:sz w:val="28"/>
          <w:szCs w:val="28"/>
          <w:u w:val="single"/>
        </w:rPr>
      </w:pPr>
      <w:r w:rsidRPr="00C21C32">
        <w:rPr>
          <w:rFonts w:ascii="Garamond" w:hAnsi="Garamond" w:cstheme="minorHAnsi"/>
          <w:b/>
          <w:sz w:val="28"/>
          <w:szCs w:val="28"/>
          <w:u w:val="single"/>
        </w:rPr>
        <w:t>Smluvní</w:t>
      </w:r>
      <w:r w:rsidRPr="00C21C32">
        <w:rPr>
          <w:rFonts w:ascii="Garamond" w:hAnsi="Garamond" w:cstheme="minorHAnsi"/>
          <w:b/>
          <w:i/>
          <w:sz w:val="28"/>
          <w:szCs w:val="28"/>
          <w:u w:val="single"/>
        </w:rPr>
        <w:t xml:space="preserve"> </w:t>
      </w:r>
      <w:r w:rsidRPr="00C21C32">
        <w:rPr>
          <w:rFonts w:ascii="Garamond" w:hAnsi="Garamond" w:cstheme="minorHAnsi"/>
          <w:b/>
          <w:sz w:val="28"/>
          <w:szCs w:val="28"/>
          <w:u w:val="single"/>
        </w:rPr>
        <w:t>strany</w:t>
      </w:r>
    </w:p>
    <w:p w14:paraId="0B524761" w14:textId="23BD7828" w:rsidR="00750045" w:rsidRPr="00BC6388" w:rsidRDefault="005F1756" w:rsidP="001B7C50">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sidRPr="00C21C32">
        <w:rPr>
          <w:rFonts w:ascii="Garamond" w:hAnsi="Garamond" w:cstheme="minorHAnsi"/>
        </w:rPr>
        <w:t>(Firma či jméno a příjmení)</w:t>
      </w:r>
      <w:r w:rsidR="00D87AF5" w:rsidRPr="00C21C32">
        <w:rPr>
          <w:rFonts w:ascii="Garamond" w:hAnsi="Garamond" w:cstheme="minorHAnsi"/>
        </w:rPr>
        <w:t>:</w:t>
      </w:r>
      <w:r w:rsidR="00D87AF5" w:rsidRPr="00BC6388">
        <w:rPr>
          <w:rFonts w:ascii="Garamond" w:hAnsi="Garamond" w:cstheme="minorHAnsi"/>
        </w:rPr>
        <w:tab/>
      </w:r>
      <w:r w:rsidR="00BC6388" w:rsidRPr="00BC6388">
        <w:rPr>
          <w:rFonts w:ascii="Garamond" w:hAnsi="Garamond" w:cstheme="minorHAnsi"/>
        </w:rPr>
        <w:t>Česká plemenářská inspekce</w:t>
      </w:r>
      <w:r w:rsidR="00D87AF5" w:rsidRPr="00BC6388">
        <w:rPr>
          <w:rFonts w:ascii="Garamond" w:hAnsi="Garamond" w:cstheme="minorHAnsi"/>
        </w:rPr>
        <w:tab/>
      </w:r>
    </w:p>
    <w:p w14:paraId="6E8918F2" w14:textId="329EA961" w:rsidR="00D87AF5" w:rsidRPr="00BC6388" w:rsidRDefault="00D87AF5" w:rsidP="001B7C50">
      <w:pPr>
        <w:pStyle w:val="cotext"/>
        <w:spacing w:before="60" w:after="60"/>
        <w:ind w:left="709"/>
        <w:rPr>
          <w:rFonts w:ascii="Garamond" w:hAnsi="Garamond" w:cstheme="minorHAnsi"/>
          <w:sz w:val="24"/>
        </w:rPr>
      </w:pPr>
      <w:r w:rsidRPr="00BC6388">
        <w:rPr>
          <w:rFonts w:ascii="Garamond" w:hAnsi="Garamond" w:cstheme="minorHAnsi"/>
          <w:sz w:val="24"/>
        </w:rPr>
        <w:t xml:space="preserve">sídlo: </w:t>
      </w:r>
      <w:r w:rsidRPr="00BC6388">
        <w:rPr>
          <w:rFonts w:ascii="Garamond" w:hAnsi="Garamond" w:cstheme="minorHAnsi"/>
          <w:sz w:val="24"/>
        </w:rPr>
        <w:tab/>
      </w:r>
      <w:r w:rsidRPr="00BC6388">
        <w:rPr>
          <w:rFonts w:ascii="Garamond" w:hAnsi="Garamond" w:cstheme="minorHAnsi"/>
          <w:sz w:val="24"/>
        </w:rPr>
        <w:tab/>
      </w:r>
      <w:r w:rsidRPr="00BC6388">
        <w:rPr>
          <w:rFonts w:ascii="Garamond" w:hAnsi="Garamond" w:cstheme="minorHAnsi"/>
          <w:sz w:val="24"/>
        </w:rPr>
        <w:tab/>
      </w:r>
      <w:r w:rsidRPr="00BC6388">
        <w:rPr>
          <w:rFonts w:ascii="Garamond" w:hAnsi="Garamond" w:cstheme="minorHAnsi"/>
          <w:sz w:val="24"/>
        </w:rPr>
        <w:tab/>
      </w:r>
      <w:r w:rsidR="00BC6388" w:rsidRPr="00F30938">
        <w:rPr>
          <w:rFonts w:ascii="Garamond" w:hAnsi="Garamond" w:cstheme="minorHAnsi"/>
          <w:sz w:val="24"/>
        </w:rPr>
        <w:t xml:space="preserve">Slezská 100/7 120 00 </w:t>
      </w:r>
      <w:proofErr w:type="gramStart"/>
      <w:r w:rsidR="00BC6388" w:rsidRPr="00F30938">
        <w:rPr>
          <w:rFonts w:ascii="Garamond" w:hAnsi="Garamond" w:cstheme="minorHAnsi"/>
          <w:sz w:val="24"/>
        </w:rPr>
        <w:t>Praha 2-Vinohrady</w:t>
      </w:r>
      <w:proofErr w:type="gramEnd"/>
      <w:r w:rsidRPr="00BC6388">
        <w:rPr>
          <w:rFonts w:ascii="Garamond" w:hAnsi="Garamond" w:cstheme="minorHAnsi"/>
          <w:sz w:val="24"/>
        </w:rPr>
        <w:tab/>
      </w:r>
    </w:p>
    <w:p w14:paraId="1C8EEB69" w14:textId="17D44804" w:rsidR="001C0BBD" w:rsidRPr="00BC6388" w:rsidRDefault="007F3D4D" w:rsidP="001B7C50">
      <w:pPr>
        <w:pStyle w:val="cotext"/>
        <w:spacing w:before="60" w:after="60"/>
        <w:ind w:left="709"/>
        <w:rPr>
          <w:rFonts w:ascii="Garamond" w:hAnsi="Garamond" w:cstheme="minorHAnsi"/>
          <w:sz w:val="24"/>
        </w:rPr>
      </w:pPr>
      <w:r w:rsidRPr="00BC6388">
        <w:rPr>
          <w:rFonts w:ascii="Garamond" w:hAnsi="Garamond" w:cstheme="minorHAnsi"/>
          <w:sz w:val="24"/>
        </w:rPr>
        <w:t>IČ</w:t>
      </w:r>
      <w:r w:rsidR="00750045" w:rsidRPr="00BC6388">
        <w:rPr>
          <w:rFonts w:ascii="Garamond" w:hAnsi="Garamond" w:cstheme="minorHAnsi"/>
          <w:sz w:val="24"/>
        </w:rPr>
        <w:t>O</w:t>
      </w:r>
      <w:r w:rsidR="004C1CF1" w:rsidRPr="00BC6388">
        <w:rPr>
          <w:rFonts w:ascii="Garamond" w:hAnsi="Garamond" w:cstheme="minorHAnsi"/>
          <w:sz w:val="24"/>
        </w:rPr>
        <w:t>:</w:t>
      </w:r>
      <w:r w:rsidRPr="00BC6388">
        <w:rPr>
          <w:rFonts w:ascii="Garamond" w:hAnsi="Garamond" w:cstheme="minorHAnsi"/>
          <w:sz w:val="24"/>
        </w:rPr>
        <w:t xml:space="preserve"> </w:t>
      </w:r>
      <w:r w:rsidR="00D87AF5" w:rsidRPr="00BC6388">
        <w:rPr>
          <w:rFonts w:ascii="Garamond" w:hAnsi="Garamond" w:cstheme="minorHAnsi"/>
          <w:sz w:val="24"/>
        </w:rPr>
        <w:tab/>
      </w:r>
      <w:r w:rsidR="00D87AF5" w:rsidRPr="00BC6388">
        <w:rPr>
          <w:rFonts w:ascii="Garamond" w:hAnsi="Garamond" w:cstheme="minorHAnsi"/>
          <w:sz w:val="24"/>
        </w:rPr>
        <w:tab/>
      </w:r>
      <w:r w:rsidR="00D87AF5" w:rsidRPr="00BC6388">
        <w:rPr>
          <w:rFonts w:ascii="Garamond" w:hAnsi="Garamond" w:cstheme="minorHAnsi"/>
          <w:sz w:val="24"/>
        </w:rPr>
        <w:tab/>
      </w:r>
      <w:r w:rsidR="00D87AF5" w:rsidRPr="00BC6388">
        <w:rPr>
          <w:rFonts w:ascii="Garamond" w:hAnsi="Garamond" w:cstheme="minorHAnsi"/>
          <w:sz w:val="24"/>
        </w:rPr>
        <w:tab/>
      </w:r>
      <w:r w:rsidR="00BC6388" w:rsidRPr="00F30938">
        <w:rPr>
          <w:rFonts w:ascii="Garamond" w:hAnsi="Garamond" w:cstheme="minorHAnsi"/>
          <w:color w:val="272727"/>
          <w:sz w:val="24"/>
          <w:shd w:val="clear" w:color="auto" w:fill="FFFFFF"/>
        </w:rPr>
        <w:t>00639613</w:t>
      </w:r>
      <w:r w:rsidR="00D87AF5" w:rsidRPr="00BC6388">
        <w:rPr>
          <w:rFonts w:ascii="Garamond" w:hAnsi="Garamond" w:cstheme="minorHAnsi"/>
          <w:sz w:val="24"/>
        </w:rPr>
        <w:tab/>
      </w:r>
    </w:p>
    <w:p w14:paraId="31E9D969" w14:textId="77777777" w:rsidR="00741170" w:rsidRPr="00BC6388" w:rsidRDefault="007F3D4D" w:rsidP="001B7C50">
      <w:pPr>
        <w:pStyle w:val="cotext"/>
        <w:spacing w:before="60" w:after="60"/>
        <w:ind w:left="709"/>
        <w:rPr>
          <w:rFonts w:ascii="Garamond" w:hAnsi="Garamond" w:cstheme="minorHAnsi"/>
          <w:sz w:val="24"/>
        </w:rPr>
      </w:pPr>
      <w:r w:rsidRPr="00BC6388">
        <w:rPr>
          <w:rFonts w:ascii="Garamond" w:hAnsi="Garamond" w:cstheme="minorHAnsi"/>
          <w:sz w:val="24"/>
        </w:rPr>
        <w:t>zapsaná v obchodním rejstříku vedeném</w:t>
      </w:r>
      <w:r w:rsidR="000D10FD" w:rsidRPr="00BC6388">
        <w:rPr>
          <w:rFonts w:ascii="Garamond" w:hAnsi="Garamond" w:cstheme="minorHAnsi"/>
          <w:sz w:val="24"/>
        </w:rPr>
        <w:t xml:space="preserve"> Krajským soudem v Brně</w:t>
      </w:r>
      <w:r w:rsidRPr="00BC6388">
        <w:rPr>
          <w:rFonts w:ascii="Garamond" w:hAnsi="Garamond" w:cstheme="minorHAnsi"/>
          <w:sz w:val="24"/>
        </w:rPr>
        <w:t xml:space="preserve">, </w:t>
      </w:r>
      <w:proofErr w:type="gramStart"/>
      <w:r w:rsidR="000D10FD" w:rsidRPr="00BC6388">
        <w:rPr>
          <w:rFonts w:ascii="Garamond" w:hAnsi="Garamond" w:cstheme="minorHAnsi"/>
          <w:sz w:val="24"/>
        </w:rPr>
        <w:t>oddíl</w:t>
      </w:r>
      <w:r w:rsidR="001C0BBD" w:rsidRPr="00BC6388">
        <w:rPr>
          <w:rFonts w:ascii="Garamond" w:hAnsi="Garamond" w:cstheme="minorHAnsi"/>
          <w:sz w:val="24"/>
        </w:rPr>
        <w:t xml:space="preserve">  </w:t>
      </w:r>
      <w:r w:rsidR="000D10FD" w:rsidRPr="00BC6388">
        <w:rPr>
          <w:rFonts w:ascii="Garamond" w:hAnsi="Garamond" w:cstheme="minorHAnsi"/>
          <w:sz w:val="24"/>
        </w:rPr>
        <w:t>, vložka</w:t>
      </w:r>
      <w:proofErr w:type="gramEnd"/>
      <w:r w:rsidR="000D10FD" w:rsidRPr="00BC6388">
        <w:rPr>
          <w:rFonts w:ascii="Garamond" w:hAnsi="Garamond" w:cstheme="minorHAnsi"/>
          <w:sz w:val="24"/>
        </w:rPr>
        <w:t xml:space="preserve"> </w:t>
      </w:r>
    </w:p>
    <w:p w14:paraId="734668CF" w14:textId="12047D3E" w:rsidR="00741170" w:rsidRPr="00BC6388" w:rsidRDefault="00741170" w:rsidP="001B7C50">
      <w:pPr>
        <w:pStyle w:val="cotext"/>
        <w:spacing w:before="60" w:after="60"/>
        <w:ind w:left="709"/>
        <w:rPr>
          <w:rFonts w:ascii="Garamond" w:hAnsi="Garamond" w:cstheme="minorHAnsi"/>
          <w:sz w:val="24"/>
        </w:rPr>
      </w:pPr>
      <w:r w:rsidRPr="00BC6388">
        <w:rPr>
          <w:rFonts w:ascii="Garamond" w:hAnsi="Garamond" w:cstheme="minorHAnsi"/>
          <w:sz w:val="24"/>
        </w:rPr>
        <w:t>zastoupen</w:t>
      </w:r>
      <w:r w:rsidR="00D87AF5" w:rsidRPr="00BC6388">
        <w:rPr>
          <w:rFonts w:ascii="Garamond" w:hAnsi="Garamond" w:cstheme="minorHAnsi"/>
          <w:sz w:val="24"/>
        </w:rPr>
        <w:t>/a</w:t>
      </w:r>
      <w:r w:rsidRPr="00BC6388">
        <w:rPr>
          <w:rFonts w:ascii="Garamond" w:hAnsi="Garamond" w:cstheme="minorHAnsi"/>
          <w:sz w:val="24"/>
        </w:rPr>
        <w:t xml:space="preserve">: </w:t>
      </w:r>
      <w:r w:rsidR="00D87AF5" w:rsidRPr="00BC6388">
        <w:rPr>
          <w:rFonts w:ascii="Garamond" w:hAnsi="Garamond" w:cstheme="minorHAnsi"/>
          <w:sz w:val="24"/>
        </w:rPr>
        <w:tab/>
      </w:r>
      <w:r w:rsidR="00D87AF5" w:rsidRPr="00BC6388">
        <w:rPr>
          <w:rFonts w:ascii="Garamond" w:hAnsi="Garamond" w:cstheme="minorHAnsi"/>
          <w:sz w:val="24"/>
        </w:rPr>
        <w:tab/>
      </w:r>
      <w:r w:rsidR="00D87AF5" w:rsidRPr="00BC6388">
        <w:rPr>
          <w:rFonts w:ascii="Garamond" w:hAnsi="Garamond" w:cstheme="minorHAnsi"/>
          <w:sz w:val="24"/>
        </w:rPr>
        <w:tab/>
      </w:r>
      <w:r w:rsidR="00BC6388" w:rsidRPr="00F30938">
        <w:rPr>
          <w:rFonts w:ascii="Garamond" w:hAnsi="Garamond" w:cstheme="minorHAnsi"/>
          <w:sz w:val="24"/>
        </w:rPr>
        <w:t>Ing. Zdenka Majzlíková – ředitelka</w:t>
      </w:r>
      <w:r w:rsidR="00D87AF5" w:rsidRPr="00BC6388">
        <w:rPr>
          <w:rFonts w:ascii="Garamond" w:hAnsi="Garamond" w:cstheme="minorHAnsi"/>
          <w:sz w:val="24"/>
        </w:rPr>
        <w:tab/>
      </w:r>
    </w:p>
    <w:p w14:paraId="6F2FBAF7" w14:textId="77777777" w:rsidR="007F3D4D" w:rsidRPr="00C21C32" w:rsidRDefault="007F3D4D" w:rsidP="001B7C50">
      <w:pPr>
        <w:pStyle w:val="cotext"/>
        <w:spacing w:after="60"/>
        <w:ind w:left="709"/>
        <w:rPr>
          <w:rFonts w:ascii="Garamond" w:hAnsi="Garamond" w:cstheme="minorHAnsi"/>
          <w:sz w:val="24"/>
        </w:rPr>
      </w:pPr>
      <w:r w:rsidRPr="00C21C32">
        <w:rPr>
          <w:rFonts w:ascii="Garamond" w:hAnsi="Garamond" w:cstheme="minorHAnsi"/>
          <w:sz w:val="24"/>
        </w:rPr>
        <w:t>(dále jen „</w:t>
      </w:r>
      <w:r w:rsidRPr="00C21C32">
        <w:rPr>
          <w:rFonts w:ascii="Garamond" w:hAnsi="Garamond" w:cstheme="minorHAnsi"/>
          <w:b/>
          <w:sz w:val="24"/>
        </w:rPr>
        <w:t>Objednatel</w:t>
      </w:r>
      <w:r w:rsidRPr="00C21C32">
        <w:rPr>
          <w:rFonts w:ascii="Garamond" w:hAnsi="Garamond" w:cstheme="minorHAnsi"/>
          <w:sz w:val="24"/>
        </w:rPr>
        <w:t>“)</w:t>
      </w:r>
    </w:p>
    <w:p w14:paraId="152499FB" w14:textId="77777777" w:rsidR="007F3D4D" w:rsidRPr="00C21C32" w:rsidRDefault="007F3D4D" w:rsidP="001B7C50">
      <w:pPr>
        <w:pStyle w:val="cotext"/>
        <w:spacing w:before="60" w:after="60"/>
        <w:ind w:left="709"/>
        <w:rPr>
          <w:rFonts w:ascii="Garamond" w:hAnsi="Garamond" w:cstheme="minorHAnsi"/>
          <w:sz w:val="24"/>
        </w:rPr>
      </w:pPr>
    </w:p>
    <w:p w14:paraId="3833FC97" w14:textId="77777777" w:rsidR="007F3D4D" w:rsidRPr="00C21C32" w:rsidRDefault="007F3D4D" w:rsidP="001B7C50">
      <w:pPr>
        <w:pStyle w:val="cotext"/>
        <w:spacing w:before="60" w:after="60"/>
        <w:ind w:left="709"/>
        <w:rPr>
          <w:rFonts w:ascii="Garamond" w:hAnsi="Garamond" w:cstheme="minorHAnsi"/>
          <w:sz w:val="24"/>
        </w:rPr>
      </w:pPr>
      <w:r w:rsidRPr="00C21C32">
        <w:rPr>
          <w:rFonts w:ascii="Garamond" w:hAnsi="Garamond" w:cstheme="minorHAnsi"/>
          <w:sz w:val="24"/>
        </w:rPr>
        <w:t>a</w:t>
      </w:r>
    </w:p>
    <w:p w14:paraId="3D6DEE7E" w14:textId="77777777" w:rsidR="007F3D4D" w:rsidRPr="00C21C32" w:rsidRDefault="007F3D4D" w:rsidP="001B7C50">
      <w:pPr>
        <w:pStyle w:val="cotext"/>
        <w:spacing w:before="60" w:after="60"/>
        <w:ind w:left="709"/>
        <w:rPr>
          <w:rFonts w:ascii="Garamond" w:hAnsi="Garamond" w:cstheme="minorHAnsi"/>
          <w:sz w:val="24"/>
        </w:rPr>
      </w:pPr>
    </w:p>
    <w:p w14:paraId="3D63361C" w14:textId="77777777" w:rsidR="00855B48" w:rsidRPr="00C21C32" w:rsidRDefault="00855B48" w:rsidP="00855B48">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sidRPr="00C21C32">
        <w:rPr>
          <w:rFonts w:ascii="Garamond" w:hAnsi="Garamond" w:cstheme="minorHAnsi"/>
        </w:rPr>
        <w:t>(Firma či jméno a příjmení):</w:t>
      </w:r>
      <w:r w:rsidRPr="00C21C32">
        <w:rPr>
          <w:rFonts w:ascii="Garamond" w:hAnsi="Garamond" w:cstheme="minorHAnsi"/>
        </w:rPr>
        <w:tab/>
      </w:r>
      <w:r w:rsidRPr="00C21C32">
        <w:rPr>
          <w:rFonts w:ascii="Garamond" w:hAnsi="Garamond" w:cstheme="minorHAnsi"/>
        </w:rPr>
        <w:tab/>
      </w:r>
      <w:proofErr w:type="spellStart"/>
      <w:r w:rsidR="001C0BBD" w:rsidRPr="00C21C32">
        <w:rPr>
          <w:rFonts w:ascii="Garamond" w:hAnsi="Garamond" w:cstheme="minorHAnsi"/>
          <w:b/>
        </w:rPr>
        <w:t>iNexia</w:t>
      </w:r>
      <w:proofErr w:type="spellEnd"/>
      <w:r w:rsidR="001C0BBD" w:rsidRPr="00C21C32">
        <w:rPr>
          <w:rFonts w:ascii="Garamond" w:hAnsi="Garamond" w:cstheme="minorHAnsi"/>
          <w:b/>
        </w:rPr>
        <w:t>, s.r.o.</w:t>
      </w:r>
    </w:p>
    <w:p w14:paraId="221F9DF3" w14:textId="77777777" w:rsidR="00855B48" w:rsidRPr="00C21C32" w:rsidRDefault="00855B48" w:rsidP="00855B48">
      <w:pPr>
        <w:pStyle w:val="cotext"/>
        <w:spacing w:before="60" w:after="60"/>
        <w:ind w:left="709"/>
        <w:rPr>
          <w:rFonts w:ascii="Garamond" w:hAnsi="Garamond" w:cstheme="minorHAnsi"/>
          <w:sz w:val="24"/>
        </w:rPr>
      </w:pPr>
      <w:r w:rsidRPr="00C21C32">
        <w:rPr>
          <w:rFonts w:ascii="Garamond" w:hAnsi="Garamond" w:cstheme="minorHAnsi"/>
          <w:sz w:val="24"/>
        </w:rPr>
        <w:t xml:space="preserve">sídlo: </w:t>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001C0BBD" w:rsidRPr="00C21C32">
        <w:rPr>
          <w:rFonts w:ascii="Garamond" w:hAnsi="Garamond" w:cstheme="minorHAnsi"/>
        </w:rPr>
        <w:t>Haškova 2, 638 00 Brno</w:t>
      </w:r>
    </w:p>
    <w:p w14:paraId="31FB3B96" w14:textId="77777777" w:rsidR="00855B48" w:rsidRPr="00C21C32" w:rsidRDefault="00855B48" w:rsidP="00855B48">
      <w:pPr>
        <w:pStyle w:val="cotext"/>
        <w:spacing w:before="60" w:after="60"/>
        <w:ind w:left="709"/>
        <w:rPr>
          <w:rFonts w:ascii="Garamond" w:hAnsi="Garamond" w:cstheme="minorHAnsi"/>
          <w:sz w:val="24"/>
        </w:rPr>
      </w:pPr>
      <w:r w:rsidRPr="00C21C32">
        <w:rPr>
          <w:rFonts w:ascii="Garamond" w:hAnsi="Garamond" w:cstheme="minorHAnsi"/>
          <w:sz w:val="24"/>
        </w:rPr>
        <w:t xml:space="preserve">IČO: </w:t>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001C0BBD" w:rsidRPr="00C21C32">
        <w:rPr>
          <w:rFonts w:ascii="Garamond" w:hAnsi="Garamond" w:cstheme="minorHAnsi"/>
        </w:rPr>
        <w:t>27704246</w:t>
      </w:r>
    </w:p>
    <w:p w14:paraId="0E29A7D6" w14:textId="77777777" w:rsidR="00855B48" w:rsidRPr="00C21C32" w:rsidRDefault="00855B48" w:rsidP="00855B48">
      <w:pPr>
        <w:pStyle w:val="cotext"/>
        <w:spacing w:before="60" w:after="60"/>
        <w:ind w:left="709"/>
        <w:rPr>
          <w:rFonts w:ascii="Garamond" w:hAnsi="Garamond" w:cstheme="minorHAnsi"/>
          <w:sz w:val="24"/>
        </w:rPr>
      </w:pPr>
      <w:r w:rsidRPr="00C21C32">
        <w:rPr>
          <w:rFonts w:ascii="Garamond" w:hAnsi="Garamond" w:cstheme="minorHAnsi"/>
          <w:sz w:val="24"/>
        </w:rPr>
        <w:t xml:space="preserve">zapsaná v obchodním rejstříku vedeném Krajským soudem v Brně, oddíl C, vložka </w:t>
      </w:r>
      <w:r w:rsidR="001C0BBD" w:rsidRPr="00C21C32">
        <w:rPr>
          <w:rFonts w:ascii="Garamond" w:hAnsi="Garamond" w:cstheme="minorHAnsi"/>
        </w:rPr>
        <w:t>53310</w:t>
      </w:r>
    </w:p>
    <w:p w14:paraId="6F187503" w14:textId="77777777" w:rsidR="00855B48" w:rsidRPr="00C21C32" w:rsidRDefault="00855B48" w:rsidP="00855B48">
      <w:pPr>
        <w:pStyle w:val="cotext"/>
        <w:spacing w:before="60" w:after="60"/>
        <w:ind w:left="709"/>
        <w:rPr>
          <w:rFonts w:ascii="Garamond" w:hAnsi="Garamond" w:cstheme="minorHAnsi"/>
          <w:sz w:val="24"/>
        </w:rPr>
      </w:pPr>
      <w:r w:rsidRPr="00C21C32">
        <w:rPr>
          <w:rFonts w:ascii="Garamond" w:hAnsi="Garamond" w:cstheme="minorHAnsi"/>
          <w:sz w:val="24"/>
        </w:rPr>
        <w:t xml:space="preserve">zastoupen/a: </w:t>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001C0BBD" w:rsidRPr="00C21C32">
        <w:rPr>
          <w:rStyle w:val="platne"/>
          <w:rFonts w:ascii="Garamond" w:hAnsi="Garamond" w:cstheme="minorHAnsi"/>
          <w:sz w:val="24"/>
        </w:rPr>
        <w:t>Ing. Jiřím Brázdou</w:t>
      </w:r>
      <w:r w:rsidRPr="00C21C32">
        <w:rPr>
          <w:rStyle w:val="platne"/>
          <w:rFonts w:ascii="Garamond" w:hAnsi="Garamond" w:cstheme="minorHAnsi"/>
          <w:sz w:val="24"/>
        </w:rPr>
        <w:t>, jednatelem</w:t>
      </w:r>
    </w:p>
    <w:p w14:paraId="184DDDBE" w14:textId="77777777" w:rsidR="00767FE5" w:rsidRPr="00C21C32" w:rsidRDefault="00767FE5" w:rsidP="001B7C50">
      <w:pPr>
        <w:pStyle w:val="cotext"/>
        <w:spacing w:after="60"/>
        <w:ind w:left="709"/>
        <w:rPr>
          <w:rFonts w:ascii="Garamond" w:hAnsi="Garamond" w:cstheme="minorHAnsi"/>
          <w:sz w:val="24"/>
        </w:rPr>
      </w:pPr>
      <w:r w:rsidRPr="00C21C32">
        <w:rPr>
          <w:rFonts w:ascii="Garamond" w:hAnsi="Garamond" w:cstheme="minorHAnsi"/>
          <w:sz w:val="24"/>
        </w:rPr>
        <w:t>(dále jen „</w:t>
      </w:r>
      <w:r w:rsidRPr="00C21C32">
        <w:rPr>
          <w:rFonts w:ascii="Garamond" w:hAnsi="Garamond" w:cstheme="minorHAnsi"/>
          <w:b/>
          <w:sz w:val="24"/>
        </w:rPr>
        <w:t>Zhotovitel</w:t>
      </w:r>
      <w:r w:rsidRPr="00C21C32">
        <w:rPr>
          <w:rFonts w:ascii="Garamond" w:hAnsi="Garamond" w:cstheme="minorHAnsi"/>
          <w:sz w:val="24"/>
        </w:rPr>
        <w:t>“)</w:t>
      </w:r>
    </w:p>
    <w:p w14:paraId="7E4079FE" w14:textId="77777777" w:rsidR="007F3D4D" w:rsidRPr="00C21C32" w:rsidRDefault="007F3D4D" w:rsidP="001B7C50">
      <w:pPr>
        <w:pStyle w:val="cotext"/>
        <w:spacing w:before="60" w:after="60"/>
        <w:ind w:left="709"/>
        <w:rPr>
          <w:rFonts w:ascii="Garamond" w:hAnsi="Garamond" w:cstheme="minorHAnsi"/>
          <w:sz w:val="24"/>
        </w:rPr>
      </w:pPr>
    </w:p>
    <w:p w14:paraId="0A94F96A" w14:textId="77777777" w:rsidR="007F3D4D" w:rsidRPr="00C21C32" w:rsidRDefault="007F3D4D" w:rsidP="001B7C50">
      <w:pPr>
        <w:pStyle w:val="cotext"/>
        <w:spacing w:before="60" w:after="60"/>
        <w:ind w:left="709"/>
        <w:rPr>
          <w:rFonts w:ascii="Garamond" w:hAnsi="Garamond" w:cstheme="minorHAnsi"/>
          <w:sz w:val="24"/>
        </w:rPr>
      </w:pPr>
      <w:r w:rsidRPr="00C21C32">
        <w:rPr>
          <w:rFonts w:ascii="Garamond" w:hAnsi="Garamond" w:cstheme="minorHAnsi"/>
          <w:sz w:val="24"/>
        </w:rPr>
        <w:t>uzavírají níže uvedeného dne, měsíce a roku</w:t>
      </w:r>
      <w:r w:rsidR="00BE5326" w:rsidRPr="00C21C32">
        <w:rPr>
          <w:rFonts w:ascii="Garamond" w:hAnsi="Garamond" w:cstheme="minorHAnsi"/>
          <w:sz w:val="24"/>
        </w:rPr>
        <w:t xml:space="preserve"> t</w:t>
      </w:r>
      <w:r w:rsidRPr="00C21C32">
        <w:rPr>
          <w:rFonts w:ascii="Garamond" w:hAnsi="Garamond" w:cstheme="minorHAnsi"/>
          <w:sz w:val="24"/>
        </w:rPr>
        <w:t>uto</w:t>
      </w:r>
    </w:p>
    <w:p w14:paraId="10311FF7" w14:textId="77777777" w:rsidR="00BE5326" w:rsidRPr="00C21C32" w:rsidRDefault="00BE5326" w:rsidP="001B7C50">
      <w:pPr>
        <w:pStyle w:val="cotext"/>
        <w:spacing w:before="60" w:after="60" w:line="320" w:lineRule="atLeast"/>
        <w:ind w:left="709"/>
        <w:rPr>
          <w:rFonts w:ascii="Garamond" w:hAnsi="Garamond" w:cstheme="minorHAnsi"/>
          <w:b/>
          <w:sz w:val="24"/>
        </w:rPr>
      </w:pPr>
    </w:p>
    <w:p w14:paraId="47A41302" w14:textId="77777777" w:rsidR="007F3D4D" w:rsidRPr="00C21C32" w:rsidRDefault="003E5F3C" w:rsidP="001B7C50">
      <w:pPr>
        <w:pStyle w:val="cotext"/>
        <w:spacing w:before="60" w:after="60" w:line="320" w:lineRule="atLeast"/>
        <w:ind w:left="709"/>
        <w:jc w:val="center"/>
        <w:rPr>
          <w:rFonts w:ascii="Garamond" w:hAnsi="Garamond" w:cstheme="minorHAnsi"/>
          <w:b/>
          <w:sz w:val="28"/>
          <w:szCs w:val="28"/>
        </w:rPr>
      </w:pPr>
      <w:r w:rsidRPr="00C21C32">
        <w:rPr>
          <w:rFonts w:ascii="Garamond" w:hAnsi="Garamond" w:cstheme="minorHAnsi"/>
          <w:b/>
          <w:sz w:val="28"/>
          <w:szCs w:val="28"/>
        </w:rPr>
        <w:t>s</w:t>
      </w:r>
      <w:r w:rsidR="007F3D4D" w:rsidRPr="00C21C32">
        <w:rPr>
          <w:rFonts w:ascii="Garamond" w:hAnsi="Garamond" w:cstheme="minorHAnsi"/>
          <w:b/>
          <w:sz w:val="28"/>
          <w:szCs w:val="28"/>
        </w:rPr>
        <w:t>mlouvu o dílo</w:t>
      </w:r>
    </w:p>
    <w:p w14:paraId="7C7A0A1E" w14:textId="77777777" w:rsidR="007F3D4D" w:rsidRPr="00C21C32" w:rsidRDefault="007F3D4D" w:rsidP="001B7C50">
      <w:pPr>
        <w:pStyle w:val="cotext"/>
        <w:spacing w:before="60" w:after="60" w:line="320" w:lineRule="atLeast"/>
        <w:ind w:left="709"/>
        <w:jc w:val="center"/>
        <w:rPr>
          <w:rFonts w:ascii="Garamond" w:hAnsi="Garamond" w:cstheme="minorHAnsi"/>
          <w:sz w:val="24"/>
        </w:rPr>
      </w:pPr>
      <w:r w:rsidRPr="00C21C32">
        <w:rPr>
          <w:rFonts w:ascii="Garamond" w:hAnsi="Garamond" w:cstheme="minorHAnsi"/>
          <w:sz w:val="24"/>
        </w:rPr>
        <w:t>(dále jen „</w:t>
      </w:r>
      <w:r w:rsidRPr="00C21C32">
        <w:rPr>
          <w:rFonts w:ascii="Garamond" w:hAnsi="Garamond" w:cstheme="minorHAnsi"/>
          <w:b/>
          <w:sz w:val="24"/>
        </w:rPr>
        <w:t>Smlouva</w:t>
      </w:r>
      <w:r w:rsidRPr="00C21C32">
        <w:rPr>
          <w:rFonts w:ascii="Garamond" w:hAnsi="Garamond" w:cstheme="minorHAnsi"/>
          <w:sz w:val="24"/>
        </w:rPr>
        <w:t>“)</w:t>
      </w:r>
    </w:p>
    <w:p w14:paraId="70E30B4B" w14:textId="77777777" w:rsidR="007F3D4D" w:rsidRPr="00C21C32" w:rsidRDefault="007F3D4D" w:rsidP="001B7C50">
      <w:pPr>
        <w:pStyle w:val="Nadpis1"/>
        <w:keepNext w:val="0"/>
        <w:widowControl w:val="0"/>
        <w:numPr>
          <w:ilvl w:val="0"/>
          <w:numId w:val="0"/>
        </w:numPr>
        <w:spacing w:before="60" w:line="320" w:lineRule="atLeast"/>
        <w:ind w:left="709"/>
        <w:jc w:val="left"/>
        <w:rPr>
          <w:rFonts w:ascii="Garamond" w:hAnsi="Garamond" w:cstheme="minorHAnsi"/>
          <w:szCs w:val="24"/>
          <w:lang w:val="cs-CZ"/>
        </w:rPr>
      </w:pPr>
    </w:p>
    <w:p w14:paraId="513539C0" w14:textId="77777777" w:rsidR="007F3D4D" w:rsidRPr="00C21C32" w:rsidRDefault="00280EC4" w:rsidP="00B16FB0">
      <w:pPr>
        <w:pStyle w:val="Nadpis2"/>
        <w:rPr>
          <w:rFonts w:ascii="Garamond" w:hAnsi="Garamond"/>
        </w:rPr>
      </w:pPr>
      <w:r w:rsidRPr="00C21C32">
        <w:rPr>
          <w:rFonts w:ascii="Garamond" w:hAnsi="Garamond"/>
        </w:rPr>
        <w:t xml:space="preserve">Předmět smlouvy a předmět </w:t>
      </w:r>
      <w:r w:rsidR="004D0406" w:rsidRPr="00C21C32">
        <w:rPr>
          <w:rFonts w:ascii="Garamond" w:hAnsi="Garamond"/>
        </w:rPr>
        <w:t>D</w:t>
      </w:r>
      <w:r w:rsidRPr="00C21C32">
        <w:rPr>
          <w:rFonts w:ascii="Garamond" w:hAnsi="Garamond"/>
        </w:rPr>
        <w:t>íla</w:t>
      </w:r>
      <w:r w:rsidR="00530F77" w:rsidRPr="00C21C32">
        <w:rPr>
          <w:rFonts w:ascii="Garamond" w:hAnsi="Garamond"/>
        </w:rPr>
        <w:t xml:space="preserve"> </w:t>
      </w:r>
    </w:p>
    <w:p w14:paraId="01F55E2F"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Předmětem Smlouv</w:t>
      </w:r>
      <w:r w:rsidR="00530F77" w:rsidRPr="00C21C32">
        <w:rPr>
          <w:rFonts w:ascii="Garamond" w:hAnsi="Garamond" w:cstheme="minorHAnsi"/>
        </w:rPr>
        <w:t xml:space="preserve">y je </w:t>
      </w:r>
      <w:r w:rsidR="00F474D7" w:rsidRPr="00C21C32">
        <w:rPr>
          <w:rFonts w:ascii="Garamond" w:hAnsi="Garamond" w:cstheme="minorHAnsi"/>
          <w:b/>
        </w:rPr>
        <w:t xml:space="preserve">vytvoření </w:t>
      </w:r>
      <w:r w:rsidR="001C0BBD" w:rsidRPr="00C21C32">
        <w:rPr>
          <w:rFonts w:ascii="Garamond" w:hAnsi="Garamond" w:cstheme="minorHAnsi"/>
          <w:b/>
        </w:rPr>
        <w:t xml:space="preserve">softwarové aplikace pod názvem </w:t>
      </w:r>
      <w:proofErr w:type="spellStart"/>
      <w:r w:rsidR="001C0BBD" w:rsidRPr="00C21C32">
        <w:rPr>
          <w:rFonts w:ascii="Garamond" w:hAnsi="Garamond" w:cstheme="minorHAnsi"/>
          <w:b/>
        </w:rPr>
        <w:t>EasyWork</w:t>
      </w:r>
      <w:proofErr w:type="spellEnd"/>
      <w:r w:rsidR="001C0BBD" w:rsidRPr="00C21C32">
        <w:rPr>
          <w:rFonts w:ascii="Garamond" w:hAnsi="Garamond" w:cstheme="minorHAnsi"/>
          <w:b/>
        </w:rPr>
        <w:t xml:space="preserve"> 3.0</w:t>
      </w:r>
      <w:r w:rsidR="001C0BBD" w:rsidRPr="00C21C32">
        <w:rPr>
          <w:rFonts w:ascii="Garamond" w:hAnsi="Garamond" w:cstheme="minorHAnsi"/>
        </w:rPr>
        <w:t xml:space="preserve"> </w:t>
      </w:r>
      <w:r w:rsidR="005F1756" w:rsidRPr="00C21C32">
        <w:rPr>
          <w:rFonts w:ascii="Garamond" w:hAnsi="Garamond" w:cstheme="minorHAnsi"/>
        </w:rPr>
        <w:t>(dále jen „</w:t>
      </w:r>
      <w:r w:rsidR="005F1756" w:rsidRPr="00C21C32">
        <w:rPr>
          <w:rFonts w:ascii="Garamond" w:hAnsi="Garamond" w:cstheme="minorHAnsi"/>
          <w:b/>
        </w:rPr>
        <w:t>Dílo</w:t>
      </w:r>
      <w:r w:rsidR="005F1756" w:rsidRPr="00C21C32">
        <w:rPr>
          <w:rFonts w:ascii="Garamond" w:hAnsi="Garamond" w:cstheme="minorHAnsi"/>
        </w:rPr>
        <w:t>“)</w:t>
      </w:r>
      <w:r w:rsidR="00530F77" w:rsidRPr="00C21C32">
        <w:rPr>
          <w:rFonts w:ascii="Garamond" w:hAnsi="Garamond" w:cstheme="minorHAnsi"/>
        </w:rPr>
        <w:t>.</w:t>
      </w:r>
      <w:r w:rsidRPr="00C21C32">
        <w:rPr>
          <w:rFonts w:ascii="Garamond" w:hAnsi="Garamond" w:cstheme="minorHAnsi"/>
        </w:rPr>
        <w:t xml:space="preserve"> Zhotovitel se zavazuje provést na své vlastní náklady a na svou odpovědnost ve prospěch Objednatele Dílo podle podmínek této Smlouvy v termínu uvedeném v této Smlouvě a </w:t>
      </w:r>
      <w:r w:rsidR="008E3CC7" w:rsidRPr="00C21C32">
        <w:rPr>
          <w:rFonts w:ascii="Garamond" w:hAnsi="Garamond" w:cstheme="minorHAnsi"/>
        </w:rPr>
        <w:t xml:space="preserve">toto </w:t>
      </w:r>
      <w:r w:rsidRPr="00C21C32">
        <w:rPr>
          <w:rFonts w:ascii="Garamond" w:hAnsi="Garamond" w:cstheme="minorHAnsi"/>
        </w:rPr>
        <w:t>předat Objednateli. Objednatel se zavazuje</w:t>
      </w:r>
      <w:r w:rsidR="00530F77" w:rsidRPr="00C21C32">
        <w:rPr>
          <w:rFonts w:ascii="Garamond" w:hAnsi="Garamond" w:cstheme="minorHAnsi"/>
        </w:rPr>
        <w:t xml:space="preserve"> </w:t>
      </w:r>
      <w:r w:rsidRPr="00C21C32">
        <w:rPr>
          <w:rFonts w:ascii="Garamond" w:hAnsi="Garamond" w:cstheme="minorHAnsi"/>
        </w:rPr>
        <w:t>Dílo ve sjednaném termínu</w:t>
      </w:r>
      <w:r w:rsidR="00606587" w:rsidRPr="00C21C32">
        <w:rPr>
          <w:rFonts w:ascii="Garamond" w:hAnsi="Garamond" w:cstheme="minorHAnsi"/>
        </w:rPr>
        <w:t xml:space="preserve"> od Zhotovitele</w:t>
      </w:r>
      <w:r w:rsidRPr="00C21C32">
        <w:rPr>
          <w:rFonts w:ascii="Garamond" w:hAnsi="Garamond" w:cstheme="minorHAnsi"/>
        </w:rPr>
        <w:t xml:space="preserve"> převzít a zaplatit Zhotoviteli Cenu díla specifikovanou v</w:t>
      </w:r>
      <w:r w:rsidR="00606587" w:rsidRPr="00C21C32">
        <w:rPr>
          <w:rFonts w:ascii="Garamond" w:hAnsi="Garamond" w:cstheme="minorHAnsi"/>
        </w:rPr>
        <w:t xml:space="preserve"> dále</w:t>
      </w:r>
      <w:r w:rsidR="005F1756" w:rsidRPr="00C21C32">
        <w:rPr>
          <w:rFonts w:ascii="Garamond" w:hAnsi="Garamond" w:cstheme="minorHAnsi"/>
        </w:rPr>
        <w:t> této Smlouvě</w:t>
      </w:r>
      <w:r w:rsidRPr="00C21C32">
        <w:rPr>
          <w:rFonts w:ascii="Garamond" w:hAnsi="Garamond" w:cstheme="minorHAnsi"/>
        </w:rPr>
        <w:t>.</w:t>
      </w:r>
    </w:p>
    <w:p w14:paraId="3D2AE5F9" w14:textId="77777777" w:rsidR="004C1CF1"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Zhotovitel prohlašuje, že si je plně vědom rozsahu a účelu </w:t>
      </w:r>
      <w:r w:rsidR="00C11809" w:rsidRPr="00C21C32">
        <w:rPr>
          <w:rFonts w:ascii="Garamond" w:hAnsi="Garamond" w:cstheme="minorHAnsi"/>
        </w:rPr>
        <w:t>Díla</w:t>
      </w:r>
      <w:r w:rsidRPr="00C21C32">
        <w:rPr>
          <w:rFonts w:ascii="Garamond" w:hAnsi="Garamond" w:cstheme="minorHAnsi"/>
        </w:rPr>
        <w:t xml:space="preserve"> a jeho budoucího využití a že má k dispozici pracovní síly, finanční zdroje, know-how a zkušenosti nezbytné pro řádné provedení Díla v rozsa</w:t>
      </w:r>
      <w:r w:rsidR="00C11809" w:rsidRPr="00C21C32">
        <w:rPr>
          <w:rFonts w:ascii="Garamond" w:hAnsi="Garamond" w:cstheme="minorHAnsi"/>
        </w:rPr>
        <w:t>hu a za podmínek této Smlouvy</w:t>
      </w:r>
      <w:r w:rsidR="007B6F71" w:rsidRPr="00C21C32">
        <w:rPr>
          <w:rFonts w:ascii="Garamond" w:hAnsi="Garamond" w:cstheme="minorHAnsi"/>
        </w:rPr>
        <w:t xml:space="preserve"> </w:t>
      </w:r>
      <w:r w:rsidRPr="00C21C32">
        <w:rPr>
          <w:rFonts w:ascii="Garamond" w:hAnsi="Garamond" w:cstheme="minorHAnsi"/>
        </w:rPr>
        <w:t>a obecně závazných právních předpisů.</w:t>
      </w:r>
    </w:p>
    <w:p w14:paraId="31C56471" w14:textId="77777777" w:rsidR="00C17E4E" w:rsidRPr="00C21C32" w:rsidRDefault="00C17E4E"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 Podrobná specifikace </w:t>
      </w:r>
      <w:r w:rsidR="001C0BBD" w:rsidRPr="00C21C32">
        <w:rPr>
          <w:rFonts w:ascii="Garamond" w:hAnsi="Garamond" w:cstheme="minorHAnsi"/>
        </w:rPr>
        <w:t xml:space="preserve">a parametry </w:t>
      </w:r>
      <w:r w:rsidRPr="00C21C32">
        <w:rPr>
          <w:rFonts w:ascii="Garamond" w:hAnsi="Garamond" w:cstheme="minorHAnsi"/>
        </w:rPr>
        <w:t xml:space="preserve">Díla, jehož zhotovení je rozčleněno do </w:t>
      </w:r>
      <w:r w:rsidR="001C0BBD" w:rsidRPr="00C21C32">
        <w:rPr>
          <w:rFonts w:ascii="Garamond" w:hAnsi="Garamond" w:cstheme="minorHAnsi"/>
        </w:rPr>
        <w:t>čtyř</w:t>
      </w:r>
      <w:r w:rsidRPr="00C21C32">
        <w:rPr>
          <w:rFonts w:ascii="Garamond" w:hAnsi="Garamond" w:cstheme="minorHAnsi"/>
        </w:rPr>
        <w:t xml:space="preserve"> etap, je obsažena v </w:t>
      </w:r>
      <w:r w:rsidR="001C0BBD" w:rsidRPr="00C21C32">
        <w:rPr>
          <w:rFonts w:ascii="Garamond" w:hAnsi="Garamond" w:cstheme="minorHAnsi"/>
        </w:rPr>
        <w:t xml:space="preserve">Analýze - detailním návrhu </w:t>
      </w:r>
      <w:r w:rsidRPr="00C21C32">
        <w:rPr>
          <w:rFonts w:ascii="Garamond" w:hAnsi="Garamond" w:cstheme="minorHAnsi"/>
        </w:rPr>
        <w:t>Zhotovitele, kter</w:t>
      </w:r>
      <w:r w:rsidR="001C0BBD" w:rsidRPr="00C21C32">
        <w:rPr>
          <w:rFonts w:ascii="Garamond" w:hAnsi="Garamond" w:cstheme="minorHAnsi"/>
        </w:rPr>
        <w:t>ý</w:t>
      </w:r>
      <w:r w:rsidRPr="00C21C32">
        <w:rPr>
          <w:rFonts w:ascii="Garamond" w:hAnsi="Garamond" w:cstheme="minorHAnsi"/>
        </w:rPr>
        <w:t xml:space="preserve"> tvoří přílohu číslo 1 této smlouvy coby její nedílnou součást</w:t>
      </w:r>
      <w:r w:rsidR="001C0BBD" w:rsidRPr="00C21C32">
        <w:rPr>
          <w:rFonts w:ascii="Garamond" w:hAnsi="Garamond" w:cstheme="minorHAnsi"/>
        </w:rPr>
        <w:t xml:space="preserve">. </w:t>
      </w:r>
    </w:p>
    <w:p w14:paraId="7CAB0B81" w14:textId="77777777" w:rsidR="001848DD" w:rsidRPr="00C21C32" w:rsidRDefault="001848DD" w:rsidP="001848DD">
      <w:pPr>
        <w:pStyle w:val="Nadpis2"/>
        <w:rPr>
          <w:rFonts w:ascii="Garamond" w:hAnsi="Garamond"/>
        </w:rPr>
      </w:pPr>
      <w:r w:rsidRPr="00C21C32">
        <w:rPr>
          <w:rFonts w:ascii="Garamond" w:hAnsi="Garamond"/>
        </w:rPr>
        <w:t xml:space="preserve">Práva a povinnosti </w:t>
      </w:r>
      <w:r w:rsidR="00C17E4E" w:rsidRPr="00C21C32">
        <w:rPr>
          <w:rFonts w:ascii="Garamond" w:hAnsi="Garamond"/>
        </w:rPr>
        <w:t>O</w:t>
      </w:r>
      <w:r w:rsidRPr="00C21C32">
        <w:rPr>
          <w:rFonts w:ascii="Garamond" w:hAnsi="Garamond"/>
        </w:rPr>
        <w:t>bjednatele</w:t>
      </w:r>
    </w:p>
    <w:p w14:paraId="48E54681" w14:textId="77777777" w:rsidR="005B3ACA" w:rsidRPr="00C21C32" w:rsidRDefault="005B3ACA"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Objednatel se zavazuje poskyt</w:t>
      </w:r>
      <w:r w:rsidR="00C17E4E" w:rsidRPr="00C21C32">
        <w:rPr>
          <w:rFonts w:ascii="Garamond" w:hAnsi="Garamond" w:cstheme="minorHAnsi"/>
        </w:rPr>
        <w:t xml:space="preserve">ovat </w:t>
      </w:r>
      <w:r w:rsidRPr="00C21C32">
        <w:rPr>
          <w:rFonts w:ascii="Garamond" w:hAnsi="Garamond" w:cstheme="minorHAnsi"/>
        </w:rPr>
        <w:t xml:space="preserve">Zhotoviteli </w:t>
      </w:r>
      <w:r w:rsidR="00C17E4E" w:rsidRPr="00C21C32">
        <w:rPr>
          <w:rFonts w:ascii="Garamond" w:hAnsi="Garamond" w:cstheme="minorHAnsi"/>
        </w:rPr>
        <w:t xml:space="preserve">po celou dobu zhotovování Díla </w:t>
      </w:r>
      <w:r w:rsidRPr="00C21C32">
        <w:rPr>
          <w:rFonts w:ascii="Garamond" w:hAnsi="Garamond" w:cstheme="minorHAnsi"/>
        </w:rPr>
        <w:t xml:space="preserve">veškerou </w:t>
      </w:r>
      <w:r w:rsidRPr="00C21C32">
        <w:rPr>
          <w:rFonts w:ascii="Garamond" w:hAnsi="Garamond" w:cstheme="minorHAnsi"/>
        </w:rPr>
        <w:lastRenderedPageBreak/>
        <w:t>součinnost potřebnou pro řádné plnění předmětu této smlouvy spočívající mj.</w:t>
      </w:r>
      <w:r w:rsidR="007B1210" w:rsidRPr="00C21C32">
        <w:rPr>
          <w:rFonts w:ascii="Garamond" w:hAnsi="Garamond" w:cstheme="minorHAnsi"/>
        </w:rPr>
        <w:t xml:space="preserve"> v</w:t>
      </w:r>
      <w:r w:rsidRPr="00C21C32">
        <w:rPr>
          <w:rFonts w:ascii="Garamond" w:hAnsi="Garamond" w:cstheme="minorHAnsi"/>
        </w:rPr>
        <w:t xml:space="preserve"> poskytnutí technických požadavků na systém</w:t>
      </w:r>
      <w:r w:rsidR="00C17E4E" w:rsidRPr="00C21C32">
        <w:rPr>
          <w:rFonts w:ascii="Garamond" w:hAnsi="Garamond" w:cstheme="minorHAnsi"/>
        </w:rPr>
        <w:t xml:space="preserve">, poskytování včasných připomínek či pokynů k tvorbě Díla </w:t>
      </w:r>
      <w:r w:rsidRPr="00C21C32">
        <w:rPr>
          <w:rFonts w:ascii="Garamond" w:hAnsi="Garamond" w:cstheme="minorHAnsi"/>
        </w:rPr>
        <w:t xml:space="preserve">či součinnosti při předání </w:t>
      </w:r>
      <w:r w:rsidR="00C17E4E" w:rsidRPr="00C21C32">
        <w:rPr>
          <w:rFonts w:ascii="Garamond" w:hAnsi="Garamond" w:cstheme="minorHAnsi"/>
        </w:rPr>
        <w:t>D</w:t>
      </w:r>
      <w:r w:rsidRPr="00C21C32">
        <w:rPr>
          <w:rFonts w:ascii="Garamond" w:hAnsi="Garamond" w:cstheme="minorHAnsi"/>
        </w:rPr>
        <w:t xml:space="preserve">íla. Objednatel je povinen poskytnout součinnost do 7 dnů ode dne doručení písemné </w:t>
      </w:r>
      <w:r w:rsidR="00C17E4E" w:rsidRPr="00C21C32">
        <w:rPr>
          <w:rFonts w:ascii="Garamond" w:hAnsi="Garamond" w:cstheme="minorHAnsi"/>
        </w:rPr>
        <w:t xml:space="preserve">(alespoň e-mailové) </w:t>
      </w:r>
      <w:r w:rsidRPr="00C21C32">
        <w:rPr>
          <w:rFonts w:ascii="Garamond" w:hAnsi="Garamond" w:cstheme="minorHAnsi"/>
        </w:rPr>
        <w:t>žádosti Zhotovitele. Prodlení Objednatele s poskytnutím uvedené součinnosti má za následek prodloužení termínu plnění díla o dobu, po kterou byl Objednatel v prodlení s poskytnutím součinnosti.</w:t>
      </w:r>
    </w:p>
    <w:p w14:paraId="1ECE9968" w14:textId="77777777" w:rsidR="005B3ACA" w:rsidRPr="00C21C32" w:rsidRDefault="005B3ACA"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Objednatel se zavazuje zaplatit Zhotoviteli cenu dle čl. 6 této smlouvy, a to způsobem a za podmínek tam stanovených.</w:t>
      </w:r>
    </w:p>
    <w:p w14:paraId="76DFFCC0" w14:textId="3122A3A9" w:rsidR="00DF4B71" w:rsidRPr="00C21C32" w:rsidRDefault="00DF4B71"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Objednatel bere na vědomí, že pro řádné provedení </w:t>
      </w:r>
      <w:r w:rsidR="00AE2575">
        <w:rPr>
          <w:rFonts w:ascii="Garamond" w:hAnsi="Garamond" w:cstheme="minorHAnsi"/>
        </w:rPr>
        <w:t>2</w:t>
      </w:r>
      <w:r w:rsidRPr="00C21C32">
        <w:rPr>
          <w:rFonts w:ascii="Garamond" w:hAnsi="Garamond" w:cstheme="minorHAnsi"/>
        </w:rPr>
        <w:t xml:space="preserve">. etapy Díla je povinen na své náklady pořídit a udržovat software </w:t>
      </w:r>
      <w:proofErr w:type="spellStart"/>
      <w:r w:rsidR="00C76B7E" w:rsidRPr="00DA1188">
        <w:rPr>
          <w:rFonts w:ascii="Garamond" w:hAnsi="Garamond" w:cstheme="minorHAnsi"/>
        </w:rPr>
        <w:t>Signer</w:t>
      </w:r>
      <w:proofErr w:type="spellEnd"/>
      <w:r w:rsidR="00C76B7E" w:rsidRPr="00DA1188">
        <w:rPr>
          <w:rFonts w:ascii="Garamond" w:hAnsi="Garamond" w:cstheme="minorHAnsi"/>
        </w:rPr>
        <w:t xml:space="preserve"> od Software 602</w:t>
      </w:r>
      <w:r w:rsidRPr="00DA1188">
        <w:rPr>
          <w:rFonts w:ascii="Garamond" w:hAnsi="Garamond" w:cstheme="minorHAnsi"/>
        </w:rPr>
        <w:t xml:space="preserve"> </w:t>
      </w:r>
      <w:r w:rsidRPr="00C21C32">
        <w:rPr>
          <w:rFonts w:ascii="Garamond" w:hAnsi="Garamond" w:cstheme="minorHAnsi"/>
        </w:rPr>
        <w:t>a současně se výslovně zavazuje tak učinit.</w:t>
      </w:r>
    </w:p>
    <w:p w14:paraId="09F04704" w14:textId="77777777" w:rsidR="001848DD" w:rsidRPr="00C21C32" w:rsidRDefault="005B3ACA"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Objednatel se zavazuje bezodkladně informovat Zhotovitele o všech změnách a jiných okolnostech, které se dotýkají plnění závazků vyplývajících z této smlouvy. Podstatné změny musí být oznámeny písemně.</w:t>
      </w:r>
    </w:p>
    <w:p w14:paraId="61E12244" w14:textId="77777777" w:rsidR="007F3D4D" w:rsidRPr="00C21C32" w:rsidRDefault="001848DD" w:rsidP="00B16FB0">
      <w:pPr>
        <w:pStyle w:val="Nadpis2"/>
        <w:rPr>
          <w:rFonts w:ascii="Garamond" w:hAnsi="Garamond"/>
        </w:rPr>
      </w:pPr>
      <w:r w:rsidRPr="00C21C32">
        <w:rPr>
          <w:rFonts w:ascii="Garamond" w:hAnsi="Garamond"/>
        </w:rPr>
        <w:t xml:space="preserve">Práva a povinnosti </w:t>
      </w:r>
      <w:r w:rsidR="00C17E4E" w:rsidRPr="00C21C32">
        <w:rPr>
          <w:rFonts w:ascii="Garamond" w:hAnsi="Garamond"/>
        </w:rPr>
        <w:t>Z</w:t>
      </w:r>
      <w:r w:rsidRPr="00C21C32">
        <w:rPr>
          <w:rFonts w:ascii="Garamond" w:hAnsi="Garamond"/>
        </w:rPr>
        <w:t>hotovitele</w:t>
      </w:r>
    </w:p>
    <w:p w14:paraId="14EC854A"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Zhotovitel se zavazuje provést Dílo vlastním jménem, na vlastní nebezpečí a odpovědnost a v souladu s </w:t>
      </w:r>
      <w:r w:rsidR="00AD06F0" w:rsidRPr="00C21C32">
        <w:rPr>
          <w:rFonts w:ascii="Garamond" w:hAnsi="Garamond" w:cstheme="minorHAnsi"/>
        </w:rPr>
        <w:t>touto Smlouvou</w:t>
      </w:r>
      <w:r w:rsidRPr="00C21C32">
        <w:rPr>
          <w:rFonts w:ascii="Garamond" w:hAnsi="Garamond" w:cstheme="minorHAnsi"/>
        </w:rPr>
        <w:t>.</w:t>
      </w:r>
    </w:p>
    <w:p w14:paraId="50C221A7" w14:textId="77777777" w:rsidR="00966093"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Zhotovitel je povinen jednat jako nezávislý zhotovitel realizující Smlouvu. V souladu se Smlouvou je Zhotovitel výlučně sám odpovědný za způsob, kterým se Dílo realizuje. </w:t>
      </w:r>
    </w:p>
    <w:p w14:paraId="4291DF3B" w14:textId="77777777" w:rsidR="00966093" w:rsidRPr="00C21C32" w:rsidRDefault="00AB69B8"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Zhotovitel potvrzuje, že uzavřel tuto Smlouvu na základě údajů, informací a dat vztahujících se k Dílu předaných mu Objednatelem</w:t>
      </w:r>
      <w:r w:rsidR="00966093" w:rsidRPr="00C21C32">
        <w:rPr>
          <w:rFonts w:ascii="Garamond" w:hAnsi="Garamond" w:cstheme="minorHAnsi"/>
        </w:rPr>
        <w:t>.</w:t>
      </w:r>
    </w:p>
    <w:p w14:paraId="712DB2EC" w14:textId="77777777" w:rsidR="001848DD" w:rsidRPr="00C21C32" w:rsidRDefault="001848D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0135F56F" w14:textId="77777777" w:rsidR="007F3D4D" w:rsidRPr="00C21C32" w:rsidRDefault="001848D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J</w:t>
      </w:r>
      <w:r w:rsidR="007F3D4D" w:rsidRPr="00C21C32">
        <w:rPr>
          <w:rFonts w:ascii="Garamond" w:hAnsi="Garamond" w:cstheme="minorHAnsi"/>
        </w:rPr>
        <w:t>estliže jakékoliv údaje, informace nebo data předané Objednatelem nebudou dostatečné nebo kompletní a úplné pro provádění</w:t>
      </w:r>
      <w:r w:rsidR="00AD06F0" w:rsidRPr="00C21C32">
        <w:rPr>
          <w:rFonts w:ascii="Garamond" w:hAnsi="Garamond" w:cstheme="minorHAnsi"/>
        </w:rPr>
        <w:t xml:space="preserve"> této</w:t>
      </w:r>
      <w:r w:rsidR="007F3D4D" w:rsidRPr="00C21C32">
        <w:rPr>
          <w:rFonts w:ascii="Garamond" w:hAnsi="Garamond" w:cstheme="minorHAnsi"/>
        </w:rPr>
        <w:t xml:space="preserve"> Smlouvy, </w:t>
      </w:r>
      <w:r w:rsidR="00741170" w:rsidRPr="00C21C32">
        <w:rPr>
          <w:rFonts w:ascii="Garamond" w:hAnsi="Garamond" w:cstheme="minorHAnsi"/>
        </w:rPr>
        <w:t>je</w:t>
      </w:r>
      <w:r w:rsidR="00AD06F0" w:rsidRPr="00C21C32">
        <w:rPr>
          <w:rFonts w:ascii="Garamond" w:hAnsi="Garamond" w:cstheme="minorHAnsi"/>
        </w:rPr>
        <w:t xml:space="preserve"> výlučnou</w:t>
      </w:r>
      <w:r w:rsidR="007F3D4D" w:rsidRPr="00C21C32">
        <w:rPr>
          <w:rFonts w:ascii="Garamond" w:hAnsi="Garamond" w:cstheme="minorHAnsi"/>
        </w:rPr>
        <w:t xml:space="preserve"> odpovědností Zhotovitele obstarat si </w:t>
      </w:r>
      <w:r w:rsidR="00AD06F0" w:rsidRPr="00C21C32">
        <w:rPr>
          <w:rFonts w:ascii="Garamond" w:hAnsi="Garamond" w:cstheme="minorHAnsi"/>
        </w:rPr>
        <w:t xml:space="preserve">veškeré </w:t>
      </w:r>
      <w:r w:rsidR="007F3D4D" w:rsidRPr="00C21C32">
        <w:rPr>
          <w:rFonts w:ascii="Garamond" w:hAnsi="Garamond" w:cstheme="minorHAnsi"/>
        </w:rPr>
        <w:t xml:space="preserve">chybějící údaje, informace nebo data. Objednatel je povinen poskytnout Zhotoviteli potřebnou součinnost při obstarávání těchto chybějících </w:t>
      </w:r>
      <w:r w:rsidR="00741170" w:rsidRPr="00C21C32">
        <w:rPr>
          <w:rFonts w:ascii="Garamond" w:hAnsi="Garamond" w:cstheme="minorHAnsi"/>
        </w:rPr>
        <w:t xml:space="preserve">údajů, informací nebo </w:t>
      </w:r>
      <w:r w:rsidR="007F3D4D" w:rsidRPr="00C21C32">
        <w:rPr>
          <w:rFonts w:ascii="Garamond" w:hAnsi="Garamond" w:cstheme="minorHAnsi"/>
        </w:rPr>
        <w:t>dat.</w:t>
      </w:r>
      <w:r w:rsidRPr="00C21C32">
        <w:rPr>
          <w:rFonts w:ascii="Garamond" w:hAnsi="Garamond" w:cstheme="minorHAnsi"/>
        </w:rPr>
        <w:t xml:space="preserve"> </w:t>
      </w:r>
    </w:p>
    <w:p w14:paraId="0E1553CE" w14:textId="77777777" w:rsidR="001848DD" w:rsidRPr="00C21C32" w:rsidRDefault="001848D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Všechna upozornění dle předchozích odstavců činí Zhotovitel vůči Objednateli bez zbytečného odkladu, a to písemně (např. e-mailem). Pokud o to Objednatel požádá, je Zhotovitel povinen upozornění učinit písemně, v opačném případě se má za to, že Objednatele neupozornil.</w:t>
      </w:r>
    </w:p>
    <w:p w14:paraId="633CCD51" w14:textId="77777777" w:rsidR="007F3D4D" w:rsidRPr="00C21C32" w:rsidRDefault="004D0406" w:rsidP="00B16FB0">
      <w:pPr>
        <w:pStyle w:val="Nadpis2"/>
        <w:rPr>
          <w:rFonts w:ascii="Garamond" w:hAnsi="Garamond"/>
        </w:rPr>
      </w:pPr>
      <w:r w:rsidRPr="00C21C32">
        <w:rPr>
          <w:rFonts w:ascii="Garamond" w:hAnsi="Garamond"/>
        </w:rPr>
        <w:t>Termín plnění</w:t>
      </w:r>
    </w:p>
    <w:p w14:paraId="5F5D2D07" w14:textId="02500B32" w:rsidR="00D32D1D"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Provádění Díla </w:t>
      </w:r>
      <w:r w:rsidR="00C17E4E" w:rsidRPr="00C21C32">
        <w:rPr>
          <w:rFonts w:ascii="Garamond" w:hAnsi="Garamond" w:cstheme="minorHAnsi"/>
        </w:rPr>
        <w:t xml:space="preserve">bude započato dne </w:t>
      </w:r>
      <w:proofErr w:type="gramStart"/>
      <w:r w:rsidR="007B1210" w:rsidRPr="00C21C32">
        <w:rPr>
          <w:rFonts w:ascii="Garamond" w:hAnsi="Garamond" w:cstheme="minorHAnsi"/>
        </w:rPr>
        <w:t>15.04.2019</w:t>
      </w:r>
      <w:proofErr w:type="gramEnd"/>
      <w:r w:rsidR="00C17E4E" w:rsidRPr="00C21C32">
        <w:rPr>
          <w:rFonts w:ascii="Garamond" w:hAnsi="Garamond" w:cstheme="minorHAnsi"/>
        </w:rPr>
        <w:t>, přičemž smluvní strany sjednávají termín</w:t>
      </w:r>
      <w:r w:rsidR="00D32D1D">
        <w:rPr>
          <w:rFonts w:ascii="Garamond" w:hAnsi="Garamond" w:cstheme="minorHAnsi"/>
        </w:rPr>
        <w:t xml:space="preserve"> zhotovení Díla do 31.12.2019,</w:t>
      </w:r>
      <w:r w:rsidR="00D32D1D" w:rsidRPr="00D32D1D">
        <w:rPr>
          <w:rFonts w:ascii="Garamond" w:hAnsi="Garamond" w:cstheme="minorHAnsi"/>
        </w:rPr>
        <w:t xml:space="preserve"> </w:t>
      </w:r>
      <w:r w:rsidR="00D32D1D">
        <w:rPr>
          <w:rFonts w:ascii="Garamond" w:hAnsi="Garamond" w:cstheme="minorHAnsi"/>
        </w:rPr>
        <w:t xml:space="preserve">a to za podmínky, že </w:t>
      </w:r>
      <w:r w:rsidR="00D32D1D" w:rsidRPr="00C21C32">
        <w:rPr>
          <w:rFonts w:ascii="Garamond" w:hAnsi="Garamond" w:cstheme="minorHAnsi"/>
        </w:rPr>
        <w:t>Objednatel splní svoji povinnost stanoveno</w:t>
      </w:r>
      <w:r w:rsidR="00D32D1D">
        <w:rPr>
          <w:rFonts w:ascii="Garamond" w:hAnsi="Garamond" w:cstheme="minorHAnsi"/>
        </w:rPr>
        <w:t>u</w:t>
      </w:r>
      <w:r w:rsidR="00D32D1D" w:rsidRPr="00C21C32">
        <w:rPr>
          <w:rFonts w:ascii="Garamond" w:hAnsi="Garamond" w:cstheme="minorHAnsi"/>
        </w:rPr>
        <w:t xml:space="preserve"> </w:t>
      </w:r>
      <w:r w:rsidR="00D32D1D">
        <w:rPr>
          <w:rFonts w:ascii="Garamond" w:hAnsi="Garamond" w:cstheme="minorHAnsi"/>
        </w:rPr>
        <w:t xml:space="preserve">                </w:t>
      </w:r>
      <w:r w:rsidR="00D32D1D" w:rsidRPr="00C21C32">
        <w:rPr>
          <w:rFonts w:ascii="Garamond" w:hAnsi="Garamond" w:cstheme="minorHAnsi"/>
        </w:rPr>
        <w:t>v článku 3.3 této Smlouvy. Termín dokončení a předání Díla se prodlužuje o dobu prodlení Objednatele se splněním podmínk</w:t>
      </w:r>
      <w:r w:rsidR="00D32D1D">
        <w:rPr>
          <w:rFonts w:ascii="Garamond" w:hAnsi="Garamond" w:cstheme="minorHAnsi"/>
        </w:rPr>
        <w:t>y</w:t>
      </w:r>
      <w:r w:rsidR="00D32D1D" w:rsidRPr="00C21C32">
        <w:rPr>
          <w:rFonts w:ascii="Garamond" w:hAnsi="Garamond" w:cstheme="minorHAnsi"/>
        </w:rPr>
        <w:t xml:space="preserve"> definovan</w:t>
      </w:r>
      <w:r w:rsidR="00D32D1D">
        <w:rPr>
          <w:rFonts w:ascii="Garamond" w:hAnsi="Garamond" w:cstheme="minorHAnsi"/>
        </w:rPr>
        <w:t>é</w:t>
      </w:r>
      <w:r w:rsidR="00D32D1D" w:rsidRPr="00C21C32">
        <w:rPr>
          <w:rFonts w:ascii="Garamond" w:hAnsi="Garamond" w:cstheme="minorHAnsi"/>
        </w:rPr>
        <w:t xml:space="preserve"> v tomto odstavci</w:t>
      </w:r>
      <w:r w:rsidR="002158F5">
        <w:rPr>
          <w:rFonts w:ascii="Garamond" w:hAnsi="Garamond" w:cstheme="minorHAnsi"/>
        </w:rPr>
        <w:t>, a dále o dobu prodlení Objednatele s poskytnutím potřebné součinnosti Zhotoviteli</w:t>
      </w:r>
      <w:r w:rsidR="00D32D1D">
        <w:rPr>
          <w:rFonts w:ascii="Garamond" w:hAnsi="Garamond" w:cstheme="minorHAnsi"/>
        </w:rPr>
        <w:t xml:space="preserve">. </w:t>
      </w:r>
    </w:p>
    <w:p w14:paraId="2E9D8CB5" w14:textId="07D52403" w:rsidR="00C17E4E" w:rsidRPr="00C21C32" w:rsidRDefault="00D32D1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Pr>
          <w:rFonts w:ascii="Garamond" w:hAnsi="Garamond" w:cstheme="minorHAnsi"/>
        </w:rPr>
        <w:t xml:space="preserve">Smluvní strany berou na vědomí, že Dílo bude prováděno ve třech dílčích etapách, přičemž v tomto ustanovení uvedené </w:t>
      </w:r>
      <w:proofErr w:type="gramStart"/>
      <w:r>
        <w:rPr>
          <w:rFonts w:ascii="Garamond" w:hAnsi="Garamond" w:cstheme="minorHAnsi"/>
        </w:rPr>
        <w:t xml:space="preserve">termíny </w:t>
      </w:r>
      <w:r w:rsidR="00C17E4E" w:rsidRPr="00C21C32">
        <w:rPr>
          <w:rFonts w:ascii="Garamond" w:hAnsi="Garamond" w:cstheme="minorHAnsi"/>
        </w:rPr>
        <w:t xml:space="preserve"> pro</w:t>
      </w:r>
      <w:proofErr w:type="gramEnd"/>
      <w:r w:rsidR="00C17E4E" w:rsidRPr="00C21C32">
        <w:rPr>
          <w:rFonts w:ascii="Garamond" w:hAnsi="Garamond" w:cstheme="minorHAnsi"/>
        </w:rPr>
        <w:t xml:space="preserve"> zhotovení jednotlivých dílčích etap Díla </w:t>
      </w:r>
      <w:r>
        <w:rPr>
          <w:rFonts w:ascii="Garamond" w:hAnsi="Garamond" w:cstheme="minorHAnsi"/>
        </w:rPr>
        <w:t>jsou výslovně považovány za orientační a zcela nezávazné.</w:t>
      </w:r>
      <w:r w:rsidR="00C17E4E" w:rsidRPr="00C21C32">
        <w:rPr>
          <w:rFonts w:ascii="Garamond" w:hAnsi="Garamond" w:cstheme="minorHAnsi"/>
        </w:rPr>
        <w:t>:</w:t>
      </w:r>
    </w:p>
    <w:p w14:paraId="6D2BC9AD" w14:textId="117C7256" w:rsidR="00C17E4E" w:rsidRPr="00C21C32" w:rsidRDefault="00C17E4E" w:rsidP="004803A6">
      <w:pPr>
        <w:pStyle w:val="Normlnweb"/>
        <w:widowControl w:val="0"/>
        <w:numPr>
          <w:ilvl w:val="0"/>
          <w:numId w:val="7"/>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 xml:space="preserve">1. etapa, tj. </w:t>
      </w:r>
      <w:r w:rsidR="007B1210" w:rsidRPr="00C21C32">
        <w:rPr>
          <w:rFonts w:ascii="Garamond" w:hAnsi="Garamond" w:cstheme="minorHAnsi"/>
        </w:rPr>
        <w:t xml:space="preserve">Upgrade na systém </w:t>
      </w:r>
      <w:proofErr w:type="spellStart"/>
      <w:r w:rsidR="007B1210" w:rsidRPr="00C21C32">
        <w:rPr>
          <w:rFonts w:ascii="Garamond" w:hAnsi="Garamond" w:cstheme="minorHAnsi"/>
        </w:rPr>
        <w:t>EasyWork</w:t>
      </w:r>
      <w:proofErr w:type="spellEnd"/>
      <w:r w:rsidR="007B1210" w:rsidRPr="00C21C32">
        <w:rPr>
          <w:rFonts w:ascii="Garamond" w:hAnsi="Garamond" w:cstheme="minorHAnsi"/>
        </w:rPr>
        <w:t xml:space="preserve"> 3.0 obsahující moduly Základ a Filtry a Náhrada </w:t>
      </w:r>
      <w:proofErr w:type="spellStart"/>
      <w:r w:rsidR="007B1210" w:rsidRPr="00C21C32">
        <w:rPr>
          <w:rFonts w:ascii="Garamond" w:hAnsi="Garamond" w:cstheme="minorHAnsi"/>
        </w:rPr>
        <w:t>epodatelny</w:t>
      </w:r>
      <w:proofErr w:type="spellEnd"/>
      <w:r w:rsidR="007B1210" w:rsidRPr="00C21C32">
        <w:rPr>
          <w:rFonts w:ascii="Garamond" w:hAnsi="Garamond" w:cstheme="minorHAnsi"/>
        </w:rPr>
        <w:t xml:space="preserve"> </w:t>
      </w:r>
      <w:r w:rsidR="0053363C" w:rsidRPr="00C21C32">
        <w:rPr>
          <w:rFonts w:ascii="Garamond" w:hAnsi="Garamond" w:cstheme="minorHAnsi"/>
        </w:rPr>
        <w:t>d</w:t>
      </w:r>
      <w:r w:rsidR="00F474D7" w:rsidRPr="00C21C32">
        <w:rPr>
          <w:rFonts w:ascii="Garamond" w:hAnsi="Garamond" w:cstheme="minorHAnsi"/>
        </w:rPr>
        <w:t xml:space="preserve">o </w:t>
      </w:r>
      <w:proofErr w:type="gramStart"/>
      <w:r w:rsidR="007B1210" w:rsidRPr="00C21C32">
        <w:rPr>
          <w:rFonts w:ascii="Garamond" w:hAnsi="Garamond" w:cstheme="minorHAnsi"/>
        </w:rPr>
        <w:t>31.08.2019</w:t>
      </w:r>
      <w:proofErr w:type="gramEnd"/>
      <w:r w:rsidRPr="00C21C32">
        <w:rPr>
          <w:rFonts w:ascii="Garamond" w:hAnsi="Garamond" w:cstheme="minorHAnsi"/>
        </w:rPr>
        <w:t xml:space="preserve">;  </w:t>
      </w:r>
    </w:p>
    <w:p w14:paraId="43E4EE74" w14:textId="555771DC" w:rsidR="00C17E4E" w:rsidRPr="00C21C32" w:rsidRDefault="00C17E4E" w:rsidP="004803A6">
      <w:pPr>
        <w:pStyle w:val="Normlnweb"/>
        <w:widowControl w:val="0"/>
        <w:numPr>
          <w:ilvl w:val="0"/>
          <w:numId w:val="7"/>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2.</w:t>
      </w:r>
      <w:r w:rsidR="008F4E74" w:rsidRPr="00C21C32">
        <w:rPr>
          <w:rFonts w:ascii="Garamond" w:hAnsi="Garamond" w:cstheme="minorHAnsi"/>
        </w:rPr>
        <w:t xml:space="preserve"> </w:t>
      </w:r>
      <w:r w:rsidRPr="00C21C32">
        <w:rPr>
          <w:rFonts w:ascii="Garamond" w:hAnsi="Garamond" w:cstheme="minorHAnsi"/>
        </w:rPr>
        <w:t>etap</w:t>
      </w:r>
      <w:r w:rsidR="008F4E74" w:rsidRPr="00C21C32">
        <w:rPr>
          <w:rFonts w:ascii="Garamond" w:hAnsi="Garamond" w:cstheme="minorHAnsi"/>
        </w:rPr>
        <w:t>a</w:t>
      </w:r>
      <w:r w:rsidRPr="00C21C32">
        <w:rPr>
          <w:rFonts w:ascii="Garamond" w:hAnsi="Garamond" w:cstheme="minorHAnsi"/>
        </w:rPr>
        <w:t xml:space="preserve">, tj. </w:t>
      </w:r>
      <w:r w:rsidR="007B1210" w:rsidRPr="00C21C32">
        <w:rPr>
          <w:rFonts w:ascii="Garamond" w:hAnsi="Garamond" w:cstheme="minorHAnsi"/>
        </w:rPr>
        <w:t>Práce s elektronickými podpisy</w:t>
      </w:r>
      <w:r w:rsidRPr="00C21C32">
        <w:rPr>
          <w:rFonts w:ascii="Garamond" w:hAnsi="Garamond" w:cstheme="minorHAnsi"/>
        </w:rPr>
        <w:t xml:space="preserve"> do </w:t>
      </w:r>
      <w:proofErr w:type="gramStart"/>
      <w:r w:rsidR="007B1210" w:rsidRPr="00C21C32">
        <w:rPr>
          <w:rFonts w:ascii="Garamond" w:hAnsi="Garamond" w:cstheme="minorHAnsi"/>
        </w:rPr>
        <w:t>30.09</w:t>
      </w:r>
      <w:r w:rsidRPr="00C21C32">
        <w:rPr>
          <w:rFonts w:ascii="Garamond" w:hAnsi="Garamond" w:cstheme="minorHAnsi"/>
        </w:rPr>
        <w:t>.2019</w:t>
      </w:r>
      <w:proofErr w:type="gramEnd"/>
      <w:r w:rsidR="007C02FB" w:rsidRPr="00C21C32">
        <w:rPr>
          <w:rFonts w:ascii="Garamond" w:hAnsi="Garamond" w:cstheme="minorHAnsi"/>
        </w:rPr>
        <w:t>,</w:t>
      </w:r>
      <w:r w:rsidR="007B1210" w:rsidRPr="00C21C32">
        <w:rPr>
          <w:rFonts w:ascii="Garamond" w:hAnsi="Garamond" w:cstheme="minorHAnsi"/>
        </w:rPr>
        <w:t>;</w:t>
      </w:r>
    </w:p>
    <w:p w14:paraId="409CB4AD" w14:textId="3515E045" w:rsidR="007B1210" w:rsidRPr="00C21C32" w:rsidRDefault="007B1210" w:rsidP="007B1210">
      <w:pPr>
        <w:pStyle w:val="Normlnweb"/>
        <w:widowControl w:val="0"/>
        <w:numPr>
          <w:ilvl w:val="0"/>
          <w:numId w:val="7"/>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3. etapa, tj. Skartace, bude dokončena a předána</w:t>
      </w:r>
      <w:r w:rsidRPr="00C21C32">
        <w:rPr>
          <w:rFonts w:ascii="Garamond" w:hAnsi="Garamond" w:cstheme="minorHAnsi"/>
          <w:color w:val="FF0000"/>
        </w:rPr>
        <w:t xml:space="preserve"> </w:t>
      </w:r>
      <w:r w:rsidRPr="00C21C32">
        <w:rPr>
          <w:rFonts w:ascii="Garamond" w:hAnsi="Garamond" w:cstheme="minorHAnsi"/>
        </w:rPr>
        <w:t xml:space="preserve">do </w:t>
      </w:r>
      <w:proofErr w:type="gramStart"/>
      <w:r w:rsidRPr="00C21C32">
        <w:rPr>
          <w:rFonts w:ascii="Garamond" w:hAnsi="Garamond" w:cstheme="minorHAnsi"/>
        </w:rPr>
        <w:t>31.1</w:t>
      </w:r>
      <w:r w:rsidR="00D32D1D">
        <w:rPr>
          <w:rFonts w:ascii="Garamond" w:hAnsi="Garamond" w:cstheme="minorHAnsi"/>
        </w:rPr>
        <w:t>2</w:t>
      </w:r>
      <w:r w:rsidRPr="00C21C32">
        <w:rPr>
          <w:rFonts w:ascii="Garamond" w:hAnsi="Garamond" w:cstheme="minorHAnsi"/>
        </w:rPr>
        <w:t>.2019</w:t>
      </w:r>
      <w:proofErr w:type="gramEnd"/>
      <w:r w:rsidR="007C02FB" w:rsidRPr="00C21C32">
        <w:rPr>
          <w:rFonts w:ascii="Garamond" w:hAnsi="Garamond" w:cstheme="minorHAnsi"/>
        </w:rPr>
        <w:t>,</w:t>
      </w:r>
      <w:r w:rsidRPr="00C21C32">
        <w:rPr>
          <w:rFonts w:ascii="Garamond" w:hAnsi="Garamond" w:cstheme="minorHAnsi"/>
        </w:rPr>
        <w:t>;</w:t>
      </w:r>
    </w:p>
    <w:p w14:paraId="56CC3733" w14:textId="5594251F" w:rsidR="00C17E4E" w:rsidRPr="00C21C32" w:rsidRDefault="00C17E4E" w:rsidP="00C17E4E">
      <w:pPr>
        <w:pStyle w:val="Normlnweb"/>
        <w:widowControl w:val="0"/>
        <w:shd w:val="clear" w:color="auto" w:fill="FFFFFF"/>
        <w:tabs>
          <w:tab w:val="left" w:pos="142"/>
        </w:tabs>
        <w:spacing w:before="60" w:beforeAutospacing="0" w:after="60" w:afterAutospacing="0"/>
        <w:ind w:left="1429"/>
        <w:jc w:val="both"/>
        <w:rPr>
          <w:rFonts w:ascii="Garamond" w:hAnsi="Garamond" w:cstheme="minorHAnsi"/>
        </w:rPr>
      </w:pPr>
    </w:p>
    <w:p w14:paraId="736E7E02" w14:textId="1C46342E" w:rsidR="007F3D4D" w:rsidRPr="00C21C32" w:rsidRDefault="00C17E4E" w:rsidP="004803A6">
      <w:pPr>
        <w:pStyle w:val="Normlnweb"/>
        <w:widowControl w:val="0"/>
        <w:numPr>
          <w:ilvl w:val="1"/>
          <w:numId w:val="5"/>
        </w:numPr>
        <w:shd w:val="clear" w:color="auto" w:fill="FFFFFF"/>
        <w:tabs>
          <w:tab w:val="left" w:pos="142"/>
        </w:tabs>
        <w:spacing w:before="60" w:beforeAutospacing="0" w:after="60" w:afterAutospacing="0"/>
        <w:ind w:left="1276" w:hanging="567"/>
        <w:jc w:val="both"/>
        <w:rPr>
          <w:rFonts w:ascii="Garamond" w:hAnsi="Garamond" w:cstheme="minorHAnsi"/>
        </w:rPr>
      </w:pPr>
      <w:r w:rsidRPr="00C21C32">
        <w:rPr>
          <w:rFonts w:ascii="Garamond" w:hAnsi="Garamond" w:cstheme="minorHAnsi"/>
        </w:rPr>
        <w:t>O předání a převzetí Díla jsou smluvní strany povinny zhotovit předávac</w:t>
      </w:r>
      <w:r w:rsidR="004C4236" w:rsidRPr="00C21C32">
        <w:rPr>
          <w:rFonts w:ascii="Garamond" w:hAnsi="Garamond" w:cstheme="minorHAnsi"/>
        </w:rPr>
        <w:t>í</w:t>
      </w:r>
      <w:r w:rsidRPr="00C21C32">
        <w:rPr>
          <w:rFonts w:ascii="Garamond" w:hAnsi="Garamond" w:cstheme="minorHAnsi"/>
        </w:rPr>
        <w:t xml:space="preserve"> protokol podepsaný oběma smluvními stranami. </w:t>
      </w:r>
    </w:p>
    <w:p w14:paraId="2EB1F71F" w14:textId="6D79EA29" w:rsidR="007F3D4D" w:rsidRPr="00C21C32" w:rsidRDefault="004D0406" w:rsidP="00F30938">
      <w:pPr>
        <w:pStyle w:val="Nadpis2"/>
        <w:rPr>
          <w:rFonts w:ascii="Garamond" w:hAnsi="Garamond"/>
        </w:rPr>
      </w:pPr>
      <w:r w:rsidRPr="004C0F2B">
        <w:rPr>
          <w:rFonts w:ascii="Garamond" w:hAnsi="Garamond"/>
        </w:rPr>
        <w:t>Cena Díla</w:t>
      </w:r>
    </w:p>
    <w:p w14:paraId="61459529" w14:textId="21DE686D" w:rsidR="004C0F2B" w:rsidRDefault="004C0F2B"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Cena za řádné a včasné provedení Díla a dokončení a předání Díla Zhotovitelem Objednateli činí podle dohody Stran této Smlouvy částku </w:t>
      </w:r>
      <w:r w:rsidRPr="00772D31">
        <w:rPr>
          <w:rFonts w:ascii="Garamond" w:hAnsi="Garamond"/>
          <w:b/>
          <w:bCs/>
        </w:rPr>
        <w:t>949.240,- Kč bez DPH</w:t>
      </w:r>
      <w:r w:rsidRPr="00C21C32">
        <w:rPr>
          <w:rFonts w:ascii="Garamond" w:hAnsi="Garamond" w:cstheme="minorHAnsi"/>
          <w:b/>
        </w:rPr>
        <w:t xml:space="preserve">, tj. </w:t>
      </w:r>
      <w:r w:rsidRPr="00772D31">
        <w:rPr>
          <w:rFonts w:ascii="Garamond" w:hAnsi="Garamond"/>
          <w:b/>
          <w:bCs/>
        </w:rPr>
        <w:t>1.148.580,40 Kč</w:t>
      </w:r>
      <w:r>
        <w:rPr>
          <w:rFonts w:ascii="Garamond" w:hAnsi="Garamond"/>
          <w:b/>
          <w:bCs/>
        </w:rPr>
        <w:t>.</w:t>
      </w:r>
    </w:p>
    <w:p w14:paraId="19F4C00B" w14:textId="5C726C5A" w:rsidR="004C0F2B" w:rsidRDefault="007F3D4D">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4C0F2B">
        <w:rPr>
          <w:rFonts w:ascii="Garamond" w:hAnsi="Garamond" w:cstheme="minorHAnsi"/>
        </w:rPr>
        <w:t xml:space="preserve">Smluvní strany jsou si vědomy, že </w:t>
      </w:r>
      <w:r w:rsidR="004C4236" w:rsidRPr="004C0F2B">
        <w:rPr>
          <w:rFonts w:ascii="Garamond" w:hAnsi="Garamond" w:cstheme="minorHAnsi"/>
        </w:rPr>
        <w:t>c</w:t>
      </w:r>
      <w:r w:rsidRPr="004C0F2B">
        <w:rPr>
          <w:rFonts w:ascii="Garamond" w:hAnsi="Garamond" w:cstheme="minorHAnsi"/>
        </w:rPr>
        <w:t>ena Díla se vztahuje na veškeré náklady Zhotovitele nutné pro řádné provedení Díla v určeném čase, včetně všech nákladů, poplatků, daní, zá</w:t>
      </w:r>
      <w:r w:rsidR="00BF33A5" w:rsidRPr="004C0F2B">
        <w:rPr>
          <w:rFonts w:ascii="Garamond" w:hAnsi="Garamond" w:cstheme="minorHAnsi"/>
        </w:rPr>
        <w:t>ruk, pojištění, závazků, rizik a odstranění vad</w:t>
      </w:r>
      <w:r w:rsidRPr="004C0F2B">
        <w:rPr>
          <w:rFonts w:ascii="Garamond" w:hAnsi="Garamond" w:cstheme="minorHAnsi"/>
        </w:rPr>
        <w:t>.</w:t>
      </w:r>
    </w:p>
    <w:p w14:paraId="1B587CFB" w14:textId="5C9C355D" w:rsidR="004C0F2B" w:rsidRPr="004C0F2B" w:rsidRDefault="00D017FF" w:rsidP="000A4355">
      <w:pPr>
        <w:pStyle w:val="Normlnweb"/>
        <w:widowControl w:val="0"/>
        <w:numPr>
          <w:ilvl w:val="1"/>
          <w:numId w:val="5"/>
        </w:numPr>
        <w:shd w:val="clear" w:color="auto" w:fill="FFFFFF"/>
        <w:tabs>
          <w:tab w:val="left" w:pos="142"/>
        </w:tabs>
        <w:spacing w:before="0" w:beforeAutospacing="0" w:after="0" w:afterAutospacing="0"/>
        <w:ind w:left="709" w:firstLine="0"/>
        <w:jc w:val="both"/>
        <w:rPr>
          <w:rFonts w:ascii="Garamond" w:hAnsi="Garamond"/>
        </w:rPr>
      </w:pPr>
      <w:r w:rsidRPr="004C0F2B">
        <w:rPr>
          <w:rFonts w:ascii="Garamond" w:hAnsi="Garamond" w:cstheme="minorHAnsi"/>
        </w:rPr>
        <w:t xml:space="preserve">Smluvní strany se dohodly, že Objednatel uhradí Zhotoviteli cenu Díla na základě faktury Zhotovitele nejpozději do </w:t>
      </w:r>
      <w:r w:rsidR="007C02FB" w:rsidRPr="004C0F2B">
        <w:rPr>
          <w:rFonts w:ascii="Garamond" w:hAnsi="Garamond" w:cstheme="minorHAnsi"/>
        </w:rPr>
        <w:t>7 (sedmi)</w:t>
      </w:r>
      <w:r w:rsidRPr="004C0F2B">
        <w:rPr>
          <w:rFonts w:ascii="Garamond" w:hAnsi="Garamond" w:cstheme="minorHAnsi"/>
        </w:rPr>
        <w:t xml:space="preserve"> dnů od</w:t>
      </w:r>
      <w:r w:rsidR="007C02FB" w:rsidRPr="004C0F2B">
        <w:rPr>
          <w:rFonts w:ascii="Garamond" w:hAnsi="Garamond" w:cstheme="minorHAnsi"/>
        </w:rPr>
        <w:t>e dne předání Díla Objednateli.</w:t>
      </w:r>
    </w:p>
    <w:p w14:paraId="5FB05049" w14:textId="27DFFC6F" w:rsidR="004C0F2B" w:rsidRDefault="00D32D1D" w:rsidP="001C0BBD">
      <w:pPr>
        <w:pStyle w:val="Normlnweb"/>
        <w:widowControl w:val="0"/>
        <w:numPr>
          <w:ilvl w:val="1"/>
          <w:numId w:val="11"/>
        </w:numPr>
        <w:shd w:val="clear" w:color="auto" w:fill="FFFFFF"/>
        <w:tabs>
          <w:tab w:val="left" w:pos="709"/>
        </w:tabs>
        <w:spacing w:before="60" w:beforeAutospacing="0" w:after="60" w:afterAutospacing="0"/>
        <w:ind w:left="709" w:firstLine="0"/>
        <w:jc w:val="both"/>
        <w:rPr>
          <w:rFonts w:ascii="Garamond" w:hAnsi="Garamond"/>
        </w:rPr>
      </w:pPr>
      <w:r w:rsidRPr="004C0F2B">
        <w:rPr>
          <w:rFonts w:ascii="Garamond" w:hAnsi="Garamond" w:cstheme="minorHAnsi"/>
        </w:rPr>
        <w:t>C</w:t>
      </w:r>
      <w:r w:rsidR="005F1756" w:rsidRPr="004C0F2B">
        <w:rPr>
          <w:rFonts w:ascii="Garamond" w:hAnsi="Garamond" w:cstheme="minorHAnsi"/>
        </w:rPr>
        <w:t xml:space="preserve">ena díla bude uhrazena Objednatelem Zhotoviteli na základě Zhotovitelem vystavené faktury, se splatností </w:t>
      </w:r>
      <w:r w:rsidR="007C02FB" w:rsidRPr="004C0F2B">
        <w:rPr>
          <w:rFonts w:ascii="Garamond" w:hAnsi="Garamond" w:cstheme="minorHAnsi"/>
        </w:rPr>
        <w:t>7</w:t>
      </w:r>
      <w:r w:rsidR="005F1756" w:rsidRPr="004C0F2B">
        <w:rPr>
          <w:rFonts w:ascii="Garamond" w:hAnsi="Garamond" w:cstheme="minorHAnsi"/>
        </w:rPr>
        <w:t xml:space="preserve"> </w:t>
      </w:r>
      <w:r w:rsidR="007C02FB" w:rsidRPr="004C0F2B">
        <w:rPr>
          <w:rFonts w:ascii="Garamond" w:hAnsi="Garamond" w:cstheme="minorHAnsi"/>
        </w:rPr>
        <w:t xml:space="preserve">(sedmi) </w:t>
      </w:r>
      <w:r w:rsidR="005F1756" w:rsidRPr="004C0F2B">
        <w:rPr>
          <w:rFonts w:ascii="Garamond" w:hAnsi="Garamond" w:cstheme="minorHAnsi"/>
        </w:rPr>
        <w:t>dní, která bude doručena na adresu sídla Objednatele. Zhotovitel je oprávněn takovou fakturu vystavit až po řádném protokolárním předání Díla dle této Smlouvy.</w:t>
      </w:r>
      <w:r w:rsidR="00F33CA1" w:rsidRPr="004C0F2B">
        <w:rPr>
          <w:rFonts w:ascii="Garamond" w:hAnsi="Garamond" w:cstheme="minorHAnsi"/>
        </w:rPr>
        <w:t xml:space="preserve"> </w:t>
      </w:r>
      <w:r w:rsidR="00F33CA1" w:rsidRPr="004C0F2B">
        <w:rPr>
          <w:rFonts w:ascii="Garamond" w:hAnsi="Garamond"/>
        </w:rPr>
        <w:t>V odměně dle této smlouvy je zahrnuta nejen odměna za vytvoření Díla dle této smlouvy, ale i odměna za licenční oprávnění k užití Díla.</w:t>
      </w:r>
    </w:p>
    <w:p w14:paraId="54C3C06C" w14:textId="77777777" w:rsidR="001C0BBD" w:rsidRPr="00C21C32" w:rsidRDefault="007F3D4D" w:rsidP="004C0F2B">
      <w:pPr>
        <w:pStyle w:val="Normlnweb"/>
        <w:widowControl w:val="0"/>
        <w:numPr>
          <w:ilvl w:val="1"/>
          <w:numId w:val="11"/>
        </w:numPr>
        <w:shd w:val="clear" w:color="auto" w:fill="FFFFFF"/>
        <w:tabs>
          <w:tab w:val="left" w:pos="709"/>
        </w:tabs>
        <w:spacing w:before="60" w:beforeAutospacing="0" w:after="60" w:afterAutospacing="0"/>
        <w:ind w:left="709" w:firstLine="0"/>
        <w:jc w:val="both"/>
        <w:rPr>
          <w:rFonts w:ascii="Garamond" w:hAnsi="Garamond" w:cstheme="minorHAnsi"/>
        </w:rPr>
      </w:pPr>
      <w:r w:rsidRPr="00C21C32">
        <w:rPr>
          <w:rFonts w:ascii="Garamond" w:hAnsi="Garamond" w:cstheme="minorHAnsi"/>
        </w:rPr>
        <w:t>Vyskytnou-li se na Díle vícepráce, s jejichž provedením Objednatel souhlasí, bude jejich cena na faktuře uvedena samostatně. Taková faktura musí kromě obecných náležitostí dle zákona č. 563/1991 Sb., o účetnictví, v</w:t>
      </w:r>
      <w:r w:rsidR="00347324" w:rsidRPr="00C21C32">
        <w:rPr>
          <w:rFonts w:ascii="Garamond" w:hAnsi="Garamond" w:cstheme="minorHAnsi"/>
        </w:rPr>
        <w:t>e znění pozdějších předpisů</w:t>
      </w:r>
      <w:r w:rsidRPr="00C21C32">
        <w:rPr>
          <w:rFonts w:ascii="Garamond" w:hAnsi="Garamond" w:cstheme="minorHAnsi"/>
        </w:rPr>
        <w:t xml:space="preserve"> a zákona č. 235/2004 Sb., o dani z přidané hodnoty, v</w:t>
      </w:r>
      <w:r w:rsidR="00347324" w:rsidRPr="00C21C32">
        <w:rPr>
          <w:rFonts w:ascii="Garamond" w:hAnsi="Garamond" w:cstheme="minorHAnsi"/>
        </w:rPr>
        <w:t>e znění pozdějších předpisů</w:t>
      </w:r>
      <w:r w:rsidRPr="00C21C32">
        <w:rPr>
          <w:rFonts w:ascii="Garamond" w:hAnsi="Garamond" w:cstheme="minorHAnsi"/>
        </w:rPr>
        <w:t>, obsahovat i odkaz na dokument, kterým byly vícepráce sjednány a odso</w:t>
      </w:r>
      <w:r w:rsidR="007C02FB" w:rsidRPr="00C21C32">
        <w:rPr>
          <w:rFonts w:ascii="Garamond" w:hAnsi="Garamond" w:cstheme="minorHAnsi"/>
        </w:rPr>
        <w:t>u</w:t>
      </w:r>
      <w:r w:rsidRPr="00C21C32">
        <w:rPr>
          <w:rFonts w:ascii="Garamond" w:hAnsi="Garamond" w:cstheme="minorHAnsi"/>
        </w:rPr>
        <w:t>hlaseny.</w:t>
      </w:r>
      <w:r w:rsidR="001C0BBD" w:rsidRPr="00C21C32">
        <w:rPr>
          <w:rFonts w:asciiTheme="minorHAnsi" w:hAnsiTheme="minorHAnsi" w:cstheme="minorHAnsi"/>
          <w:color w:val="FF0000"/>
        </w:rPr>
        <w:t xml:space="preserve"> </w:t>
      </w:r>
    </w:p>
    <w:p w14:paraId="74B9D489" w14:textId="7F8E0CA1" w:rsidR="001C0BBD" w:rsidRPr="00C21C32" w:rsidRDefault="001C0BBD" w:rsidP="001C0BBD">
      <w:pPr>
        <w:pStyle w:val="Normlnweb"/>
        <w:widowControl w:val="0"/>
        <w:numPr>
          <w:ilvl w:val="1"/>
          <w:numId w:val="11"/>
        </w:numPr>
        <w:shd w:val="clear" w:color="auto" w:fill="FFFFFF"/>
        <w:tabs>
          <w:tab w:val="left" w:pos="709"/>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Bude-li </w:t>
      </w:r>
      <w:r w:rsidR="007C02FB" w:rsidRPr="00C21C32">
        <w:rPr>
          <w:rFonts w:ascii="Garamond" w:hAnsi="Garamond" w:cstheme="minorHAnsi"/>
        </w:rPr>
        <w:t>O</w:t>
      </w:r>
      <w:r w:rsidRPr="00C21C32">
        <w:rPr>
          <w:rFonts w:ascii="Garamond" w:hAnsi="Garamond" w:cstheme="minorHAnsi"/>
        </w:rPr>
        <w:t xml:space="preserve">bjednatel v prodlení s úhradou </w:t>
      </w:r>
      <w:r w:rsidR="00D32D1D">
        <w:rPr>
          <w:rFonts w:ascii="Garamond" w:hAnsi="Garamond" w:cstheme="minorHAnsi"/>
        </w:rPr>
        <w:t>byť části</w:t>
      </w:r>
      <w:r w:rsidRPr="00C21C32">
        <w:rPr>
          <w:rFonts w:ascii="Garamond" w:hAnsi="Garamond" w:cstheme="minorHAnsi"/>
        </w:rPr>
        <w:t xml:space="preserve"> ceny </w:t>
      </w:r>
      <w:r w:rsidR="007C02FB" w:rsidRPr="00C21C32">
        <w:rPr>
          <w:rFonts w:ascii="Garamond" w:hAnsi="Garamond" w:cstheme="minorHAnsi"/>
        </w:rPr>
        <w:t>D</w:t>
      </w:r>
      <w:r w:rsidRPr="00C21C32">
        <w:rPr>
          <w:rFonts w:ascii="Garamond" w:hAnsi="Garamond" w:cstheme="minorHAnsi"/>
        </w:rPr>
        <w:t xml:space="preserve">íla, je </w:t>
      </w:r>
      <w:r w:rsidR="007C02FB" w:rsidRPr="00C21C32">
        <w:rPr>
          <w:rFonts w:ascii="Garamond" w:hAnsi="Garamond" w:cstheme="minorHAnsi"/>
        </w:rPr>
        <w:t>Z</w:t>
      </w:r>
      <w:r w:rsidRPr="00C21C32">
        <w:rPr>
          <w:rFonts w:ascii="Garamond" w:hAnsi="Garamond" w:cstheme="minorHAnsi"/>
        </w:rPr>
        <w:t>hotovitel oprávněn přijmout opatření za účele</w:t>
      </w:r>
      <w:r w:rsidR="007C02FB" w:rsidRPr="00C21C32">
        <w:rPr>
          <w:rFonts w:ascii="Garamond" w:hAnsi="Garamond" w:cstheme="minorHAnsi"/>
        </w:rPr>
        <w:t>m</w:t>
      </w:r>
      <w:r w:rsidRPr="00C21C32">
        <w:rPr>
          <w:rFonts w:ascii="Garamond" w:hAnsi="Garamond" w:cstheme="minorHAnsi"/>
        </w:rPr>
        <w:t xml:space="preserve"> zamezení dosavadního užívání </w:t>
      </w:r>
      <w:r w:rsidR="007C02FB" w:rsidRPr="00C21C32">
        <w:rPr>
          <w:rFonts w:ascii="Garamond" w:hAnsi="Garamond" w:cstheme="minorHAnsi"/>
        </w:rPr>
        <w:t>D</w:t>
      </w:r>
      <w:r w:rsidRPr="00C21C32">
        <w:rPr>
          <w:rFonts w:ascii="Garamond" w:hAnsi="Garamond" w:cstheme="minorHAnsi"/>
        </w:rPr>
        <w:t xml:space="preserve">íla </w:t>
      </w:r>
      <w:r w:rsidR="007C02FB" w:rsidRPr="00C21C32">
        <w:rPr>
          <w:rFonts w:ascii="Garamond" w:hAnsi="Garamond" w:cstheme="minorHAnsi"/>
        </w:rPr>
        <w:t>O</w:t>
      </w:r>
      <w:r w:rsidRPr="00C21C32">
        <w:rPr>
          <w:rFonts w:ascii="Garamond" w:hAnsi="Garamond" w:cstheme="minorHAnsi"/>
        </w:rPr>
        <w:t>bjednatelem až do okamžiku úhrad</w:t>
      </w:r>
      <w:r w:rsidR="007C02FB" w:rsidRPr="00C21C32">
        <w:rPr>
          <w:rFonts w:ascii="Garamond" w:hAnsi="Garamond" w:cstheme="minorHAnsi"/>
        </w:rPr>
        <w:t>y</w:t>
      </w:r>
      <w:r w:rsidRPr="00C21C32">
        <w:rPr>
          <w:rFonts w:ascii="Garamond" w:hAnsi="Garamond" w:cstheme="minorHAnsi"/>
        </w:rPr>
        <w:t xml:space="preserve"> zbývající části ceny </w:t>
      </w:r>
      <w:r w:rsidR="007C02FB" w:rsidRPr="00C21C32">
        <w:rPr>
          <w:rFonts w:ascii="Garamond" w:hAnsi="Garamond" w:cstheme="minorHAnsi"/>
        </w:rPr>
        <w:t>D</w:t>
      </w:r>
      <w:r w:rsidRPr="00C21C32">
        <w:rPr>
          <w:rFonts w:ascii="Garamond" w:hAnsi="Garamond" w:cstheme="minorHAnsi"/>
        </w:rPr>
        <w:t xml:space="preserve">íla, k jejíž úhradě bude </w:t>
      </w:r>
      <w:r w:rsidR="007C02FB" w:rsidRPr="00C21C32">
        <w:rPr>
          <w:rFonts w:ascii="Garamond" w:hAnsi="Garamond" w:cstheme="minorHAnsi"/>
        </w:rPr>
        <w:t>O</w:t>
      </w:r>
      <w:r w:rsidRPr="00C21C32">
        <w:rPr>
          <w:rFonts w:ascii="Garamond" w:hAnsi="Garamond" w:cstheme="minorHAnsi"/>
        </w:rPr>
        <w:t xml:space="preserve">bjednatel povinen dle této smlouvy. </w:t>
      </w:r>
    </w:p>
    <w:p w14:paraId="181B7BCA" w14:textId="77777777" w:rsidR="007F3D4D" w:rsidRPr="00C21C32" w:rsidRDefault="002B65E3" w:rsidP="00B16FB0">
      <w:pPr>
        <w:pStyle w:val="Nadpis2"/>
        <w:rPr>
          <w:rFonts w:ascii="Garamond" w:hAnsi="Garamond"/>
        </w:rPr>
      </w:pPr>
      <w:r w:rsidRPr="00C21C32">
        <w:rPr>
          <w:rFonts w:ascii="Garamond" w:hAnsi="Garamond"/>
        </w:rPr>
        <w:t>Vlastnictví Díla</w:t>
      </w:r>
    </w:p>
    <w:p w14:paraId="7168BD23" w14:textId="77777777" w:rsidR="00B27CAB"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Vlastnické právo k jednotlivým částem Díla přejde na Objednatele okamžikem</w:t>
      </w:r>
      <w:r w:rsidR="00BF33A5" w:rsidRPr="00C21C32">
        <w:rPr>
          <w:rFonts w:ascii="Garamond" w:hAnsi="Garamond" w:cstheme="minorHAnsi"/>
        </w:rPr>
        <w:t xml:space="preserve"> jeho protokolárního předání Objednateli Zhotovitelem</w:t>
      </w:r>
      <w:r w:rsidR="007B1210" w:rsidRPr="00C21C32">
        <w:rPr>
          <w:rFonts w:asciiTheme="minorHAnsi" w:hAnsiTheme="minorHAnsi" w:cstheme="minorHAnsi"/>
        </w:rPr>
        <w:t xml:space="preserve"> </w:t>
      </w:r>
      <w:r w:rsidR="007B1210" w:rsidRPr="00C21C32">
        <w:rPr>
          <w:rFonts w:ascii="Garamond" w:hAnsi="Garamond" w:cstheme="minorHAnsi"/>
        </w:rPr>
        <w:t xml:space="preserve">včetně zdrojových kódů a úplným zaplacením celkové ceny </w:t>
      </w:r>
      <w:r w:rsidR="007C02FB" w:rsidRPr="00C21C32">
        <w:rPr>
          <w:rFonts w:ascii="Garamond" w:hAnsi="Garamond" w:cstheme="minorHAnsi"/>
        </w:rPr>
        <w:t>D</w:t>
      </w:r>
      <w:r w:rsidR="007B1210" w:rsidRPr="00C21C32">
        <w:rPr>
          <w:rFonts w:ascii="Garamond" w:hAnsi="Garamond" w:cstheme="minorHAnsi"/>
        </w:rPr>
        <w:t>íla.</w:t>
      </w:r>
    </w:p>
    <w:p w14:paraId="5A2CCFDD" w14:textId="77777777" w:rsidR="007F3D4D" w:rsidRPr="00C21C32" w:rsidRDefault="00EE35F6" w:rsidP="00B16FB0">
      <w:pPr>
        <w:pStyle w:val="Nadpis2"/>
        <w:rPr>
          <w:rFonts w:ascii="Garamond" w:hAnsi="Garamond"/>
        </w:rPr>
      </w:pPr>
      <w:r w:rsidRPr="00C21C32">
        <w:rPr>
          <w:rFonts w:ascii="Garamond" w:hAnsi="Garamond"/>
        </w:rPr>
        <w:t>Odstoupení od Smlouvy</w:t>
      </w:r>
    </w:p>
    <w:p w14:paraId="042F3DB6"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Objednatel může odstoupit od této Smlouvy v případě, pokud</w:t>
      </w:r>
    </w:p>
    <w:p w14:paraId="235F1C3A" w14:textId="77777777" w:rsidR="001B7C50" w:rsidRPr="00C21C32" w:rsidRDefault="007F3D4D" w:rsidP="004803A6">
      <w:pPr>
        <w:pStyle w:val="Normlnweb"/>
        <w:widowControl w:val="0"/>
        <w:numPr>
          <w:ilvl w:val="0"/>
          <w:numId w:val="6"/>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Zhotovitel po písemném upozornění Objednatele v přiměřeně stanovené lhůtě neodstraní vady vzniklé vadným prováděním Díla, anebo Dílo nezačne provádět řádným způsobem; anebo</w:t>
      </w:r>
    </w:p>
    <w:p w14:paraId="12CA9DE3" w14:textId="77777777" w:rsidR="005F1756" w:rsidRPr="00C21C32" w:rsidRDefault="005F1756" w:rsidP="004803A6">
      <w:pPr>
        <w:pStyle w:val="Normlnweb"/>
        <w:widowControl w:val="0"/>
        <w:numPr>
          <w:ilvl w:val="0"/>
          <w:numId w:val="6"/>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 xml:space="preserve">Zhotovitel je v prodlení s termínem plnění Díla po dobu delší než </w:t>
      </w:r>
      <w:r w:rsidR="00DF1888" w:rsidRPr="00C21C32">
        <w:rPr>
          <w:rFonts w:ascii="Garamond" w:hAnsi="Garamond" w:cstheme="minorHAnsi"/>
        </w:rPr>
        <w:t>6</w:t>
      </w:r>
      <w:r w:rsidR="00D017FF" w:rsidRPr="00C21C32">
        <w:rPr>
          <w:rFonts w:ascii="Garamond" w:hAnsi="Garamond" w:cstheme="minorHAnsi"/>
        </w:rPr>
        <w:t>0</w:t>
      </w:r>
      <w:r w:rsidRPr="00C21C32">
        <w:rPr>
          <w:rFonts w:ascii="Garamond" w:hAnsi="Garamond" w:cstheme="minorHAnsi"/>
        </w:rPr>
        <w:t xml:space="preserve"> dnů.</w:t>
      </w:r>
    </w:p>
    <w:p w14:paraId="0217C584" w14:textId="77777777" w:rsidR="00D017FF" w:rsidRPr="00C21C32" w:rsidRDefault="00D017FF"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Zhotovitel je oprávněn odstoupit od této Smlouvy s účinky do budoucna, pokud</w:t>
      </w:r>
    </w:p>
    <w:p w14:paraId="65010755" w14:textId="77777777" w:rsidR="00D017FF" w:rsidRPr="00C21C32" w:rsidRDefault="00D017FF" w:rsidP="004803A6">
      <w:pPr>
        <w:pStyle w:val="Normlnweb"/>
        <w:widowControl w:val="0"/>
        <w:numPr>
          <w:ilvl w:val="0"/>
          <w:numId w:val="10"/>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Objednatel ani po písemném upozornění Zhotovitele neposkytne Zhotoviteli součinnost potřebnou pro řádné zhotovení Díla;</w:t>
      </w:r>
    </w:p>
    <w:p w14:paraId="7383326D" w14:textId="77777777" w:rsidR="007F3D4D" w:rsidRPr="00C21C32" w:rsidRDefault="00D017FF" w:rsidP="004803A6">
      <w:pPr>
        <w:pStyle w:val="Normlnweb"/>
        <w:widowControl w:val="0"/>
        <w:numPr>
          <w:ilvl w:val="0"/>
          <w:numId w:val="10"/>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Objednatel bude v prodlení s úhradou jakéhokoli peněžitého plnění dle této smlouvy pod dobu delší než 30 dnů.</w:t>
      </w:r>
      <w:r w:rsidR="007F3D4D" w:rsidRPr="00C21C32">
        <w:rPr>
          <w:rFonts w:ascii="Garamond" w:hAnsi="Garamond" w:cstheme="minorHAnsi"/>
        </w:rPr>
        <w:t xml:space="preserve"> </w:t>
      </w:r>
    </w:p>
    <w:p w14:paraId="7D80E51B" w14:textId="77777777" w:rsidR="00D32D1D" w:rsidRDefault="005F1756"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Smluvní strany</w:t>
      </w:r>
      <w:r w:rsidR="007F3D4D" w:rsidRPr="00C21C32">
        <w:rPr>
          <w:rFonts w:ascii="Garamond" w:hAnsi="Garamond" w:cstheme="minorHAnsi"/>
        </w:rPr>
        <w:t xml:space="preserve"> j</w:t>
      </w:r>
      <w:r w:rsidRPr="00C21C32">
        <w:rPr>
          <w:rFonts w:ascii="Garamond" w:hAnsi="Garamond" w:cstheme="minorHAnsi"/>
        </w:rPr>
        <w:t>sou</w:t>
      </w:r>
      <w:r w:rsidR="007F3D4D" w:rsidRPr="00C21C32">
        <w:rPr>
          <w:rFonts w:ascii="Garamond" w:hAnsi="Garamond" w:cstheme="minorHAnsi"/>
        </w:rPr>
        <w:t xml:space="preserve"> oprávněn</w:t>
      </w:r>
      <w:r w:rsidRPr="00C21C32">
        <w:rPr>
          <w:rFonts w:ascii="Garamond" w:hAnsi="Garamond" w:cstheme="minorHAnsi"/>
        </w:rPr>
        <w:t>y</w:t>
      </w:r>
      <w:r w:rsidR="007F3D4D" w:rsidRPr="00C21C32">
        <w:rPr>
          <w:rFonts w:ascii="Garamond" w:hAnsi="Garamond" w:cstheme="minorHAnsi"/>
        </w:rPr>
        <w:t xml:space="preserve"> odstoupit od Smlouvy </w:t>
      </w:r>
      <w:r w:rsidRPr="00C21C32">
        <w:rPr>
          <w:rFonts w:ascii="Garamond" w:hAnsi="Garamond" w:cstheme="minorHAnsi"/>
        </w:rPr>
        <w:t xml:space="preserve">také </w:t>
      </w:r>
      <w:r w:rsidR="007F3D4D" w:rsidRPr="00C21C32">
        <w:rPr>
          <w:rFonts w:ascii="Garamond" w:hAnsi="Garamond" w:cstheme="minorHAnsi"/>
        </w:rPr>
        <w:t xml:space="preserve">v případě, že </w:t>
      </w:r>
      <w:r w:rsidRPr="00C21C32">
        <w:rPr>
          <w:rFonts w:ascii="Garamond" w:hAnsi="Garamond" w:cstheme="minorHAnsi"/>
        </w:rPr>
        <w:t>druhá Smluvní strana</w:t>
      </w:r>
      <w:r w:rsidR="007F3D4D" w:rsidRPr="00C21C32">
        <w:rPr>
          <w:rFonts w:ascii="Garamond" w:hAnsi="Garamond" w:cstheme="minorHAnsi"/>
        </w:rPr>
        <w:t xml:space="preserve"> vstoupí do likvidace nebo se Zhotovitel ocitne v úpadku dle zákona č. 182/2006 Sb., o úpadku a způsobech jeho řešení (insolvenční zákon), v</w:t>
      </w:r>
      <w:r w:rsidR="00347324" w:rsidRPr="00C21C32">
        <w:rPr>
          <w:rFonts w:ascii="Garamond" w:hAnsi="Garamond" w:cstheme="minorHAnsi"/>
        </w:rPr>
        <w:t>e znění pozdějších předpisů</w:t>
      </w:r>
      <w:r w:rsidR="007F3D4D" w:rsidRPr="00C21C32">
        <w:rPr>
          <w:rFonts w:ascii="Garamond" w:hAnsi="Garamond" w:cstheme="minorHAnsi"/>
        </w:rPr>
        <w:t>.</w:t>
      </w:r>
    </w:p>
    <w:p w14:paraId="0B327BAF" w14:textId="54E23E35" w:rsidR="007F3D4D" w:rsidRPr="00C21C32" w:rsidRDefault="00D32D1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Dojde-li k odstoupení od smlouvy před dokončením Díla, je Objednatel povinen uhradit Zhotoviteli poměrnou část ceny Díla odpovídající stavu rozpracovanosti Díla ke dni odstoupení od </w:t>
      </w:r>
      <w:r w:rsidRPr="00C21C32">
        <w:rPr>
          <w:rFonts w:ascii="Garamond" w:hAnsi="Garamond" w:cstheme="minorHAnsi"/>
        </w:rPr>
        <w:lastRenderedPageBreak/>
        <w:t xml:space="preserve">smlouvy, a to do 14 dnů ode dne doručení písemné výzvy Objednateli. Dojde-li k odstoupení od smlouvy po dokončení díla, je Objednatel povinen uhradit Zhotoviteli celou zbývající dosud neuhrazenou část Díla, a to do 14 dnů ode dne doručení odstoupení od smlouvy Objednateli. Zhotovitel je povinen předat objednateli dílo či jeho rozpracovanou část do 14 dnů od zaplacení příslušné zbývající části ceny Díla. </w:t>
      </w:r>
      <w:r w:rsidR="007F3D4D" w:rsidRPr="00C21C32">
        <w:rPr>
          <w:rFonts w:ascii="Garamond" w:hAnsi="Garamond" w:cstheme="minorHAnsi"/>
        </w:rPr>
        <w:t xml:space="preserve"> </w:t>
      </w:r>
    </w:p>
    <w:p w14:paraId="2ABF9442" w14:textId="77777777" w:rsidR="007F3D4D" w:rsidRPr="00C21C32" w:rsidRDefault="00EE35F6" w:rsidP="00B16FB0">
      <w:pPr>
        <w:pStyle w:val="Nadpis2"/>
        <w:rPr>
          <w:rFonts w:ascii="Garamond" w:hAnsi="Garamond"/>
        </w:rPr>
      </w:pPr>
      <w:r w:rsidRPr="00C21C32">
        <w:rPr>
          <w:rFonts w:ascii="Garamond" w:hAnsi="Garamond"/>
        </w:rPr>
        <w:t>Předání a převzetí Díla</w:t>
      </w:r>
    </w:p>
    <w:p w14:paraId="12A77DD9"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Zhotovitel splní svou povinnost provést Dílo jeho řádným a bezvadným provedením a předáním Objednateli</w:t>
      </w:r>
      <w:r w:rsidR="00966093" w:rsidRPr="00C21C32">
        <w:rPr>
          <w:rFonts w:ascii="Garamond" w:hAnsi="Garamond" w:cstheme="minorHAnsi"/>
        </w:rPr>
        <w:t>.</w:t>
      </w:r>
      <w:r w:rsidRPr="00C21C32">
        <w:rPr>
          <w:rFonts w:ascii="Garamond" w:hAnsi="Garamond" w:cstheme="minorHAnsi"/>
        </w:rPr>
        <w:t xml:space="preserve"> </w:t>
      </w:r>
    </w:p>
    <w:p w14:paraId="3E93A774" w14:textId="77777777" w:rsidR="00DF1888" w:rsidRPr="00C21C32" w:rsidRDefault="00DF1888"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Smluvní strany ujednaly, že předání každé etapy Díla bude předcházet testovací cyklus ve sjednaném rozsahu, přičemž pro </w:t>
      </w:r>
    </w:p>
    <w:p w14:paraId="418BDAC4" w14:textId="50C83A24" w:rsidR="00DF1888" w:rsidRPr="00C21C32" w:rsidRDefault="00DF1888" w:rsidP="00DF1888">
      <w:pPr>
        <w:pStyle w:val="Normlnweb"/>
        <w:widowControl w:val="0"/>
        <w:numPr>
          <w:ilvl w:val="0"/>
          <w:numId w:val="12"/>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 xml:space="preserve">1. etapu Díla činí tento rozsah 4 testovací cykly á </w:t>
      </w:r>
      <w:r w:rsidR="00B56605">
        <w:rPr>
          <w:rFonts w:ascii="Garamond" w:hAnsi="Garamond" w:cstheme="minorHAnsi"/>
        </w:rPr>
        <w:t>7</w:t>
      </w:r>
      <w:r w:rsidR="00736E53">
        <w:rPr>
          <w:rFonts w:ascii="Garamond" w:hAnsi="Garamond" w:cstheme="minorHAnsi"/>
          <w:color w:val="FF0000"/>
        </w:rPr>
        <w:t xml:space="preserve"> </w:t>
      </w:r>
      <w:r w:rsidRPr="00C21C32">
        <w:rPr>
          <w:rFonts w:ascii="Garamond" w:hAnsi="Garamond" w:cstheme="minorHAnsi"/>
        </w:rPr>
        <w:t>dnů;</w:t>
      </w:r>
    </w:p>
    <w:p w14:paraId="2D5471F0" w14:textId="2DD8045A" w:rsidR="00DF1888" w:rsidRPr="00C21C32" w:rsidRDefault="00DF1888" w:rsidP="00DF1888">
      <w:pPr>
        <w:pStyle w:val="Normlnweb"/>
        <w:widowControl w:val="0"/>
        <w:numPr>
          <w:ilvl w:val="0"/>
          <w:numId w:val="12"/>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 xml:space="preserve">2. etapu Díla činí tento rozsah 1 testovací cyklus </w:t>
      </w:r>
      <w:r w:rsidR="00081316" w:rsidRPr="00C21C32">
        <w:rPr>
          <w:rFonts w:ascii="Garamond" w:hAnsi="Garamond" w:cstheme="minorHAnsi"/>
        </w:rPr>
        <w:t>v trvání</w:t>
      </w:r>
      <w:r w:rsidRPr="00C21C32">
        <w:rPr>
          <w:rFonts w:ascii="Garamond" w:hAnsi="Garamond" w:cstheme="minorHAnsi"/>
        </w:rPr>
        <w:t xml:space="preserve"> </w:t>
      </w:r>
      <w:r w:rsidR="00B56605" w:rsidRPr="00F30938">
        <w:rPr>
          <w:rFonts w:ascii="Garamond" w:hAnsi="Garamond" w:cstheme="minorHAnsi"/>
        </w:rPr>
        <w:t>7</w:t>
      </w:r>
      <w:r w:rsidR="00B56605" w:rsidRPr="00C21C32">
        <w:rPr>
          <w:rFonts w:ascii="Garamond" w:hAnsi="Garamond" w:cstheme="minorHAnsi"/>
        </w:rPr>
        <w:t xml:space="preserve"> </w:t>
      </w:r>
      <w:r w:rsidRPr="00C21C32">
        <w:rPr>
          <w:rFonts w:ascii="Garamond" w:hAnsi="Garamond" w:cstheme="minorHAnsi"/>
        </w:rPr>
        <w:t>dnů;</w:t>
      </w:r>
    </w:p>
    <w:p w14:paraId="1BA3CAC6" w14:textId="50E088A2" w:rsidR="00DF1888" w:rsidRPr="00C21C32" w:rsidRDefault="00DF1888" w:rsidP="00DF1888">
      <w:pPr>
        <w:pStyle w:val="Normlnweb"/>
        <w:widowControl w:val="0"/>
        <w:numPr>
          <w:ilvl w:val="0"/>
          <w:numId w:val="12"/>
        </w:numPr>
        <w:shd w:val="clear" w:color="auto" w:fill="FFFFFF"/>
        <w:tabs>
          <w:tab w:val="left" w:pos="142"/>
        </w:tabs>
        <w:spacing w:before="60" w:beforeAutospacing="0" w:after="60" w:afterAutospacing="0"/>
        <w:jc w:val="both"/>
        <w:rPr>
          <w:rFonts w:ascii="Garamond" w:hAnsi="Garamond" w:cstheme="minorHAnsi"/>
        </w:rPr>
      </w:pPr>
      <w:r w:rsidRPr="00C21C32">
        <w:rPr>
          <w:rFonts w:ascii="Garamond" w:hAnsi="Garamond" w:cstheme="minorHAnsi"/>
        </w:rPr>
        <w:t xml:space="preserve">2. etapu Díla činí tento rozsah 1 testovací cyklus </w:t>
      </w:r>
      <w:r w:rsidR="00081316" w:rsidRPr="00C21C32">
        <w:rPr>
          <w:rFonts w:ascii="Garamond" w:hAnsi="Garamond" w:cstheme="minorHAnsi"/>
        </w:rPr>
        <w:t xml:space="preserve">v trvání </w:t>
      </w:r>
      <w:r w:rsidR="00B56605" w:rsidRPr="00F30938">
        <w:rPr>
          <w:rFonts w:ascii="Garamond" w:hAnsi="Garamond" w:cstheme="minorHAnsi"/>
        </w:rPr>
        <w:t>7</w:t>
      </w:r>
      <w:r w:rsidR="00B56605" w:rsidRPr="00C21C32">
        <w:rPr>
          <w:rFonts w:ascii="Garamond" w:hAnsi="Garamond" w:cstheme="minorHAnsi"/>
        </w:rPr>
        <w:t xml:space="preserve"> </w:t>
      </w:r>
      <w:r w:rsidRPr="00C21C32">
        <w:rPr>
          <w:rFonts w:ascii="Garamond" w:hAnsi="Garamond" w:cstheme="minorHAnsi"/>
        </w:rPr>
        <w:t>dnů</w:t>
      </w:r>
      <w:r w:rsidR="00081316" w:rsidRPr="00C21C32">
        <w:rPr>
          <w:rFonts w:ascii="Garamond" w:hAnsi="Garamond" w:cstheme="minorHAnsi"/>
        </w:rPr>
        <w:t>.</w:t>
      </w:r>
    </w:p>
    <w:p w14:paraId="75A6C573" w14:textId="77777777" w:rsidR="00DF1888" w:rsidRPr="00C21C32" w:rsidRDefault="00DF1888" w:rsidP="00DF1888">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sidRPr="00C21C32">
        <w:rPr>
          <w:rFonts w:ascii="Garamond" w:hAnsi="Garamond" w:cstheme="minorHAnsi"/>
        </w:rPr>
        <w:t>Testovací cykly Zhotovitel Objednateli umožní v průběhu termínu pro provedení té které etapy Díla. V průběhu testovacího cyklu té které etapy Díla či její části je Objednatel oprávněn a zároveň povinen provést testovací a zkušební provoz testované části Díla za účelem případného zpřesnění, konečné definice, úprav či změn parametrů testované části Díla. Po ukončení testovacího cyklu již není Objednatel oprávněn měnit parametry testované části Díla.</w:t>
      </w:r>
    </w:p>
    <w:p w14:paraId="19F1BD79" w14:textId="515FACC1" w:rsidR="00081316" w:rsidRPr="00C21C32" w:rsidRDefault="00DF1888" w:rsidP="00081316">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sidRPr="00C21C32">
        <w:rPr>
          <w:rFonts w:ascii="Garamond" w:hAnsi="Garamond" w:cstheme="minorHAnsi"/>
        </w:rPr>
        <w:t xml:space="preserve">9.3 </w:t>
      </w:r>
      <w:r w:rsidRPr="00C21C32">
        <w:rPr>
          <w:rFonts w:ascii="Garamond" w:hAnsi="Garamond" w:cstheme="minorHAnsi"/>
        </w:rPr>
        <w:tab/>
      </w:r>
      <w:r w:rsidR="007F3D4D" w:rsidRPr="00C21C32">
        <w:rPr>
          <w:rFonts w:ascii="Garamond" w:hAnsi="Garamond" w:cstheme="minorHAnsi"/>
        </w:rPr>
        <w:t>Objednatel není povinen převzít Díl</w:t>
      </w:r>
      <w:r w:rsidR="00B04AC1">
        <w:rPr>
          <w:rFonts w:ascii="Garamond" w:hAnsi="Garamond" w:cstheme="minorHAnsi"/>
        </w:rPr>
        <w:t>o</w:t>
      </w:r>
      <w:r w:rsidRPr="00C21C32">
        <w:rPr>
          <w:rFonts w:ascii="Garamond" w:hAnsi="Garamond" w:cstheme="minorHAnsi"/>
        </w:rPr>
        <w:t xml:space="preserve"> pouze v případě, vykazuje-li podstatné vady či nedodělky.</w:t>
      </w:r>
      <w:r w:rsidR="007F3D4D" w:rsidRPr="00C21C32">
        <w:rPr>
          <w:rFonts w:ascii="Garamond" w:hAnsi="Garamond" w:cstheme="minorHAnsi"/>
        </w:rPr>
        <w:t xml:space="preserve"> V případě drobných vad, které samy o sobě či ve spojitosti nebrání jeho řádnému užívání, </w:t>
      </w:r>
      <w:r w:rsidRPr="00C21C32">
        <w:rPr>
          <w:rFonts w:ascii="Garamond" w:hAnsi="Garamond" w:cstheme="minorHAnsi"/>
        </w:rPr>
        <w:t xml:space="preserve">je </w:t>
      </w:r>
      <w:r w:rsidR="007F3D4D" w:rsidRPr="00C21C32">
        <w:rPr>
          <w:rFonts w:ascii="Garamond" w:hAnsi="Garamond" w:cstheme="minorHAnsi"/>
        </w:rPr>
        <w:t xml:space="preserve">Objednatel </w:t>
      </w:r>
      <w:r w:rsidRPr="00C21C32">
        <w:rPr>
          <w:rFonts w:ascii="Garamond" w:hAnsi="Garamond" w:cstheme="minorHAnsi"/>
        </w:rPr>
        <w:t xml:space="preserve">povinen </w:t>
      </w:r>
      <w:r w:rsidR="007F3D4D" w:rsidRPr="00C21C32">
        <w:rPr>
          <w:rFonts w:ascii="Garamond" w:hAnsi="Garamond" w:cstheme="minorHAnsi"/>
        </w:rPr>
        <w:t>Díl</w:t>
      </w:r>
      <w:r w:rsidR="00B04AC1">
        <w:rPr>
          <w:rFonts w:ascii="Garamond" w:hAnsi="Garamond" w:cstheme="minorHAnsi"/>
        </w:rPr>
        <w:t>o</w:t>
      </w:r>
      <w:r w:rsidR="007F3D4D" w:rsidRPr="00C21C32">
        <w:rPr>
          <w:rFonts w:ascii="Garamond" w:hAnsi="Garamond" w:cstheme="minorHAnsi"/>
        </w:rPr>
        <w:t xml:space="preserve"> přev</w:t>
      </w:r>
      <w:r w:rsidRPr="00C21C32">
        <w:rPr>
          <w:rFonts w:ascii="Garamond" w:hAnsi="Garamond" w:cstheme="minorHAnsi"/>
        </w:rPr>
        <w:t>zít</w:t>
      </w:r>
      <w:r w:rsidR="007F3D4D" w:rsidRPr="00C21C32">
        <w:rPr>
          <w:rFonts w:ascii="Garamond" w:hAnsi="Garamond" w:cstheme="minorHAnsi"/>
        </w:rPr>
        <w:t>, Zhotovitel je však povinen tyto vady a nedodělky odstranit ve sjednané lhůtě</w:t>
      </w:r>
      <w:r w:rsidR="004B7B4A" w:rsidRPr="00C21C32">
        <w:rPr>
          <w:rFonts w:ascii="Garamond" w:hAnsi="Garamond" w:cstheme="minorHAnsi"/>
        </w:rPr>
        <w:t xml:space="preserve"> se Zhotovitelem</w:t>
      </w:r>
      <w:r w:rsidR="007F3D4D" w:rsidRPr="00C21C32">
        <w:rPr>
          <w:rFonts w:ascii="Garamond" w:hAnsi="Garamond" w:cstheme="minorHAnsi"/>
        </w:rPr>
        <w:t>, pokud se Smluvní strany nedohodnou jinak</w:t>
      </w:r>
      <w:r w:rsidR="00081316" w:rsidRPr="00C21C32">
        <w:rPr>
          <w:rFonts w:ascii="Garamond" w:hAnsi="Garamond" w:cstheme="minorHAnsi"/>
        </w:rPr>
        <w:t xml:space="preserve">   </w:t>
      </w:r>
    </w:p>
    <w:p w14:paraId="69FE85A0" w14:textId="76A7CB80" w:rsidR="00081316" w:rsidRPr="00C21C32" w:rsidRDefault="00081316" w:rsidP="00081316">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sidRPr="00C21C32">
        <w:rPr>
          <w:rFonts w:ascii="Garamond" w:hAnsi="Garamond" w:cstheme="minorHAnsi"/>
        </w:rPr>
        <w:t xml:space="preserve">9.4 </w:t>
      </w:r>
      <w:r w:rsidRPr="00C21C32">
        <w:rPr>
          <w:rFonts w:ascii="Garamond" w:hAnsi="Garamond" w:cstheme="minorHAnsi"/>
        </w:rPr>
        <w:tab/>
      </w:r>
      <w:r w:rsidR="00B04AC1">
        <w:rPr>
          <w:rFonts w:ascii="Garamond" w:hAnsi="Garamond" w:cstheme="minorHAnsi"/>
        </w:rPr>
        <w:t>P</w:t>
      </w:r>
      <w:r w:rsidRPr="00C21C32">
        <w:rPr>
          <w:rFonts w:ascii="Garamond" w:hAnsi="Garamond" w:cstheme="minorHAnsi"/>
        </w:rPr>
        <w:t xml:space="preserve">ředání Díla </w:t>
      </w:r>
      <w:proofErr w:type="gramStart"/>
      <w:r w:rsidRPr="00C21C32">
        <w:rPr>
          <w:rFonts w:ascii="Garamond" w:hAnsi="Garamond" w:cstheme="minorHAnsi"/>
        </w:rPr>
        <w:t>bude</w:t>
      </w:r>
      <w:proofErr w:type="gramEnd"/>
      <w:r w:rsidRPr="00C21C32">
        <w:rPr>
          <w:rFonts w:ascii="Garamond" w:hAnsi="Garamond" w:cstheme="minorHAnsi"/>
        </w:rPr>
        <w:t xml:space="preserve"> mezi účastníky provedeno po </w:t>
      </w:r>
      <w:r w:rsidR="00B04AC1">
        <w:rPr>
          <w:rFonts w:ascii="Garamond" w:hAnsi="Garamond" w:cstheme="minorHAnsi"/>
        </w:rPr>
        <w:t>zhotovení</w:t>
      </w:r>
      <w:r w:rsidRPr="00C21C32">
        <w:rPr>
          <w:rFonts w:ascii="Garamond" w:hAnsi="Garamond" w:cstheme="minorHAnsi"/>
        </w:rPr>
        <w:t xml:space="preserve"> Díla </w:t>
      </w:r>
      <w:r w:rsidR="00B04AC1">
        <w:rPr>
          <w:rFonts w:ascii="Garamond" w:hAnsi="Garamond" w:cstheme="minorHAnsi"/>
        </w:rPr>
        <w:t>P</w:t>
      </w:r>
      <w:r w:rsidRPr="00C21C32">
        <w:rPr>
          <w:rFonts w:ascii="Garamond" w:hAnsi="Garamond" w:cstheme="minorHAnsi"/>
        </w:rPr>
        <w:t xml:space="preserve">ředáním Díla se </w:t>
      </w:r>
      <w:proofErr w:type="gramStart"/>
      <w:r w:rsidRPr="00C21C32">
        <w:rPr>
          <w:rFonts w:ascii="Garamond" w:hAnsi="Garamond" w:cstheme="minorHAnsi"/>
        </w:rPr>
        <w:t>rozumí</w:t>
      </w:r>
      <w:proofErr w:type="gramEnd"/>
      <w:r w:rsidRPr="00C21C32">
        <w:rPr>
          <w:rFonts w:ascii="Garamond" w:hAnsi="Garamond" w:cstheme="minorHAnsi"/>
        </w:rPr>
        <w:t xml:space="preserve"> </w:t>
      </w:r>
      <w:r w:rsidR="00A50F0B" w:rsidRPr="00C21C32">
        <w:rPr>
          <w:rFonts w:ascii="Garamond" w:hAnsi="Garamond" w:cstheme="minorHAnsi"/>
        </w:rPr>
        <w:t>instalace software představující Díl</w:t>
      </w:r>
      <w:r w:rsidR="00A50F0B">
        <w:rPr>
          <w:rFonts w:ascii="Garamond" w:hAnsi="Garamond" w:cstheme="minorHAnsi"/>
        </w:rPr>
        <w:t>o</w:t>
      </w:r>
      <w:r w:rsidR="00A50F0B" w:rsidRPr="00C21C32">
        <w:rPr>
          <w:rFonts w:ascii="Garamond" w:hAnsi="Garamond" w:cstheme="minorHAnsi"/>
        </w:rPr>
        <w:t xml:space="preserve"> na serveru objednatele, přičemž Objednatel je povinen Zhotoviteli sdělit písemně adresu umístění a zajistit přístupová práva</w:t>
      </w:r>
      <w:r w:rsidR="00A50F0B">
        <w:rPr>
          <w:rFonts w:ascii="Garamond" w:hAnsi="Garamond" w:cstheme="minorHAnsi"/>
        </w:rPr>
        <w:t>,</w:t>
      </w:r>
      <w:r w:rsidR="00A50F0B" w:rsidRPr="00C21C32">
        <w:rPr>
          <w:rFonts w:ascii="Garamond" w:hAnsi="Garamond" w:cstheme="minorHAnsi"/>
        </w:rPr>
        <w:t xml:space="preserve"> </w:t>
      </w:r>
      <w:r w:rsidR="001C0BBD" w:rsidRPr="00C21C32">
        <w:rPr>
          <w:rFonts w:ascii="Garamond" w:hAnsi="Garamond" w:cstheme="minorHAnsi"/>
        </w:rPr>
        <w:t xml:space="preserve">předání zdrojových kódů a dokumentace </w:t>
      </w:r>
      <w:r w:rsidRPr="00C21C32">
        <w:rPr>
          <w:rFonts w:ascii="Garamond" w:hAnsi="Garamond" w:cstheme="minorHAnsi"/>
        </w:rPr>
        <w:t xml:space="preserve">Díla Objednateli. </w:t>
      </w:r>
      <w:r w:rsidR="001C0BBD" w:rsidRPr="00C21C32">
        <w:rPr>
          <w:rFonts w:ascii="Garamond" w:hAnsi="Garamond" w:cstheme="minorHAnsi"/>
        </w:rPr>
        <w:t xml:space="preserve">O předání </w:t>
      </w:r>
      <w:r w:rsidRPr="00C21C32">
        <w:rPr>
          <w:rFonts w:ascii="Garamond" w:hAnsi="Garamond" w:cstheme="minorHAnsi"/>
        </w:rPr>
        <w:t>D</w:t>
      </w:r>
      <w:r w:rsidR="001C0BBD" w:rsidRPr="00C21C32">
        <w:rPr>
          <w:rFonts w:ascii="Garamond" w:hAnsi="Garamond" w:cstheme="minorHAnsi"/>
        </w:rPr>
        <w:t xml:space="preserve">íla ve výše uvedeném smyslu </w:t>
      </w:r>
      <w:r w:rsidRPr="00C21C32">
        <w:rPr>
          <w:rFonts w:ascii="Garamond" w:hAnsi="Garamond" w:cstheme="minorHAnsi"/>
        </w:rPr>
        <w:t xml:space="preserve">bude </w:t>
      </w:r>
      <w:r w:rsidR="001C0BBD" w:rsidRPr="00C21C32">
        <w:rPr>
          <w:rFonts w:ascii="Garamond" w:hAnsi="Garamond" w:cstheme="minorHAnsi"/>
        </w:rPr>
        <w:t>sep</w:t>
      </w:r>
      <w:r w:rsidRPr="00C21C32">
        <w:rPr>
          <w:rFonts w:ascii="Garamond" w:hAnsi="Garamond" w:cstheme="minorHAnsi"/>
        </w:rPr>
        <w:t>sán</w:t>
      </w:r>
      <w:r w:rsidR="001C0BBD" w:rsidRPr="00C21C32">
        <w:rPr>
          <w:rFonts w:ascii="Garamond" w:hAnsi="Garamond" w:cstheme="minorHAnsi"/>
        </w:rPr>
        <w:t xml:space="preserve"> písemný protokol podepsaný </w:t>
      </w:r>
      <w:r w:rsidRPr="00C21C32">
        <w:rPr>
          <w:rFonts w:ascii="Garamond" w:hAnsi="Garamond" w:cstheme="minorHAnsi"/>
        </w:rPr>
        <w:t xml:space="preserve">oběma smluvními stranami. </w:t>
      </w:r>
    </w:p>
    <w:p w14:paraId="64592D94" w14:textId="77777777" w:rsidR="007F3D4D" w:rsidRDefault="00081316" w:rsidP="00081316">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sidRPr="00C21C32">
        <w:rPr>
          <w:rFonts w:ascii="Garamond" w:hAnsi="Garamond" w:cstheme="minorHAnsi"/>
        </w:rPr>
        <w:t xml:space="preserve">9.5 </w:t>
      </w:r>
      <w:r w:rsidRPr="00C21C32">
        <w:rPr>
          <w:rFonts w:ascii="Garamond" w:hAnsi="Garamond" w:cstheme="minorHAnsi"/>
        </w:rPr>
        <w:tab/>
      </w:r>
      <w:r w:rsidR="001C0BBD" w:rsidRPr="00C21C32">
        <w:rPr>
          <w:rFonts w:ascii="Garamond" w:hAnsi="Garamond" w:cstheme="minorHAnsi"/>
        </w:rPr>
        <w:t xml:space="preserve">Zhotovitel je oprávněn </w:t>
      </w:r>
      <w:r w:rsidRPr="00C21C32">
        <w:rPr>
          <w:rFonts w:ascii="Garamond" w:hAnsi="Garamond" w:cstheme="minorHAnsi"/>
        </w:rPr>
        <w:t>D</w:t>
      </w:r>
      <w:r w:rsidR="001C0BBD" w:rsidRPr="00C21C32">
        <w:rPr>
          <w:rFonts w:ascii="Garamond" w:hAnsi="Garamond" w:cstheme="minorHAnsi"/>
        </w:rPr>
        <w:t xml:space="preserve">ílo dokončit dříve než před </w:t>
      </w:r>
      <w:r w:rsidRPr="00C21C32">
        <w:rPr>
          <w:rFonts w:ascii="Garamond" w:hAnsi="Garamond" w:cstheme="minorHAnsi"/>
        </w:rPr>
        <w:t>u</w:t>
      </w:r>
      <w:r w:rsidR="001C0BBD" w:rsidRPr="00C21C32">
        <w:rPr>
          <w:rFonts w:ascii="Garamond" w:hAnsi="Garamond" w:cstheme="minorHAnsi"/>
        </w:rPr>
        <w:t xml:space="preserve">plynutím sjednané lhůty pro zhotovení </w:t>
      </w:r>
      <w:r w:rsidRPr="00C21C32">
        <w:rPr>
          <w:rFonts w:ascii="Garamond" w:hAnsi="Garamond" w:cstheme="minorHAnsi"/>
        </w:rPr>
        <w:t>D</w:t>
      </w:r>
      <w:r w:rsidR="001C0BBD" w:rsidRPr="00C21C32">
        <w:rPr>
          <w:rFonts w:ascii="Garamond" w:hAnsi="Garamond" w:cstheme="minorHAnsi"/>
        </w:rPr>
        <w:t xml:space="preserve">íla. </w:t>
      </w:r>
    </w:p>
    <w:p w14:paraId="060CE47C" w14:textId="49D0FE54" w:rsidR="00CC66FF" w:rsidRPr="00C21C32" w:rsidRDefault="00CC66FF" w:rsidP="00081316">
      <w:pPr>
        <w:pStyle w:val="Normlnweb"/>
        <w:widowControl w:val="0"/>
        <w:shd w:val="clear" w:color="auto" w:fill="FFFFFF"/>
        <w:tabs>
          <w:tab w:val="left" w:pos="142"/>
        </w:tabs>
        <w:spacing w:before="60" w:beforeAutospacing="0" w:after="60" w:afterAutospacing="0"/>
        <w:ind w:left="709"/>
        <w:jc w:val="both"/>
        <w:rPr>
          <w:rFonts w:ascii="Garamond" w:hAnsi="Garamond" w:cstheme="minorHAnsi"/>
        </w:rPr>
      </w:pPr>
      <w:r>
        <w:rPr>
          <w:rFonts w:ascii="Garamond" w:hAnsi="Garamond" w:cstheme="minorHAnsi"/>
        </w:rPr>
        <w:t>9.6</w:t>
      </w:r>
      <w:r>
        <w:rPr>
          <w:rFonts w:ascii="Garamond" w:hAnsi="Garamond" w:cstheme="minorHAnsi"/>
        </w:rPr>
        <w:tab/>
        <w:t>Účastníci se zavazují, že nejpozději ke dni předání díla bude uzavřena Smlouva o podpoře a Zpracovatelská smlouva ve smyslu nařízení GDPR. Bez uzavření Smlouvy o podpoře a Zpracovatelské smlouv</w:t>
      </w:r>
      <w:r w:rsidR="006143A0">
        <w:rPr>
          <w:rFonts w:ascii="Garamond" w:hAnsi="Garamond" w:cstheme="minorHAnsi"/>
        </w:rPr>
        <w:t>y ve smyslu nařízení GDPR vznikne</w:t>
      </w:r>
      <w:r>
        <w:rPr>
          <w:rFonts w:ascii="Garamond" w:hAnsi="Garamond" w:cstheme="minorHAnsi"/>
        </w:rPr>
        <w:t xml:space="preserve"> překážka konečného </w:t>
      </w:r>
      <w:r w:rsidR="006143A0">
        <w:rPr>
          <w:rFonts w:ascii="Garamond" w:hAnsi="Garamond" w:cstheme="minorHAnsi"/>
        </w:rPr>
        <w:t>předání</w:t>
      </w:r>
      <w:r>
        <w:rPr>
          <w:rFonts w:ascii="Garamond" w:hAnsi="Garamond" w:cstheme="minorHAnsi"/>
        </w:rPr>
        <w:t xml:space="preserve"> díla</w:t>
      </w:r>
      <w:r w:rsidR="006143A0">
        <w:rPr>
          <w:rFonts w:ascii="Garamond" w:hAnsi="Garamond" w:cstheme="minorHAnsi"/>
        </w:rPr>
        <w:t xml:space="preserve"> ve smyslu ustanovení článku 9.4 této Smlouvy.</w:t>
      </w:r>
    </w:p>
    <w:p w14:paraId="4C367A88" w14:textId="77777777" w:rsidR="007F3D4D" w:rsidRPr="00C21C32" w:rsidRDefault="00D738EF" w:rsidP="00B16FB0">
      <w:pPr>
        <w:pStyle w:val="Nadpis2"/>
        <w:rPr>
          <w:rFonts w:ascii="Garamond" w:hAnsi="Garamond"/>
        </w:rPr>
      </w:pPr>
      <w:r w:rsidRPr="00C21C32">
        <w:rPr>
          <w:rFonts w:ascii="Garamond" w:hAnsi="Garamond"/>
        </w:rPr>
        <w:t>Odpovědnost za vady</w:t>
      </w:r>
    </w:p>
    <w:p w14:paraId="61077F3B" w14:textId="77777777" w:rsidR="00966093"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Zhotovitel odpovídá Objednateli za vady Díla, které má v době jeho předání, a za vady vzniklé po této době, jestliže byly způsobeny porušením jeho povinnosti. </w:t>
      </w:r>
    </w:p>
    <w:p w14:paraId="77A8F3BD"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Zhotovitel je povinen v každé fázi této Smlouvy opravit veškeré vady Díla na své vlastní náklady.</w:t>
      </w:r>
    </w:p>
    <w:p w14:paraId="279B9CC9"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bookmarkStart w:id="0" w:name="OLE_LINK2"/>
      <w:bookmarkStart w:id="1" w:name="OLE_LINK3"/>
      <w:r w:rsidRPr="00C21C32">
        <w:rPr>
          <w:rFonts w:ascii="Garamond" w:hAnsi="Garamond" w:cstheme="minorHAnsi"/>
        </w:rPr>
        <w:t>V případě, že se na předmětu Díla v průběhu záruční lhůty projeví vada, oznámí tuto skutečnost Objednatel Zhotoviteli písemně bez zbytečného odkladu po jejím zjištění. Oznámení o vadě je považováno za výzvu k jejímu odstranění, neuplatňuje-li Objednatel v tomto oznámení jiný nárok.</w:t>
      </w:r>
    </w:p>
    <w:bookmarkEnd w:id="0"/>
    <w:bookmarkEnd w:id="1"/>
    <w:p w14:paraId="17DAA011"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Pro uplatnění vad předmětu Díla podle tohoto článku platí ustanovení § </w:t>
      </w:r>
      <w:r w:rsidR="00F81DBA" w:rsidRPr="00C21C32">
        <w:rPr>
          <w:rFonts w:ascii="Garamond" w:hAnsi="Garamond" w:cstheme="minorHAnsi"/>
        </w:rPr>
        <w:t>2161 a násl.</w:t>
      </w:r>
      <w:r w:rsidRPr="00C21C32">
        <w:rPr>
          <w:rFonts w:ascii="Garamond" w:hAnsi="Garamond" w:cstheme="minorHAnsi"/>
        </w:rPr>
        <w:t xml:space="preserve"> Ob</w:t>
      </w:r>
      <w:r w:rsidR="00F81DBA" w:rsidRPr="00C21C32">
        <w:rPr>
          <w:rFonts w:ascii="Garamond" w:hAnsi="Garamond" w:cstheme="minorHAnsi"/>
        </w:rPr>
        <w:t>čanského</w:t>
      </w:r>
      <w:r w:rsidRPr="00C21C32">
        <w:rPr>
          <w:rFonts w:ascii="Garamond" w:hAnsi="Garamond" w:cstheme="minorHAnsi"/>
        </w:rPr>
        <w:t xml:space="preserve"> zákoníku. </w:t>
      </w:r>
    </w:p>
    <w:p w14:paraId="393B65DF" w14:textId="77777777" w:rsidR="007F3D4D" w:rsidRPr="00C21C32" w:rsidRDefault="00D738EF" w:rsidP="00F30938">
      <w:pPr>
        <w:pStyle w:val="Nadpis2"/>
        <w:keepNext/>
        <w:keepLines/>
        <w:rPr>
          <w:rFonts w:ascii="Garamond" w:hAnsi="Garamond"/>
        </w:rPr>
      </w:pPr>
      <w:r w:rsidRPr="00C21C32">
        <w:rPr>
          <w:rFonts w:ascii="Garamond" w:hAnsi="Garamond"/>
        </w:rPr>
        <w:t>Změny předmětu díla</w:t>
      </w:r>
    </w:p>
    <w:p w14:paraId="36BFF09B" w14:textId="77777777" w:rsidR="007F3D4D" w:rsidRPr="00C21C32" w:rsidRDefault="007F3D4D" w:rsidP="00F30938">
      <w:pPr>
        <w:pStyle w:val="Normlnweb"/>
        <w:keepNext/>
        <w:keepLines/>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Jakékoliv změny v předmětu Díla </w:t>
      </w:r>
      <w:r w:rsidR="00F81DBA" w:rsidRPr="00C21C32">
        <w:rPr>
          <w:rFonts w:ascii="Garamond" w:hAnsi="Garamond" w:cstheme="minorHAnsi"/>
        </w:rPr>
        <w:t>oproti této Smlouvě</w:t>
      </w:r>
      <w:r w:rsidRPr="00C21C32">
        <w:rPr>
          <w:rFonts w:ascii="Garamond" w:hAnsi="Garamond" w:cstheme="minorHAnsi"/>
        </w:rPr>
        <w:t xml:space="preserve"> musí být předem písemně odsouhlaseny oběma Smluvními stranami. </w:t>
      </w:r>
    </w:p>
    <w:p w14:paraId="7C7E46EB"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Odsouhlasené změny v předmětu Díla představují změnu Smlouvy, jež může být učiněna pouze dodatky chronologicky číslovanými a datovanými a výslovně se odvolávajícími na tuto Smlouvu.</w:t>
      </w:r>
    </w:p>
    <w:p w14:paraId="137392B2" w14:textId="77777777" w:rsidR="007F3D4D" w:rsidRPr="00C21C32" w:rsidRDefault="00D738EF" w:rsidP="00B16FB0">
      <w:pPr>
        <w:pStyle w:val="Nadpis2"/>
        <w:rPr>
          <w:rFonts w:ascii="Garamond" w:hAnsi="Garamond"/>
        </w:rPr>
      </w:pPr>
      <w:r w:rsidRPr="00C21C32">
        <w:rPr>
          <w:rFonts w:ascii="Garamond" w:hAnsi="Garamond"/>
        </w:rPr>
        <w:t>Duševní vlastnictví</w:t>
      </w:r>
    </w:p>
    <w:p w14:paraId="53CF6ABD"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573EB7B7"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Veškeré písemné informace</w:t>
      </w:r>
      <w:r w:rsidR="00966093" w:rsidRPr="00C21C32">
        <w:rPr>
          <w:rFonts w:ascii="Garamond" w:hAnsi="Garamond" w:cstheme="minorHAnsi"/>
        </w:rPr>
        <w:t xml:space="preserve">, </w:t>
      </w:r>
      <w:r w:rsidRPr="00C21C32">
        <w:rPr>
          <w:rFonts w:ascii="Garamond" w:hAnsi="Garamond" w:cstheme="minorHAnsi"/>
        </w:rPr>
        <w:t>které Zhotovitel obdržel od Objednatele</w:t>
      </w:r>
      <w:r w:rsidR="004C1CF1" w:rsidRPr="00C21C32">
        <w:rPr>
          <w:rFonts w:ascii="Garamond" w:hAnsi="Garamond" w:cstheme="minorHAnsi"/>
        </w:rPr>
        <w:t>,</w:t>
      </w:r>
      <w:r w:rsidRPr="00C21C32">
        <w:rPr>
          <w:rFonts w:ascii="Garamond" w:hAnsi="Garamond" w:cstheme="minorHAnsi"/>
        </w:rPr>
        <w:t xml:space="preserve"> a veškeré kopie se považují za výlučné vlastnictví Objednatele a budou Zhotovitelem vráceny při předání Díla.</w:t>
      </w:r>
    </w:p>
    <w:p w14:paraId="1C1AC644" w14:textId="2F457482" w:rsidR="007B1210" w:rsidRPr="00C21C32" w:rsidRDefault="007F3D4D" w:rsidP="0008131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rPr>
      </w:pPr>
      <w:r w:rsidRPr="00C21C32">
        <w:rPr>
          <w:rFonts w:ascii="Garamond" w:hAnsi="Garamond" w:cstheme="minorHAnsi"/>
        </w:rPr>
        <w:t xml:space="preserve">Zhotovitel poskytuje Objednateli podpisem této Smlouvy </w:t>
      </w:r>
      <w:r w:rsidR="00F33CA1" w:rsidRPr="00C21C32">
        <w:rPr>
          <w:rFonts w:ascii="Garamond" w:hAnsi="Garamond"/>
        </w:rPr>
        <w:t xml:space="preserve">výhradní licenci k užití Díla, a to bez jakéhokoliv omezení účelu užití </w:t>
      </w:r>
      <w:r w:rsidR="00AE2575">
        <w:rPr>
          <w:rFonts w:ascii="Garamond" w:hAnsi="Garamond"/>
        </w:rPr>
        <w:t>D</w:t>
      </w:r>
      <w:r w:rsidR="00F33CA1" w:rsidRPr="00C21C32">
        <w:rPr>
          <w:rFonts w:ascii="Garamond" w:hAnsi="Garamond"/>
        </w:rPr>
        <w:t xml:space="preserve">íla. Zhotovitel poskytuje Objednateli licenci k užití v rozsahu na dobu autorskoprávní ochrany a dále bez jakéhokoliv územního omezení, množstevního omezení či jakéhokoliv jiného omezení. Zhotovitel výslovně souhlasí s tím, že Dílo může být zveřejněno a dále užito bez uvedení jeho autorství. Dílo je možné užít jakýmikoliv způsoby užití, které jsou ke dni podpisu této smlouvy známé. Objednatel není povinen licenci užít. Nevyužije-li Objednatel licenci vůbec, Zhotovitel není povinen vrátit Objednateli odměnu, kterou od něho přijal na základě této smlouvy. Ustanovení § 2381 odst. 1 občanského zákoníku se tak nepoužije. Objednatel je oprávněn udělit podlicenci k užití </w:t>
      </w:r>
      <w:r w:rsidR="008C17BE" w:rsidRPr="00C21C32">
        <w:rPr>
          <w:rFonts w:ascii="Garamond" w:hAnsi="Garamond"/>
        </w:rPr>
        <w:t>D</w:t>
      </w:r>
      <w:r w:rsidR="00F33CA1" w:rsidRPr="00C21C32">
        <w:rPr>
          <w:rFonts w:ascii="Garamond" w:hAnsi="Garamond"/>
        </w:rPr>
        <w:t xml:space="preserve">íla a licenci případně postoupit třetí osobě, a to i bez souhlasu </w:t>
      </w:r>
      <w:r w:rsidR="00E11F75" w:rsidRPr="00C21C32">
        <w:rPr>
          <w:rFonts w:ascii="Garamond" w:hAnsi="Garamond"/>
        </w:rPr>
        <w:t>Zhotovitele</w:t>
      </w:r>
      <w:r w:rsidR="00F33CA1" w:rsidRPr="00C21C32">
        <w:rPr>
          <w:rFonts w:ascii="Garamond" w:hAnsi="Garamond"/>
        </w:rPr>
        <w:t>.</w:t>
      </w:r>
      <w:r w:rsidR="00081316" w:rsidRPr="00C21C32">
        <w:rPr>
          <w:rFonts w:ascii="Garamond" w:hAnsi="Garamond"/>
        </w:rPr>
        <w:t xml:space="preserve"> </w:t>
      </w:r>
      <w:r w:rsidR="00F33CA1" w:rsidRPr="00C21C32">
        <w:rPr>
          <w:rFonts w:ascii="Garamond" w:hAnsi="Garamond"/>
        </w:rPr>
        <w:t xml:space="preserve">Objednatel je oprávněn </w:t>
      </w:r>
      <w:r w:rsidR="008C17BE" w:rsidRPr="00C21C32">
        <w:rPr>
          <w:rFonts w:ascii="Garamond" w:hAnsi="Garamond"/>
        </w:rPr>
        <w:t>D</w:t>
      </w:r>
      <w:r w:rsidR="00F33CA1" w:rsidRPr="00C21C32">
        <w:rPr>
          <w:rFonts w:ascii="Garamond" w:hAnsi="Garamond"/>
        </w:rPr>
        <w:t xml:space="preserve">ílo užít ve zpracované či jinak změněné podobě. </w:t>
      </w:r>
      <w:r w:rsidR="008C17BE" w:rsidRPr="00C21C32">
        <w:rPr>
          <w:rFonts w:ascii="Garamond" w:hAnsi="Garamond"/>
        </w:rPr>
        <w:t>Zhotovitel</w:t>
      </w:r>
      <w:r w:rsidR="00F33CA1" w:rsidRPr="00C21C32">
        <w:rPr>
          <w:rFonts w:ascii="Garamond" w:hAnsi="Garamond"/>
        </w:rPr>
        <w:t xml:space="preserve"> opravňuje </w:t>
      </w:r>
      <w:r w:rsidR="008C17BE" w:rsidRPr="00C21C32">
        <w:rPr>
          <w:rFonts w:ascii="Garamond" w:hAnsi="Garamond"/>
        </w:rPr>
        <w:t>O</w:t>
      </w:r>
      <w:r w:rsidR="00F33CA1" w:rsidRPr="00C21C32">
        <w:rPr>
          <w:rFonts w:ascii="Garamond" w:hAnsi="Garamond"/>
        </w:rPr>
        <w:t xml:space="preserve">bjednatele k jakékoli úpravě </w:t>
      </w:r>
      <w:r w:rsidR="008C17BE" w:rsidRPr="00C21C32">
        <w:rPr>
          <w:rFonts w:ascii="Garamond" w:hAnsi="Garamond"/>
        </w:rPr>
        <w:t>D</w:t>
      </w:r>
      <w:r w:rsidR="00F33CA1" w:rsidRPr="00C21C32">
        <w:rPr>
          <w:rFonts w:ascii="Garamond" w:hAnsi="Garamond"/>
        </w:rPr>
        <w:t xml:space="preserve">íla, jeho zpracování, spojování s jiným dílem, zařazením do díla souborného, a to v souladu se záměrem </w:t>
      </w:r>
      <w:r w:rsidR="008C17BE" w:rsidRPr="00C21C32">
        <w:rPr>
          <w:rFonts w:ascii="Garamond" w:hAnsi="Garamond"/>
        </w:rPr>
        <w:t>O</w:t>
      </w:r>
      <w:r w:rsidR="00F33CA1" w:rsidRPr="00C21C32">
        <w:rPr>
          <w:rFonts w:ascii="Garamond" w:hAnsi="Garamond"/>
        </w:rPr>
        <w:t>bjednatele či klienta</w:t>
      </w:r>
      <w:r w:rsidR="008C17BE" w:rsidRPr="00C21C32">
        <w:rPr>
          <w:rFonts w:ascii="Garamond" w:hAnsi="Garamond"/>
        </w:rPr>
        <w:t>.</w:t>
      </w:r>
      <w:r w:rsidR="007B1210" w:rsidRPr="00C21C32">
        <w:rPr>
          <w:rFonts w:asciiTheme="minorHAnsi" w:hAnsiTheme="minorHAnsi" w:cstheme="minorHAnsi"/>
        </w:rPr>
        <w:t xml:space="preserve"> </w:t>
      </w:r>
      <w:r w:rsidR="007B1210" w:rsidRPr="00C21C32">
        <w:rPr>
          <w:rFonts w:ascii="Garamond" w:hAnsi="Garamond" w:cstheme="minorHAnsi"/>
        </w:rPr>
        <w:t xml:space="preserve">Zhotovitel není oprávněn poskytovat jakékoliv části tohoto duševního vlastnictví ani informace o něm třetím </w:t>
      </w:r>
      <w:proofErr w:type="gramStart"/>
      <w:r w:rsidR="007B1210" w:rsidRPr="00C21C32">
        <w:rPr>
          <w:rFonts w:ascii="Garamond" w:hAnsi="Garamond" w:cstheme="minorHAnsi"/>
        </w:rPr>
        <w:t>osobám a nebo převádět</w:t>
      </w:r>
      <w:proofErr w:type="gramEnd"/>
      <w:r w:rsidR="007B1210" w:rsidRPr="00C21C32">
        <w:rPr>
          <w:rFonts w:ascii="Garamond" w:hAnsi="Garamond" w:cstheme="minorHAnsi"/>
        </w:rPr>
        <w:t xml:space="preserve"> dílo nebo jakoukoliv jeho část na třetí osobu či osoby.</w:t>
      </w:r>
    </w:p>
    <w:p w14:paraId="4A34EFED" w14:textId="77777777" w:rsidR="007F3D4D" w:rsidRPr="00C21C32" w:rsidRDefault="00D738EF" w:rsidP="00B16FB0">
      <w:pPr>
        <w:pStyle w:val="Nadpis2"/>
        <w:rPr>
          <w:rFonts w:ascii="Garamond" w:hAnsi="Garamond"/>
        </w:rPr>
      </w:pPr>
      <w:r w:rsidRPr="00C21C32">
        <w:rPr>
          <w:rFonts w:ascii="Garamond" w:hAnsi="Garamond"/>
        </w:rPr>
        <w:t>Další ujednání</w:t>
      </w:r>
    </w:p>
    <w:p w14:paraId="6BE52D0A"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Pokud je kterákoliv </w:t>
      </w:r>
      <w:r w:rsidR="00F33CA1" w:rsidRPr="00C21C32">
        <w:rPr>
          <w:rFonts w:ascii="Garamond" w:hAnsi="Garamond" w:cstheme="minorHAnsi"/>
        </w:rPr>
        <w:t>s</w:t>
      </w:r>
      <w:r w:rsidRPr="00C21C32">
        <w:rPr>
          <w:rFonts w:ascii="Garamond" w:hAnsi="Garamond" w:cstheme="minorHAnsi"/>
        </w:rPr>
        <w:t xml:space="preserve">trana této </w:t>
      </w:r>
      <w:r w:rsidR="00F33CA1" w:rsidRPr="00C21C32">
        <w:rPr>
          <w:rFonts w:ascii="Garamond" w:hAnsi="Garamond" w:cstheme="minorHAnsi"/>
        </w:rPr>
        <w:t>s</w:t>
      </w:r>
      <w:r w:rsidRPr="00C21C32">
        <w:rPr>
          <w:rFonts w:ascii="Garamond" w:hAnsi="Garamond" w:cstheme="minorHAnsi"/>
        </w:rPr>
        <w:t>mlouvy zbavena možnosti plnit nebo je v prodlení s</w:t>
      </w:r>
      <w:r w:rsidR="00BD2406" w:rsidRPr="00C21C32">
        <w:rPr>
          <w:rFonts w:ascii="Garamond" w:hAnsi="Garamond" w:cstheme="minorHAnsi"/>
        </w:rPr>
        <w:t> </w:t>
      </w:r>
      <w:r w:rsidRPr="00C21C32">
        <w:rPr>
          <w:rFonts w:ascii="Garamond" w:hAnsi="Garamond" w:cstheme="minorHAnsi"/>
        </w:rPr>
        <w:t xml:space="preserve">plněním jakýchkoliv svých povinností podle této </w:t>
      </w:r>
      <w:r w:rsidR="00F33CA1" w:rsidRPr="00C21C32">
        <w:rPr>
          <w:rFonts w:ascii="Garamond" w:hAnsi="Garamond" w:cstheme="minorHAnsi"/>
        </w:rPr>
        <w:t>s</w:t>
      </w:r>
      <w:r w:rsidRPr="00C21C32">
        <w:rPr>
          <w:rFonts w:ascii="Garamond" w:hAnsi="Garamond" w:cstheme="minorHAnsi"/>
        </w:rPr>
        <w:t xml:space="preserve">mlouvy (včetně zejména povinnosti zahájit, pokračovat a dokončit provádění Díla) v důsledku události vyšší moci, pak takovou skutečnost písemně oznámí druhé </w:t>
      </w:r>
      <w:r w:rsidR="00F33CA1" w:rsidRPr="00C21C32">
        <w:rPr>
          <w:rFonts w:ascii="Garamond" w:hAnsi="Garamond" w:cstheme="minorHAnsi"/>
        </w:rPr>
        <w:t>s</w:t>
      </w:r>
      <w:r w:rsidRPr="00C21C32">
        <w:rPr>
          <w:rFonts w:ascii="Garamond" w:hAnsi="Garamond" w:cstheme="minorHAnsi"/>
        </w:rPr>
        <w:t>traně ihned, jakmile je to možné</w:t>
      </w:r>
      <w:r w:rsidR="001B7C50" w:rsidRPr="00C21C32">
        <w:rPr>
          <w:rFonts w:ascii="Garamond" w:hAnsi="Garamond" w:cstheme="minorHAnsi"/>
        </w:rPr>
        <w:t>.</w:t>
      </w:r>
    </w:p>
    <w:p w14:paraId="51FDBF95"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r w:rsidR="001B7C50" w:rsidRPr="00C21C32">
        <w:rPr>
          <w:rFonts w:ascii="Garamond" w:hAnsi="Garamond" w:cstheme="minorHAnsi"/>
        </w:rPr>
        <w:t>.</w:t>
      </w:r>
    </w:p>
    <w:p w14:paraId="0EABA726" w14:textId="77777777" w:rsidR="000E0453"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Pro vyloučení pochybností, událost vyšší moci nezahrnuje neplnění dodavatelů nebo subdodavatelů</w:t>
      </w:r>
      <w:r w:rsidR="00BD2406" w:rsidRPr="00C21C32">
        <w:rPr>
          <w:rFonts w:ascii="Garamond" w:hAnsi="Garamond" w:cstheme="minorHAnsi"/>
        </w:rPr>
        <w:t xml:space="preserve"> Zhotovitele</w:t>
      </w:r>
      <w:r w:rsidRPr="00C21C32">
        <w:rPr>
          <w:rFonts w:ascii="Garamond" w:hAnsi="Garamond" w:cstheme="minorHAnsi"/>
        </w:rPr>
        <w:t xml:space="preserve"> a dále nezahrnuje nepříznivé klimatické podmínky (jiné než ty, které jsou mimořádně nepříznivými a které se za případ vyšší moci považují).</w:t>
      </w:r>
    </w:p>
    <w:p w14:paraId="6A38257C" w14:textId="77777777" w:rsidR="00DF4B71" w:rsidRPr="00C21C32" w:rsidRDefault="00DF4B71"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V případě prodlení Zhotovitele s jednotlivými konkrétními termíny provedení Díla zaplatí zhotovitel Objednateli smluvní pokutu ve výši 0,05% z ceny té části Díla, s jejímž provedením je Zhotovitel v prodlení, za každý den prodlení.</w:t>
      </w:r>
    </w:p>
    <w:p w14:paraId="0702E73C" w14:textId="77777777" w:rsidR="00DF4B71" w:rsidRPr="00C21C32" w:rsidRDefault="00DF4B71"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V případě prodlení Objednatele s úhradou faktury či jiného oprávněně vystaveného platebního dokladu, zaplatí Objednatel Zhotoviteli smluvní pokutu ve výši 0,05% z dlužné částky za každý den prodlení.</w:t>
      </w:r>
    </w:p>
    <w:p w14:paraId="156D8C77" w14:textId="77777777" w:rsidR="002F58CB" w:rsidRPr="00C21C32" w:rsidRDefault="00DF4B71"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Smluvní pokuty sjednané touto Smlouvou hradí povinná strana nezávisle na tom, zda </w:t>
      </w:r>
      <w:r w:rsidRPr="00C21C32">
        <w:rPr>
          <w:rFonts w:ascii="Garamond" w:hAnsi="Garamond" w:cstheme="minorHAnsi"/>
        </w:rPr>
        <w:br/>
        <w:t>a v jaké výši vznikne druhé straně v této souvislosti škoda, kterou lze vymáhat samostatně.</w:t>
      </w:r>
    </w:p>
    <w:p w14:paraId="26B27664" w14:textId="77777777" w:rsidR="002F58CB" w:rsidRPr="00C21C32" w:rsidRDefault="00DF4B71"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Zhotovitel neodpovídá za škodu ani není povinen uhradit smluvní pokutu Objednateli v případě, že prodlení způsobil Objednatel tím, že Zhotoviteli neposkytl potřebnou součinnost dle </w:t>
      </w:r>
      <w:r w:rsidRPr="00C21C32">
        <w:rPr>
          <w:rFonts w:ascii="Garamond" w:hAnsi="Garamond" w:cstheme="minorHAnsi"/>
        </w:rPr>
        <w:br/>
        <w:t>§ 2591 občanského zákoníku nebo neopatřil věci k provedení díla dle § 2597 odst. 1 občanského zákoníku.</w:t>
      </w:r>
      <w:r w:rsidR="002F58CB" w:rsidRPr="00C21C32">
        <w:rPr>
          <w:rFonts w:ascii="Garamond" w:hAnsi="Garamond" w:cstheme="minorHAnsi"/>
        </w:rPr>
        <w:t xml:space="preserve"> </w:t>
      </w:r>
    </w:p>
    <w:p w14:paraId="2774A6E8" w14:textId="77777777" w:rsidR="002F58CB" w:rsidRPr="00C21C32" w:rsidRDefault="002F58CB"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 xml:space="preserve">Veškeré informace poskytnuté smluvními stranami v souladu s touto </w:t>
      </w:r>
      <w:r w:rsidR="00C21C32" w:rsidRPr="00C21C32">
        <w:rPr>
          <w:rFonts w:ascii="Garamond" w:hAnsi="Garamond"/>
        </w:rPr>
        <w:t>S</w:t>
      </w:r>
      <w:r w:rsidRPr="00C21C32">
        <w:rPr>
          <w:rFonts w:ascii="Garamond" w:hAnsi="Garamond"/>
        </w:rPr>
        <w:t>mlouvou, ať již jsou poskytnuty písemně, ústně, zjištěny pozorováním či jiným způsobem, resp. informace a skutečnosti, s nimiž ta která smluvní strana této smlouvy v průběhu realizace této smlouvy přijde do styku, jsou považovány za důvěrné (dále jen „Důvěrné informace“).</w:t>
      </w:r>
    </w:p>
    <w:p w14:paraId="4133DE2F" w14:textId="77777777" w:rsidR="002F58CB" w:rsidRPr="00C21C32" w:rsidRDefault="002F58CB"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 xml:space="preserve">Za Důvěrné informace se pro tyto účely rozumí vždy zejména údaje o počítačových programech, databázích, vnitřní schémata a principy organizace a fungování </w:t>
      </w:r>
      <w:r w:rsidR="00C21C32" w:rsidRPr="00C21C32">
        <w:rPr>
          <w:rFonts w:ascii="Garamond" w:hAnsi="Garamond"/>
        </w:rPr>
        <w:t>smluvní strany</w:t>
      </w:r>
      <w:r w:rsidRPr="00C21C32">
        <w:rPr>
          <w:rFonts w:ascii="Garamond" w:hAnsi="Garamond"/>
        </w:rPr>
        <w:t xml:space="preserve"> (know-how), které jsou ze strany </w:t>
      </w:r>
      <w:r w:rsidR="00C21C32" w:rsidRPr="00C21C32">
        <w:rPr>
          <w:rFonts w:ascii="Garamond" w:hAnsi="Garamond"/>
        </w:rPr>
        <w:t>tohoto účastníka</w:t>
      </w:r>
      <w:r w:rsidRPr="00C21C32">
        <w:rPr>
          <w:rFonts w:ascii="Garamond" w:hAnsi="Garamond"/>
        </w:rPr>
        <w:t xml:space="preserve"> vždy chráněny v souladu s příslušnými ustanoveními o ochraně obchodního tajemství. </w:t>
      </w:r>
    </w:p>
    <w:p w14:paraId="7DDF8AFC" w14:textId="77777777" w:rsidR="002F58CB" w:rsidRPr="00C21C32" w:rsidRDefault="002F58CB"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 xml:space="preserve">Rozhodnutí, jaké další důvěrné informace a v jakém rozsahu budou poskytnuty, je plně na zvážení a rozhodnutí </w:t>
      </w:r>
      <w:r w:rsidR="00C21C32" w:rsidRPr="00C21C32">
        <w:rPr>
          <w:rFonts w:ascii="Garamond" w:hAnsi="Garamond"/>
        </w:rPr>
        <w:t>každého účastníka této Smlouvy</w:t>
      </w:r>
      <w:r w:rsidRPr="00C21C32">
        <w:rPr>
          <w:rFonts w:ascii="Garamond" w:hAnsi="Garamond"/>
        </w:rPr>
        <w:t>. Veškeré poskytnuté Důvěrné informace a veškerá práva k nim zůstávají i nadále ve vlastnictví a držení</w:t>
      </w:r>
      <w:r w:rsidR="00C21C32" w:rsidRPr="00C21C32">
        <w:rPr>
          <w:rFonts w:ascii="Garamond" w:hAnsi="Garamond"/>
        </w:rPr>
        <w:t xml:space="preserve"> toho kterého účastníka Smlouvy</w:t>
      </w:r>
      <w:r w:rsidRPr="00C21C32">
        <w:rPr>
          <w:rFonts w:ascii="Garamond" w:hAnsi="Garamond"/>
        </w:rPr>
        <w:t>.</w:t>
      </w:r>
    </w:p>
    <w:p w14:paraId="03E3E48E" w14:textId="77777777" w:rsidR="002F58CB" w:rsidRPr="00C21C32" w:rsidRDefault="002F58CB"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Smluvní strany jsou povinny zachovávat o Důvěrných informacích mlčenlivost a jsou povinn</w:t>
      </w:r>
      <w:r w:rsidR="00C21C32" w:rsidRPr="00C21C32">
        <w:rPr>
          <w:rFonts w:ascii="Garamond" w:hAnsi="Garamond"/>
        </w:rPr>
        <w:t>y</w:t>
      </w:r>
      <w:r w:rsidRPr="00C21C32">
        <w:rPr>
          <w:rFonts w:ascii="Garamond" w:hAnsi="Garamond"/>
        </w:rPr>
        <w:t xml:space="preserve"> tyto chránit přiměřeným způsobem proti jejich úniku. Smluvní strany nejsou oprávněny s Důvěrnými informacemi nakládat jiným způsobem než za účelem jejich využití při plnění této </w:t>
      </w:r>
      <w:r w:rsidR="00C21C32" w:rsidRPr="00C21C32">
        <w:rPr>
          <w:rFonts w:ascii="Garamond" w:hAnsi="Garamond"/>
        </w:rPr>
        <w:t>S</w:t>
      </w:r>
      <w:r w:rsidRPr="00C21C32">
        <w:rPr>
          <w:rFonts w:ascii="Garamond" w:hAnsi="Garamond"/>
        </w:rPr>
        <w:t>mlouvy.</w:t>
      </w:r>
    </w:p>
    <w:p w14:paraId="58C3CA91" w14:textId="77777777" w:rsidR="00C21C32" w:rsidRPr="00C21C32" w:rsidRDefault="002F58CB"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 xml:space="preserve">Povinnosti stanovené tímto článkem smlouvy trvají a zavazují rovněž po zániku této </w:t>
      </w:r>
      <w:r w:rsidR="00C21C32" w:rsidRPr="00C21C32">
        <w:rPr>
          <w:rFonts w:ascii="Garamond" w:hAnsi="Garamond"/>
        </w:rPr>
        <w:t>S</w:t>
      </w:r>
      <w:r w:rsidRPr="00C21C32">
        <w:rPr>
          <w:rFonts w:ascii="Garamond" w:hAnsi="Garamond"/>
        </w:rPr>
        <w:t>mlouvy, není-li výslovně uvedeno jinak nebo nevyplývá-li z povahy ujednání, že má strany zavazovat rovněž po zániku této smlouvy.</w:t>
      </w:r>
      <w:r w:rsidR="00C21C32" w:rsidRPr="00C21C32">
        <w:rPr>
          <w:rFonts w:ascii="Garamond" w:hAnsi="Garamond"/>
        </w:rPr>
        <w:t xml:space="preserve"> </w:t>
      </w:r>
    </w:p>
    <w:p w14:paraId="6A3EF23E" w14:textId="77777777" w:rsidR="002F58CB" w:rsidRPr="00C21C32" w:rsidRDefault="00C21C32" w:rsidP="002F58CB">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V případě porušení kterékoli povinnosti vyplývající z odst. 13.11 nebo 13.12 tohoto článku Smlouvy je strana, která se takového porušení dopustila, povinna zaplatit druhé smluvní straně smluvní pokutu ve výši až 200.000,- Kč za každé jednotlivé porušení povinnosti, a to do 14 dnů od jejího písemného vyúčtování. Právo na náhradu škody převyšující zaplacenou smluvní pokutu není zaplacením smluvní pokuty dotčeno.</w:t>
      </w:r>
    </w:p>
    <w:p w14:paraId="0BE01F00" w14:textId="77777777" w:rsidR="007F3D4D" w:rsidRPr="00C21C32" w:rsidRDefault="00D738EF" w:rsidP="00B16FB0">
      <w:pPr>
        <w:pStyle w:val="Nadpis2"/>
        <w:rPr>
          <w:rFonts w:ascii="Garamond" w:hAnsi="Garamond"/>
        </w:rPr>
      </w:pPr>
      <w:r w:rsidRPr="00C21C32">
        <w:rPr>
          <w:rFonts w:ascii="Garamond" w:hAnsi="Garamond"/>
        </w:rPr>
        <w:t>Právní vztahy</w:t>
      </w:r>
    </w:p>
    <w:p w14:paraId="3011FABF"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Pokud není v této Smlouvě stanoveno jinak, platí pro právní vztahy z ní vyplývající příslušná ustanovení obecně závazných právních předpisů České republiky, zejména pak ustanovení </w:t>
      </w:r>
      <w:r w:rsidR="00741170" w:rsidRPr="00C21C32">
        <w:rPr>
          <w:rFonts w:ascii="Garamond" w:hAnsi="Garamond" w:cstheme="minorHAnsi"/>
        </w:rPr>
        <w:t>Občanského</w:t>
      </w:r>
      <w:r w:rsidRPr="00C21C32">
        <w:rPr>
          <w:rFonts w:ascii="Garamond" w:hAnsi="Garamond" w:cstheme="minorHAnsi"/>
        </w:rPr>
        <w:t xml:space="preserve"> zákoníku.</w:t>
      </w:r>
    </w:p>
    <w:p w14:paraId="3CCD509F" w14:textId="77777777" w:rsidR="007F3D4D" w:rsidRPr="00C21C32" w:rsidRDefault="00D738EF" w:rsidP="00B16FB0">
      <w:pPr>
        <w:pStyle w:val="Nadpis2"/>
        <w:rPr>
          <w:rFonts w:ascii="Garamond" w:hAnsi="Garamond"/>
        </w:rPr>
      </w:pPr>
      <w:r w:rsidRPr="00C21C32">
        <w:rPr>
          <w:rFonts w:ascii="Garamond" w:hAnsi="Garamond"/>
        </w:rPr>
        <w:t>Závěrečná ustanovení</w:t>
      </w:r>
    </w:p>
    <w:p w14:paraId="2B9AB86F"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Platnost a účinnost této Smlouvy nastává dnem jejího podpisu oběma Smluvními stranami.</w:t>
      </w:r>
    </w:p>
    <w:p w14:paraId="69A2378A" w14:textId="77777777" w:rsidR="007F3D4D" w:rsidRPr="00C21C32" w:rsidRDefault="007F3D4D"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Smlouva může být měněna a doplňována toliko po vzájemné dohodě Stran písemnými dodatky. Dodatek ke Smlouvě musí být chronologicky číslován a datován</w:t>
      </w:r>
      <w:r w:rsidR="001B7C50" w:rsidRPr="00C21C32">
        <w:rPr>
          <w:rFonts w:ascii="Garamond" w:hAnsi="Garamond" w:cstheme="minorHAnsi"/>
        </w:rPr>
        <w:t>.</w:t>
      </w:r>
    </w:p>
    <w:p w14:paraId="0F399256" w14:textId="77777777" w:rsidR="00C21C32" w:rsidRPr="00C21C32" w:rsidRDefault="007F3D4D" w:rsidP="00C21C32">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 xml:space="preserve">Jsou-li, nebo stanou-li se, některá ustanovení této Smlouvy zcela nebo zčásti neplatnými, nebo pokud by v této Smlouvě některá ustanovení chyběla, není tím dotčena platnost ostatních ustanovení. </w:t>
      </w:r>
    </w:p>
    <w:p w14:paraId="2EAFA19E" w14:textId="77777777" w:rsidR="00C21C32" w:rsidRPr="00C21C32" w:rsidRDefault="00C21C32" w:rsidP="00C21C32">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 xml:space="preserve">Tato smlouva nahrazuje veškerá předchozí ústní i písemná ujednání a dohody obou smluvních stran. </w:t>
      </w:r>
    </w:p>
    <w:p w14:paraId="22D802F7" w14:textId="77777777" w:rsidR="00C21C32" w:rsidRPr="00C21C32" w:rsidRDefault="00C21C32" w:rsidP="00C21C32">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 xml:space="preserve">V případě, že se některé ustanovení této smlouvy stane nebo bude shledáno neplatným </w:t>
      </w:r>
      <w:r w:rsidRPr="00C21C32">
        <w:rPr>
          <w:rFonts w:ascii="Garamond" w:hAnsi="Garamond"/>
        </w:rPr>
        <w:br/>
        <w:t>či neúčinným, zůstávají ostatní ustanovení této smlouvy nadále v platnosti a účinné. Smluvní strany se zavazují nahradit vadné ustanovení ustanovením jiným, bezvadným, které svým obsahem a účelem nejlépe odpovídá smyslu ustanovení původního neúčinného.</w:t>
      </w:r>
    </w:p>
    <w:p w14:paraId="53F68C08" w14:textId="77777777" w:rsidR="00C21C32" w:rsidRPr="00C21C32" w:rsidRDefault="00C21C32" w:rsidP="00C21C32">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Objednatel není oprávněn převést či postoupit jakoukoli pohledávku za Zhotovitelem vyplývající z této Smlouvy, na třetí osobu bez předchozího písemného souhlasu Zhotovitele. Objednatel dále není bez předchozího písemného souhlasu Zhotovitele oprávněn převést na třetí osobu jakékoli právo či povinnost vyplývající z této Smlouvy a/nebo tuto Smlouvu.</w:t>
      </w:r>
    </w:p>
    <w:p w14:paraId="3466E1A1" w14:textId="77777777" w:rsidR="00C21C32" w:rsidRPr="00C21C32" w:rsidRDefault="00C21C32" w:rsidP="00F30938">
      <w:pPr>
        <w:pStyle w:val="Normlnweb"/>
        <w:keepNext/>
        <w:keepLines/>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rPr>
        <w:t>Zhotovitel může bez předchozího písemného souhlasu Objednatele postoupit nebo převést jakékoliv pohledávky, práva nebo povinnosti vzniklé podle této smlouvy na kteroukoli osobu a Objednatel s takovým postoupením nebo převodem souhlasí. Smluvní strany dále sjednaly, že veškeré pohledávky dle této smlouvy je Zhotovitel oprávněn započíst oproti jakékoliv pohledávce Objednatele za Zhotovitelem z titulu této Smlouvy.</w:t>
      </w:r>
    </w:p>
    <w:p w14:paraId="69EAA558" w14:textId="77777777" w:rsidR="00C21C32" w:rsidRPr="00C21C32" w:rsidRDefault="00C21C32" w:rsidP="00C21C32">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Tato Smlouva je vyhotovena ve dvou vyhotoveních s platností originálu. Každá Smluvní strana obdrží po jednom.</w:t>
      </w:r>
      <w:r w:rsidRPr="00C21C32">
        <w:rPr>
          <w:rFonts w:ascii="Garamond" w:hAnsi="Garamond"/>
        </w:rPr>
        <w:t xml:space="preserve"> </w:t>
      </w:r>
    </w:p>
    <w:p w14:paraId="69D60239" w14:textId="77777777" w:rsidR="00741170" w:rsidRPr="00C21C32" w:rsidRDefault="00741170" w:rsidP="004803A6">
      <w:pPr>
        <w:pStyle w:val="Normlnweb"/>
        <w:widowControl w:val="0"/>
        <w:numPr>
          <w:ilvl w:val="1"/>
          <w:numId w:val="5"/>
        </w:numPr>
        <w:shd w:val="clear" w:color="auto" w:fill="FFFFFF"/>
        <w:tabs>
          <w:tab w:val="left" w:pos="142"/>
        </w:tabs>
        <w:spacing w:before="60" w:beforeAutospacing="0" w:after="60" w:afterAutospacing="0"/>
        <w:ind w:left="709" w:firstLine="0"/>
        <w:jc w:val="both"/>
        <w:rPr>
          <w:rFonts w:ascii="Garamond" w:hAnsi="Garamond" w:cstheme="minorHAnsi"/>
        </w:rPr>
      </w:pPr>
      <w:r w:rsidRPr="00C21C32">
        <w:rPr>
          <w:rFonts w:ascii="Garamond" w:hAnsi="Garamond" w:cstheme="minorHAnsi"/>
        </w:rPr>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52203C11" w14:textId="77777777" w:rsidR="00B16FB0" w:rsidRPr="00C21C32" w:rsidRDefault="00B16FB0" w:rsidP="001B7C50">
      <w:pPr>
        <w:pStyle w:val="cotext"/>
        <w:spacing w:before="60" w:after="60" w:line="320" w:lineRule="atLeast"/>
        <w:ind w:left="709"/>
        <w:rPr>
          <w:rFonts w:ascii="Garamond" w:hAnsi="Garamond" w:cstheme="minorHAnsi"/>
          <w:sz w:val="24"/>
        </w:rPr>
      </w:pPr>
    </w:p>
    <w:p w14:paraId="39AD3F94" w14:textId="131A3A87" w:rsidR="007F3D4D" w:rsidRPr="00C21C32" w:rsidRDefault="007F3D4D"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 xml:space="preserve">V </w:t>
      </w:r>
      <w:r w:rsidR="00966093" w:rsidRPr="00C21C32">
        <w:rPr>
          <w:rFonts w:ascii="Garamond" w:hAnsi="Garamond" w:cstheme="minorHAnsi"/>
          <w:sz w:val="24"/>
        </w:rPr>
        <w:t>Brně</w:t>
      </w:r>
      <w:r w:rsidR="004C1CF1" w:rsidRPr="00C21C32">
        <w:rPr>
          <w:rFonts w:ascii="Garamond" w:hAnsi="Garamond" w:cstheme="minorHAnsi"/>
          <w:sz w:val="24"/>
        </w:rPr>
        <w:t xml:space="preserve"> dne</w:t>
      </w:r>
      <w:r w:rsidR="004D50DB" w:rsidRPr="00C21C32">
        <w:rPr>
          <w:rFonts w:ascii="Garamond" w:hAnsi="Garamond" w:cstheme="minorHAnsi"/>
          <w:sz w:val="24"/>
        </w:rPr>
        <w:t xml:space="preserve"> </w:t>
      </w:r>
      <w:proofErr w:type="gramStart"/>
      <w:r w:rsidR="004C0F2B">
        <w:rPr>
          <w:rFonts w:ascii="Garamond" w:hAnsi="Garamond" w:cstheme="minorHAnsi"/>
          <w:sz w:val="24"/>
        </w:rPr>
        <w:t>22.2.2019</w:t>
      </w:r>
      <w:proofErr w:type="gramEnd"/>
      <w:r w:rsidR="00233CFC">
        <w:rPr>
          <w:rFonts w:ascii="Garamond" w:hAnsi="Garamond" w:cstheme="minorHAnsi"/>
          <w:sz w:val="24"/>
        </w:rPr>
        <w:t xml:space="preserve">                                          </w:t>
      </w:r>
    </w:p>
    <w:p w14:paraId="466CDDB8" w14:textId="77777777" w:rsidR="007F3D4D" w:rsidRPr="00C21C32" w:rsidRDefault="007F3D4D" w:rsidP="001B7C50">
      <w:pPr>
        <w:pStyle w:val="cotext"/>
        <w:spacing w:before="60" w:after="60" w:line="320" w:lineRule="atLeast"/>
        <w:ind w:left="709"/>
        <w:rPr>
          <w:rFonts w:ascii="Garamond" w:hAnsi="Garamond" w:cstheme="minorHAnsi"/>
          <w:sz w:val="24"/>
        </w:rPr>
      </w:pPr>
    </w:p>
    <w:p w14:paraId="5982A439" w14:textId="260D5521" w:rsidR="007F3D4D" w:rsidRDefault="007F3D4D"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Za Objednatele:</w:t>
      </w:r>
      <w:r w:rsidR="00233CFC">
        <w:rPr>
          <w:rFonts w:ascii="Garamond" w:hAnsi="Garamond" w:cstheme="minorHAnsi"/>
          <w:sz w:val="24"/>
        </w:rPr>
        <w:t xml:space="preserve"> </w:t>
      </w:r>
    </w:p>
    <w:p w14:paraId="7D3C0FD2" w14:textId="77777777" w:rsidR="00233CFC" w:rsidRPr="00C21C32" w:rsidRDefault="00233CFC" w:rsidP="001B7C50">
      <w:pPr>
        <w:pStyle w:val="cotext"/>
        <w:spacing w:before="60" w:after="60" w:line="320" w:lineRule="atLeast"/>
        <w:ind w:left="709"/>
        <w:rPr>
          <w:rFonts w:ascii="Garamond" w:hAnsi="Garamond" w:cstheme="minorHAnsi"/>
          <w:sz w:val="24"/>
        </w:rPr>
      </w:pPr>
    </w:p>
    <w:p w14:paraId="03E30A62" w14:textId="704409E2" w:rsidR="007F3D4D" w:rsidRPr="00C21C32" w:rsidRDefault="00233CFC" w:rsidP="001B7C50">
      <w:pPr>
        <w:pStyle w:val="cotext"/>
        <w:spacing w:before="60" w:after="60" w:line="320" w:lineRule="atLeast"/>
        <w:ind w:left="709"/>
        <w:rPr>
          <w:rStyle w:val="platne"/>
          <w:rFonts w:ascii="Garamond" w:hAnsi="Garamond" w:cstheme="minorHAnsi"/>
          <w:sz w:val="24"/>
        </w:rPr>
      </w:pPr>
      <w:r>
        <w:rPr>
          <w:rFonts w:ascii="Garamond" w:hAnsi="Garamond" w:cstheme="minorHAnsi"/>
          <w:sz w:val="24"/>
        </w:rPr>
        <w:t>V Praze dne 6. 8. 2019</w:t>
      </w:r>
    </w:p>
    <w:p w14:paraId="381205C1" w14:textId="77777777" w:rsidR="005F1756" w:rsidRPr="00C21C32" w:rsidRDefault="005F1756" w:rsidP="001B7C50">
      <w:pPr>
        <w:pStyle w:val="cotext"/>
        <w:spacing w:before="60" w:after="60" w:line="320" w:lineRule="atLeast"/>
        <w:ind w:left="709"/>
        <w:rPr>
          <w:rFonts w:ascii="Garamond" w:hAnsi="Garamond" w:cstheme="minorHAnsi"/>
          <w:sz w:val="24"/>
        </w:rPr>
      </w:pPr>
    </w:p>
    <w:p w14:paraId="267380C7" w14:textId="24F08E9C" w:rsidR="007F3D4D" w:rsidRPr="00C21C32" w:rsidRDefault="007F3D4D"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Podpis:</w:t>
      </w:r>
      <w:r w:rsidRPr="00C21C32">
        <w:rPr>
          <w:rFonts w:ascii="Garamond" w:hAnsi="Garamond" w:cstheme="minorHAnsi"/>
          <w:sz w:val="24"/>
        </w:rPr>
        <w:tab/>
      </w:r>
      <w:proofErr w:type="spellStart"/>
      <w:r w:rsidR="00233CFC">
        <w:rPr>
          <w:rFonts w:ascii="Garamond" w:hAnsi="Garamond" w:cstheme="minorHAnsi"/>
          <w:sz w:val="24"/>
        </w:rPr>
        <w:t>xxxxxxxxxxxxxxxxxxxxxxxxxxxxxxxxx</w:t>
      </w:r>
      <w:proofErr w:type="spellEnd"/>
    </w:p>
    <w:p w14:paraId="38200698" w14:textId="65506473" w:rsidR="007F3D4D" w:rsidRPr="00C21C32" w:rsidRDefault="007F3D4D"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Jméno:</w:t>
      </w:r>
      <w:r w:rsidRPr="00C21C32">
        <w:rPr>
          <w:rFonts w:ascii="Garamond" w:hAnsi="Garamond" w:cstheme="minorHAnsi"/>
          <w:sz w:val="24"/>
        </w:rPr>
        <w:tab/>
      </w:r>
      <w:r w:rsidR="004D50DB" w:rsidRPr="00C21C32">
        <w:rPr>
          <w:rFonts w:ascii="Garamond" w:hAnsi="Garamond" w:cstheme="minorHAnsi"/>
          <w:sz w:val="24"/>
        </w:rPr>
        <w:tab/>
      </w:r>
      <w:r w:rsidR="00233CFC">
        <w:rPr>
          <w:rFonts w:ascii="Garamond" w:hAnsi="Garamond" w:cstheme="minorHAnsi"/>
          <w:sz w:val="24"/>
        </w:rPr>
        <w:t>Ing. Zdenka Majzlíková</w:t>
      </w:r>
      <w:r w:rsidR="005B3ACA" w:rsidRPr="00C21C32">
        <w:rPr>
          <w:rFonts w:ascii="Garamond" w:hAnsi="Garamond" w:cstheme="minorHAnsi"/>
          <w:sz w:val="24"/>
        </w:rPr>
        <w:tab/>
      </w:r>
    </w:p>
    <w:p w14:paraId="3FA9C6D1" w14:textId="19C342BB" w:rsidR="007F3D4D" w:rsidRPr="00C21C32" w:rsidRDefault="007F3D4D"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 xml:space="preserve">Funkce: </w:t>
      </w:r>
      <w:r w:rsidR="004D50DB" w:rsidRPr="00C21C32">
        <w:rPr>
          <w:rFonts w:ascii="Garamond" w:hAnsi="Garamond" w:cstheme="minorHAnsi"/>
          <w:sz w:val="24"/>
        </w:rPr>
        <w:tab/>
      </w:r>
      <w:r w:rsidR="00233CFC">
        <w:rPr>
          <w:rFonts w:ascii="Garamond" w:hAnsi="Garamond" w:cstheme="minorHAnsi"/>
          <w:sz w:val="24"/>
        </w:rPr>
        <w:t>ředitelka</w:t>
      </w:r>
      <w:r w:rsidR="001B7C50" w:rsidRPr="00C21C32">
        <w:rPr>
          <w:rFonts w:ascii="Garamond" w:hAnsi="Garamond" w:cstheme="minorHAnsi"/>
          <w:sz w:val="24"/>
        </w:rPr>
        <w:tab/>
      </w:r>
    </w:p>
    <w:p w14:paraId="6F3D1258" w14:textId="77777777" w:rsidR="007F3D4D" w:rsidRPr="00C21C32" w:rsidRDefault="007F3D4D" w:rsidP="001B7C50">
      <w:pPr>
        <w:pStyle w:val="cotext"/>
        <w:spacing w:before="60" w:after="60" w:line="320" w:lineRule="atLeast"/>
        <w:ind w:left="709"/>
        <w:rPr>
          <w:rFonts w:ascii="Garamond" w:hAnsi="Garamond" w:cstheme="minorHAnsi"/>
          <w:sz w:val="24"/>
        </w:rPr>
      </w:pPr>
    </w:p>
    <w:p w14:paraId="14F5B2AE" w14:textId="77777777" w:rsidR="007F3D4D" w:rsidRPr="00C21C32" w:rsidRDefault="007F3D4D" w:rsidP="001B7C50">
      <w:pPr>
        <w:pStyle w:val="cotext"/>
        <w:spacing w:before="60" w:after="60" w:line="320" w:lineRule="atLeast"/>
        <w:ind w:left="709"/>
        <w:rPr>
          <w:rFonts w:ascii="Garamond" w:hAnsi="Garamond" w:cstheme="minorHAnsi"/>
          <w:sz w:val="24"/>
        </w:rPr>
      </w:pPr>
    </w:p>
    <w:p w14:paraId="30D488AA" w14:textId="77777777" w:rsidR="007F3D4D" w:rsidRPr="00C21C32" w:rsidRDefault="007F3D4D"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Za Zhotovitele:</w:t>
      </w:r>
    </w:p>
    <w:p w14:paraId="648BB839" w14:textId="77777777" w:rsidR="007F3D4D" w:rsidRDefault="007F3D4D" w:rsidP="001B7C50">
      <w:pPr>
        <w:pStyle w:val="cotext"/>
        <w:spacing w:before="60" w:after="60" w:line="320" w:lineRule="atLeast"/>
        <w:ind w:left="709"/>
        <w:rPr>
          <w:rFonts w:ascii="Garamond" w:hAnsi="Garamond" w:cstheme="minorHAnsi"/>
          <w:sz w:val="24"/>
        </w:rPr>
      </w:pPr>
    </w:p>
    <w:p w14:paraId="03BA45FE" w14:textId="1C1BE649" w:rsidR="003D5F72" w:rsidRPr="00C21C32" w:rsidRDefault="003D5F72" w:rsidP="001B7C50">
      <w:pPr>
        <w:pStyle w:val="cotext"/>
        <w:spacing w:before="60" w:after="60" w:line="320" w:lineRule="atLeast"/>
        <w:ind w:left="709"/>
        <w:rPr>
          <w:rFonts w:ascii="Garamond" w:hAnsi="Garamond" w:cstheme="minorHAnsi"/>
          <w:sz w:val="24"/>
        </w:rPr>
      </w:pPr>
      <w:r w:rsidRPr="00C21C32">
        <w:rPr>
          <w:rFonts w:ascii="Garamond" w:hAnsi="Garamond" w:cstheme="minorHAnsi"/>
          <w:sz w:val="24"/>
        </w:rPr>
        <w:t xml:space="preserve">V Brně dne </w:t>
      </w:r>
      <w:proofErr w:type="gramStart"/>
      <w:r>
        <w:rPr>
          <w:rFonts w:ascii="Garamond" w:hAnsi="Garamond" w:cstheme="minorHAnsi"/>
          <w:sz w:val="24"/>
        </w:rPr>
        <w:t>22.2.2019</w:t>
      </w:r>
      <w:proofErr w:type="gramEnd"/>
      <w:r>
        <w:rPr>
          <w:rFonts w:ascii="Garamond" w:hAnsi="Garamond" w:cstheme="minorHAnsi"/>
          <w:sz w:val="24"/>
        </w:rPr>
        <w:t xml:space="preserve">   </w:t>
      </w:r>
    </w:p>
    <w:p w14:paraId="5F275412" w14:textId="77777777" w:rsidR="007F3D4D" w:rsidRPr="00C21C32" w:rsidRDefault="007F3D4D" w:rsidP="001B7C50">
      <w:pPr>
        <w:pStyle w:val="cotext"/>
        <w:spacing w:before="60" w:after="60" w:line="320" w:lineRule="atLeast"/>
        <w:ind w:left="709"/>
        <w:rPr>
          <w:rFonts w:ascii="Garamond" w:hAnsi="Garamond" w:cstheme="minorHAnsi"/>
          <w:sz w:val="24"/>
        </w:rPr>
      </w:pPr>
    </w:p>
    <w:p w14:paraId="02D12FED" w14:textId="3B5D220A" w:rsidR="00320C0B" w:rsidRPr="00C21C32" w:rsidRDefault="00320C0B" w:rsidP="00320C0B">
      <w:pPr>
        <w:pStyle w:val="cotext"/>
        <w:spacing w:before="60" w:after="60" w:line="320" w:lineRule="atLeast"/>
        <w:ind w:left="709"/>
        <w:rPr>
          <w:rFonts w:ascii="Garamond" w:hAnsi="Garamond" w:cstheme="minorHAnsi"/>
          <w:sz w:val="24"/>
        </w:rPr>
      </w:pPr>
      <w:r w:rsidRPr="00C21C32">
        <w:rPr>
          <w:rFonts w:ascii="Garamond" w:hAnsi="Garamond" w:cstheme="minorHAnsi"/>
          <w:sz w:val="24"/>
        </w:rPr>
        <w:t>Podpis:</w:t>
      </w:r>
      <w:r w:rsidRPr="00C21C32">
        <w:rPr>
          <w:rFonts w:ascii="Garamond" w:hAnsi="Garamond" w:cstheme="minorHAnsi"/>
          <w:sz w:val="24"/>
        </w:rPr>
        <w:tab/>
      </w:r>
      <w:r w:rsidR="003D5F72">
        <w:rPr>
          <w:rFonts w:ascii="Garamond" w:hAnsi="Garamond" w:cstheme="minorHAnsi"/>
          <w:sz w:val="24"/>
        </w:rPr>
        <w:t>xxxxxxxxxxxxxxxxxxxxxxxxxxxxxxxxxxxx</w:t>
      </w:r>
      <w:bookmarkStart w:id="2" w:name="_GoBack"/>
      <w:bookmarkEnd w:id="2"/>
    </w:p>
    <w:p w14:paraId="2E285477" w14:textId="77777777" w:rsidR="00320C0B" w:rsidRPr="00C21C32" w:rsidRDefault="00320C0B" w:rsidP="00320C0B">
      <w:pPr>
        <w:pStyle w:val="cotext"/>
        <w:spacing w:before="60" w:after="60" w:line="320" w:lineRule="atLeast"/>
        <w:ind w:left="709"/>
        <w:rPr>
          <w:rFonts w:ascii="Garamond" w:hAnsi="Garamond" w:cstheme="minorHAnsi"/>
          <w:sz w:val="24"/>
        </w:rPr>
      </w:pPr>
      <w:r w:rsidRPr="00C21C32">
        <w:rPr>
          <w:rFonts w:ascii="Garamond" w:hAnsi="Garamond" w:cstheme="minorHAnsi"/>
          <w:sz w:val="24"/>
        </w:rPr>
        <w:t>Jméno:</w:t>
      </w:r>
      <w:r w:rsidRPr="00C21C32">
        <w:rPr>
          <w:rFonts w:ascii="Garamond" w:hAnsi="Garamond" w:cstheme="minorHAnsi"/>
          <w:sz w:val="24"/>
        </w:rPr>
        <w:tab/>
      </w:r>
      <w:r w:rsidRPr="00C21C32">
        <w:rPr>
          <w:rFonts w:ascii="Garamond" w:hAnsi="Garamond" w:cstheme="minorHAnsi"/>
          <w:sz w:val="24"/>
        </w:rPr>
        <w:tab/>
      </w:r>
      <w:r w:rsidRPr="00C21C32">
        <w:rPr>
          <w:rFonts w:ascii="Garamond" w:hAnsi="Garamond" w:cstheme="minorHAnsi"/>
          <w:sz w:val="24"/>
        </w:rPr>
        <w:tab/>
      </w:r>
      <w:r w:rsidR="00094878" w:rsidRPr="00C21C32">
        <w:rPr>
          <w:rFonts w:ascii="Garamond" w:hAnsi="Garamond" w:cstheme="minorHAnsi"/>
          <w:sz w:val="24"/>
        </w:rPr>
        <w:t>Ing. Jiří Brázda</w:t>
      </w:r>
    </w:p>
    <w:p w14:paraId="5C3D2A01" w14:textId="77777777" w:rsidR="00320C0B" w:rsidRPr="00C21C32" w:rsidRDefault="00320C0B" w:rsidP="00320C0B">
      <w:pPr>
        <w:pStyle w:val="cotext"/>
        <w:spacing w:before="60" w:after="60" w:line="320" w:lineRule="atLeast"/>
        <w:ind w:left="709"/>
        <w:rPr>
          <w:rFonts w:ascii="Garamond" w:hAnsi="Garamond" w:cstheme="minorHAnsi"/>
          <w:sz w:val="24"/>
        </w:rPr>
      </w:pPr>
      <w:r w:rsidRPr="00C21C32">
        <w:rPr>
          <w:rFonts w:ascii="Garamond" w:hAnsi="Garamond" w:cstheme="minorHAnsi"/>
          <w:sz w:val="24"/>
        </w:rPr>
        <w:t xml:space="preserve">Funkce: </w:t>
      </w:r>
      <w:r w:rsidRPr="00C21C32">
        <w:rPr>
          <w:rFonts w:ascii="Garamond" w:hAnsi="Garamond" w:cstheme="minorHAnsi"/>
          <w:sz w:val="24"/>
        </w:rPr>
        <w:tab/>
      </w:r>
      <w:r w:rsidRPr="00C21C32">
        <w:rPr>
          <w:rFonts w:ascii="Garamond" w:hAnsi="Garamond" w:cstheme="minorHAnsi"/>
          <w:sz w:val="24"/>
        </w:rPr>
        <w:tab/>
        <w:t>jednatel společnosti</w:t>
      </w:r>
    </w:p>
    <w:p w14:paraId="318151DD" w14:textId="77777777" w:rsidR="007F3D4D" w:rsidRPr="00C21C32" w:rsidRDefault="007F3D4D" w:rsidP="001B7C50">
      <w:pPr>
        <w:pStyle w:val="cotext"/>
        <w:spacing w:before="60" w:after="60" w:line="320" w:lineRule="atLeast"/>
        <w:ind w:left="709"/>
        <w:rPr>
          <w:rFonts w:ascii="Garamond" w:hAnsi="Garamond" w:cstheme="minorHAnsi"/>
        </w:rPr>
      </w:pPr>
    </w:p>
    <w:p w14:paraId="492E5B88" w14:textId="77777777" w:rsidR="00CC01DE" w:rsidRPr="00C21C32" w:rsidRDefault="00CC01DE" w:rsidP="001B7C50">
      <w:pPr>
        <w:pStyle w:val="Normlnweb"/>
        <w:shd w:val="clear" w:color="auto" w:fill="FFFFFF"/>
        <w:spacing w:before="60" w:beforeAutospacing="0" w:after="60" w:afterAutospacing="0" w:line="276" w:lineRule="auto"/>
        <w:ind w:left="709"/>
        <w:jc w:val="both"/>
        <w:rPr>
          <w:rFonts w:ascii="Garamond" w:hAnsi="Garamond" w:cstheme="minorHAnsi"/>
          <w:b/>
          <w:color w:val="365F91" w:themeColor="accent1" w:themeShade="BF"/>
        </w:rPr>
      </w:pPr>
    </w:p>
    <w:sectPr w:rsidR="00CC01DE" w:rsidRPr="00C21C32" w:rsidSect="001B7C50">
      <w:footerReference w:type="default" r:id="rId12"/>
      <w:footerReference w:type="first" r:id="rId13"/>
      <w:endnotePr>
        <w:numFmt w:val="decimal"/>
      </w:endnotePr>
      <w:pgSz w:w="11904" w:h="16836"/>
      <w:pgMar w:top="1080" w:right="989" w:bottom="1260" w:left="85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F425C" w14:textId="77777777" w:rsidR="00D90BD8" w:rsidRDefault="00D90BD8">
      <w:r>
        <w:separator/>
      </w:r>
    </w:p>
  </w:endnote>
  <w:endnote w:type="continuationSeparator" w:id="0">
    <w:p w14:paraId="1927FABE" w14:textId="77777777" w:rsidR="00D90BD8" w:rsidRDefault="00D90BD8">
      <w:r>
        <w:continuationSeparator/>
      </w:r>
    </w:p>
  </w:endnote>
  <w:endnote w:type="continuationNotice" w:id="1">
    <w:p w14:paraId="5FC603D8" w14:textId="77777777" w:rsidR="00D90BD8" w:rsidRDefault="00D90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16E1" w14:textId="77777777"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3D5F72">
      <w:rPr>
        <w:rStyle w:val="slostrnky"/>
        <w:noProof/>
      </w:rPr>
      <w:t>2</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C7F7" w14:textId="77777777" w:rsidR="006E40D2" w:rsidRDefault="006E40D2">
    <w:r>
      <w:tab/>
      <w:t xml:space="preserve">                                                                             </w:t>
    </w:r>
  </w:p>
  <w:p w14:paraId="5C120D38" w14:textId="77777777" w:rsidR="00455056" w:rsidRDefault="00455056" w:rsidP="00455056"/>
  <w:p w14:paraId="3B9209EA" w14:textId="77777777" w:rsidR="006E40D2" w:rsidRDefault="006E4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C4EAA" w14:textId="77777777" w:rsidR="00D90BD8" w:rsidRDefault="00D90BD8">
      <w:r>
        <w:separator/>
      </w:r>
    </w:p>
  </w:footnote>
  <w:footnote w:type="continuationSeparator" w:id="0">
    <w:p w14:paraId="138EFB14" w14:textId="77777777" w:rsidR="00D90BD8" w:rsidRDefault="00D90BD8">
      <w:r>
        <w:continuationSeparator/>
      </w:r>
    </w:p>
  </w:footnote>
  <w:footnote w:type="continuationNotice" w:id="1">
    <w:p w14:paraId="766A6A35" w14:textId="77777777" w:rsidR="00D90BD8" w:rsidRDefault="00D90B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nsid w:val="06745221"/>
    <w:multiLevelType w:val="multilevel"/>
    <w:tmpl w:val="3CDE9DE8"/>
    <w:lvl w:ilvl="0">
      <w:start w:val="1"/>
      <w:numFmt w:val="decimal"/>
      <w:pStyle w:val="Nadpis2"/>
      <w:lvlText w:val="%1."/>
      <w:lvlJc w:val="left"/>
      <w:pPr>
        <w:ind w:left="1070" w:hanging="360"/>
      </w:pPr>
      <w:rPr>
        <w:b w:val="0"/>
        <w:i w:val="0"/>
      </w:rPr>
    </w:lvl>
    <w:lvl w:ilvl="1">
      <w:start w:val="1"/>
      <w:numFmt w:val="decimal"/>
      <w:isLgl/>
      <w:lvlText w:val="%1.%2"/>
      <w:lvlJc w:val="left"/>
      <w:pPr>
        <w:ind w:left="7874"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0654706"/>
    <w:multiLevelType w:val="hybridMultilevel"/>
    <w:tmpl w:val="47ECB56A"/>
    <w:lvl w:ilvl="0" w:tplc="99F0165C">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7">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8">
    <w:nsid w:val="391C1509"/>
    <w:multiLevelType w:val="hybridMultilevel"/>
    <w:tmpl w:val="383A9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8B30ED"/>
    <w:multiLevelType w:val="hybridMultilevel"/>
    <w:tmpl w:val="A9E682A2"/>
    <w:lvl w:ilvl="0" w:tplc="55947F3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nsid w:val="482F6731"/>
    <w:multiLevelType w:val="hybridMultilevel"/>
    <w:tmpl w:val="54908E82"/>
    <w:lvl w:ilvl="0" w:tplc="B1D26356">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1">
    <w:nsid w:val="5EC73621"/>
    <w:multiLevelType w:val="hybridMultilevel"/>
    <w:tmpl w:val="7B8C0A5E"/>
    <w:lvl w:ilvl="0" w:tplc="000C1F9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nsid w:val="749A07D1"/>
    <w:multiLevelType w:val="hybridMultilevel"/>
    <w:tmpl w:val="AFDE7CF0"/>
    <w:lvl w:ilvl="0" w:tplc="92AA2C80">
      <w:start w:val="1"/>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nsid w:val="7FAD76DA"/>
    <w:multiLevelType w:val="hybridMultilevel"/>
    <w:tmpl w:val="140EA1FC"/>
    <w:lvl w:ilvl="0" w:tplc="F2126668">
      <w:start w:val="1"/>
      <w:numFmt w:val="lowerLetter"/>
      <w:lvlText w:val="%1)"/>
      <w:lvlJc w:val="left"/>
      <w:pPr>
        <w:ind w:left="1778" w:hanging="360"/>
      </w:pPr>
      <w:rPr>
        <w:rFonts w:ascii="Garamond" w:eastAsia="Times New Roman" w:hAnsi="Garamond" w:cstheme="minorHAnsi"/>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4"/>
  </w:num>
  <w:num w:numId="2">
    <w:abstractNumId w:val="7"/>
  </w:num>
  <w:num w:numId="3">
    <w:abstractNumId w:val="2"/>
  </w:num>
  <w:num w:numId="4">
    <w:abstractNumId w:val="5"/>
  </w:num>
  <w:num w:numId="5">
    <w:abstractNumId w:val="3"/>
  </w:num>
  <w:num w:numId="6">
    <w:abstractNumId w:val="13"/>
  </w:num>
  <w:num w:numId="7">
    <w:abstractNumId w:val="12"/>
  </w:num>
  <w:num w:numId="8">
    <w:abstractNumId w:val="11"/>
  </w:num>
  <w:num w:numId="9">
    <w:abstractNumId w:val="10"/>
  </w:num>
  <w:num w:numId="10">
    <w:abstractNumId w:val="6"/>
  </w:num>
  <w:num w:numId="11">
    <w:abstractNumId w:val="3"/>
  </w:num>
  <w:num w:numId="12">
    <w:abstractNumId w:val="9"/>
  </w:num>
  <w:num w:numId="13">
    <w:abstractNumId w:val="8"/>
  </w:num>
  <w:num w:numId="14">
    <w:abstractNumId w:val="0"/>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2F0D"/>
    <w:rsid w:val="000333D8"/>
    <w:rsid w:val="000334D7"/>
    <w:rsid w:val="00033ECC"/>
    <w:rsid w:val="00033F28"/>
    <w:rsid w:val="00034896"/>
    <w:rsid w:val="000349C7"/>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508"/>
    <w:rsid w:val="00077B4A"/>
    <w:rsid w:val="0008000E"/>
    <w:rsid w:val="00080197"/>
    <w:rsid w:val="000801EE"/>
    <w:rsid w:val="000806FF"/>
    <w:rsid w:val="00080AD9"/>
    <w:rsid w:val="00080AE2"/>
    <w:rsid w:val="00081091"/>
    <w:rsid w:val="00081316"/>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878"/>
    <w:rsid w:val="0009496B"/>
    <w:rsid w:val="00095431"/>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355"/>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0FD"/>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8DD"/>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1A1F"/>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B7C50"/>
    <w:rsid w:val="001C00E4"/>
    <w:rsid w:val="001C00E6"/>
    <w:rsid w:val="001C0124"/>
    <w:rsid w:val="001C0496"/>
    <w:rsid w:val="001C0BBD"/>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771"/>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8F5"/>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D9D"/>
    <w:rsid w:val="00230EAD"/>
    <w:rsid w:val="002316C4"/>
    <w:rsid w:val="002320D5"/>
    <w:rsid w:val="002322C2"/>
    <w:rsid w:val="00232C0C"/>
    <w:rsid w:val="00232ED0"/>
    <w:rsid w:val="00232F54"/>
    <w:rsid w:val="0023312D"/>
    <w:rsid w:val="00233479"/>
    <w:rsid w:val="00233619"/>
    <w:rsid w:val="00233B73"/>
    <w:rsid w:val="00233CFC"/>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75F"/>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918"/>
    <w:rsid w:val="002F3AC0"/>
    <w:rsid w:val="002F3F3E"/>
    <w:rsid w:val="002F419C"/>
    <w:rsid w:val="002F41F2"/>
    <w:rsid w:val="002F5333"/>
    <w:rsid w:val="002F58CB"/>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10"/>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0C0B"/>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76"/>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5F72"/>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3A6"/>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0F2B"/>
    <w:rsid w:val="004C11C0"/>
    <w:rsid w:val="004C11C9"/>
    <w:rsid w:val="004C12E6"/>
    <w:rsid w:val="004C1537"/>
    <w:rsid w:val="004C164B"/>
    <w:rsid w:val="004C1A1B"/>
    <w:rsid w:val="004C1CF1"/>
    <w:rsid w:val="004C1E5D"/>
    <w:rsid w:val="004C21DE"/>
    <w:rsid w:val="004C3E0C"/>
    <w:rsid w:val="004C4236"/>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514"/>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4FBE"/>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ACA"/>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E6E"/>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3A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52E7"/>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6E53"/>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2801"/>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57F4A"/>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120"/>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210"/>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02FB"/>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786"/>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D8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B48"/>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7BE"/>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CC7"/>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4E74"/>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1FDC"/>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6A9"/>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5AFC"/>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093"/>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2E"/>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0F0B"/>
    <w:rsid w:val="00A52713"/>
    <w:rsid w:val="00A52ADA"/>
    <w:rsid w:val="00A52DD9"/>
    <w:rsid w:val="00A536DE"/>
    <w:rsid w:val="00A53A11"/>
    <w:rsid w:val="00A53AE1"/>
    <w:rsid w:val="00A53C24"/>
    <w:rsid w:val="00A5450D"/>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2575"/>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1"/>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6FB0"/>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605"/>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88"/>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3A3A"/>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0EF6"/>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17E4E"/>
    <w:rsid w:val="00C202E2"/>
    <w:rsid w:val="00C20B59"/>
    <w:rsid w:val="00C20B8F"/>
    <w:rsid w:val="00C2150F"/>
    <w:rsid w:val="00C21B22"/>
    <w:rsid w:val="00C21C3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28C"/>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7E"/>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6FF"/>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7FF"/>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2D1D"/>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8F5"/>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0BD8"/>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188"/>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B7FBB"/>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888"/>
    <w:rsid w:val="00DF1B6D"/>
    <w:rsid w:val="00DF20DE"/>
    <w:rsid w:val="00DF268B"/>
    <w:rsid w:val="00DF2CCC"/>
    <w:rsid w:val="00DF3203"/>
    <w:rsid w:val="00DF3406"/>
    <w:rsid w:val="00DF342E"/>
    <w:rsid w:val="00DF463E"/>
    <w:rsid w:val="00DF4B71"/>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1F75"/>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7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1B"/>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1A9"/>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481C"/>
    <w:rsid w:val="00F25063"/>
    <w:rsid w:val="00F25569"/>
    <w:rsid w:val="00F26730"/>
    <w:rsid w:val="00F26958"/>
    <w:rsid w:val="00F26D18"/>
    <w:rsid w:val="00F272B8"/>
    <w:rsid w:val="00F2762E"/>
    <w:rsid w:val="00F276D7"/>
    <w:rsid w:val="00F30198"/>
    <w:rsid w:val="00F30938"/>
    <w:rsid w:val="00F310A3"/>
    <w:rsid w:val="00F31984"/>
    <w:rsid w:val="00F31B3F"/>
    <w:rsid w:val="00F32482"/>
    <w:rsid w:val="00F3262C"/>
    <w:rsid w:val="00F32BD6"/>
    <w:rsid w:val="00F32C68"/>
    <w:rsid w:val="00F334A8"/>
    <w:rsid w:val="00F33CA1"/>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4D7"/>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4B1"/>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8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B16FB0"/>
    <w:pPr>
      <w:numPr>
        <w:numId w:val="11"/>
      </w:numPr>
      <w:overflowPunct w:val="0"/>
      <w:autoSpaceDE w:val="0"/>
      <w:autoSpaceDN w:val="0"/>
      <w:adjustRightInd w:val="0"/>
      <w:spacing w:before="240" w:after="240"/>
      <w:jc w:val="both"/>
      <w:textAlignment w:val="baseline"/>
      <w:outlineLvl w:val="1"/>
    </w:pPr>
    <w:rPr>
      <w:rFonts w:asciiTheme="minorHAnsi" w:hAnsiTheme="minorHAnsi" w:cstheme="minorHAnsi"/>
      <w:b/>
      <w:sz w:val="28"/>
      <w:szCs w:val="28"/>
      <w:u w:val="single"/>
      <w:lang w:val="cs-CZ"/>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B16FB0"/>
    <w:rPr>
      <w:rFonts w:asciiTheme="minorHAnsi" w:hAnsiTheme="minorHAnsi" w:cstheme="minorHAnsi"/>
      <w:b/>
      <w:sz w:val="28"/>
      <w:szCs w:val="28"/>
      <w:u w:val="single"/>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 w:type="character" w:customStyle="1" w:styleId="nowrap">
    <w:name w:val="nowrap"/>
    <w:basedOn w:val="Standardnpsmoodstavce"/>
    <w:rsid w:val="00320C0B"/>
  </w:style>
  <w:style w:type="paragraph" w:styleId="Odstavecseseznamem">
    <w:name w:val="List Paragraph"/>
    <w:basedOn w:val="Normln"/>
    <w:uiPriority w:val="34"/>
    <w:qFormat/>
    <w:rsid w:val="00F33CA1"/>
    <w:pPr>
      <w:spacing w:after="160" w:line="259" w:lineRule="auto"/>
      <w:ind w:left="720"/>
      <w:contextualSpacing/>
    </w:pPr>
    <w:rPr>
      <w:rFonts w:asciiTheme="minorHAnsi" w:eastAsiaTheme="minorHAnsi" w:hAnsiTheme="minorHAnsi" w:cstheme="minorBidi"/>
      <w:sz w:val="22"/>
      <w:szCs w:val="22"/>
      <w:lang w:val="cs-CZ" w:eastAsia="en-US"/>
    </w:rPr>
  </w:style>
  <w:style w:type="paragraph" w:customStyle="1" w:styleId="SMLOUVYnormln">
    <w:name w:val="SMLOUVYnormální"/>
    <w:basedOn w:val="Normln"/>
    <w:rsid w:val="00C21C32"/>
    <w:pPr>
      <w:spacing w:before="120" w:after="120"/>
      <w:jc w:val="both"/>
    </w:pPr>
    <w:rPr>
      <w:rFonts w:ascii="Palatino Linotype" w:hAnsi="Palatino Linotype" w:cs="Palatino Linotype"/>
      <w:sz w:val="22"/>
      <w:szCs w:val="22"/>
      <w:lang w:val="cs-CZ"/>
    </w:rPr>
  </w:style>
  <w:style w:type="paragraph" w:styleId="Revize">
    <w:name w:val="Revision"/>
    <w:hidden/>
    <w:uiPriority w:val="99"/>
    <w:semiHidden/>
    <w:rsid w:val="00DA118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B16FB0"/>
    <w:pPr>
      <w:numPr>
        <w:numId w:val="11"/>
      </w:numPr>
      <w:overflowPunct w:val="0"/>
      <w:autoSpaceDE w:val="0"/>
      <w:autoSpaceDN w:val="0"/>
      <w:adjustRightInd w:val="0"/>
      <w:spacing w:before="240" w:after="240"/>
      <w:jc w:val="both"/>
      <w:textAlignment w:val="baseline"/>
      <w:outlineLvl w:val="1"/>
    </w:pPr>
    <w:rPr>
      <w:rFonts w:asciiTheme="minorHAnsi" w:hAnsiTheme="minorHAnsi" w:cstheme="minorHAnsi"/>
      <w:b/>
      <w:sz w:val="28"/>
      <w:szCs w:val="28"/>
      <w:u w:val="single"/>
      <w:lang w:val="cs-CZ"/>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B16FB0"/>
    <w:rPr>
      <w:rFonts w:asciiTheme="minorHAnsi" w:hAnsiTheme="minorHAnsi" w:cstheme="minorHAnsi"/>
      <w:b/>
      <w:sz w:val="28"/>
      <w:szCs w:val="28"/>
      <w:u w:val="single"/>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 w:type="character" w:customStyle="1" w:styleId="nowrap">
    <w:name w:val="nowrap"/>
    <w:basedOn w:val="Standardnpsmoodstavce"/>
    <w:rsid w:val="00320C0B"/>
  </w:style>
  <w:style w:type="paragraph" w:styleId="Odstavecseseznamem">
    <w:name w:val="List Paragraph"/>
    <w:basedOn w:val="Normln"/>
    <w:uiPriority w:val="34"/>
    <w:qFormat/>
    <w:rsid w:val="00F33CA1"/>
    <w:pPr>
      <w:spacing w:after="160" w:line="259" w:lineRule="auto"/>
      <w:ind w:left="720"/>
      <w:contextualSpacing/>
    </w:pPr>
    <w:rPr>
      <w:rFonts w:asciiTheme="minorHAnsi" w:eastAsiaTheme="minorHAnsi" w:hAnsiTheme="minorHAnsi" w:cstheme="minorBidi"/>
      <w:sz w:val="22"/>
      <w:szCs w:val="22"/>
      <w:lang w:val="cs-CZ" w:eastAsia="en-US"/>
    </w:rPr>
  </w:style>
  <w:style w:type="paragraph" w:customStyle="1" w:styleId="SMLOUVYnormln">
    <w:name w:val="SMLOUVYnormální"/>
    <w:basedOn w:val="Normln"/>
    <w:rsid w:val="00C21C32"/>
    <w:pPr>
      <w:spacing w:before="120" w:after="120"/>
      <w:jc w:val="both"/>
    </w:pPr>
    <w:rPr>
      <w:rFonts w:ascii="Palatino Linotype" w:hAnsi="Palatino Linotype" w:cs="Palatino Linotype"/>
      <w:sz w:val="22"/>
      <w:szCs w:val="22"/>
      <w:lang w:val="cs-CZ"/>
    </w:rPr>
  </w:style>
  <w:style w:type="paragraph" w:styleId="Revize">
    <w:name w:val="Revision"/>
    <w:hidden/>
    <w:uiPriority w:val="99"/>
    <w:semiHidden/>
    <w:rsid w:val="00DA118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895505103">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687832010">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E39B38A0ACE1439DA749A03D1048E1" ma:contentTypeVersion="8" ma:contentTypeDescription="Vytvoří nový dokument" ma:contentTypeScope="" ma:versionID="e89279e66d85dee36780ef2a5fe974a6">
  <xsd:schema xmlns:xsd="http://www.w3.org/2001/XMLSchema" xmlns:xs="http://www.w3.org/2001/XMLSchema" xmlns:p="http://schemas.microsoft.com/office/2006/metadata/properties" xmlns:ns2="8c552c9b-46ed-425c-8a46-06ba14422c26" xmlns:ns3="fc3ff39a-3b1f-4f50-8d1d-57343baa4094" targetNamespace="http://schemas.microsoft.com/office/2006/metadata/properties" ma:root="true" ma:fieldsID="c640f68d1bcc6b6c22670fb3e622032c" ns2:_="" ns3:_="">
    <xsd:import namespace="8c552c9b-46ed-425c-8a46-06ba14422c26"/>
    <xsd:import namespace="fc3ff39a-3b1f-4f50-8d1d-57343baa4094"/>
    <xsd:element name="properties">
      <xsd:complexType>
        <xsd:sequence>
          <xsd:element name="documentManagement">
            <xsd:complexType>
              <xsd:all>
                <xsd:element ref="ns2:BusinessPartner" minOccurs="0"/>
                <xsd:element ref="ns3:AgreementNumber" minOccurs="0"/>
                <xsd:element ref="ns3:Platnost_x0020_od" minOccurs="0"/>
                <xsd:element ref="ns3:Platnost_x0020_do" minOccurs="0"/>
                <xsd:element ref="ns3:Company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52c9b-46ed-425c-8a46-06ba14422c26" elementFormDefault="qualified">
    <xsd:import namespace="http://schemas.microsoft.com/office/2006/documentManagement/types"/>
    <xsd:import namespace="http://schemas.microsoft.com/office/infopath/2007/PartnerControls"/>
    <xsd:element name="BusinessPartner" ma:index="8" nillable="true" ma:displayName="BusinessPartner" ma:list="{4f1d3ef8-96ee-4d05-bd1a-8dafc55b0495}" ma:internalName="BusinessPartner" ma:showField="LinkTitleNoMenu" ma:web="8c552c9b-46ed-425c-8a46-06ba14422c2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c3ff39a-3b1f-4f50-8d1d-57343baa4094" elementFormDefault="qualified">
    <xsd:import namespace="http://schemas.microsoft.com/office/2006/documentManagement/types"/>
    <xsd:import namespace="http://schemas.microsoft.com/office/infopath/2007/PartnerControls"/>
    <xsd:element name="AgreementNumber" ma:index="9" nillable="true" ma:displayName="Číslo smlouvy" ma:internalName="AgreementNumber">
      <xsd:simpleType>
        <xsd:restriction base="dms:Text">
          <xsd:maxLength value="255"/>
        </xsd:restriction>
      </xsd:simpleType>
    </xsd:element>
    <xsd:element name="Platnost_x0020_od" ma:index="10" nillable="true" ma:displayName="Platnost od" ma:format="DateOnly" ma:internalName="Platnost_x0020_od">
      <xsd:simpleType>
        <xsd:restriction base="dms:DateTime"/>
      </xsd:simpleType>
    </xsd:element>
    <xsd:element name="Platnost_x0020_do" ma:index="11" nillable="true" ma:displayName="Platnost do" ma:format="DateOnly" ma:internalName="Platnost_x0020_do">
      <xsd:simpleType>
        <xsd:restriction base="dms:DateTime"/>
      </xsd:simpleType>
    </xsd:element>
    <xsd:element name="CompanyText" ma:index="12" nillable="true" ma:displayName="Firma (mimo databázi)" ma:internalName="Company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anyText xmlns="fc3ff39a-3b1f-4f50-8d1d-57343baa4094" xsi:nil="true"/>
    <Platnost_x0020_od xmlns="fc3ff39a-3b1f-4f50-8d1d-57343baa4094" xsi:nil="true"/>
    <AgreementNumber xmlns="fc3ff39a-3b1f-4f50-8d1d-57343baa4094" xsi:nil="true"/>
    <BusinessPartner xmlns="8c552c9b-46ed-425c-8a46-06ba14422c26" xsi:nil="true"/>
    <Platnost_x0020_do xmlns="fc3ff39a-3b1f-4f50-8d1d-57343baa40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C02F-AAD6-45EA-BB6C-C92A25A9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52c9b-46ed-425c-8a46-06ba14422c26"/>
    <ds:schemaRef ds:uri="fc3ff39a-3b1f-4f50-8d1d-57343baa4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844CF-09A7-44DD-9439-D6DA176DF1A5}">
  <ds:schemaRefs>
    <ds:schemaRef ds:uri="http://schemas.microsoft.com/office/infopath/2007/PartnerControls"/>
    <ds:schemaRef ds:uri="http://schemas.microsoft.com/office/2006/documentManagement/types"/>
    <ds:schemaRef ds:uri="8c552c9b-46ed-425c-8a46-06ba14422c26"/>
    <ds:schemaRef ds:uri="http://schemas.microsoft.com/office/2006/metadata/properties"/>
    <ds:schemaRef ds:uri="fc3ff39a-3b1f-4f50-8d1d-57343baa4094"/>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FC1AE9-8B3D-4E76-B551-F5F9E7E6F160}">
  <ds:schemaRefs>
    <ds:schemaRef ds:uri="http://schemas.microsoft.com/sharepoint/v3/contenttype/forms"/>
  </ds:schemaRefs>
</ds:datastoreItem>
</file>

<file path=customXml/itemProps4.xml><?xml version="1.0" encoding="utf-8"?>
<ds:datastoreItem xmlns:ds="http://schemas.openxmlformats.org/officeDocument/2006/customXml" ds:itemID="{E515D6C6-0171-438E-A1B7-52599513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17290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2019-08-08T08:50:00Z</dcterms:created>
  <dcterms:modified xsi:type="dcterms:W3CDTF">2019-08-08T08:50:00Z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0x0101004BE39B38A0ACE1439DA749A03D1048E1</vt:lpwstr>
  </property>
</Properties>
</file>