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E14" w:rsidRDefault="005330C3" w:rsidP="00B40FC1">
      <w:pPr>
        <w:pStyle w:val="Nzev"/>
        <w:jc w:val="both"/>
      </w:pPr>
      <w:r>
        <w:rPr>
          <w:noProof/>
          <w:lang w:val="cs-CZ"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6911340</wp:posOffset>
                </wp:positionV>
                <wp:extent cx="5363845" cy="28797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5D14CD" w:rsidRPr="00287B1E" w:rsidRDefault="005D14CD" w:rsidP="005D14CD">
                            <w:r w:rsidRPr="00287B1E">
                              <w:t xml:space="preserve">číslo </w:t>
                            </w:r>
                            <w:r w:rsidR="00DC6D93" w:rsidRPr="00DC6D93">
                              <w:t>smlouv</w:t>
                            </w:r>
                            <w:r w:rsidRPr="00DC6D93">
                              <w:t>y</w:t>
                            </w:r>
                            <w:r w:rsidRPr="00287B1E">
                              <w:t xml:space="preserve"> </w:t>
                            </w:r>
                            <w:r w:rsidR="00875060">
                              <w:t>Objednatele</w:t>
                            </w:r>
                            <w:r w:rsidRPr="00287B1E">
                              <w:t xml:space="preserve">: </w:t>
                            </w:r>
                            <w:r w:rsidR="006E2F24">
                              <w:t>1</w:t>
                            </w:r>
                            <w:r w:rsidR="00D35975">
                              <w:t>9</w:t>
                            </w:r>
                            <w:r w:rsidR="00424507">
                              <w:t>/S</w:t>
                            </w:r>
                            <w:r w:rsidR="00424507" w:rsidRPr="002E1E69">
                              <w:t>/</w:t>
                            </w:r>
                            <w:r w:rsidR="007816A8">
                              <w:t>100/0183</w:t>
                            </w:r>
                          </w:p>
                          <w:p w:rsidR="00E962A1" w:rsidRDefault="00E962A1" w:rsidP="00E962A1"/>
                          <w:p w:rsidR="00E962A1" w:rsidRDefault="00E962A1" w:rsidP="008D1E3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287801" w:rsidRDefault="00287801" w:rsidP="005D14CD"/>
                    <w:p w:rsidR="005D14CD" w:rsidRPr="00287B1E" w:rsidRDefault="005D14CD" w:rsidP="005D14CD">
                      <w:r w:rsidRPr="00287B1E">
                        <w:t xml:space="preserve">číslo </w:t>
                      </w:r>
                      <w:r w:rsidR="00DC6D93" w:rsidRPr="00DC6D93">
                        <w:t>smlouv</w:t>
                      </w:r>
                      <w:r w:rsidRPr="00DC6D93">
                        <w:t>y</w:t>
                      </w:r>
                      <w:r w:rsidRPr="00287B1E">
                        <w:t xml:space="preserve"> </w:t>
                      </w:r>
                      <w:r w:rsidR="00875060">
                        <w:t>Objednatele</w:t>
                      </w:r>
                      <w:r w:rsidRPr="00287B1E">
                        <w:t xml:space="preserve">: </w:t>
                      </w:r>
                      <w:r w:rsidR="006E2F24">
                        <w:t>1</w:t>
                      </w:r>
                      <w:r w:rsidR="00D35975">
                        <w:t>9</w:t>
                      </w:r>
                      <w:r w:rsidR="00424507">
                        <w:t>/S</w:t>
                      </w:r>
                      <w:r w:rsidR="00424507" w:rsidRPr="002E1E69">
                        <w:t>/</w:t>
                      </w:r>
                      <w:r w:rsidR="007816A8">
                        <w:t>100/0183</w:t>
                      </w:r>
                    </w:p>
                    <w:p w:rsidR="00E962A1" w:rsidRDefault="00E962A1" w:rsidP="00E962A1"/>
                    <w:p w:rsidR="00E962A1" w:rsidRDefault="00E962A1" w:rsidP="008D1E31"/>
                  </w:txbxContent>
                </v:textbox>
                <w10:wrap anchorx="page" anchory="page"/>
              </v:shape>
            </w:pict>
          </mc:Fallback>
        </mc:AlternateContent>
      </w:r>
      <w:r>
        <w:rPr>
          <w:noProof/>
          <w:lang w:val="cs-CZ"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3564255</wp:posOffset>
                </wp:positionV>
                <wp:extent cx="5363845" cy="28797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55B" w:rsidRDefault="005D14CD" w:rsidP="0050155B">
                            <w:pPr>
                              <w:pStyle w:val="Nzev"/>
                            </w:pPr>
                            <w:r>
                              <w:t xml:space="preserve">Česká centrála cestovního ruchu - </w:t>
                            </w:r>
                            <w:proofErr w:type="spellStart"/>
                            <w:r>
                              <w:t>CzechTourism</w:t>
                            </w:r>
                            <w:proofErr w:type="spellEnd"/>
                            <w:r w:rsidR="0050155B">
                              <w:t xml:space="preserve"> </w:t>
                            </w:r>
                          </w:p>
                          <w:p w:rsidR="0050155B" w:rsidRDefault="0050155B" w:rsidP="0050155B">
                            <w:pPr>
                              <w:pStyle w:val="Nzev"/>
                            </w:pPr>
                          </w:p>
                          <w:p w:rsidR="0050155B" w:rsidRDefault="00122AA9" w:rsidP="0050155B">
                            <w:pPr>
                              <w:pStyle w:val="Nzev"/>
                              <w:rPr>
                                <w:lang w:val="cs-CZ"/>
                              </w:rPr>
                            </w:pPr>
                            <w:r>
                              <w:rPr>
                                <w:lang w:val="cs-CZ"/>
                              </w:rPr>
                              <w:t>a</w:t>
                            </w:r>
                          </w:p>
                          <w:p w:rsidR="00122AA9" w:rsidRDefault="00122AA9" w:rsidP="00122AA9"/>
                          <w:p w:rsidR="00122AA9" w:rsidRPr="00122AA9" w:rsidRDefault="00095CDF" w:rsidP="002E1E69">
                            <w:pPr>
                              <w:pStyle w:val="Nzev"/>
                            </w:pPr>
                            <w:r w:rsidRPr="002E1E69">
                              <w:t xml:space="preserve">GM Pro s.r.o. </w:t>
                            </w:r>
                          </w:p>
                          <w:p w:rsidR="0050155B" w:rsidRDefault="0050155B" w:rsidP="0050155B">
                            <w:pPr>
                              <w:pStyle w:val="Nzev"/>
                            </w:pPr>
                          </w:p>
                          <w:p w:rsidR="0050155B" w:rsidRPr="00540E9F" w:rsidRDefault="0050155B" w:rsidP="0050155B">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50155B" w:rsidRDefault="005D14CD" w:rsidP="0050155B">
                      <w:pPr>
                        <w:pStyle w:val="Nzev"/>
                      </w:pPr>
                      <w:r>
                        <w:t xml:space="preserve">Česká centrála cestovního ruchu - </w:t>
                      </w:r>
                      <w:proofErr w:type="spellStart"/>
                      <w:r>
                        <w:t>CzechTourism</w:t>
                      </w:r>
                      <w:proofErr w:type="spellEnd"/>
                      <w:r w:rsidR="0050155B">
                        <w:t xml:space="preserve"> </w:t>
                      </w:r>
                    </w:p>
                    <w:p w:rsidR="0050155B" w:rsidRDefault="0050155B" w:rsidP="0050155B">
                      <w:pPr>
                        <w:pStyle w:val="Nzev"/>
                      </w:pPr>
                    </w:p>
                    <w:p w:rsidR="0050155B" w:rsidRDefault="00122AA9" w:rsidP="0050155B">
                      <w:pPr>
                        <w:pStyle w:val="Nzev"/>
                        <w:rPr>
                          <w:lang w:val="cs-CZ"/>
                        </w:rPr>
                      </w:pPr>
                      <w:r>
                        <w:rPr>
                          <w:lang w:val="cs-CZ"/>
                        </w:rPr>
                        <w:t>a</w:t>
                      </w:r>
                    </w:p>
                    <w:p w:rsidR="00122AA9" w:rsidRDefault="00122AA9" w:rsidP="00122AA9"/>
                    <w:p w:rsidR="00122AA9" w:rsidRPr="00122AA9" w:rsidRDefault="00095CDF" w:rsidP="002E1E69">
                      <w:pPr>
                        <w:pStyle w:val="Nzev"/>
                      </w:pPr>
                      <w:r w:rsidRPr="002E1E69">
                        <w:t xml:space="preserve">GM Pro s.r.o. </w:t>
                      </w:r>
                    </w:p>
                    <w:p w:rsidR="0050155B" w:rsidRDefault="0050155B" w:rsidP="0050155B">
                      <w:pPr>
                        <w:pStyle w:val="Nzev"/>
                      </w:pPr>
                    </w:p>
                    <w:p w:rsidR="0050155B" w:rsidRPr="00540E9F" w:rsidRDefault="0050155B" w:rsidP="0050155B">
                      <w:pPr>
                        <w:pStyle w:val="Nzev"/>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6704" behindDoc="0" locked="0" layoutInCell="1" allowOverlap="0">
                <wp:simplePos x="0" y="0"/>
                <wp:positionH relativeFrom="page">
                  <wp:posOffset>1296035</wp:posOffset>
                </wp:positionH>
                <wp:positionV relativeFrom="page">
                  <wp:posOffset>1764030</wp:posOffset>
                </wp:positionV>
                <wp:extent cx="5363845" cy="14401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507" w:rsidRPr="00424507" w:rsidRDefault="00424507" w:rsidP="00424507">
                            <w:pPr>
                              <w:ind w:left="426" w:hanging="426"/>
                              <w:jc w:val="center"/>
                              <w:rPr>
                                <w:bCs/>
                                <w:sz w:val="28"/>
                              </w:rPr>
                            </w:pPr>
                          </w:p>
                          <w:p w:rsidR="00424507" w:rsidRPr="00424507" w:rsidRDefault="00424507" w:rsidP="00424507">
                            <w:pPr>
                              <w:ind w:left="426" w:hanging="426"/>
                              <w:jc w:val="center"/>
                              <w:rPr>
                                <w:bCs/>
                                <w:sz w:val="28"/>
                              </w:rPr>
                            </w:pPr>
                            <w:r w:rsidRPr="00424507">
                              <w:rPr>
                                <w:bCs/>
                                <w:sz w:val="28"/>
                              </w:rPr>
                              <w:t>Smlouva o spolupráci</w:t>
                            </w:r>
                          </w:p>
                          <w:p w:rsidR="00424507" w:rsidRPr="00424507" w:rsidRDefault="00424507" w:rsidP="00424507">
                            <w:pPr>
                              <w:ind w:left="426" w:hanging="426"/>
                              <w:jc w:val="center"/>
                              <w:rPr>
                                <w:bCs/>
                                <w:sz w:val="28"/>
                              </w:rPr>
                            </w:pPr>
                            <w:r w:rsidRPr="00424507">
                              <w:rPr>
                                <w:bCs/>
                                <w:sz w:val="28"/>
                              </w:rPr>
                              <w:t>v oblasti marketingu, reklamy a poskytování servisních služeb</w:t>
                            </w:r>
                          </w:p>
                          <w:p w:rsidR="00533F9E" w:rsidRPr="00416D24" w:rsidRDefault="00533F9E" w:rsidP="00533F9E">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424507" w:rsidRPr="00424507" w:rsidRDefault="00424507" w:rsidP="00424507">
                      <w:pPr>
                        <w:ind w:left="426" w:hanging="426"/>
                        <w:jc w:val="center"/>
                        <w:rPr>
                          <w:bCs/>
                          <w:sz w:val="28"/>
                        </w:rPr>
                      </w:pPr>
                    </w:p>
                    <w:p w:rsidR="00424507" w:rsidRPr="00424507" w:rsidRDefault="00424507" w:rsidP="00424507">
                      <w:pPr>
                        <w:ind w:left="426" w:hanging="426"/>
                        <w:jc w:val="center"/>
                        <w:rPr>
                          <w:bCs/>
                          <w:sz w:val="28"/>
                        </w:rPr>
                      </w:pPr>
                      <w:r w:rsidRPr="00424507">
                        <w:rPr>
                          <w:bCs/>
                          <w:sz w:val="28"/>
                        </w:rPr>
                        <w:t>Smlouva o spolupráci</w:t>
                      </w:r>
                    </w:p>
                    <w:p w:rsidR="00424507" w:rsidRPr="00424507" w:rsidRDefault="00424507" w:rsidP="00424507">
                      <w:pPr>
                        <w:ind w:left="426" w:hanging="426"/>
                        <w:jc w:val="center"/>
                        <w:rPr>
                          <w:bCs/>
                          <w:sz w:val="28"/>
                        </w:rPr>
                      </w:pPr>
                      <w:r w:rsidRPr="00424507">
                        <w:rPr>
                          <w:bCs/>
                          <w:sz w:val="28"/>
                        </w:rPr>
                        <w:t>v oblasti marketingu, reklamy a poskytování servisních služeb</w:t>
                      </w:r>
                    </w:p>
                    <w:p w:rsidR="00533F9E" w:rsidRPr="00416D24" w:rsidRDefault="00533F9E" w:rsidP="00533F9E">
                      <w:pPr>
                        <w:pStyle w:val="Nzev"/>
                        <w:rPr>
                          <w:lang w:val="cs-CZ"/>
                        </w:rPr>
                      </w:pPr>
                    </w:p>
                  </w:txbxContent>
                </v:textbox>
                <w10:wrap anchorx="page" anchory="page"/>
              </v:shape>
            </w:pict>
          </mc:Fallback>
        </mc:AlternateContent>
      </w:r>
      <w:r w:rsidR="0050155B">
        <w:br w:type="page"/>
      </w:r>
    </w:p>
    <w:p w:rsidR="005D14CD" w:rsidRPr="0071562E" w:rsidRDefault="005D14CD" w:rsidP="00222A83">
      <w:pPr>
        <w:jc w:val="both"/>
      </w:pPr>
    </w:p>
    <w:p w:rsidR="00427E14" w:rsidRDefault="00427E14" w:rsidP="00222A83">
      <w:pPr>
        <w:jc w:val="both"/>
      </w:pPr>
    </w:p>
    <w:p w:rsidR="00427E14" w:rsidRDefault="00427E14" w:rsidP="00222A83">
      <w:pPr>
        <w:pStyle w:val="Heading1CzechTourism"/>
        <w:jc w:val="both"/>
      </w:pPr>
      <w:r>
        <w:t>Smluvní strany</w:t>
      </w:r>
    </w:p>
    <w:p w:rsidR="00427E14" w:rsidRDefault="005D14CD" w:rsidP="00222A83">
      <w:pPr>
        <w:pStyle w:val="Heading2CzechTourism"/>
        <w:jc w:val="both"/>
      </w:pPr>
      <w:r w:rsidRPr="005D14CD">
        <w:t xml:space="preserve">Česká centrála cestovního ruchu – </w:t>
      </w:r>
      <w:proofErr w:type="spellStart"/>
      <w:r w:rsidRPr="005D14CD">
        <w:t>CzechTourism</w:t>
      </w:r>
      <w:proofErr w:type="spellEnd"/>
    </w:p>
    <w:p w:rsidR="00427E14" w:rsidRDefault="00427E14" w:rsidP="00222A83">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5D14CD" w:rsidRPr="00101C08" w:rsidTr="00FD645D">
        <w:tc>
          <w:tcPr>
            <w:tcW w:w="2499" w:type="pct"/>
            <w:shd w:val="clear" w:color="auto" w:fill="auto"/>
          </w:tcPr>
          <w:p w:rsidR="005D14CD" w:rsidRPr="00101C08" w:rsidRDefault="005D14CD" w:rsidP="00222A83">
            <w:pPr>
              <w:pStyle w:val="TableTextCzechTourism"/>
              <w:jc w:val="both"/>
            </w:pPr>
            <w:r w:rsidRPr="00101C08">
              <w:t>se sídlem:</w:t>
            </w:r>
          </w:p>
        </w:tc>
        <w:tc>
          <w:tcPr>
            <w:tcW w:w="2501" w:type="pct"/>
            <w:shd w:val="clear" w:color="auto" w:fill="auto"/>
          </w:tcPr>
          <w:p w:rsidR="005D14CD" w:rsidRPr="00101C08" w:rsidRDefault="005D14CD" w:rsidP="00222A83">
            <w:pPr>
              <w:pStyle w:val="TableTextCzechTourism"/>
              <w:jc w:val="both"/>
            </w:pPr>
            <w:r w:rsidRPr="00101C08">
              <w:t xml:space="preserve">Vinohradská 46, </w:t>
            </w:r>
            <w:r w:rsidR="001A10DA">
              <w:t>1</w:t>
            </w:r>
            <w:r w:rsidRPr="00101C08">
              <w:t>20 41 Praha 2</w:t>
            </w:r>
          </w:p>
        </w:tc>
      </w:tr>
      <w:tr w:rsidR="005D14CD" w:rsidRPr="00101C08" w:rsidTr="00FD645D">
        <w:tc>
          <w:tcPr>
            <w:tcW w:w="2499" w:type="pct"/>
            <w:shd w:val="clear" w:color="auto" w:fill="auto"/>
          </w:tcPr>
          <w:p w:rsidR="005D14CD" w:rsidRPr="00101C08" w:rsidRDefault="00145E0C" w:rsidP="00222A83">
            <w:pPr>
              <w:pStyle w:val="TableTextCzechTourism"/>
              <w:jc w:val="both"/>
            </w:pPr>
            <w:r>
              <w:t>IČ</w:t>
            </w:r>
            <w:r w:rsidR="005D14CD" w:rsidRPr="00101C08">
              <w:t xml:space="preserve">: </w:t>
            </w:r>
          </w:p>
        </w:tc>
        <w:tc>
          <w:tcPr>
            <w:tcW w:w="2501" w:type="pct"/>
            <w:shd w:val="clear" w:color="auto" w:fill="auto"/>
          </w:tcPr>
          <w:p w:rsidR="005D14CD" w:rsidRPr="00101C08" w:rsidRDefault="008B7D18" w:rsidP="00222A83">
            <w:pPr>
              <w:pStyle w:val="TableTextCzechTourism"/>
              <w:jc w:val="both"/>
            </w:pPr>
            <w:r>
              <w:t>492776</w:t>
            </w:r>
            <w:r w:rsidR="005D14CD" w:rsidRPr="00101C08">
              <w:t>00</w:t>
            </w:r>
          </w:p>
        </w:tc>
      </w:tr>
      <w:tr w:rsidR="005D14CD" w:rsidRPr="00101C08" w:rsidTr="00FD645D">
        <w:tc>
          <w:tcPr>
            <w:tcW w:w="2499" w:type="pct"/>
            <w:shd w:val="clear" w:color="auto" w:fill="auto"/>
          </w:tcPr>
          <w:p w:rsidR="005D14CD" w:rsidRPr="00101C08" w:rsidRDefault="005D14CD" w:rsidP="00222A83">
            <w:pPr>
              <w:pStyle w:val="TableTextCzechTourism"/>
              <w:jc w:val="both"/>
            </w:pPr>
            <w:r w:rsidRPr="00101C08">
              <w:t>DIČ:</w:t>
            </w:r>
          </w:p>
        </w:tc>
        <w:tc>
          <w:tcPr>
            <w:tcW w:w="2501" w:type="pct"/>
            <w:shd w:val="clear" w:color="auto" w:fill="auto"/>
          </w:tcPr>
          <w:p w:rsidR="005D14CD" w:rsidRPr="00101C08" w:rsidRDefault="008B7D18" w:rsidP="00222A83">
            <w:pPr>
              <w:pStyle w:val="TableTextCzechTourism"/>
              <w:jc w:val="both"/>
            </w:pPr>
            <w:r>
              <w:t>CZ492776</w:t>
            </w:r>
            <w:r w:rsidR="005D14CD" w:rsidRPr="00101C08">
              <w:t>00</w:t>
            </w:r>
          </w:p>
        </w:tc>
      </w:tr>
      <w:tr w:rsidR="00540E9F" w:rsidRPr="00540E9F" w:rsidTr="00FD645D">
        <w:tc>
          <w:tcPr>
            <w:tcW w:w="2499" w:type="pct"/>
            <w:shd w:val="clear" w:color="auto" w:fill="auto"/>
          </w:tcPr>
          <w:p w:rsidR="00540E9F" w:rsidRPr="00101C08" w:rsidRDefault="00540E9F" w:rsidP="00222A83">
            <w:pPr>
              <w:pStyle w:val="TableTextCzechTourism"/>
              <w:jc w:val="both"/>
            </w:pPr>
            <w:r>
              <w:t>zastoupená</w:t>
            </w:r>
            <w:r w:rsidRPr="00101C08">
              <w:t>:</w:t>
            </w:r>
          </w:p>
        </w:tc>
        <w:tc>
          <w:tcPr>
            <w:tcW w:w="2501" w:type="pct"/>
            <w:shd w:val="clear" w:color="auto" w:fill="auto"/>
          </w:tcPr>
          <w:p w:rsidR="00540E9F" w:rsidRPr="00540E9F" w:rsidRDefault="00762FE0" w:rsidP="00FD1E95">
            <w:pPr>
              <w:pStyle w:val="TableTextCzechTourism"/>
              <w:jc w:val="both"/>
            </w:pPr>
            <w:r>
              <w:t>X</w:t>
            </w:r>
            <w:r w:rsidR="007816A8">
              <w:t>XXX</w:t>
            </w:r>
            <w:r w:rsidR="00982EDF">
              <w:t>, ředitelem</w:t>
            </w:r>
            <w:r w:rsidR="00D3050A" w:rsidRPr="00D3050A">
              <w:t xml:space="preserve"> ČCCR – </w:t>
            </w:r>
            <w:proofErr w:type="spellStart"/>
            <w:r w:rsidR="00D3050A" w:rsidRPr="00D3050A">
              <w:t>CzechTourism</w:t>
            </w:r>
            <w:proofErr w:type="spellEnd"/>
          </w:p>
        </w:tc>
      </w:tr>
    </w:tbl>
    <w:p w:rsidR="00427E14" w:rsidRDefault="00427E14" w:rsidP="00222A83">
      <w:pPr>
        <w:jc w:val="both"/>
      </w:pPr>
    </w:p>
    <w:p w:rsidR="00427E14" w:rsidRPr="004377BC" w:rsidRDefault="00427E14" w:rsidP="00222A83">
      <w:pPr>
        <w:pStyle w:val="Zhlavzprvy"/>
        <w:jc w:val="both"/>
        <w:rPr>
          <w:b w:val="0"/>
        </w:rPr>
      </w:pPr>
      <w:r w:rsidRPr="004377BC">
        <w:rPr>
          <w:b w:val="0"/>
        </w:rPr>
        <w:t>(dále jen „</w:t>
      </w:r>
      <w:r w:rsidR="00875060">
        <w:rPr>
          <w:lang w:val="cs-CZ"/>
        </w:rPr>
        <w:t>Objednatel</w:t>
      </w:r>
      <w:r w:rsidRPr="004377BC">
        <w:rPr>
          <w:b w:val="0"/>
        </w:rPr>
        <w:t>“)</w:t>
      </w:r>
    </w:p>
    <w:p w:rsidR="00427E14" w:rsidRDefault="00427E14" w:rsidP="00222A83">
      <w:pPr>
        <w:jc w:val="both"/>
      </w:pPr>
    </w:p>
    <w:p w:rsidR="00427E14" w:rsidRDefault="00427E14" w:rsidP="00222A83">
      <w:pPr>
        <w:jc w:val="both"/>
      </w:pPr>
      <w:r>
        <w:t>a</w:t>
      </w:r>
    </w:p>
    <w:p w:rsidR="00186509" w:rsidRDefault="00095CDF" w:rsidP="00222A83">
      <w:pPr>
        <w:jc w:val="both"/>
      </w:pPr>
      <w:r w:rsidRPr="002E1E69">
        <w:t>GM Pro s.r.o.</w:t>
      </w:r>
    </w:p>
    <w:p w:rsidR="00540E9F" w:rsidRDefault="00540E9F" w:rsidP="00222A83">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4377BC" w:rsidTr="00330543">
        <w:tc>
          <w:tcPr>
            <w:tcW w:w="2500" w:type="pct"/>
            <w:shd w:val="clear" w:color="auto" w:fill="auto"/>
          </w:tcPr>
          <w:p w:rsidR="00427E14" w:rsidRPr="00B5570E" w:rsidRDefault="000B1980" w:rsidP="00222A83">
            <w:pPr>
              <w:pStyle w:val="TableTextCzechTourism"/>
              <w:jc w:val="both"/>
              <w:rPr>
                <w:highlight w:val="yellow"/>
              </w:rPr>
            </w:pPr>
            <w:r w:rsidRPr="00002AB5">
              <w:t>se sídlem</w:t>
            </w:r>
            <w:r w:rsidR="00427E14" w:rsidRPr="00002AB5">
              <w:t>:</w:t>
            </w:r>
            <w:r w:rsidR="00095CDF">
              <w:t xml:space="preserve"> </w:t>
            </w:r>
          </w:p>
        </w:tc>
        <w:tc>
          <w:tcPr>
            <w:tcW w:w="2500" w:type="pct"/>
            <w:shd w:val="clear" w:color="auto" w:fill="auto"/>
          </w:tcPr>
          <w:p w:rsidR="00427E14" w:rsidRPr="00002AB5" w:rsidRDefault="0022797B" w:rsidP="00635D5D">
            <w:pPr>
              <w:pStyle w:val="TableTextCzechTourism"/>
              <w:jc w:val="both"/>
            </w:pPr>
            <w:r>
              <w:t xml:space="preserve">Na </w:t>
            </w:r>
            <w:proofErr w:type="spellStart"/>
            <w:r>
              <w:t>Fišerce</w:t>
            </w:r>
            <w:proofErr w:type="spellEnd"/>
            <w:r>
              <w:t xml:space="preserve"> 19, Praha 6, 160 00</w:t>
            </w:r>
          </w:p>
        </w:tc>
      </w:tr>
      <w:tr w:rsidR="005D14CD" w:rsidRPr="004377BC" w:rsidTr="00330543">
        <w:tc>
          <w:tcPr>
            <w:tcW w:w="2500" w:type="pct"/>
            <w:shd w:val="clear" w:color="auto" w:fill="auto"/>
          </w:tcPr>
          <w:p w:rsidR="005D14CD" w:rsidRPr="00B5570E" w:rsidRDefault="00145E0C" w:rsidP="00222A83">
            <w:pPr>
              <w:pStyle w:val="TableTextCzechTourism"/>
              <w:jc w:val="both"/>
              <w:rPr>
                <w:highlight w:val="yellow"/>
              </w:rPr>
            </w:pPr>
            <w:r w:rsidRPr="00002AB5">
              <w:t>IČ</w:t>
            </w:r>
            <w:r w:rsidR="005D14CD" w:rsidRPr="00002AB5">
              <w:t xml:space="preserve">: </w:t>
            </w:r>
          </w:p>
        </w:tc>
        <w:tc>
          <w:tcPr>
            <w:tcW w:w="2500" w:type="pct"/>
            <w:shd w:val="clear" w:color="auto" w:fill="auto"/>
          </w:tcPr>
          <w:p w:rsidR="005D14CD" w:rsidRPr="00002AB5" w:rsidRDefault="0022797B" w:rsidP="00222A83">
            <w:pPr>
              <w:pStyle w:val="TableTextCzechTourism"/>
              <w:jc w:val="both"/>
            </w:pPr>
            <w:r>
              <w:t>24665517</w:t>
            </w:r>
          </w:p>
        </w:tc>
      </w:tr>
      <w:tr w:rsidR="005D14CD" w:rsidRPr="004377BC" w:rsidTr="00FD645D">
        <w:tc>
          <w:tcPr>
            <w:tcW w:w="2500" w:type="pct"/>
            <w:tcBorders>
              <w:bottom w:val="single" w:sz="4" w:space="0" w:color="auto"/>
            </w:tcBorders>
            <w:shd w:val="clear" w:color="auto" w:fill="auto"/>
          </w:tcPr>
          <w:p w:rsidR="005D14CD" w:rsidRPr="00B5570E" w:rsidRDefault="008D1E31" w:rsidP="00222A83">
            <w:pPr>
              <w:pStyle w:val="TableTextCzechTourism"/>
              <w:jc w:val="both"/>
              <w:rPr>
                <w:highlight w:val="yellow"/>
              </w:rPr>
            </w:pPr>
            <w:r w:rsidRPr="00186EBD">
              <w:t>DIČ:</w:t>
            </w:r>
            <w:r w:rsidR="005D14CD" w:rsidRPr="00186EBD">
              <w:t xml:space="preserve"> </w:t>
            </w:r>
          </w:p>
        </w:tc>
        <w:tc>
          <w:tcPr>
            <w:tcW w:w="2500" w:type="pct"/>
            <w:tcBorders>
              <w:bottom w:val="single" w:sz="4" w:space="0" w:color="auto"/>
            </w:tcBorders>
            <w:shd w:val="clear" w:color="auto" w:fill="auto"/>
          </w:tcPr>
          <w:p w:rsidR="005D14CD" w:rsidRPr="004377BC" w:rsidRDefault="0022797B" w:rsidP="00D3050A">
            <w:pPr>
              <w:pStyle w:val="TableTextCzechTourism"/>
              <w:jc w:val="both"/>
            </w:pPr>
            <w:r>
              <w:t>CZ24665517</w:t>
            </w:r>
          </w:p>
        </w:tc>
      </w:tr>
      <w:tr w:rsidR="003C4E5C" w:rsidRPr="004377BC" w:rsidTr="00FD645D">
        <w:trPr>
          <w:trHeight w:val="350"/>
        </w:trPr>
        <w:tc>
          <w:tcPr>
            <w:tcW w:w="2500" w:type="pct"/>
            <w:tcBorders>
              <w:top w:val="single" w:sz="4" w:space="0" w:color="auto"/>
              <w:bottom w:val="single" w:sz="2" w:space="0" w:color="auto"/>
            </w:tcBorders>
            <w:shd w:val="clear" w:color="auto" w:fill="auto"/>
          </w:tcPr>
          <w:p w:rsidR="003C4E5C" w:rsidRPr="00B5570E" w:rsidRDefault="003C4E5C" w:rsidP="00FB5FC1">
            <w:pPr>
              <w:pStyle w:val="TableTextCzechTourism"/>
              <w:jc w:val="both"/>
              <w:rPr>
                <w:highlight w:val="yellow"/>
              </w:rPr>
            </w:pPr>
            <w:r w:rsidRPr="00002AB5">
              <w:t>zastoupená:</w:t>
            </w:r>
            <w:r w:rsidR="00095CDF">
              <w:t xml:space="preserve"> </w:t>
            </w:r>
          </w:p>
        </w:tc>
        <w:tc>
          <w:tcPr>
            <w:tcW w:w="2500" w:type="pct"/>
            <w:tcBorders>
              <w:top w:val="single" w:sz="4" w:space="0" w:color="auto"/>
              <w:bottom w:val="single" w:sz="2" w:space="0" w:color="auto"/>
            </w:tcBorders>
            <w:shd w:val="clear" w:color="auto" w:fill="auto"/>
          </w:tcPr>
          <w:p w:rsidR="007C6693" w:rsidRDefault="00762FE0" w:rsidP="00F77499">
            <w:pPr>
              <w:pStyle w:val="TableTextCzechTourism"/>
              <w:jc w:val="both"/>
            </w:pPr>
            <w:r>
              <w:t>X</w:t>
            </w:r>
            <w:bookmarkStart w:id="0" w:name="_GoBack"/>
            <w:bookmarkEnd w:id="0"/>
            <w:r w:rsidR="007816A8">
              <w:t>XXX</w:t>
            </w:r>
            <w:r w:rsidR="0022797B">
              <w:t>, jednatelem společnosti</w:t>
            </w:r>
          </w:p>
        </w:tc>
      </w:tr>
      <w:tr w:rsidR="00AF7531" w:rsidRPr="004377BC" w:rsidTr="00FD645D">
        <w:tc>
          <w:tcPr>
            <w:tcW w:w="2500" w:type="pct"/>
            <w:tcBorders>
              <w:top w:val="single" w:sz="2" w:space="0" w:color="auto"/>
            </w:tcBorders>
            <w:shd w:val="clear" w:color="auto" w:fill="auto"/>
          </w:tcPr>
          <w:p w:rsidR="00AF7531" w:rsidRPr="00101C08" w:rsidRDefault="00AF7531" w:rsidP="00FB5FC1">
            <w:pPr>
              <w:pStyle w:val="TableTextCzechTourism"/>
              <w:jc w:val="both"/>
            </w:pPr>
          </w:p>
        </w:tc>
        <w:tc>
          <w:tcPr>
            <w:tcW w:w="2500" w:type="pct"/>
            <w:tcBorders>
              <w:top w:val="single" w:sz="2" w:space="0" w:color="auto"/>
            </w:tcBorders>
            <w:shd w:val="clear" w:color="auto" w:fill="auto"/>
          </w:tcPr>
          <w:p w:rsidR="00AF7531" w:rsidRPr="004377BC" w:rsidRDefault="00AF7531" w:rsidP="008D1E31">
            <w:pPr>
              <w:pStyle w:val="TableTextCzechTourism"/>
              <w:jc w:val="both"/>
            </w:pPr>
          </w:p>
        </w:tc>
      </w:tr>
    </w:tbl>
    <w:p w:rsidR="00427E14" w:rsidRDefault="00427E14" w:rsidP="00222A83">
      <w:pPr>
        <w:jc w:val="both"/>
      </w:pPr>
    </w:p>
    <w:p w:rsidR="00427E14" w:rsidRPr="004377BC" w:rsidRDefault="00427E14" w:rsidP="00222A83">
      <w:pPr>
        <w:pStyle w:val="Zhlavzprvy"/>
        <w:jc w:val="both"/>
        <w:rPr>
          <w:b w:val="0"/>
          <w:lang w:val="cs-CZ"/>
        </w:rPr>
      </w:pPr>
      <w:r w:rsidRPr="004377BC">
        <w:rPr>
          <w:b w:val="0"/>
        </w:rPr>
        <w:t>(dále jen „</w:t>
      </w:r>
      <w:r w:rsidR="00424507">
        <w:rPr>
          <w:lang w:val="cs-CZ"/>
        </w:rPr>
        <w:t>Poskytovatel</w:t>
      </w:r>
      <w:r w:rsidRPr="004377BC">
        <w:rPr>
          <w:b w:val="0"/>
        </w:rPr>
        <w:t>“)</w:t>
      </w:r>
      <w:r w:rsidR="004377BC" w:rsidRPr="004377BC">
        <w:rPr>
          <w:b w:val="0"/>
          <w:lang w:val="cs-CZ"/>
        </w:rPr>
        <w:t>,</w:t>
      </w:r>
    </w:p>
    <w:p w:rsidR="004377BC" w:rsidRPr="004377BC" w:rsidRDefault="004377BC" w:rsidP="00222A83">
      <w:pPr>
        <w:pStyle w:val="Zhlavzprvy"/>
        <w:jc w:val="both"/>
        <w:rPr>
          <w:b w:val="0"/>
          <w:lang w:val="cs-CZ"/>
        </w:rPr>
      </w:pPr>
    </w:p>
    <w:p w:rsidR="004377BC" w:rsidRPr="004377BC" w:rsidRDefault="004377BC" w:rsidP="00222A83">
      <w:pPr>
        <w:pStyle w:val="Zhlavzprvy"/>
        <w:jc w:val="both"/>
        <w:rPr>
          <w:lang w:val="cs-CZ"/>
        </w:rPr>
      </w:pPr>
      <w:r w:rsidRPr="004377BC">
        <w:rPr>
          <w:b w:val="0"/>
          <w:lang w:val="cs-CZ"/>
        </w:rPr>
        <w:t>(</w:t>
      </w:r>
      <w:r w:rsidR="00875060">
        <w:rPr>
          <w:b w:val="0"/>
          <w:lang w:val="cs-CZ"/>
        </w:rPr>
        <w:t>Objednatel</w:t>
      </w:r>
      <w:r w:rsidRPr="004377BC">
        <w:rPr>
          <w:b w:val="0"/>
          <w:lang w:val="cs-CZ"/>
        </w:rPr>
        <w:t xml:space="preserve"> a </w:t>
      </w:r>
      <w:r w:rsidR="00424507">
        <w:rPr>
          <w:b w:val="0"/>
          <w:lang w:val="cs-CZ"/>
        </w:rPr>
        <w:t xml:space="preserve">Poskytovatel </w:t>
      </w:r>
      <w:r w:rsidRPr="004377BC">
        <w:rPr>
          <w:b w:val="0"/>
          <w:lang w:val="cs-CZ"/>
        </w:rPr>
        <w:t>společně dále jen jako „</w:t>
      </w:r>
      <w:r w:rsidRPr="004377BC">
        <w:rPr>
          <w:lang w:val="cs-CZ"/>
        </w:rPr>
        <w:t>Strany</w:t>
      </w:r>
      <w:r w:rsidRPr="004377BC">
        <w:rPr>
          <w:b w:val="0"/>
          <w:lang w:val="cs-CZ"/>
        </w:rPr>
        <w:t>“ a každý jednotlivě jako „</w:t>
      </w:r>
      <w:r w:rsidRPr="004377BC">
        <w:rPr>
          <w:lang w:val="cs-CZ"/>
        </w:rPr>
        <w:t>Strana</w:t>
      </w:r>
      <w:r w:rsidRPr="004377BC">
        <w:rPr>
          <w:b w:val="0"/>
          <w:lang w:val="cs-CZ"/>
        </w:rPr>
        <w:t>“).</w:t>
      </w:r>
      <w:r>
        <w:rPr>
          <w:lang w:val="cs-CZ"/>
        </w:rPr>
        <w:t xml:space="preserve"> </w:t>
      </w:r>
    </w:p>
    <w:p w:rsidR="00427E14" w:rsidRDefault="00427E14" w:rsidP="00222A83">
      <w:pPr>
        <w:jc w:val="both"/>
      </w:pPr>
    </w:p>
    <w:p w:rsidR="00DC6D93" w:rsidRDefault="00DC6D93" w:rsidP="00222A83">
      <w:pPr>
        <w:pStyle w:val="Heading1CzechTourism"/>
        <w:jc w:val="both"/>
      </w:pPr>
      <w:r>
        <w:t>Preambule</w:t>
      </w:r>
    </w:p>
    <w:p w:rsidR="00DC6D93" w:rsidRDefault="00DC6D93" w:rsidP="00222A83">
      <w:pPr>
        <w:jc w:val="both"/>
      </w:pPr>
    </w:p>
    <w:p w:rsidR="00DC6D93" w:rsidRPr="00AB5813" w:rsidRDefault="00DC6D93" w:rsidP="00222A83">
      <w:pPr>
        <w:tabs>
          <w:tab w:val="left" w:pos="4860"/>
        </w:tabs>
        <w:spacing w:line="280" w:lineRule="atLeast"/>
        <w:jc w:val="both"/>
        <w:rPr>
          <w:color w:val="000000"/>
          <w:szCs w:val="22"/>
        </w:rPr>
      </w:pPr>
      <w:r w:rsidRPr="00AB5813">
        <w:rPr>
          <w:color w:val="000000"/>
          <w:szCs w:val="22"/>
        </w:rPr>
        <w:t>Vzhledem k tomu, že</w:t>
      </w:r>
      <w:r w:rsidR="00145E0C">
        <w:rPr>
          <w:color w:val="000000"/>
          <w:szCs w:val="22"/>
        </w:rPr>
        <w:t>:</w:t>
      </w:r>
    </w:p>
    <w:p w:rsidR="00DC6D93" w:rsidRPr="00AB5813" w:rsidRDefault="00DC6D93" w:rsidP="00222A83">
      <w:pPr>
        <w:tabs>
          <w:tab w:val="left" w:pos="4860"/>
        </w:tabs>
        <w:spacing w:line="280" w:lineRule="atLeast"/>
        <w:jc w:val="both"/>
        <w:rPr>
          <w:color w:val="000000"/>
          <w:szCs w:val="22"/>
        </w:rPr>
      </w:pPr>
    </w:p>
    <w:p w:rsidR="00DC6D93" w:rsidRPr="00CC3EBF" w:rsidRDefault="00875060" w:rsidP="0011024C">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Pr>
          <w:color w:val="000000"/>
          <w:szCs w:val="22"/>
        </w:rPr>
        <w:t>Objednatel</w:t>
      </w:r>
      <w:r w:rsidR="00DC6D93" w:rsidRPr="00CC3EBF">
        <w:rPr>
          <w:color w:val="000000"/>
          <w:szCs w:val="22"/>
        </w:rPr>
        <w:t xml:space="preserve"> vyhlásil </w:t>
      </w:r>
      <w:r w:rsidR="00DC6D93">
        <w:rPr>
          <w:color w:val="000000"/>
          <w:szCs w:val="22"/>
        </w:rPr>
        <w:t xml:space="preserve">jednací řízení </w:t>
      </w:r>
      <w:r w:rsidR="00D3050A">
        <w:rPr>
          <w:color w:val="000000"/>
          <w:szCs w:val="22"/>
        </w:rPr>
        <w:t>o veřejnou zakázku malého rozsahu</w:t>
      </w:r>
      <w:r w:rsidR="00A20417">
        <w:rPr>
          <w:color w:val="000000"/>
          <w:szCs w:val="22"/>
        </w:rPr>
        <w:t>,</w:t>
      </w:r>
    </w:p>
    <w:p w:rsidR="00711249" w:rsidRDefault="00711249" w:rsidP="0071124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rsidR="0043001B" w:rsidRDefault="00DC6D93" w:rsidP="00E032F9">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C3EBF">
        <w:rPr>
          <w:color w:val="000000"/>
          <w:szCs w:val="22"/>
        </w:rPr>
        <w:t xml:space="preserve">Na základě výsledků tohoto </w:t>
      </w:r>
      <w:r>
        <w:rPr>
          <w:color w:val="000000"/>
          <w:szCs w:val="22"/>
        </w:rPr>
        <w:t xml:space="preserve">jednacího </w:t>
      </w:r>
      <w:r w:rsidRPr="00CC3EBF">
        <w:rPr>
          <w:color w:val="000000"/>
          <w:szCs w:val="22"/>
        </w:rPr>
        <w:t xml:space="preserve">řízení </w:t>
      </w:r>
      <w:r w:rsidR="00875060">
        <w:rPr>
          <w:color w:val="000000"/>
          <w:szCs w:val="22"/>
        </w:rPr>
        <w:t>Objednatel</w:t>
      </w:r>
      <w:r w:rsidRPr="00CC3EBF">
        <w:rPr>
          <w:color w:val="000000"/>
          <w:szCs w:val="22"/>
        </w:rPr>
        <w:t xml:space="preserve"> rozhodl o přidělení </w:t>
      </w:r>
      <w:r w:rsidR="00A20417">
        <w:rPr>
          <w:color w:val="000000"/>
          <w:szCs w:val="22"/>
        </w:rPr>
        <w:t>v</w:t>
      </w:r>
      <w:r w:rsidRPr="00CC3EBF">
        <w:rPr>
          <w:color w:val="000000"/>
          <w:szCs w:val="22"/>
        </w:rPr>
        <w:t xml:space="preserve">eřejné zakázky </w:t>
      </w:r>
      <w:r w:rsidR="00A20417">
        <w:rPr>
          <w:color w:val="000000"/>
          <w:szCs w:val="22"/>
        </w:rPr>
        <w:t xml:space="preserve">malého rozsahu </w:t>
      </w:r>
      <w:r w:rsidR="0043001B">
        <w:rPr>
          <w:color w:val="000000"/>
          <w:szCs w:val="22"/>
        </w:rPr>
        <w:t>Poskytovatel</w:t>
      </w:r>
      <w:r w:rsidR="00875060">
        <w:rPr>
          <w:color w:val="000000"/>
          <w:szCs w:val="22"/>
        </w:rPr>
        <w:t>i</w:t>
      </w:r>
      <w:r w:rsidR="00A20417">
        <w:rPr>
          <w:color w:val="000000"/>
          <w:szCs w:val="22"/>
        </w:rPr>
        <w:t xml:space="preserve"> a</w:t>
      </w:r>
    </w:p>
    <w:p w:rsidR="00E032F9" w:rsidRPr="00E032F9" w:rsidRDefault="00E032F9" w:rsidP="00E032F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p>
    <w:p w:rsidR="00E032F9" w:rsidRDefault="00390FC3" w:rsidP="00E032F9">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390FC3">
        <w:rPr>
          <w:color w:val="000000"/>
          <w:szCs w:val="22"/>
        </w:rPr>
        <w:t xml:space="preserve">Poskytovatel je exkluzivním zástupcem </w:t>
      </w:r>
      <w:r w:rsidR="00424507" w:rsidRPr="00390FC3">
        <w:rPr>
          <w:color w:val="000000"/>
          <w:szCs w:val="22"/>
        </w:rPr>
        <w:t>osobno</w:t>
      </w:r>
      <w:r w:rsidRPr="00390FC3">
        <w:rPr>
          <w:color w:val="000000"/>
          <w:szCs w:val="22"/>
        </w:rPr>
        <w:t>sti</w:t>
      </w:r>
      <w:r w:rsidR="00424507" w:rsidRPr="00390FC3">
        <w:rPr>
          <w:color w:val="000000"/>
          <w:szCs w:val="22"/>
        </w:rPr>
        <w:t xml:space="preserve">, která se stane tváří marketingové kampaně </w:t>
      </w:r>
      <w:r w:rsidR="003F529A">
        <w:rPr>
          <w:color w:val="000000"/>
          <w:szCs w:val="22"/>
        </w:rPr>
        <w:t>Objednatel</w:t>
      </w:r>
      <w:r w:rsidR="00424507" w:rsidRPr="00390FC3">
        <w:rPr>
          <w:color w:val="000000"/>
          <w:szCs w:val="22"/>
        </w:rPr>
        <w:t xml:space="preserve">e, </w:t>
      </w:r>
      <w:r>
        <w:rPr>
          <w:color w:val="000000"/>
          <w:szCs w:val="22"/>
        </w:rPr>
        <w:t>v oblasti správy a využití je</w:t>
      </w:r>
      <w:r w:rsidR="0043001B">
        <w:rPr>
          <w:color w:val="000000"/>
          <w:szCs w:val="22"/>
        </w:rPr>
        <w:t>j</w:t>
      </w:r>
      <w:r>
        <w:rPr>
          <w:color w:val="000000"/>
          <w:szCs w:val="22"/>
        </w:rPr>
        <w:t>ích osobnostních a marketingo</w:t>
      </w:r>
      <w:r w:rsidR="00122AA9">
        <w:rPr>
          <w:color w:val="000000"/>
          <w:szCs w:val="22"/>
        </w:rPr>
        <w:t>vých práv v celosvětovém rozsahu</w:t>
      </w:r>
    </w:p>
    <w:p w:rsidR="00E032F9" w:rsidRDefault="00E032F9" w:rsidP="00E032F9">
      <w:pPr>
        <w:pStyle w:val="Odstavecseseznamem"/>
        <w:rPr>
          <w:color w:val="000000"/>
          <w:szCs w:val="22"/>
        </w:rPr>
      </w:pPr>
    </w:p>
    <w:p w:rsidR="00D04AAD" w:rsidRPr="00E032F9" w:rsidRDefault="004377BC" w:rsidP="00E032F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E032F9">
        <w:rPr>
          <w:color w:val="000000"/>
          <w:szCs w:val="22"/>
        </w:rPr>
        <w:t>u</w:t>
      </w:r>
      <w:r w:rsidR="00DC6D93" w:rsidRPr="00E032F9">
        <w:rPr>
          <w:color w:val="000000"/>
          <w:szCs w:val="22"/>
        </w:rPr>
        <w:t>zavírají</w:t>
      </w:r>
      <w:r w:rsidRPr="00E032F9">
        <w:rPr>
          <w:color w:val="000000"/>
          <w:szCs w:val="22"/>
        </w:rPr>
        <w:t xml:space="preserve"> Strany</w:t>
      </w:r>
      <w:r w:rsidR="00DC6D93" w:rsidRPr="00E032F9">
        <w:rPr>
          <w:color w:val="000000"/>
          <w:szCs w:val="22"/>
        </w:rPr>
        <w:t xml:space="preserve"> níže uvedeného dne, měsíce a roku tuto </w:t>
      </w:r>
      <w:r w:rsidRPr="00E032F9">
        <w:rPr>
          <w:bCs/>
          <w:color w:val="000000"/>
          <w:szCs w:val="22"/>
        </w:rPr>
        <w:t xml:space="preserve">smlouvu </w:t>
      </w:r>
      <w:r w:rsidR="00424507" w:rsidRPr="00E032F9">
        <w:rPr>
          <w:bCs/>
          <w:szCs w:val="22"/>
        </w:rPr>
        <w:t>o spolupráci</w:t>
      </w:r>
      <w:r w:rsidR="00D04AAD" w:rsidRPr="00E032F9">
        <w:rPr>
          <w:bCs/>
          <w:szCs w:val="22"/>
        </w:rPr>
        <w:t xml:space="preserve"> </w:t>
      </w:r>
      <w:r w:rsidR="00424507" w:rsidRPr="00E032F9">
        <w:rPr>
          <w:bCs/>
          <w:szCs w:val="22"/>
        </w:rPr>
        <w:t xml:space="preserve">v oblasti </w:t>
      </w:r>
    </w:p>
    <w:p w:rsidR="00424507" w:rsidRPr="00D04AAD" w:rsidRDefault="00424507" w:rsidP="00D04AAD">
      <w:pPr>
        <w:ind w:left="426" w:hanging="426"/>
        <w:jc w:val="both"/>
        <w:rPr>
          <w:bCs/>
          <w:szCs w:val="22"/>
        </w:rPr>
      </w:pPr>
      <w:r w:rsidRPr="00D04AAD">
        <w:rPr>
          <w:bCs/>
          <w:szCs w:val="22"/>
        </w:rPr>
        <w:t>marketingu, reklamy a poskytování servisních služeb</w:t>
      </w:r>
    </w:p>
    <w:p w:rsidR="00FA230E" w:rsidRDefault="00DC6D93" w:rsidP="00222A83">
      <w:pPr>
        <w:tabs>
          <w:tab w:val="left" w:pos="4860"/>
        </w:tabs>
        <w:spacing w:line="280" w:lineRule="atLeast"/>
        <w:jc w:val="both"/>
      </w:pPr>
      <w:r w:rsidRPr="00DC6D93">
        <w:rPr>
          <w:color w:val="000000"/>
          <w:szCs w:val="22"/>
        </w:rPr>
        <w:t>(dále jen „</w:t>
      </w:r>
      <w:r w:rsidR="004377BC" w:rsidRPr="004377BC">
        <w:rPr>
          <w:b/>
          <w:bCs/>
          <w:color w:val="000000"/>
          <w:szCs w:val="22"/>
        </w:rPr>
        <w:t>S</w:t>
      </w:r>
      <w:r w:rsidRPr="004377BC">
        <w:rPr>
          <w:b/>
          <w:bCs/>
          <w:color w:val="000000"/>
          <w:szCs w:val="22"/>
        </w:rPr>
        <w:t>mlouva</w:t>
      </w:r>
      <w:r w:rsidRPr="00287801">
        <w:rPr>
          <w:color w:val="000000"/>
          <w:szCs w:val="22"/>
        </w:rPr>
        <w:t>“).</w:t>
      </w:r>
    </w:p>
    <w:p w:rsidR="00EB5833" w:rsidRPr="00DA244C" w:rsidRDefault="00EB5833" w:rsidP="00D04AAD">
      <w:pPr>
        <w:pStyle w:val="ListNumber-ContinueHeadingCzechTourism"/>
        <w:numPr>
          <w:ilvl w:val="0"/>
          <w:numId w:val="0"/>
        </w:numPr>
        <w:ind w:left="680" w:hanging="680"/>
        <w:jc w:val="both"/>
      </w:pPr>
    </w:p>
    <w:p w:rsidR="00611523" w:rsidRDefault="00611523" w:rsidP="003037BC">
      <w:pPr>
        <w:pStyle w:val="ListNumber-ContinueHeadingCzechTourism"/>
        <w:numPr>
          <w:ilvl w:val="0"/>
          <w:numId w:val="0"/>
        </w:numPr>
        <w:jc w:val="both"/>
      </w:pPr>
    </w:p>
    <w:p w:rsidR="00F911AE" w:rsidRDefault="00F911AE" w:rsidP="003037BC">
      <w:pPr>
        <w:pStyle w:val="ListNumber-ContinueHeadingCzechTourism"/>
        <w:numPr>
          <w:ilvl w:val="0"/>
          <w:numId w:val="0"/>
        </w:numPr>
        <w:jc w:val="both"/>
      </w:pPr>
    </w:p>
    <w:p w:rsidR="00EB5833" w:rsidRDefault="00EB5833" w:rsidP="00222A83">
      <w:pPr>
        <w:pStyle w:val="Heading1-Number-FollowNumberCzechTourism"/>
        <w:rPr>
          <w:lang w:val="cs-CZ"/>
        </w:rPr>
      </w:pPr>
      <w:r>
        <w:br/>
      </w:r>
      <w:r w:rsidR="003037BC">
        <w:rPr>
          <w:lang w:val="cs-CZ"/>
        </w:rPr>
        <w:t>Specifikace předmětu plnění</w:t>
      </w:r>
    </w:p>
    <w:p w:rsidR="002C507D" w:rsidRPr="00CD089B" w:rsidRDefault="00D04AAD" w:rsidP="00E44757">
      <w:pPr>
        <w:tabs>
          <w:tab w:val="left" w:pos="4860"/>
        </w:tabs>
        <w:spacing w:line="280" w:lineRule="atLeast"/>
        <w:jc w:val="both"/>
        <w:rPr>
          <w:color w:val="000000"/>
          <w:szCs w:val="22"/>
        </w:rPr>
      </w:pPr>
      <w:r>
        <w:rPr>
          <w:color w:val="000000"/>
          <w:szCs w:val="22"/>
        </w:rPr>
        <w:lastRenderedPageBreak/>
        <w:t>P</w:t>
      </w:r>
      <w:r w:rsidR="00D3050A" w:rsidRPr="00CD089B">
        <w:rPr>
          <w:color w:val="000000"/>
          <w:szCs w:val="22"/>
        </w:rPr>
        <w:t>o</w:t>
      </w:r>
      <w:r>
        <w:rPr>
          <w:color w:val="000000"/>
          <w:szCs w:val="22"/>
        </w:rPr>
        <w:t>skytovatel</w:t>
      </w:r>
      <w:r w:rsidR="00D3050A" w:rsidRPr="00CD089B">
        <w:rPr>
          <w:color w:val="000000"/>
          <w:szCs w:val="22"/>
        </w:rPr>
        <w:t xml:space="preserve"> </w:t>
      </w:r>
      <w:r w:rsidR="008B5F0F">
        <w:rPr>
          <w:color w:val="000000"/>
          <w:szCs w:val="22"/>
        </w:rPr>
        <w:t>je povinen</w:t>
      </w:r>
      <w:r w:rsidR="00D3050A" w:rsidRPr="00CD089B">
        <w:rPr>
          <w:color w:val="000000"/>
          <w:szCs w:val="22"/>
        </w:rPr>
        <w:t xml:space="preserve"> v rámci </w:t>
      </w:r>
      <w:r>
        <w:rPr>
          <w:color w:val="000000"/>
          <w:szCs w:val="22"/>
        </w:rPr>
        <w:t xml:space="preserve">plnění dle této </w:t>
      </w:r>
      <w:r w:rsidR="008B5F0F">
        <w:rPr>
          <w:color w:val="000000"/>
          <w:szCs w:val="22"/>
        </w:rPr>
        <w:t>Smlouv</w:t>
      </w:r>
      <w:r>
        <w:rPr>
          <w:color w:val="000000"/>
          <w:szCs w:val="22"/>
        </w:rPr>
        <w:t xml:space="preserve">y </w:t>
      </w:r>
      <w:r w:rsidR="005423EB" w:rsidRPr="00CD089B">
        <w:rPr>
          <w:color w:val="000000"/>
          <w:szCs w:val="22"/>
        </w:rPr>
        <w:t>za</w:t>
      </w:r>
      <w:r w:rsidR="00A20417">
        <w:rPr>
          <w:color w:val="000000"/>
          <w:szCs w:val="22"/>
        </w:rPr>
        <w:t xml:space="preserve">jistit </w:t>
      </w:r>
      <w:r w:rsidR="00122AA9">
        <w:rPr>
          <w:color w:val="000000"/>
          <w:szCs w:val="22"/>
        </w:rPr>
        <w:t xml:space="preserve">dostatečný rozsah </w:t>
      </w:r>
      <w:r w:rsidR="00122AA9">
        <w:rPr>
          <w:rFonts w:cs="Helvetica Neue CE Cond"/>
          <w:color w:val="000000"/>
          <w:szCs w:val="22"/>
        </w:rPr>
        <w:t>marketingových a osobnostních práv</w:t>
      </w:r>
      <w:r w:rsidR="00897CA9">
        <w:rPr>
          <w:rFonts w:cs="Helvetica Neue CE Cond"/>
          <w:color w:val="000000"/>
          <w:szCs w:val="22"/>
        </w:rPr>
        <w:t xml:space="preserve"> a mediálního prostoru</w:t>
      </w:r>
      <w:r w:rsidR="00122AA9">
        <w:rPr>
          <w:rFonts w:cs="Helvetica Neue CE Cond"/>
          <w:color w:val="000000"/>
          <w:szCs w:val="22"/>
        </w:rPr>
        <w:t xml:space="preserve"> </w:t>
      </w:r>
      <w:r w:rsidR="00122AA9" w:rsidRPr="008B5F0F">
        <w:rPr>
          <w:rFonts w:cs="Helvetica Neue CE Cond"/>
          <w:color w:val="000000"/>
          <w:szCs w:val="22"/>
        </w:rPr>
        <w:t>osobnost</w:t>
      </w:r>
      <w:r w:rsidR="00B379E9" w:rsidRPr="008B5F0F">
        <w:rPr>
          <w:rFonts w:cs="Helvetica Neue CE Cond"/>
          <w:color w:val="000000"/>
          <w:szCs w:val="22"/>
        </w:rPr>
        <w:t>i</w:t>
      </w:r>
      <w:r w:rsidR="00F911AE" w:rsidRPr="008B5F0F">
        <w:rPr>
          <w:rFonts w:cs="Helvetica Neue CE Cond"/>
          <w:color w:val="000000"/>
          <w:szCs w:val="22"/>
        </w:rPr>
        <w:t xml:space="preserve"> </w:t>
      </w:r>
      <w:r w:rsidR="007816A8">
        <w:rPr>
          <w:rFonts w:cs="Helvetica Neue CE Cond"/>
          <w:color w:val="000000"/>
          <w:szCs w:val="22"/>
        </w:rPr>
        <w:t xml:space="preserve">XXX </w:t>
      </w:r>
      <w:r w:rsidR="00F911AE" w:rsidRPr="008B5F0F">
        <w:t xml:space="preserve">(dále jen </w:t>
      </w:r>
      <w:r w:rsidR="008B5F0F" w:rsidRPr="008B5F0F">
        <w:t>„</w:t>
      </w:r>
      <w:r w:rsidR="00F911AE" w:rsidRPr="008B5F0F">
        <w:rPr>
          <w:b/>
          <w:bCs/>
          <w:i/>
        </w:rPr>
        <w:t>Osobnost</w:t>
      </w:r>
      <w:r w:rsidR="008B5F0F" w:rsidRPr="008B5F0F">
        <w:rPr>
          <w:i/>
        </w:rPr>
        <w:t>“</w:t>
      </w:r>
      <w:r w:rsidR="00F911AE" w:rsidRPr="008B5F0F">
        <w:t>)</w:t>
      </w:r>
      <w:r w:rsidR="00095CDF">
        <w:t xml:space="preserve">, </w:t>
      </w:r>
      <w:r w:rsidR="00122AA9">
        <w:t>pro</w:t>
      </w:r>
      <w:r w:rsidR="005423EB" w:rsidRPr="00CD089B">
        <w:rPr>
          <w:color w:val="000000"/>
          <w:szCs w:val="22"/>
        </w:rPr>
        <w:t xml:space="preserve"> </w:t>
      </w:r>
      <w:r w:rsidR="00D3050A" w:rsidRPr="00CD089B">
        <w:rPr>
          <w:color w:val="000000"/>
          <w:szCs w:val="22"/>
        </w:rPr>
        <w:t xml:space="preserve">následující </w:t>
      </w:r>
      <w:r w:rsidR="002C507D" w:rsidRPr="00CD089B">
        <w:rPr>
          <w:color w:val="000000"/>
          <w:szCs w:val="22"/>
        </w:rPr>
        <w:t>služby:</w:t>
      </w:r>
    </w:p>
    <w:p w:rsidR="00B93D16" w:rsidRPr="00CD089B" w:rsidRDefault="00B93D16" w:rsidP="00E44757">
      <w:pPr>
        <w:tabs>
          <w:tab w:val="left" w:pos="4860"/>
        </w:tabs>
        <w:spacing w:line="280" w:lineRule="atLeast"/>
        <w:jc w:val="both"/>
        <w:rPr>
          <w:color w:val="000000"/>
          <w:szCs w:val="22"/>
        </w:rPr>
      </w:pPr>
    </w:p>
    <w:p w:rsidR="000E0CC2" w:rsidRPr="00611CAC" w:rsidRDefault="000E0CC2" w:rsidP="000E0CC2">
      <w:pPr>
        <w:rPr>
          <w:szCs w:val="22"/>
          <w:lang w:eastAsia="cs-CZ"/>
        </w:rPr>
      </w:pPr>
    </w:p>
    <w:p w:rsidR="00897CA9" w:rsidRDefault="00897CA9" w:rsidP="00897CA9">
      <w:pPr>
        <w:numPr>
          <w:ilvl w:val="0"/>
          <w:numId w:val="23"/>
        </w:numPr>
        <w:jc w:val="both"/>
        <w:rPr>
          <w:rFonts w:cs="Helvetica Neue CE Cond"/>
          <w:color w:val="000000"/>
          <w:szCs w:val="22"/>
          <w:lang w:eastAsia="cs-CZ"/>
        </w:rPr>
      </w:pPr>
      <w:r>
        <w:rPr>
          <w:rFonts w:cs="Helvetica Neue CE Cond"/>
          <w:color w:val="000000"/>
          <w:szCs w:val="22"/>
          <w:lang w:eastAsia="cs-CZ"/>
        </w:rPr>
        <w:t>Poskyt</w:t>
      </w:r>
      <w:r w:rsidR="008B5F0F">
        <w:rPr>
          <w:rFonts w:cs="Helvetica Neue CE Cond"/>
          <w:color w:val="000000"/>
          <w:szCs w:val="22"/>
          <w:lang w:eastAsia="cs-CZ"/>
        </w:rPr>
        <w:t>ovatel poskytne</w:t>
      </w:r>
      <w:r>
        <w:rPr>
          <w:rFonts w:cs="Helvetica Neue CE Cond"/>
          <w:color w:val="000000"/>
          <w:szCs w:val="22"/>
          <w:lang w:eastAsia="cs-CZ"/>
        </w:rPr>
        <w:t xml:space="preserve"> osobnostní práv</w:t>
      </w:r>
      <w:r w:rsidR="008B5F0F">
        <w:rPr>
          <w:rFonts w:cs="Helvetica Neue CE Cond"/>
          <w:color w:val="000000"/>
          <w:szCs w:val="22"/>
          <w:lang w:eastAsia="cs-CZ"/>
        </w:rPr>
        <w:t>a</w:t>
      </w:r>
      <w:r>
        <w:rPr>
          <w:rFonts w:cs="Helvetica Neue CE Cond"/>
          <w:color w:val="000000"/>
          <w:szCs w:val="22"/>
          <w:lang w:eastAsia="cs-CZ"/>
        </w:rPr>
        <w:t xml:space="preserve"> výše uveden</w:t>
      </w:r>
      <w:r w:rsidR="008B5F0F">
        <w:rPr>
          <w:rFonts w:cs="Helvetica Neue CE Cond"/>
          <w:color w:val="000000"/>
          <w:szCs w:val="22"/>
          <w:lang w:eastAsia="cs-CZ"/>
        </w:rPr>
        <w:t>é Osobnosti</w:t>
      </w:r>
      <w:r>
        <w:rPr>
          <w:rFonts w:cs="Helvetica Neue CE Cond"/>
          <w:color w:val="000000"/>
          <w:szCs w:val="22"/>
          <w:lang w:eastAsia="cs-CZ"/>
        </w:rPr>
        <w:t xml:space="preserve"> po dobu 36 měsíců </w:t>
      </w:r>
      <w:r w:rsidR="008B5F0F">
        <w:rPr>
          <w:rFonts w:cs="Helvetica Neue CE Cond"/>
          <w:color w:val="000000"/>
          <w:szCs w:val="22"/>
          <w:lang w:eastAsia="cs-CZ"/>
        </w:rPr>
        <w:t xml:space="preserve">od účinnosti této Smlouvy </w:t>
      </w:r>
      <w:r>
        <w:rPr>
          <w:rFonts w:cs="Helvetica Neue CE Cond"/>
          <w:color w:val="000000"/>
          <w:szCs w:val="22"/>
          <w:lang w:eastAsia="cs-CZ"/>
        </w:rPr>
        <w:t xml:space="preserve">pro nekomerční účely prezentace </w:t>
      </w:r>
      <w:r w:rsidR="008B5F0F">
        <w:rPr>
          <w:rFonts w:cs="Helvetica Neue CE Cond"/>
          <w:color w:val="000000"/>
          <w:szCs w:val="22"/>
          <w:lang w:eastAsia="cs-CZ"/>
        </w:rPr>
        <w:t>Objednatelem</w:t>
      </w:r>
      <w:r>
        <w:rPr>
          <w:rFonts w:cs="Helvetica Neue CE Cond"/>
          <w:color w:val="000000"/>
          <w:szCs w:val="22"/>
          <w:lang w:eastAsia="cs-CZ"/>
        </w:rPr>
        <w:t xml:space="preserve"> bez místního omezení v rámci programu Ambasador prostřednictvím materiálů vyrobených pro </w:t>
      </w:r>
      <w:r w:rsidR="008B5F0F">
        <w:rPr>
          <w:rFonts w:cs="Helvetica Neue CE Cond"/>
          <w:color w:val="000000"/>
          <w:szCs w:val="22"/>
          <w:lang w:eastAsia="cs-CZ"/>
        </w:rPr>
        <w:t>Objednatele</w:t>
      </w:r>
      <w:r>
        <w:rPr>
          <w:rFonts w:cs="Helvetica Neue CE Cond"/>
          <w:color w:val="000000"/>
          <w:szCs w:val="22"/>
          <w:lang w:eastAsia="cs-CZ"/>
        </w:rPr>
        <w:t xml:space="preserve"> na náklady </w:t>
      </w:r>
      <w:r w:rsidR="008B5F0F">
        <w:rPr>
          <w:rFonts w:cs="Helvetica Neue CE Cond"/>
          <w:color w:val="000000"/>
          <w:szCs w:val="22"/>
          <w:lang w:eastAsia="cs-CZ"/>
        </w:rPr>
        <w:t>Objednatele</w:t>
      </w:r>
      <w:r>
        <w:rPr>
          <w:rFonts w:cs="Helvetica Neue CE Cond"/>
          <w:color w:val="000000"/>
          <w:szCs w:val="22"/>
          <w:lang w:eastAsia="cs-CZ"/>
        </w:rPr>
        <w:t>.</w:t>
      </w:r>
    </w:p>
    <w:p w:rsidR="00897CA9" w:rsidRDefault="00897CA9" w:rsidP="00897CA9">
      <w:pPr>
        <w:ind w:left="720"/>
        <w:jc w:val="both"/>
        <w:rPr>
          <w:rFonts w:cs="Helvetica Neue CE Cond"/>
          <w:color w:val="000000"/>
          <w:szCs w:val="22"/>
          <w:lang w:eastAsia="cs-CZ"/>
        </w:rPr>
      </w:pPr>
      <w:r>
        <w:rPr>
          <w:rFonts w:cs="Helvetica Neue CE Cond"/>
          <w:color w:val="000000"/>
          <w:szCs w:val="22"/>
          <w:lang w:eastAsia="cs-CZ"/>
        </w:rPr>
        <w:t xml:space="preserve">Materiály budou využívány </w:t>
      </w:r>
      <w:r w:rsidR="008B5F0F">
        <w:rPr>
          <w:rFonts w:cs="Helvetica Neue CE Cond"/>
          <w:color w:val="000000"/>
          <w:szCs w:val="22"/>
          <w:lang w:eastAsia="cs-CZ"/>
        </w:rPr>
        <w:t xml:space="preserve">Objednatelem, a to </w:t>
      </w:r>
      <w:r>
        <w:rPr>
          <w:rFonts w:cs="Helvetica Neue CE Cond"/>
          <w:color w:val="000000"/>
          <w:szCs w:val="22"/>
          <w:lang w:eastAsia="cs-CZ"/>
        </w:rPr>
        <w:t xml:space="preserve">po schválení jejich </w:t>
      </w:r>
      <w:r w:rsidR="00A20417">
        <w:rPr>
          <w:rFonts w:cs="Helvetica Neue CE Cond"/>
          <w:color w:val="000000"/>
          <w:szCs w:val="22"/>
          <w:lang w:eastAsia="cs-CZ"/>
        </w:rPr>
        <w:t xml:space="preserve">výsledné </w:t>
      </w:r>
      <w:r>
        <w:rPr>
          <w:rFonts w:cs="Helvetica Neue CE Cond"/>
          <w:color w:val="000000"/>
          <w:szCs w:val="22"/>
          <w:lang w:eastAsia="cs-CZ"/>
        </w:rPr>
        <w:t xml:space="preserve">podoby </w:t>
      </w:r>
      <w:r w:rsidR="003F529A">
        <w:rPr>
          <w:rFonts w:cs="Helvetica Neue CE Cond"/>
          <w:color w:val="000000"/>
          <w:szCs w:val="22"/>
          <w:lang w:eastAsia="cs-CZ"/>
        </w:rPr>
        <w:t>Poskytovatel</w:t>
      </w:r>
      <w:r>
        <w:rPr>
          <w:rFonts w:cs="Helvetica Neue CE Cond"/>
          <w:color w:val="000000"/>
          <w:szCs w:val="22"/>
          <w:lang w:eastAsia="cs-CZ"/>
        </w:rPr>
        <w:t>em.</w:t>
      </w:r>
    </w:p>
    <w:p w:rsidR="00DB144D" w:rsidRDefault="00DB144D" w:rsidP="00897CA9">
      <w:pPr>
        <w:pStyle w:val="Pa2"/>
        <w:ind w:left="720"/>
        <w:jc w:val="both"/>
        <w:rPr>
          <w:rFonts w:ascii="Georgia" w:hAnsi="Georgia" w:cs="Helvetica Neue CE Cond"/>
          <w:color w:val="000000"/>
          <w:sz w:val="22"/>
          <w:szCs w:val="22"/>
        </w:rPr>
      </w:pPr>
    </w:p>
    <w:p w:rsidR="00897CA9" w:rsidRPr="00897CA9" w:rsidRDefault="00897CA9" w:rsidP="00897CA9">
      <w:pPr>
        <w:rPr>
          <w:lang w:eastAsia="cs-CZ"/>
        </w:rPr>
      </w:pPr>
      <w:r>
        <w:rPr>
          <w:lang w:eastAsia="cs-CZ"/>
        </w:rPr>
        <w:t xml:space="preserve">A dále pak </w:t>
      </w:r>
      <w:r w:rsidR="008B5F0F">
        <w:rPr>
          <w:lang w:eastAsia="cs-CZ"/>
        </w:rPr>
        <w:t xml:space="preserve">je Poskytovatel povinen poskytnout </w:t>
      </w:r>
      <w:r>
        <w:rPr>
          <w:lang w:eastAsia="cs-CZ"/>
        </w:rPr>
        <w:t>mediální plnění</w:t>
      </w:r>
      <w:r w:rsidR="008B5F0F">
        <w:rPr>
          <w:lang w:eastAsia="cs-CZ"/>
        </w:rPr>
        <w:t>,</w:t>
      </w:r>
      <w:r>
        <w:rPr>
          <w:lang w:eastAsia="cs-CZ"/>
        </w:rPr>
        <w:t xml:space="preserve"> a to </w:t>
      </w:r>
    </w:p>
    <w:p w:rsidR="0053143B" w:rsidRPr="0053143B" w:rsidRDefault="00897CA9" w:rsidP="0053143B">
      <w:pPr>
        <w:pStyle w:val="Pa2"/>
        <w:numPr>
          <w:ilvl w:val="0"/>
          <w:numId w:val="23"/>
        </w:numPr>
        <w:jc w:val="both"/>
        <w:rPr>
          <w:rFonts w:ascii="Georgia" w:hAnsi="Georgia" w:cs="Helvetica Neue CE Cond"/>
          <w:color w:val="000000"/>
          <w:sz w:val="22"/>
          <w:szCs w:val="22"/>
        </w:rPr>
      </w:pPr>
      <w:r>
        <w:rPr>
          <w:rFonts w:ascii="Georgia" w:hAnsi="Georgia" w:cs="Helvetica Neue CE Cond"/>
          <w:color w:val="000000"/>
          <w:sz w:val="22"/>
          <w:szCs w:val="22"/>
        </w:rPr>
        <w:t xml:space="preserve">Poskytnutí časového prostoru </w:t>
      </w:r>
      <w:r w:rsidR="008B5F0F">
        <w:rPr>
          <w:rFonts w:ascii="Georgia" w:hAnsi="Georgia" w:cs="Helvetica Neue CE Cond"/>
          <w:color w:val="000000"/>
          <w:sz w:val="22"/>
          <w:szCs w:val="22"/>
        </w:rPr>
        <w:t xml:space="preserve">Osobnosti </w:t>
      </w:r>
      <w:r>
        <w:rPr>
          <w:rFonts w:ascii="Georgia" w:hAnsi="Georgia" w:cs="Helvetica Neue CE Cond"/>
          <w:color w:val="000000"/>
          <w:sz w:val="22"/>
          <w:szCs w:val="22"/>
        </w:rPr>
        <w:t xml:space="preserve">v délce </w:t>
      </w:r>
      <w:r w:rsidR="0053143B">
        <w:rPr>
          <w:rFonts w:ascii="Georgia" w:hAnsi="Georgia" w:cs="Helvetica Neue CE Cond"/>
          <w:color w:val="000000"/>
          <w:sz w:val="22"/>
          <w:szCs w:val="22"/>
        </w:rPr>
        <w:t>12</w:t>
      </w:r>
      <w:r>
        <w:rPr>
          <w:rFonts w:ascii="Georgia" w:hAnsi="Georgia" w:cs="Helvetica Neue CE Cond"/>
          <w:color w:val="000000"/>
          <w:sz w:val="22"/>
          <w:szCs w:val="22"/>
        </w:rPr>
        <w:t xml:space="preserve"> hodin pro účely realizace a výroby audiovizuálních materiálů pro prezentaci České republiky </w:t>
      </w:r>
      <w:r w:rsidR="008B5F0F">
        <w:rPr>
          <w:rFonts w:ascii="Georgia" w:hAnsi="Georgia" w:cs="Helvetica Neue CE Cond"/>
          <w:color w:val="000000"/>
          <w:sz w:val="22"/>
          <w:szCs w:val="22"/>
        </w:rPr>
        <w:t>Objednatelem</w:t>
      </w:r>
      <w:r w:rsidR="005330C3" w:rsidRPr="008B5F0F">
        <w:rPr>
          <w:rFonts w:ascii="Georgia" w:hAnsi="Georgia" w:cs="Helvetica Neue CE Cond"/>
          <w:color w:val="000000"/>
          <w:sz w:val="22"/>
          <w:szCs w:val="22"/>
        </w:rPr>
        <w:t>, a to v loka</w:t>
      </w:r>
      <w:r w:rsidR="007217AA">
        <w:rPr>
          <w:rFonts w:ascii="Georgia" w:hAnsi="Georgia" w:cs="Helvetica Neue CE Cond"/>
          <w:color w:val="000000"/>
          <w:sz w:val="22"/>
          <w:szCs w:val="22"/>
        </w:rPr>
        <w:t>litě</w:t>
      </w:r>
      <w:r w:rsidR="005330C3" w:rsidRPr="008B5F0F">
        <w:rPr>
          <w:rFonts w:ascii="Georgia" w:hAnsi="Georgia" w:cs="Helvetica Neue CE Cond"/>
          <w:color w:val="000000"/>
          <w:sz w:val="22"/>
          <w:szCs w:val="22"/>
        </w:rPr>
        <w:t xml:space="preserve"> </w:t>
      </w:r>
      <w:r w:rsidR="004B5942" w:rsidRPr="008B5F0F">
        <w:rPr>
          <w:rFonts w:ascii="Georgia" w:hAnsi="Georgia" w:cs="Helvetica Neue CE Cond"/>
          <w:color w:val="000000"/>
          <w:sz w:val="22"/>
          <w:szCs w:val="22"/>
        </w:rPr>
        <w:t>h</w:t>
      </w:r>
      <w:r w:rsidR="005330C3" w:rsidRPr="008B5F0F">
        <w:rPr>
          <w:rFonts w:ascii="Georgia" w:hAnsi="Georgia" w:cs="Helvetica Neue CE Cond"/>
          <w:color w:val="000000"/>
          <w:sz w:val="22"/>
          <w:szCs w:val="22"/>
        </w:rPr>
        <w:t>radu Okoř</w:t>
      </w:r>
      <w:r w:rsidR="0053143B">
        <w:rPr>
          <w:rFonts w:ascii="Georgia" w:hAnsi="Georgia" w:cs="Helvetica Neue CE Cond"/>
          <w:color w:val="000000"/>
          <w:sz w:val="22"/>
          <w:szCs w:val="22"/>
        </w:rPr>
        <w:t>. Časový prostor může být rozvržen dle domluvy s </w:t>
      </w:r>
      <w:r w:rsidR="003F529A">
        <w:rPr>
          <w:rFonts w:ascii="Georgia" w:hAnsi="Georgia" w:cs="Helvetica Neue CE Cond"/>
          <w:color w:val="000000"/>
          <w:sz w:val="22"/>
          <w:szCs w:val="22"/>
        </w:rPr>
        <w:t>Poskytovatel</w:t>
      </w:r>
      <w:r w:rsidR="0053143B">
        <w:rPr>
          <w:rFonts w:ascii="Georgia" w:hAnsi="Georgia" w:cs="Helvetica Neue CE Cond"/>
          <w:color w:val="000000"/>
          <w:sz w:val="22"/>
          <w:szCs w:val="22"/>
        </w:rPr>
        <w:t>em do několika dnů, případně čerpán v rámci jednoho dne.</w:t>
      </w:r>
    </w:p>
    <w:p w:rsidR="00B379E9" w:rsidRPr="00B379E9" w:rsidRDefault="00B379E9" w:rsidP="00B379E9">
      <w:pPr>
        <w:ind w:left="1260"/>
        <w:rPr>
          <w:lang w:eastAsia="cs-CZ"/>
        </w:rPr>
      </w:pPr>
    </w:p>
    <w:p w:rsidR="0053143B" w:rsidRDefault="0053143B" w:rsidP="00E34363">
      <w:pPr>
        <w:pStyle w:val="Pa2"/>
        <w:numPr>
          <w:ilvl w:val="0"/>
          <w:numId w:val="23"/>
        </w:numPr>
        <w:jc w:val="both"/>
        <w:rPr>
          <w:rStyle w:val="A5"/>
          <w:rFonts w:ascii="Georgia" w:hAnsi="Georgia"/>
        </w:rPr>
      </w:pPr>
      <w:r>
        <w:rPr>
          <w:rStyle w:val="A5"/>
          <w:rFonts w:ascii="Georgia" w:hAnsi="Georgia"/>
        </w:rPr>
        <w:t xml:space="preserve">Prezentace vzniklých materiálů v rámci oficiálních komunikačních online kanálů </w:t>
      </w:r>
      <w:r w:rsidR="008B5F0F">
        <w:rPr>
          <w:rStyle w:val="A5"/>
          <w:rFonts w:ascii="Georgia" w:hAnsi="Georgia"/>
        </w:rPr>
        <w:t>O</w:t>
      </w:r>
      <w:r>
        <w:rPr>
          <w:rStyle w:val="A5"/>
          <w:rFonts w:ascii="Georgia" w:hAnsi="Georgia"/>
        </w:rPr>
        <w:t>sobnost</w:t>
      </w:r>
      <w:r w:rsidR="008B5F0F">
        <w:rPr>
          <w:rStyle w:val="A5"/>
          <w:rFonts w:ascii="Georgia" w:hAnsi="Georgia"/>
        </w:rPr>
        <w:t>i</w:t>
      </w:r>
      <w:r>
        <w:rPr>
          <w:rStyle w:val="A5"/>
          <w:rFonts w:ascii="Georgia" w:hAnsi="Georgia"/>
        </w:rPr>
        <w:t xml:space="preserve"> (Facebook, Instagram, </w:t>
      </w:r>
      <w:proofErr w:type="spellStart"/>
      <w:r>
        <w:rPr>
          <w:rStyle w:val="A5"/>
          <w:rFonts w:ascii="Georgia" w:hAnsi="Georgia"/>
        </w:rPr>
        <w:t>Youtube</w:t>
      </w:r>
      <w:proofErr w:type="spellEnd"/>
      <w:r>
        <w:rPr>
          <w:rStyle w:val="A5"/>
          <w:rFonts w:ascii="Georgia" w:hAnsi="Georgia"/>
        </w:rPr>
        <w:t>, případně dalších dle domluvy) v termínech dle domluvy s </w:t>
      </w:r>
      <w:proofErr w:type="gramStart"/>
      <w:r>
        <w:rPr>
          <w:rStyle w:val="A5"/>
          <w:rFonts w:ascii="Georgia" w:hAnsi="Georgia"/>
        </w:rPr>
        <w:t>Objednatelem</w:t>
      </w:r>
      <w:proofErr w:type="gramEnd"/>
      <w:r>
        <w:rPr>
          <w:rStyle w:val="A5"/>
          <w:rFonts w:ascii="Georgia" w:hAnsi="Georgia"/>
        </w:rPr>
        <w:t xml:space="preserve"> a to minimálně 4x ročně po dobu trvání </w:t>
      </w:r>
      <w:r w:rsidR="008B5F0F">
        <w:rPr>
          <w:rStyle w:val="A5"/>
          <w:rFonts w:ascii="Georgia" w:hAnsi="Georgia"/>
        </w:rPr>
        <w:t>této S</w:t>
      </w:r>
      <w:r>
        <w:rPr>
          <w:rStyle w:val="A5"/>
          <w:rFonts w:ascii="Georgia" w:hAnsi="Georgia"/>
        </w:rPr>
        <w:t>mlouvy.</w:t>
      </w:r>
    </w:p>
    <w:p w:rsidR="0053143B" w:rsidRPr="0053143B" w:rsidRDefault="0053143B" w:rsidP="0053143B">
      <w:pPr>
        <w:rPr>
          <w:lang w:eastAsia="cs-CZ"/>
        </w:rPr>
      </w:pPr>
    </w:p>
    <w:p w:rsidR="0029442A" w:rsidRDefault="00B379E9" w:rsidP="00E34363">
      <w:pPr>
        <w:pStyle w:val="Pa2"/>
        <w:numPr>
          <w:ilvl w:val="0"/>
          <w:numId w:val="23"/>
        </w:numPr>
        <w:jc w:val="both"/>
        <w:rPr>
          <w:rStyle w:val="A5"/>
          <w:rFonts w:ascii="Georgia" w:hAnsi="Georgia"/>
        </w:rPr>
      </w:pPr>
      <w:r>
        <w:rPr>
          <w:rStyle w:val="A5"/>
          <w:rFonts w:ascii="Georgia" w:hAnsi="Georgia"/>
        </w:rPr>
        <w:t>Zajištění</w:t>
      </w:r>
      <w:r w:rsidR="00D57012">
        <w:rPr>
          <w:rStyle w:val="A5"/>
          <w:rFonts w:ascii="Georgia" w:hAnsi="Georgia"/>
        </w:rPr>
        <w:t xml:space="preserve"> odpovědí </w:t>
      </w:r>
      <w:r w:rsidR="008B5F0F">
        <w:rPr>
          <w:rStyle w:val="A5"/>
          <w:rFonts w:ascii="Georgia" w:hAnsi="Georgia"/>
        </w:rPr>
        <w:t xml:space="preserve">Osobnosti </w:t>
      </w:r>
      <w:r w:rsidR="00D57012">
        <w:rPr>
          <w:rStyle w:val="A5"/>
          <w:rFonts w:ascii="Georgia" w:hAnsi="Georgia"/>
        </w:rPr>
        <w:t>pro</w:t>
      </w:r>
      <w:r w:rsidR="00BF51A9">
        <w:rPr>
          <w:rStyle w:val="A5"/>
          <w:rFonts w:ascii="Georgia" w:hAnsi="Georgia"/>
        </w:rPr>
        <w:t xml:space="preserve"> 3 </w:t>
      </w:r>
      <w:r>
        <w:rPr>
          <w:rStyle w:val="A5"/>
          <w:rFonts w:ascii="Georgia" w:hAnsi="Georgia"/>
        </w:rPr>
        <w:t>rozhovory, pro tištěná</w:t>
      </w:r>
      <w:r w:rsidR="00BF51A9">
        <w:rPr>
          <w:rStyle w:val="A5"/>
          <w:rFonts w:ascii="Georgia" w:hAnsi="Georgia"/>
        </w:rPr>
        <w:t xml:space="preserve"> a </w:t>
      </w:r>
      <w:r w:rsidR="00D57012">
        <w:rPr>
          <w:rStyle w:val="A5"/>
          <w:rFonts w:ascii="Georgia" w:hAnsi="Georgia"/>
        </w:rPr>
        <w:t>on-line</w:t>
      </w:r>
      <w:r>
        <w:rPr>
          <w:rStyle w:val="A5"/>
          <w:rFonts w:ascii="Georgia" w:hAnsi="Georgia"/>
        </w:rPr>
        <w:t xml:space="preserve"> média v celkovém maximálním rozsahu 50 otázek</w:t>
      </w:r>
      <w:r w:rsidR="00A20417">
        <w:rPr>
          <w:rStyle w:val="A5"/>
          <w:rFonts w:ascii="Georgia" w:hAnsi="Georgia"/>
        </w:rPr>
        <w:t>.</w:t>
      </w:r>
    </w:p>
    <w:p w:rsidR="00B379E9" w:rsidRDefault="00B379E9" w:rsidP="00B379E9">
      <w:pPr>
        <w:rPr>
          <w:lang w:eastAsia="cs-CZ"/>
        </w:rPr>
      </w:pPr>
    </w:p>
    <w:p w:rsidR="00B379E9" w:rsidRPr="00B379E9" w:rsidRDefault="00B379E9" w:rsidP="00B379E9">
      <w:pPr>
        <w:rPr>
          <w:lang w:eastAsia="cs-CZ"/>
        </w:rPr>
      </w:pPr>
    </w:p>
    <w:p w:rsidR="00C131F2" w:rsidRDefault="00B379E9" w:rsidP="0071562E">
      <w:pPr>
        <w:pStyle w:val="Odstavecseseznamem"/>
        <w:ind w:left="0"/>
        <w:jc w:val="both"/>
        <w:rPr>
          <w:szCs w:val="22"/>
        </w:rPr>
      </w:pPr>
      <w:r w:rsidRPr="00B379E9">
        <w:rPr>
          <w:szCs w:val="22"/>
        </w:rPr>
        <w:t>Specifikace využití získaných materiálů</w:t>
      </w:r>
      <w:r>
        <w:rPr>
          <w:szCs w:val="22"/>
        </w:rPr>
        <w:t xml:space="preserve"> Objednatelem:</w:t>
      </w:r>
    </w:p>
    <w:p w:rsidR="00BF51A9" w:rsidRDefault="00D57012" w:rsidP="00BF51A9">
      <w:pPr>
        <w:pStyle w:val="Odstavecseseznamem"/>
        <w:numPr>
          <w:ilvl w:val="1"/>
          <w:numId w:val="27"/>
        </w:numPr>
        <w:jc w:val="both"/>
        <w:rPr>
          <w:szCs w:val="22"/>
        </w:rPr>
      </w:pPr>
      <w:r>
        <w:rPr>
          <w:szCs w:val="22"/>
        </w:rPr>
        <w:t xml:space="preserve"> </w:t>
      </w:r>
      <w:r w:rsidR="00BF51A9">
        <w:rPr>
          <w:szCs w:val="22"/>
        </w:rPr>
        <w:tab/>
      </w:r>
      <w:r>
        <w:rPr>
          <w:szCs w:val="22"/>
        </w:rPr>
        <w:t>Z</w:t>
      </w:r>
      <w:r w:rsidR="00B379E9">
        <w:rPr>
          <w:szCs w:val="22"/>
        </w:rPr>
        <w:t xml:space="preserve">ískané a vytvořené materiály budou využity pouze a výhradně pro prezentaci </w:t>
      </w:r>
      <w:r>
        <w:rPr>
          <w:szCs w:val="22"/>
        </w:rPr>
        <w:t>Č</w:t>
      </w:r>
      <w:r w:rsidR="00BF51A9">
        <w:rPr>
          <w:szCs w:val="22"/>
        </w:rPr>
        <w:t xml:space="preserve">eské republiky </w:t>
      </w:r>
      <w:r w:rsidR="00B379E9">
        <w:rPr>
          <w:szCs w:val="22"/>
        </w:rPr>
        <w:t>jako destinační</w:t>
      </w:r>
      <w:r>
        <w:rPr>
          <w:szCs w:val="22"/>
        </w:rPr>
        <w:t>ho cíle a propagaci</w:t>
      </w:r>
      <w:r w:rsidR="00B379E9">
        <w:rPr>
          <w:szCs w:val="22"/>
        </w:rPr>
        <w:t xml:space="preserve"> značky Czech Republic – Land </w:t>
      </w:r>
      <w:proofErr w:type="spellStart"/>
      <w:r w:rsidR="00B379E9">
        <w:rPr>
          <w:szCs w:val="22"/>
        </w:rPr>
        <w:t>of</w:t>
      </w:r>
      <w:proofErr w:type="spellEnd"/>
      <w:r w:rsidR="00B379E9">
        <w:rPr>
          <w:szCs w:val="22"/>
        </w:rPr>
        <w:t xml:space="preserve"> </w:t>
      </w:r>
      <w:proofErr w:type="spellStart"/>
      <w:r w:rsidR="00B379E9">
        <w:rPr>
          <w:szCs w:val="22"/>
        </w:rPr>
        <w:t>Stories</w:t>
      </w:r>
      <w:proofErr w:type="spellEnd"/>
      <w:r>
        <w:rPr>
          <w:szCs w:val="22"/>
        </w:rPr>
        <w:t>.</w:t>
      </w:r>
    </w:p>
    <w:p w:rsidR="00D57012" w:rsidRDefault="00D57012" w:rsidP="00BF51A9">
      <w:pPr>
        <w:pStyle w:val="Odstavecseseznamem"/>
        <w:ind w:left="1174"/>
        <w:jc w:val="both"/>
        <w:rPr>
          <w:szCs w:val="22"/>
        </w:rPr>
      </w:pPr>
      <w:r>
        <w:rPr>
          <w:szCs w:val="22"/>
        </w:rPr>
        <w:t xml:space="preserve"> </w:t>
      </w:r>
    </w:p>
    <w:p w:rsidR="00B379E9" w:rsidRDefault="00D57012" w:rsidP="00BF51A9">
      <w:pPr>
        <w:pStyle w:val="Odstavecseseznamem"/>
        <w:numPr>
          <w:ilvl w:val="1"/>
          <w:numId w:val="27"/>
        </w:numPr>
        <w:jc w:val="both"/>
        <w:rPr>
          <w:szCs w:val="22"/>
        </w:rPr>
      </w:pPr>
      <w:r>
        <w:rPr>
          <w:szCs w:val="22"/>
        </w:rPr>
        <w:t xml:space="preserve"> </w:t>
      </w:r>
      <w:r w:rsidR="00BF51A9">
        <w:rPr>
          <w:szCs w:val="22"/>
        </w:rPr>
        <w:tab/>
      </w:r>
      <w:r>
        <w:rPr>
          <w:szCs w:val="22"/>
        </w:rPr>
        <w:t>J</w:t>
      </w:r>
      <w:r w:rsidR="00B379E9">
        <w:rPr>
          <w:szCs w:val="22"/>
        </w:rPr>
        <w:t xml:space="preserve">e vyloučeno jakékoliv další </w:t>
      </w:r>
      <w:r>
        <w:rPr>
          <w:szCs w:val="22"/>
        </w:rPr>
        <w:t>komerční využití a/nebo poskytnutí materiálu ke komerčnímu využití třetím stranám.</w:t>
      </w:r>
    </w:p>
    <w:p w:rsidR="00D57012" w:rsidRDefault="00D57012" w:rsidP="00D57012">
      <w:pPr>
        <w:pStyle w:val="Odstavecseseznamem"/>
        <w:ind w:left="1174"/>
        <w:jc w:val="both"/>
        <w:rPr>
          <w:szCs w:val="22"/>
        </w:rPr>
      </w:pPr>
    </w:p>
    <w:p w:rsidR="00D57012" w:rsidRDefault="00D57012" w:rsidP="00BF51A9">
      <w:pPr>
        <w:pStyle w:val="Odstavecseseznamem"/>
        <w:ind w:left="0"/>
        <w:jc w:val="both"/>
        <w:rPr>
          <w:szCs w:val="22"/>
        </w:rPr>
      </w:pPr>
      <w:r>
        <w:rPr>
          <w:szCs w:val="22"/>
        </w:rPr>
        <w:t>Rozsah využití:</w:t>
      </w:r>
    </w:p>
    <w:p w:rsidR="00D57012" w:rsidRDefault="00D57012" w:rsidP="00E34363">
      <w:pPr>
        <w:pStyle w:val="Odstavecseseznamem"/>
        <w:numPr>
          <w:ilvl w:val="1"/>
          <w:numId w:val="27"/>
        </w:numPr>
        <w:jc w:val="both"/>
        <w:rPr>
          <w:szCs w:val="22"/>
        </w:rPr>
      </w:pPr>
      <w:r>
        <w:rPr>
          <w:szCs w:val="22"/>
        </w:rPr>
        <w:t>Tiskové materiály Objednatele – brožury a publikace</w:t>
      </w:r>
    </w:p>
    <w:p w:rsidR="00BE7CE1" w:rsidRPr="008F1395" w:rsidRDefault="00BE7CE1" w:rsidP="00E34363">
      <w:pPr>
        <w:pStyle w:val="Odstavecseseznamem"/>
        <w:numPr>
          <w:ilvl w:val="1"/>
          <w:numId w:val="27"/>
        </w:numPr>
        <w:jc w:val="both"/>
        <w:rPr>
          <w:szCs w:val="22"/>
        </w:rPr>
      </w:pPr>
      <w:proofErr w:type="spellStart"/>
      <w:r w:rsidRPr="008F1395">
        <w:rPr>
          <w:szCs w:val="22"/>
        </w:rPr>
        <w:t>Printové</w:t>
      </w:r>
      <w:proofErr w:type="spellEnd"/>
      <w:r w:rsidRPr="008F1395">
        <w:rPr>
          <w:szCs w:val="22"/>
        </w:rPr>
        <w:t xml:space="preserve"> inzerce Objednatele v tiskovinách</w:t>
      </w:r>
    </w:p>
    <w:p w:rsidR="00D57012" w:rsidRDefault="00E56171" w:rsidP="00E34363">
      <w:pPr>
        <w:pStyle w:val="Odstavecseseznamem"/>
        <w:numPr>
          <w:ilvl w:val="1"/>
          <w:numId w:val="27"/>
        </w:numPr>
        <w:jc w:val="both"/>
        <w:rPr>
          <w:szCs w:val="22"/>
        </w:rPr>
      </w:pPr>
      <w:r w:rsidRPr="008F1395">
        <w:rPr>
          <w:szCs w:val="22"/>
        </w:rPr>
        <w:t>Webové stránky ve správě</w:t>
      </w:r>
      <w:r w:rsidR="00D57012" w:rsidRPr="008F1395">
        <w:rPr>
          <w:szCs w:val="22"/>
        </w:rPr>
        <w:t xml:space="preserve"> Objednatele</w:t>
      </w:r>
    </w:p>
    <w:p w:rsidR="0053143B" w:rsidRPr="008F1395" w:rsidRDefault="0053143B" w:rsidP="00E34363">
      <w:pPr>
        <w:pStyle w:val="Odstavecseseznamem"/>
        <w:numPr>
          <w:ilvl w:val="1"/>
          <w:numId w:val="27"/>
        </w:numPr>
        <w:jc w:val="both"/>
        <w:rPr>
          <w:szCs w:val="22"/>
        </w:rPr>
      </w:pPr>
      <w:r>
        <w:rPr>
          <w:szCs w:val="22"/>
        </w:rPr>
        <w:t xml:space="preserve">Komunikační kanály </w:t>
      </w:r>
      <w:r w:rsidR="007217AA">
        <w:rPr>
          <w:szCs w:val="22"/>
        </w:rPr>
        <w:t>O</w:t>
      </w:r>
      <w:r>
        <w:rPr>
          <w:szCs w:val="22"/>
        </w:rPr>
        <w:t>sobnost</w:t>
      </w:r>
      <w:r w:rsidR="007217AA">
        <w:rPr>
          <w:szCs w:val="22"/>
        </w:rPr>
        <w:t>i</w:t>
      </w:r>
      <w:r>
        <w:rPr>
          <w:szCs w:val="22"/>
        </w:rPr>
        <w:t xml:space="preserve"> v rozsahu uvedeném pod písmenem c) tohoto </w:t>
      </w:r>
      <w:r w:rsidR="007217AA">
        <w:rPr>
          <w:szCs w:val="22"/>
        </w:rPr>
        <w:t>článku Smlouvy</w:t>
      </w:r>
    </w:p>
    <w:p w:rsidR="00D57012" w:rsidRDefault="00D57012" w:rsidP="00E34363">
      <w:pPr>
        <w:pStyle w:val="Odstavecseseznamem"/>
        <w:numPr>
          <w:ilvl w:val="1"/>
          <w:numId w:val="27"/>
        </w:numPr>
        <w:jc w:val="both"/>
        <w:rPr>
          <w:szCs w:val="22"/>
        </w:rPr>
      </w:pPr>
      <w:r>
        <w:rPr>
          <w:szCs w:val="22"/>
        </w:rPr>
        <w:t>Kampaně na příjezdový a domácí cestovní ruch</w:t>
      </w:r>
    </w:p>
    <w:p w:rsidR="00D57012" w:rsidRDefault="00D57012" w:rsidP="00E34363">
      <w:pPr>
        <w:pStyle w:val="Odstavecseseznamem"/>
        <w:numPr>
          <w:ilvl w:val="2"/>
          <w:numId w:val="27"/>
        </w:numPr>
        <w:jc w:val="both"/>
        <w:rPr>
          <w:szCs w:val="22"/>
        </w:rPr>
      </w:pPr>
      <w:r>
        <w:rPr>
          <w:szCs w:val="22"/>
        </w:rPr>
        <w:t xml:space="preserve">v rámci ČR – TV (Česká televize, Regionální televize), </w:t>
      </w:r>
      <w:proofErr w:type="spellStart"/>
      <w:r>
        <w:rPr>
          <w:szCs w:val="22"/>
        </w:rPr>
        <w:t>print</w:t>
      </w:r>
      <w:proofErr w:type="spellEnd"/>
      <w:r>
        <w:rPr>
          <w:szCs w:val="22"/>
        </w:rPr>
        <w:t xml:space="preserve">, </w:t>
      </w:r>
      <w:proofErr w:type="spellStart"/>
      <w:r>
        <w:rPr>
          <w:szCs w:val="22"/>
        </w:rPr>
        <w:t>outdoor</w:t>
      </w:r>
      <w:proofErr w:type="spellEnd"/>
      <w:r>
        <w:rPr>
          <w:szCs w:val="22"/>
        </w:rPr>
        <w:t>, on-line, sociální sítě</w:t>
      </w:r>
    </w:p>
    <w:p w:rsidR="00D57012" w:rsidRDefault="00D57012" w:rsidP="00E34363">
      <w:pPr>
        <w:pStyle w:val="Odstavecseseznamem"/>
        <w:numPr>
          <w:ilvl w:val="2"/>
          <w:numId w:val="27"/>
        </w:numPr>
        <w:jc w:val="both"/>
        <w:rPr>
          <w:szCs w:val="22"/>
        </w:rPr>
      </w:pPr>
      <w:r>
        <w:rPr>
          <w:szCs w:val="22"/>
        </w:rPr>
        <w:t>v zahraničí – on-line, sociální sítě</w:t>
      </w:r>
      <w:r w:rsidR="00F911AE">
        <w:rPr>
          <w:szCs w:val="22"/>
        </w:rPr>
        <w:t xml:space="preserve">, </w:t>
      </w:r>
      <w:proofErr w:type="spellStart"/>
      <w:r w:rsidR="00F911AE">
        <w:rPr>
          <w:szCs w:val="22"/>
        </w:rPr>
        <w:t>print</w:t>
      </w:r>
      <w:proofErr w:type="spellEnd"/>
      <w:r w:rsidR="00F911AE">
        <w:rPr>
          <w:szCs w:val="22"/>
        </w:rPr>
        <w:t xml:space="preserve">, </w:t>
      </w:r>
      <w:proofErr w:type="spellStart"/>
      <w:r w:rsidR="00F911AE">
        <w:rPr>
          <w:szCs w:val="22"/>
        </w:rPr>
        <w:t>outdoor</w:t>
      </w:r>
      <w:proofErr w:type="spellEnd"/>
      <w:r w:rsidR="00A20417">
        <w:rPr>
          <w:szCs w:val="22"/>
        </w:rPr>
        <w:t>.</w:t>
      </w:r>
    </w:p>
    <w:p w:rsidR="0053143B" w:rsidRDefault="0053143B" w:rsidP="0053143B">
      <w:pPr>
        <w:pStyle w:val="Odstavecseseznamem"/>
        <w:ind w:left="2614"/>
        <w:jc w:val="both"/>
        <w:rPr>
          <w:szCs w:val="22"/>
        </w:rPr>
      </w:pPr>
    </w:p>
    <w:p w:rsidR="002E1E69" w:rsidRDefault="002E1E69" w:rsidP="002E1E69">
      <w:pPr>
        <w:pStyle w:val="Odstavecseseznamem"/>
        <w:ind w:left="2614"/>
        <w:jc w:val="both"/>
        <w:rPr>
          <w:szCs w:val="22"/>
        </w:rPr>
      </w:pPr>
    </w:p>
    <w:p w:rsidR="00D57012" w:rsidRDefault="00D57012" w:rsidP="00BF51A9">
      <w:pPr>
        <w:pStyle w:val="Odstavecseseznamem"/>
        <w:ind w:left="0"/>
        <w:jc w:val="both"/>
        <w:rPr>
          <w:szCs w:val="22"/>
        </w:rPr>
      </w:pPr>
      <w:r>
        <w:rPr>
          <w:szCs w:val="22"/>
        </w:rPr>
        <w:t>Doba využití</w:t>
      </w:r>
      <w:r w:rsidR="00633105">
        <w:rPr>
          <w:szCs w:val="22"/>
        </w:rPr>
        <w:t>:</w:t>
      </w:r>
    </w:p>
    <w:p w:rsidR="00BF51A9" w:rsidRDefault="00BF51A9" w:rsidP="00BF51A9">
      <w:pPr>
        <w:pStyle w:val="Odstavecseseznamem"/>
        <w:ind w:left="0"/>
        <w:jc w:val="both"/>
        <w:rPr>
          <w:szCs w:val="22"/>
        </w:rPr>
      </w:pPr>
    </w:p>
    <w:p w:rsidR="00633105" w:rsidRPr="0053143B" w:rsidRDefault="00633105" w:rsidP="00633105">
      <w:pPr>
        <w:pStyle w:val="Odstavecseseznamem"/>
        <w:numPr>
          <w:ilvl w:val="1"/>
          <w:numId w:val="27"/>
        </w:numPr>
        <w:jc w:val="both"/>
        <w:rPr>
          <w:szCs w:val="22"/>
        </w:rPr>
      </w:pPr>
      <w:r w:rsidRPr="0053143B">
        <w:rPr>
          <w:szCs w:val="22"/>
        </w:rPr>
        <w:t xml:space="preserve">Získané materiály je Objednatel oprávněn využívat </w:t>
      </w:r>
      <w:r w:rsidR="00C429FF" w:rsidRPr="0053143B">
        <w:rPr>
          <w:szCs w:val="22"/>
        </w:rPr>
        <w:t xml:space="preserve">36měsíců od </w:t>
      </w:r>
      <w:r w:rsidR="008B5F0F">
        <w:rPr>
          <w:szCs w:val="22"/>
        </w:rPr>
        <w:t>účinnosti</w:t>
      </w:r>
      <w:r w:rsidR="008B5F0F" w:rsidRPr="0053143B">
        <w:rPr>
          <w:szCs w:val="22"/>
        </w:rPr>
        <w:t xml:space="preserve"> </w:t>
      </w:r>
      <w:r w:rsidR="008B5F0F">
        <w:rPr>
          <w:szCs w:val="22"/>
        </w:rPr>
        <w:t>této S</w:t>
      </w:r>
      <w:r w:rsidR="00C429FF" w:rsidRPr="0053143B">
        <w:rPr>
          <w:szCs w:val="22"/>
        </w:rPr>
        <w:t xml:space="preserve">mlouvy, </w:t>
      </w:r>
    </w:p>
    <w:p w:rsidR="00D57012" w:rsidRPr="00B379E9" w:rsidRDefault="00D57012" w:rsidP="00D57012">
      <w:pPr>
        <w:pStyle w:val="Odstavecseseznamem"/>
        <w:ind w:left="814"/>
        <w:jc w:val="both"/>
        <w:rPr>
          <w:szCs w:val="22"/>
        </w:rPr>
      </w:pPr>
    </w:p>
    <w:p w:rsidR="00231085" w:rsidRDefault="00231085" w:rsidP="00887055">
      <w:pPr>
        <w:jc w:val="both"/>
        <w:outlineLvl w:val="0"/>
        <w:rPr>
          <w:szCs w:val="22"/>
          <w:u w:val="single"/>
        </w:rPr>
      </w:pPr>
    </w:p>
    <w:p w:rsidR="0053143B" w:rsidRDefault="0053143B" w:rsidP="00887055">
      <w:pPr>
        <w:jc w:val="both"/>
        <w:outlineLvl w:val="0"/>
        <w:rPr>
          <w:szCs w:val="22"/>
          <w:u w:val="single"/>
        </w:rPr>
      </w:pPr>
    </w:p>
    <w:p w:rsidR="0053143B" w:rsidRDefault="0053143B" w:rsidP="00887055">
      <w:pPr>
        <w:jc w:val="both"/>
        <w:outlineLvl w:val="0"/>
        <w:rPr>
          <w:szCs w:val="22"/>
          <w:u w:val="single"/>
        </w:rPr>
      </w:pPr>
    </w:p>
    <w:p w:rsidR="0053143B" w:rsidRDefault="0053143B" w:rsidP="00887055">
      <w:pPr>
        <w:jc w:val="both"/>
        <w:outlineLvl w:val="0"/>
        <w:rPr>
          <w:szCs w:val="22"/>
          <w:u w:val="single"/>
        </w:rPr>
      </w:pPr>
    </w:p>
    <w:p w:rsidR="00887055" w:rsidRPr="0071562E" w:rsidRDefault="00633105" w:rsidP="00887055">
      <w:pPr>
        <w:jc w:val="both"/>
        <w:outlineLvl w:val="0"/>
        <w:rPr>
          <w:szCs w:val="22"/>
        </w:rPr>
      </w:pPr>
      <w:r>
        <w:rPr>
          <w:szCs w:val="22"/>
        </w:rPr>
        <w:lastRenderedPageBreak/>
        <w:t>Použitá</w:t>
      </w:r>
      <w:r w:rsidR="00BF51A9">
        <w:rPr>
          <w:szCs w:val="22"/>
        </w:rPr>
        <w:t xml:space="preserve"> </w:t>
      </w:r>
      <w:r w:rsidR="00D57012">
        <w:rPr>
          <w:szCs w:val="22"/>
        </w:rPr>
        <w:t>loga:</w:t>
      </w:r>
    </w:p>
    <w:p w:rsidR="00887055" w:rsidRPr="00D57012" w:rsidRDefault="00D57012" w:rsidP="00887055">
      <w:pPr>
        <w:jc w:val="both"/>
        <w:outlineLvl w:val="0"/>
        <w:rPr>
          <w:rStyle w:val="Hypertextovodkaz"/>
          <w:szCs w:val="22"/>
          <w:u w:val="none"/>
        </w:rPr>
      </w:pPr>
      <w:r w:rsidRPr="00D57012">
        <w:rPr>
          <w:rStyle w:val="Hypertextovodkaz"/>
          <w:szCs w:val="22"/>
          <w:u w:val="none"/>
        </w:rPr>
        <w:t>V rámci kampaně bude použito l</w:t>
      </w:r>
      <w:r w:rsidR="00887055" w:rsidRPr="00D57012">
        <w:rPr>
          <w:rStyle w:val="Hypertextovodkaz"/>
          <w:szCs w:val="22"/>
          <w:u w:val="none"/>
        </w:rPr>
        <w:t xml:space="preserve">ogo </w:t>
      </w:r>
      <w:r w:rsidR="00887055" w:rsidRPr="00D57012">
        <w:rPr>
          <w:rStyle w:val="Hypertextovodkaz"/>
          <w:b/>
          <w:szCs w:val="22"/>
          <w:u w:val="none"/>
        </w:rPr>
        <w:t>Česko – země příběhů</w:t>
      </w:r>
      <w:r w:rsidR="00887055" w:rsidRPr="00D57012">
        <w:rPr>
          <w:rStyle w:val="Hypertextovodkaz"/>
          <w:szCs w:val="22"/>
          <w:u w:val="none"/>
        </w:rPr>
        <w:t xml:space="preserve"> a anglická varianta loga </w:t>
      </w:r>
      <w:r w:rsidR="00887055" w:rsidRPr="00D57012">
        <w:rPr>
          <w:rStyle w:val="Hypertextovodkaz"/>
          <w:b/>
          <w:szCs w:val="22"/>
          <w:u w:val="none"/>
        </w:rPr>
        <w:t xml:space="preserve">Czech Republic – Land </w:t>
      </w:r>
      <w:proofErr w:type="spellStart"/>
      <w:r w:rsidR="00887055" w:rsidRPr="00D57012">
        <w:rPr>
          <w:rStyle w:val="Hypertextovodkaz"/>
          <w:b/>
          <w:szCs w:val="22"/>
          <w:u w:val="none"/>
        </w:rPr>
        <w:t>of</w:t>
      </w:r>
      <w:proofErr w:type="spellEnd"/>
      <w:r w:rsidR="00887055" w:rsidRPr="00D57012">
        <w:rPr>
          <w:rStyle w:val="Hypertextovodkaz"/>
          <w:b/>
          <w:szCs w:val="22"/>
          <w:u w:val="none"/>
        </w:rPr>
        <w:t xml:space="preserve"> </w:t>
      </w:r>
      <w:proofErr w:type="spellStart"/>
      <w:r w:rsidR="00887055" w:rsidRPr="00D57012">
        <w:rPr>
          <w:rStyle w:val="Hypertextovodkaz"/>
          <w:b/>
          <w:szCs w:val="22"/>
          <w:u w:val="none"/>
        </w:rPr>
        <w:t>Stories</w:t>
      </w:r>
      <w:proofErr w:type="spellEnd"/>
      <w:r w:rsidR="00B93D16" w:rsidRPr="00D57012">
        <w:rPr>
          <w:rStyle w:val="Hypertextovodkaz"/>
          <w:szCs w:val="22"/>
          <w:u w:val="none"/>
        </w:rPr>
        <w:t xml:space="preserve"> (</w:t>
      </w:r>
      <w:r w:rsidR="00887055" w:rsidRPr="00D57012">
        <w:rPr>
          <w:rStyle w:val="Hypertextovodkaz"/>
          <w:szCs w:val="22"/>
          <w:u w:val="none"/>
        </w:rPr>
        <w:t xml:space="preserve">využití v případě zahraniční kampaně) budou </w:t>
      </w:r>
      <w:r w:rsidR="0043001B" w:rsidRPr="00D57012">
        <w:rPr>
          <w:rStyle w:val="Hypertextovodkaz"/>
          <w:szCs w:val="22"/>
          <w:u w:val="none"/>
        </w:rPr>
        <w:t>Poskytovatel</w:t>
      </w:r>
      <w:r w:rsidR="00B93D16" w:rsidRPr="00D57012">
        <w:rPr>
          <w:rStyle w:val="Hypertextovodkaz"/>
          <w:szCs w:val="22"/>
          <w:u w:val="none"/>
        </w:rPr>
        <w:t>i</w:t>
      </w:r>
      <w:r w:rsidR="00887055" w:rsidRPr="00D57012">
        <w:rPr>
          <w:rStyle w:val="Hypertextovodkaz"/>
          <w:szCs w:val="22"/>
          <w:u w:val="none"/>
        </w:rPr>
        <w:t xml:space="preserve"> dodána</w:t>
      </w:r>
      <w:r w:rsidR="00B93D16" w:rsidRPr="00D57012">
        <w:rPr>
          <w:rStyle w:val="Hypertextovodkaz"/>
          <w:szCs w:val="22"/>
          <w:u w:val="none"/>
        </w:rPr>
        <w:t xml:space="preserve"> Objedn</w:t>
      </w:r>
      <w:r w:rsidR="00887055" w:rsidRPr="00D57012">
        <w:rPr>
          <w:rStyle w:val="Hypertextovodkaz"/>
          <w:szCs w:val="22"/>
          <w:u w:val="none"/>
        </w:rPr>
        <w:t>atelem.</w:t>
      </w:r>
    </w:p>
    <w:p w:rsidR="00887055" w:rsidRPr="00D57012" w:rsidRDefault="00887055" w:rsidP="00887055">
      <w:pPr>
        <w:jc w:val="both"/>
        <w:outlineLvl w:val="0"/>
        <w:rPr>
          <w:rStyle w:val="Hypertextovodkaz"/>
          <w:szCs w:val="22"/>
        </w:rPr>
      </w:pPr>
    </w:p>
    <w:p w:rsidR="00887055" w:rsidRDefault="00887055" w:rsidP="00887055">
      <w:pPr>
        <w:jc w:val="both"/>
        <w:outlineLvl w:val="0"/>
        <w:rPr>
          <w:rStyle w:val="Hypertextovodkaz"/>
          <w:szCs w:val="22"/>
        </w:rPr>
      </w:pPr>
    </w:p>
    <w:p w:rsidR="00D57012" w:rsidRDefault="00D57012" w:rsidP="00D57012">
      <w:pPr>
        <w:pStyle w:val="Heading1-Number-FollowNumberCzechTourism"/>
      </w:pPr>
      <w:r>
        <w:br/>
      </w:r>
      <w:r>
        <w:rPr>
          <w:lang w:val="cs-CZ"/>
        </w:rPr>
        <w:t>Doba plnění</w:t>
      </w:r>
    </w:p>
    <w:p w:rsidR="0043001B" w:rsidRDefault="0043001B" w:rsidP="0043001B">
      <w:pPr>
        <w:pStyle w:val="ListNumber-ContinueHeadingCzechTourism"/>
        <w:jc w:val="both"/>
        <w:rPr>
          <w:noProof/>
        </w:rPr>
      </w:pPr>
      <w:r>
        <w:rPr>
          <w:noProof/>
        </w:rPr>
        <w:t>Poskytovatel započne s plnění</w:t>
      </w:r>
      <w:r w:rsidR="005330C3">
        <w:rPr>
          <w:noProof/>
        </w:rPr>
        <w:t>m</w:t>
      </w:r>
      <w:r>
        <w:rPr>
          <w:noProof/>
        </w:rPr>
        <w:t xml:space="preserve"> bez zbytečného odkladu po </w:t>
      </w:r>
      <w:r w:rsidR="008B5F0F">
        <w:rPr>
          <w:noProof/>
        </w:rPr>
        <w:t>účinnosti</w:t>
      </w:r>
      <w:r>
        <w:rPr>
          <w:noProof/>
        </w:rPr>
        <w:t xml:space="preserve"> </w:t>
      </w:r>
      <w:r w:rsidR="005330C3">
        <w:rPr>
          <w:noProof/>
        </w:rPr>
        <w:t xml:space="preserve">této </w:t>
      </w:r>
      <w:r w:rsidR="008B5F0F">
        <w:rPr>
          <w:noProof/>
        </w:rPr>
        <w:t>S</w:t>
      </w:r>
      <w:r>
        <w:rPr>
          <w:noProof/>
        </w:rPr>
        <w:t>mlouvy.</w:t>
      </w:r>
    </w:p>
    <w:p w:rsidR="006E2F24" w:rsidRDefault="006E2F24" w:rsidP="0043001B">
      <w:pPr>
        <w:pStyle w:val="ListNumber-ContinueHeadingCzechTourism"/>
        <w:jc w:val="both"/>
        <w:rPr>
          <w:noProof/>
        </w:rPr>
      </w:pPr>
      <w:r>
        <w:rPr>
          <w:noProof/>
        </w:rPr>
        <w:t xml:space="preserve">Plnění bude poskytováno po dobu 36 měsíců od </w:t>
      </w:r>
      <w:r w:rsidR="008B5F0F">
        <w:rPr>
          <w:noProof/>
        </w:rPr>
        <w:t xml:space="preserve">účinnosti </w:t>
      </w:r>
      <w:r w:rsidR="001E0547">
        <w:rPr>
          <w:noProof/>
        </w:rPr>
        <w:t>této</w:t>
      </w:r>
      <w:r>
        <w:rPr>
          <w:noProof/>
        </w:rPr>
        <w:t xml:space="preserve"> </w:t>
      </w:r>
      <w:r w:rsidR="008B5F0F">
        <w:rPr>
          <w:noProof/>
        </w:rPr>
        <w:t>S</w:t>
      </w:r>
      <w:r>
        <w:rPr>
          <w:noProof/>
        </w:rPr>
        <w:t>mlouvy.</w:t>
      </w:r>
      <w:r w:rsidR="0081608E">
        <w:rPr>
          <w:noProof/>
        </w:rPr>
        <w:t xml:space="preserve"> </w:t>
      </w:r>
    </w:p>
    <w:p w:rsidR="00E56171" w:rsidRPr="008B5F0F" w:rsidRDefault="00E56171" w:rsidP="00E56171">
      <w:pPr>
        <w:pStyle w:val="ListNumber-ContinueHeadingCzechTourism"/>
        <w:jc w:val="both"/>
        <w:rPr>
          <w:noProof/>
        </w:rPr>
      </w:pPr>
      <w:r w:rsidRPr="008B5F0F">
        <w:rPr>
          <w:noProof/>
        </w:rPr>
        <w:t>Plnění bude poskytováno</w:t>
      </w:r>
      <w:r w:rsidR="00CA7050" w:rsidRPr="008B5F0F">
        <w:rPr>
          <w:noProof/>
        </w:rPr>
        <w:t xml:space="preserve"> po vzájemné dohodě s </w:t>
      </w:r>
      <w:r w:rsidR="003F529A" w:rsidRPr="008B5F0F">
        <w:rPr>
          <w:noProof/>
        </w:rPr>
        <w:t>Objednatel</w:t>
      </w:r>
      <w:r w:rsidR="00CA7050" w:rsidRPr="008B5F0F">
        <w:rPr>
          <w:noProof/>
        </w:rPr>
        <w:t>em.</w:t>
      </w:r>
      <w:r w:rsidRPr="008B5F0F">
        <w:rPr>
          <w:noProof/>
        </w:rPr>
        <w:t xml:space="preserve"> </w:t>
      </w:r>
      <w:r w:rsidR="00CA7050" w:rsidRPr="008B5F0F">
        <w:rPr>
          <w:noProof/>
        </w:rPr>
        <w:t xml:space="preserve">Poskytovatel zajistí bez zbytečného odkladu souhlas </w:t>
      </w:r>
      <w:r w:rsidR="008B5F0F" w:rsidRPr="008B5F0F">
        <w:rPr>
          <w:noProof/>
        </w:rPr>
        <w:t>O</w:t>
      </w:r>
      <w:r w:rsidR="00CA7050" w:rsidRPr="008B5F0F">
        <w:rPr>
          <w:noProof/>
        </w:rPr>
        <w:t>sobnosti s výsledným plněním</w:t>
      </w:r>
      <w:r w:rsidR="001E0547" w:rsidRPr="008B5F0F">
        <w:rPr>
          <w:noProof/>
        </w:rPr>
        <w:t>. V</w:t>
      </w:r>
      <w:r w:rsidR="00CA7050" w:rsidRPr="008B5F0F">
        <w:rPr>
          <w:noProof/>
        </w:rPr>
        <w:t xml:space="preserve"> případě, že </w:t>
      </w:r>
      <w:r w:rsidR="008B5F0F" w:rsidRPr="008B5F0F">
        <w:rPr>
          <w:noProof/>
        </w:rPr>
        <w:t>O</w:t>
      </w:r>
      <w:r w:rsidR="00CA7050" w:rsidRPr="008B5F0F">
        <w:rPr>
          <w:noProof/>
        </w:rPr>
        <w:t xml:space="preserve">sobnost bude mít výhrady k výslednému plnění, je </w:t>
      </w:r>
      <w:r w:rsidR="003F529A" w:rsidRPr="008B5F0F">
        <w:rPr>
          <w:noProof/>
        </w:rPr>
        <w:t>Poskytovatel</w:t>
      </w:r>
      <w:r w:rsidR="00CA7050" w:rsidRPr="008B5F0F">
        <w:rPr>
          <w:noProof/>
        </w:rPr>
        <w:t xml:space="preserve"> </w:t>
      </w:r>
      <w:r w:rsidR="001E0547" w:rsidRPr="008B5F0F">
        <w:rPr>
          <w:noProof/>
        </w:rPr>
        <w:t xml:space="preserve">povinen </w:t>
      </w:r>
      <w:r w:rsidR="00CA7050" w:rsidRPr="008B5F0F">
        <w:rPr>
          <w:noProof/>
        </w:rPr>
        <w:t>spolu s </w:t>
      </w:r>
      <w:r w:rsidR="003F529A" w:rsidRPr="008B5F0F">
        <w:rPr>
          <w:noProof/>
        </w:rPr>
        <w:t>Objednatel</w:t>
      </w:r>
      <w:r w:rsidR="00CA7050" w:rsidRPr="008B5F0F">
        <w:rPr>
          <w:noProof/>
        </w:rPr>
        <w:t xml:space="preserve">em bez zbytečného odkladu upravit výsledné plnění </w:t>
      </w:r>
      <w:r w:rsidR="001E0547" w:rsidRPr="008B5F0F">
        <w:rPr>
          <w:noProof/>
        </w:rPr>
        <w:t xml:space="preserve">dle výhrad </w:t>
      </w:r>
      <w:r w:rsidR="008B5F0F" w:rsidRPr="008B5F0F">
        <w:rPr>
          <w:noProof/>
        </w:rPr>
        <w:t>O</w:t>
      </w:r>
      <w:r w:rsidR="001E0547" w:rsidRPr="008B5F0F">
        <w:rPr>
          <w:noProof/>
        </w:rPr>
        <w:t xml:space="preserve">sobnosti </w:t>
      </w:r>
      <w:r w:rsidR="00CA7050" w:rsidRPr="008B5F0F">
        <w:rPr>
          <w:noProof/>
        </w:rPr>
        <w:t xml:space="preserve">tak, aby s ním </w:t>
      </w:r>
      <w:r w:rsidR="00201E44">
        <w:rPr>
          <w:noProof/>
        </w:rPr>
        <w:t>O</w:t>
      </w:r>
      <w:r w:rsidR="00CA7050" w:rsidRPr="008B5F0F">
        <w:rPr>
          <w:noProof/>
        </w:rPr>
        <w:t xml:space="preserve">sobnost souhlasila. </w:t>
      </w:r>
    </w:p>
    <w:p w:rsidR="00D57012" w:rsidRPr="00CD089B" w:rsidRDefault="00D57012" w:rsidP="00887055">
      <w:pPr>
        <w:jc w:val="both"/>
        <w:outlineLvl w:val="0"/>
        <w:rPr>
          <w:rStyle w:val="Hypertextovodkaz"/>
          <w:szCs w:val="22"/>
        </w:rPr>
      </w:pPr>
    </w:p>
    <w:p w:rsidR="00287801" w:rsidRDefault="00287801" w:rsidP="00222A83">
      <w:pPr>
        <w:pStyle w:val="Heading1-Number-FollowNumberCzechTourism"/>
      </w:pPr>
      <w:r>
        <w:br/>
      </w:r>
      <w:r w:rsidR="007E6AEE">
        <w:rPr>
          <w:lang w:val="cs-CZ"/>
        </w:rPr>
        <w:t>Odměna a platební podmínky</w:t>
      </w:r>
    </w:p>
    <w:p w:rsidR="002E1E69" w:rsidRPr="008B5F0F" w:rsidRDefault="002E1E69" w:rsidP="002E1E69">
      <w:pPr>
        <w:pStyle w:val="ListNumber-ContinueHeadingCzechTourism"/>
        <w:rPr>
          <w:rFonts w:ascii="Calibri" w:hAnsi="Calibri"/>
          <w:szCs w:val="22"/>
        </w:rPr>
      </w:pPr>
      <w:r>
        <w:t xml:space="preserve">Objednatel je povinen zaplatit Poskytovateli </w:t>
      </w:r>
      <w:r w:rsidR="007217AA">
        <w:t xml:space="preserve">za veškeré plnění popsané v této Smlouvě </w:t>
      </w:r>
      <w:proofErr w:type="gramStart"/>
      <w:r>
        <w:t>odměnu</w:t>
      </w:r>
      <w:r w:rsidR="007217AA">
        <w:t>,  a</w:t>
      </w:r>
      <w:proofErr w:type="gramEnd"/>
      <w:r w:rsidR="007217AA">
        <w:t xml:space="preserve"> to</w:t>
      </w:r>
      <w:r>
        <w:t xml:space="preserve"> za poskytnutí práv k užívání tváře </w:t>
      </w:r>
      <w:r w:rsidR="008B5F0F">
        <w:t>O</w:t>
      </w:r>
      <w:r>
        <w:t>sobnosti</w:t>
      </w:r>
      <w:r w:rsidR="0053143B">
        <w:t xml:space="preserve"> ve výši 1,- </w:t>
      </w:r>
      <w:r w:rsidR="008B5F0F">
        <w:t>vč</w:t>
      </w:r>
      <w:r w:rsidR="00D01CB4">
        <w:t>etně</w:t>
      </w:r>
      <w:r w:rsidR="008B5F0F">
        <w:t xml:space="preserve"> DPH</w:t>
      </w:r>
      <w:r w:rsidR="0053143B">
        <w:t xml:space="preserve"> </w:t>
      </w:r>
      <w:r w:rsidR="008B5F0F">
        <w:t xml:space="preserve">a </w:t>
      </w:r>
      <w:r>
        <w:t xml:space="preserve"> </w:t>
      </w:r>
      <w:r w:rsidR="007217AA">
        <w:t xml:space="preserve">za zbývající plnění, zejména </w:t>
      </w:r>
      <w:r w:rsidR="0053143B">
        <w:t xml:space="preserve">mediální </w:t>
      </w:r>
      <w:r>
        <w:t>plnění</w:t>
      </w:r>
      <w:r w:rsidR="007217AA">
        <w:t>,</w:t>
      </w:r>
      <w:r w:rsidR="000D3E18">
        <w:t xml:space="preserve"> popsané v</w:t>
      </w:r>
      <w:r w:rsidR="0053143B">
        <w:t xml:space="preserve"> této </w:t>
      </w:r>
      <w:r w:rsidR="008B5F0F">
        <w:t>S</w:t>
      </w:r>
      <w:r w:rsidR="0053143B">
        <w:t xml:space="preserve">mlouvě pak </w:t>
      </w:r>
      <w:r w:rsidR="000D3E18">
        <w:t>ve výši</w:t>
      </w:r>
      <w:r w:rsidR="00D01CB4">
        <w:t xml:space="preserve"> 1.452.000</w:t>
      </w:r>
      <w:r>
        <w:t xml:space="preserve">,- Kč </w:t>
      </w:r>
      <w:r w:rsidR="00C10049">
        <w:t xml:space="preserve">včetně DPH </w:t>
      </w:r>
      <w:r>
        <w:t xml:space="preserve">(dále </w:t>
      </w:r>
      <w:r w:rsidRPr="008B5F0F">
        <w:t>jen „</w:t>
      </w:r>
      <w:r w:rsidRPr="008B5F0F">
        <w:rPr>
          <w:b/>
        </w:rPr>
        <w:t>Odměna</w:t>
      </w:r>
      <w:r w:rsidRPr="008B5F0F">
        <w:t xml:space="preserve">“), a to </w:t>
      </w:r>
      <w:r w:rsidR="004B5942" w:rsidRPr="008B5F0F">
        <w:t xml:space="preserve">na základě řádně vystavené faktury </w:t>
      </w:r>
      <w:r w:rsidR="003F529A" w:rsidRPr="008B5F0F">
        <w:t>Poskytovatel</w:t>
      </w:r>
      <w:r w:rsidR="004B5942" w:rsidRPr="008B5F0F">
        <w:t xml:space="preserve">em, přičemž splatnost faktury bude alespoň 14 kalendářních dnů ode dne jejího vystavení a doručení </w:t>
      </w:r>
      <w:r w:rsidR="003F529A" w:rsidRPr="008B5F0F">
        <w:t>Objednatel</w:t>
      </w:r>
      <w:r w:rsidR="004B5942" w:rsidRPr="008B5F0F">
        <w:t>i.</w:t>
      </w:r>
      <w:r w:rsidR="00C10049" w:rsidRPr="008B5F0F">
        <w:t xml:space="preserve"> Poskytovatel tímto výslovně prohlašuje a zaručuje, že </w:t>
      </w:r>
      <w:r w:rsidR="00990804">
        <w:t>O</w:t>
      </w:r>
      <w:r w:rsidR="00C10049" w:rsidRPr="008B5F0F">
        <w:t xml:space="preserve">dměna za </w:t>
      </w:r>
      <w:r w:rsidR="00990804">
        <w:t xml:space="preserve">celkový </w:t>
      </w:r>
      <w:r w:rsidR="00C10049" w:rsidRPr="008B5F0F">
        <w:t>předmět plnění je nejnižší možná</w:t>
      </w:r>
      <w:r w:rsidR="00990804">
        <w:t xml:space="preserve"> a nebude navyšována</w:t>
      </w:r>
      <w:r w:rsidR="00C10049" w:rsidRPr="008B5F0F">
        <w:t>.</w:t>
      </w:r>
    </w:p>
    <w:p w:rsidR="0022797B" w:rsidRDefault="0022797B" w:rsidP="00007771">
      <w:pPr>
        <w:pStyle w:val="ListNumber-ContinueHeadingCzechTourism"/>
        <w:numPr>
          <w:ilvl w:val="0"/>
          <w:numId w:val="0"/>
        </w:numPr>
        <w:ind w:left="1040"/>
        <w:rPr>
          <w:lang w:eastAsia="cs-CZ"/>
        </w:rPr>
      </w:pPr>
      <w:bookmarkStart w:id="1" w:name="_Toc399159611"/>
    </w:p>
    <w:p w:rsidR="0043001B" w:rsidRPr="00DE6A07" w:rsidRDefault="0043001B" w:rsidP="0022797B">
      <w:pPr>
        <w:pStyle w:val="ListNumber-ContinueHeadingCzechTourism"/>
        <w:numPr>
          <w:ilvl w:val="0"/>
          <w:numId w:val="0"/>
        </w:numPr>
        <w:jc w:val="both"/>
        <w:rPr>
          <w:noProof/>
        </w:rPr>
      </w:pPr>
    </w:p>
    <w:p w:rsidR="00047170" w:rsidRPr="00047170" w:rsidRDefault="00047170" w:rsidP="00047170">
      <w:pPr>
        <w:pStyle w:val="Heading1-Number-FollowNumberCzechTourism"/>
        <w:rPr>
          <w:sz w:val="22"/>
        </w:rPr>
      </w:pPr>
    </w:p>
    <w:p w:rsidR="00047170" w:rsidRPr="00711249" w:rsidRDefault="00047170" w:rsidP="00047170">
      <w:pPr>
        <w:pStyle w:val="Heading1-Number-FollowNumberCzechTourism"/>
        <w:numPr>
          <w:ilvl w:val="0"/>
          <w:numId w:val="0"/>
        </w:numPr>
      </w:pPr>
      <w:r w:rsidRPr="00711249">
        <w:t>Náhrada újmy</w:t>
      </w:r>
      <w:bookmarkEnd w:id="1"/>
    </w:p>
    <w:p w:rsidR="00047170" w:rsidRPr="00977EF9" w:rsidRDefault="007217AA" w:rsidP="00047170">
      <w:pPr>
        <w:pStyle w:val="ListNumber-ContinueHeadingCzechTourism"/>
        <w:jc w:val="both"/>
      </w:pPr>
      <w:r>
        <w:t xml:space="preserve">Každá ze </w:t>
      </w:r>
      <w:r w:rsidR="00047170" w:rsidRPr="00977EF9">
        <w:t xml:space="preserve">Stran </w:t>
      </w:r>
      <w:r w:rsidRPr="00977EF9">
        <w:t>odpovíd</w:t>
      </w:r>
      <w:r>
        <w:t>á</w:t>
      </w:r>
      <w:r w:rsidRPr="00977EF9">
        <w:t xml:space="preserve"> </w:t>
      </w:r>
      <w:r w:rsidR="00047170" w:rsidRPr="00977EF9">
        <w:t>za újmu, která vznikne druhé Straně nebo třetím osobám v</w:t>
      </w:r>
      <w:r w:rsidR="00AB5A9B">
        <w:t> </w:t>
      </w:r>
      <w:r w:rsidR="00047170" w:rsidRPr="00977EF9">
        <w:t xml:space="preserve">souvislosti s plněním, nedodržením </w:t>
      </w:r>
      <w:r w:rsidR="0068341D">
        <w:t>a/</w:t>
      </w:r>
      <w:r w:rsidR="00047170" w:rsidRPr="00977EF9">
        <w:t xml:space="preserve">nebo porušením povinností vyplývajících ze Smlouvy. </w:t>
      </w:r>
    </w:p>
    <w:p w:rsidR="00047170" w:rsidRDefault="00047170" w:rsidP="00047170">
      <w:pPr>
        <w:pStyle w:val="ListNumber-ContinueHeadingCzechTourism"/>
        <w:numPr>
          <w:ilvl w:val="0"/>
          <w:numId w:val="0"/>
        </w:numPr>
        <w:ind w:left="680"/>
        <w:jc w:val="both"/>
      </w:pPr>
    </w:p>
    <w:p w:rsidR="00C24947" w:rsidRDefault="00047170" w:rsidP="0071562E">
      <w:pPr>
        <w:pStyle w:val="ListNumber-ContinueHeadingCzechTourism"/>
        <w:jc w:val="both"/>
      </w:pPr>
      <w:r w:rsidRPr="00977EF9">
        <w:t xml:space="preserve">Odpovědnost za škodu a náhrada újmy se řídí příslušnými ustanoveními </w:t>
      </w:r>
      <w:r w:rsidR="00C10049">
        <w:t>z</w:t>
      </w:r>
      <w:r w:rsidR="00A20417">
        <w:t>.</w:t>
      </w:r>
      <w:r w:rsidR="00C10049">
        <w:t> č.</w:t>
      </w:r>
      <w:r w:rsidR="006F12F6">
        <w:t xml:space="preserve"> </w:t>
      </w:r>
      <w:r w:rsidR="00C10049">
        <w:t xml:space="preserve">89/2012 </w:t>
      </w:r>
      <w:r w:rsidR="00A20417">
        <w:t>Sb</w:t>
      </w:r>
      <w:r w:rsidR="00C10049">
        <w:t>. Občanského zákoníku (dále jen „Občan</w:t>
      </w:r>
      <w:r w:rsidR="001E0547">
        <w:t>s</w:t>
      </w:r>
      <w:r w:rsidR="00C10049">
        <w:t>ký zákoník“).</w:t>
      </w:r>
    </w:p>
    <w:p w:rsidR="00686B53" w:rsidRDefault="00686B53" w:rsidP="00686B53">
      <w:pPr>
        <w:pStyle w:val="Odstavecseseznamem"/>
      </w:pPr>
    </w:p>
    <w:p w:rsidR="00686B53" w:rsidRDefault="00686B53" w:rsidP="00686B53">
      <w:pPr>
        <w:pStyle w:val="Heading1-Number-FollowNumberCzechTourism"/>
        <w:numPr>
          <w:ilvl w:val="0"/>
          <w:numId w:val="0"/>
        </w:numPr>
        <w:jc w:val="both"/>
        <w:rPr>
          <w:lang w:val="cs-CZ"/>
        </w:rPr>
      </w:pPr>
    </w:p>
    <w:p w:rsidR="00D35975" w:rsidRPr="00D35975" w:rsidRDefault="00D35975" w:rsidP="00D35975">
      <w:pPr>
        <w:pStyle w:val="ListNumber-ContinueHeadingCzechTourism"/>
        <w:numPr>
          <w:ilvl w:val="0"/>
          <w:numId w:val="0"/>
        </w:numPr>
        <w:ind w:left="680"/>
      </w:pPr>
    </w:p>
    <w:p w:rsidR="00686B53" w:rsidRPr="00686B53" w:rsidRDefault="00686B53" w:rsidP="00686B53">
      <w:pPr>
        <w:pStyle w:val="ListNumber-ContinueHeadingCzechTourism"/>
        <w:numPr>
          <w:ilvl w:val="0"/>
          <w:numId w:val="0"/>
        </w:numPr>
        <w:ind w:left="680"/>
        <w:rPr>
          <w:lang w:val="x-none"/>
        </w:rPr>
      </w:pPr>
    </w:p>
    <w:p w:rsidR="00047170" w:rsidRPr="00047170" w:rsidRDefault="00047170" w:rsidP="00047170">
      <w:pPr>
        <w:pStyle w:val="Heading1-Number-FollowNumberCzechTourism"/>
        <w:rPr>
          <w:sz w:val="22"/>
        </w:rPr>
      </w:pPr>
      <w:bookmarkStart w:id="2" w:name="_Toc399159612"/>
    </w:p>
    <w:p w:rsidR="00047170" w:rsidRPr="00711249" w:rsidRDefault="00047170" w:rsidP="00047170">
      <w:pPr>
        <w:pStyle w:val="Heading1-Number-FollowNumberCzechTourism"/>
        <w:numPr>
          <w:ilvl w:val="0"/>
          <w:numId w:val="0"/>
        </w:numPr>
      </w:pPr>
      <w:r w:rsidRPr="00711249">
        <w:t>Odstoupení od Smlouvy</w:t>
      </w:r>
      <w:bookmarkEnd w:id="2"/>
    </w:p>
    <w:p w:rsidR="00047170" w:rsidRDefault="00047170" w:rsidP="00047170">
      <w:pPr>
        <w:pStyle w:val="ListNumber-ContinueHeadingCzechTourism"/>
        <w:jc w:val="both"/>
      </w:pPr>
      <w:r w:rsidRPr="00977EF9">
        <w:lastRenderedPageBreak/>
        <w:t xml:space="preserve">Kterákoli Strana je oprávněna od této Smlouvy odstoupit v případech stanovených právními předpisy, zejména Občanským zákoníkem. </w:t>
      </w:r>
    </w:p>
    <w:p w:rsidR="00047170" w:rsidRPr="00977EF9" w:rsidRDefault="00047170" w:rsidP="00047170">
      <w:pPr>
        <w:pStyle w:val="ListNumber-ContinueHeadingCzechTourism"/>
        <w:numPr>
          <w:ilvl w:val="0"/>
          <w:numId w:val="0"/>
        </w:numPr>
        <w:ind w:left="680"/>
        <w:jc w:val="both"/>
      </w:pPr>
    </w:p>
    <w:p w:rsidR="00047170" w:rsidRDefault="00047170" w:rsidP="00047170">
      <w:pPr>
        <w:pStyle w:val="ListNumber-ContinueHeadingCzechTourism"/>
        <w:jc w:val="both"/>
      </w:pPr>
      <w:r w:rsidRPr="00977EF9">
        <w:t xml:space="preserve">Objednatel může </w:t>
      </w:r>
      <w:r w:rsidR="00D01CB4">
        <w:t xml:space="preserve">navíc </w:t>
      </w:r>
      <w:r w:rsidRPr="00977EF9">
        <w:t xml:space="preserve">kdykoli odstoupit od této Smlouvy, pokud </w:t>
      </w:r>
      <w:r w:rsidR="0043001B">
        <w:t>Poskytovatel</w:t>
      </w:r>
      <w:r w:rsidRPr="00977EF9">
        <w:t xml:space="preserve"> neplní některou </w:t>
      </w:r>
      <w:r w:rsidR="007217AA">
        <w:t>z povinností</w:t>
      </w:r>
      <w:r w:rsidRPr="00977EF9">
        <w:t xml:space="preserve"> stanovených v</w:t>
      </w:r>
      <w:r w:rsidR="009D32CD">
        <w:t xml:space="preserve"> článku </w:t>
      </w:r>
      <w:r w:rsidR="0043001B">
        <w:t>I</w:t>
      </w:r>
      <w:r w:rsidR="00C24947">
        <w:t xml:space="preserve">. </w:t>
      </w:r>
      <w:r w:rsidR="001A1BD9">
        <w:t>této Smlouvy.</w:t>
      </w:r>
      <w:r w:rsidRPr="00977EF9">
        <w:t xml:space="preserve"> </w:t>
      </w:r>
    </w:p>
    <w:p w:rsidR="00047170" w:rsidRPr="00977EF9" w:rsidRDefault="00047170" w:rsidP="00047170">
      <w:pPr>
        <w:pStyle w:val="ListNumber-ContinueHeadingCzechTourism"/>
        <w:numPr>
          <w:ilvl w:val="0"/>
          <w:numId w:val="0"/>
        </w:numPr>
        <w:jc w:val="both"/>
      </w:pPr>
    </w:p>
    <w:p w:rsidR="00047170" w:rsidRDefault="00047170" w:rsidP="00047170">
      <w:pPr>
        <w:pStyle w:val="ListNumber-ContinueHeadingCzechTourism"/>
        <w:jc w:val="both"/>
      </w:pPr>
      <w:r w:rsidRPr="00977EF9">
        <w:t xml:space="preserve">Pokud Objednatel zjistí, že </w:t>
      </w:r>
      <w:r w:rsidR="0043001B">
        <w:t>Poskytovatel</w:t>
      </w:r>
      <w:r w:rsidRPr="00977EF9">
        <w:t xml:space="preserve"> neplní některou z povinností vyplývajících ze Smlouvy, je povinen </w:t>
      </w:r>
      <w:r w:rsidR="0043001B">
        <w:t>Poskytovatel</w:t>
      </w:r>
      <w:r w:rsidR="00AB5A9B">
        <w:t>e</w:t>
      </w:r>
      <w:r w:rsidRPr="00977EF9">
        <w:t xml:space="preserve"> na tuto skutečnost upozornit, a to buď doporučeným dopisem, nebo osobně</w:t>
      </w:r>
      <w:r w:rsidR="0068341D">
        <w:t>;</w:t>
      </w:r>
      <w:r w:rsidRPr="00977EF9">
        <w:t xml:space="preserve"> </w:t>
      </w:r>
      <w:r w:rsidR="0043001B">
        <w:t>Poskytovatel</w:t>
      </w:r>
      <w:r w:rsidRPr="00977EF9">
        <w:t xml:space="preserve"> je pak povinen bezodkladně plnit podle podmínek vyplývajících ze Smlouvy.</w:t>
      </w:r>
    </w:p>
    <w:p w:rsidR="00047170" w:rsidRPr="00977EF9" w:rsidRDefault="00047170" w:rsidP="00047170">
      <w:pPr>
        <w:pStyle w:val="ListNumber-ContinueHeadingCzechTourism"/>
        <w:numPr>
          <w:ilvl w:val="0"/>
          <w:numId w:val="0"/>
        </w:numPr>
        <w:jc w:val="both"/>
      </w:pPr>
    </w:p>
    <w:p w:rsidR="00047170" w:rsidRPr="00977EF9" w:rsidRDefault="00047170" w:rsidP="00047170">
      <w:pPr>
        <w:pStyle w:val="ListNumber-ContinueHeadingCzechTourism"/>
        <w:numPr>
          <w:ilvl w:val="0"/>
          <w:numId w:val="0"/>
        </w:numPr>
        <w:jc w:val="both"/>
      </w:pPr>
    </w:p>
    <w:p w:rsidR="00047170" w:rsidRDefault="00047170" w:rsidP="00047170">
      <w:pPr>
        <w:pStyle w:val="ListNumber-ContinueHeadingCzechTourism"/>
        <w:jc w:val="both"/>
      </w:pPr>
      <w:r w:rsidRPr="00977EF9">
        <w:t>Tato Smlouva zaniká odstoupením dnem, kdy bude písemné oznámení o</w:t>
      </w:r>
      <w:r w:rsidR="00AB5A9B">
        <w:t> </w:t>
      </w:r>
      <w:r w:rsidRPr="00977EF9">
        <w:t xml:space="preserve">odstoupení doručeno druhé Straně, </w:t>
      </w:r>
      <w:r w:rsidR="0068341D">
        <w:t>a to s účinky ke dni odstoupení</w:t>
      </w:r>
      <w:r w:rsidRPr="00977EF9">
        <w:t xml:space="preserve"> od této Smlouvy.</w:t>
      </w:r>
    </w:p>
    <w:p w:rsidR="00E032F9" w:rsidRDefault="00E032F9" w:rsidP="00E032F9">
      <w:pPr>
        <w:pStyle w:val="Odstavecseseznamem"/>
      </w:pPr>
    </w:p>
    <w:p w:rsidR="00E032F9" w:rsidRPr="0071562E" w:rsidRDefault="00E032F9" w:rsidP="00E032F9">
      <w:pPr>
        <w:pStyle w:val="ListNumber-ContinueHeadingCzechTourism"/>
        <w:numPr>
          <w:ilvl w:val="0"/>
          <w:numId w:val="0"/>
        </w:numPr>
        <w:ind w:left="680"/>
        <w:jc w:val="both"/>
      </w:pPr>
    </w:p>
    <w:p w:rsidR="00047170" w:rsidRPr="00047170" w:rsidRDefault="00047170" w:rsidP="00047170">
      <w:pPr>
        <w:pStyle w:val="Heading1-Number-FollowNumberCzechTourism"/>
        <w:rPr>
          <w:sz w:val="22"/>
        </w:rPr>
      </w:pPr>
      <w:bookmarkStart w:id="3" w:name="_Toc399159613"/>
    </w:p>
    <w:p w:rsidR="00047170" w:rsidRPr="00711249" w:rsidRDefault="00047170" w:rsidP="00047170">
      <w:pPr>
        <w:pStyle w:val="Heading1-Number-FollowNumberCzechTourism"/>
        <w:numPr>
          <w:ilvl w:val="0"/>
          <w:numId w:val="0"/>
        </w:numPr>
      </w:pPr>
      <w:r w:rsidRPr="00711249">
        <w:t>Oddělitelnost jednotlivých ustanovení Smlouvy</w:t>
      </w:r>
      <w:bookmarkEnd w:id="3"/>
    </w:p>
    <w:p w:rsidR="00047170" w:rsidRPr="00977EF9" w:rsidRDefault="00047170" w:rsidP="00047170">
      <w:pPr>
        <w:pStyle w:val="ListNumber-ContinueHeadingCzechTourism"/>
        <w:numPr>
          <w:ilvl w:val="0"/>
          <w:numId w:val="0"/>
        </w:numPr>
        <w:ind w:left="680"/>
        <w:jc w:val="both"/>
      </w:pPr>
      <w:r w:rsidRPr="00977EF9">
        <w:t xml:space="preserve">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w:t>
      </w:r>
      <w:proofErr w:type="gramStart"/>
      <w:r w:rsidRPr="00977EF9">
        <w:t>vymahatelným</w:t>
      </w:r>
      <w:proofErr w:type="gramEnd"/>
      <w:r w:rsidRPr="00977EF9">
        <w:t xml:space="preserve">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rsidR="00047170" w:rsidRPr="00047170" w:rsidRDefault="00047170" w:rsidP="00047170">
      <w:pPr>
        <w:pStyle w:val="Heading1-Number-FollowNumberCzechTourism"/>
        <w:rPr>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rsidR="00047170" w:rsidRPr="00711249" w:rsidRDefault="00047170" w:rsidP="00047170">
      <w:pPr>
        <w:pStyle w:val="Heading1-Number-FollowNumberCzechTourism"/>
        <w:numPr>
          <w:ilvl w:val="0"/>
          <w:numId w:val="0"/>
        </w:numPr>
      </w:pPr>
      <w:r w:rsidRPr="00711249">
        <w:rPr>
          <w:lang w:val="cs-CZ"/>
        </w:rPr>
        <w:t>V</w:t>
      </w:r>
      <w:r w:rsidRPr="00711249">
        <w:t>zdání se práv</w:t>
      </w:r>
      <w:bookmarkEnd w:id="8"/>
      <w:bookmarkEnd w:id="9"/>
      <w:bookmarkEnd w:id="10"/>
      <w:bookmarkEnd w:id="11"/>
      <w:bookmarkEnd w:id="12"/>
    </w:p>
    <w:p w:rsidR="00047170" w:rsidRDefault="00047170" w:rsidP="009A55EA">
      <w:pPr>
        <w:pStyle w:val="ListNumber-ContinueHeadingCzechTourism"/>
        <w:jc w:val="both"/>
      </w:pPr>
      <w:r w:rsidRPr="00977EF9">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w:t>
      </w:r>
      <w:r w:rsidR="00AB5A9B">
        <w:t> </w:t>
      </w:r>
      <w:r w:rsidRPr="00977EF9">
        <w:t>uplatněním jakéhokoli práva v souvislosti s</w:t>
      </w:r>
      <w:r w:rsidR="009A55EA">
        <w:t xml:space="preserve"> touto Smlouvou nebude znamenat </w:t>
      </w:r>
      <w:r w:rsidRPr="00977EF9">
        <w:t>vzdání se tohoto práva.</w:t>
      </w:r>
      <w:r w:rsidR="001A1BD9">
        <w:t xml:space="preserve"> </w:t>
      </w:r>
    </w:p>
    <w:p w:rsidR="00686B53" w:rsidRPr="00977EF9" w:rsidRDefault="00686B53" w:rsidP="00686B53">
      <w:pPr>
        <w:pStyle w:val="ListNumber-ContinueHeadingCzechTourism"/>
        <w:numPr>
          <w:ilvl w:val="0"/>
          <w:numId w:val="0"/>
        </w:numPr>
        <w:ind w:left="680"/>
        <w:jc w:val="both"/>
      </w:pPr>
    </w:p>
    <w:p w:rsidR="00047170" w:rsidRPr="00047170" w:rsidRDefault="00047170" w:rsidP="00047170">
      <w:pPr>
        <w:pStyle w:val="Heading1-Number-FollowNumberCzechTourism"/>
        <w:rPr>
          <w:sz w:val="22"/>
        </w:rPr>
      </w:pPr>
      <w:bookmarkStart w:id="13" w:name="_Toc399159617"/>
    </w:p>
    <w:p w:rsidR="00047170" w:rsidRPr="00711249" w:rsidRDefault="00047170" w:rsidP="00047170">
      <w:pPr>
        <w:pStyle w:val="Heading1-Number-FollowNumberCzechTourism"/>
        <w:numPr>
          <w:ilvl w:val="0"/>
          <w:numId w:val="0"/>
        </w:numPr>
      </w:pPr>
      <w:r w:rsidRPr="00711249">
        <w:t>Úplná dohoda</w:t>
      </w:r>
      <w:bookmarkEnd w:id="13"/>
    </w:p>
    <w:p w:rsidR="00047170" w:rsidRPr="00977EF9" w:rsidRDefault="00047170" w:rsidP="00047170">
      <w:pPr>
        <w:pStyle w:val="ListNumber-ContinueHeadingCzechTourism"/>
        <w:jc w:val="both"/>
      </w:pPr>
      <w:r w:rsidRPr="00977EF9">
        <w:t>Tato Smlouva tvoří úplnou dohodu mezi Stranami ohledně předmětu této Smlouvy a nahrazuje veškeré předchozí rozhovory, jednání a dohody mezi Stranami týkající se předmětu této Smlouvy. Žádný projev Stran učiněný při</w:t>
      </w:r>
      <w:r w:rsidR="00AB5A9B">
        <w:t> </w:t>
      </w:r>
      <w:r w:rsidRPr="00977EF9">
        <w:t xml:space="preserve">jednání o této Smlouvě ani projev učiněný po uzavření této Smlouvy nesmí </w:t>
      </w:r>
      <w:r w:rsidRPr="00977EF9">
        <w:lastRenderedPageBreak/>
        <w:t>být vykládán v rozporu s výslovnými ustanoveními této Smlouvy a nezakládá žádný závazek žádné ze Stran.</w:t>
      </w:r>
    </w:p>
    <w:p w:rsidR="00047170" w:rsidRDefault="00047170" w:rsidP="00047170">
      <w:pPr>
        <w:pStyle w:val="ListNumber-ContinueHeadingCzechTourism"/>
        <w:numPr>
          <w:ilvl w:val="0"/>
          <w:numId w:val="0"/>
        </w:numPr>
        <w:ind w:left="680"/>
        <w:jc w:val="both"/>
      </w:pPr>
      <w:bookmarkStart w:id="14" w:name="_Ref357075073"/>
    </w:p>
    <w:p w:rsidR="00047170" w:rsidRPr="00977EF9" w:rsidRDefault="00047170" w:rsidP="00047170">
      <w:pPr>
        <w:pStyle w:val="ListNumber-ContinueHeadingCzechTourism"/>
        <w:jc w:val="both"/>
      </w:pPr>
      <w:r w:rsidRPr="00977EF9">
        <w:t>Strany tímto prohlašují, že v této Smlouvě nechybí jakákoli náležitost, kterou by některá ze Stran mohla považovat za předpoklad pro uzavření této Smlouvy.</w:t>
      </w:r>
      <w:bookmarkEnd w:id="14"/>
    </w:p>
    <w:p w:rsidR="00711249" w:rsidRPr="00711249" w:rsidRDefault="00711249" w:rsidP="00DA244C">
      <w:pPr>
        <w:pStyle w:val="Heading1-Number-FollowNumberCzechTourism"/>
        <w:keepNext/>
        <w:keepLines/>
        <w:rPr>
          <w:sz w:val="22"/>
        </w:rPr>
      </w:pPr>
      <w:bookmarkStart w:id="15" w:name="_Toc376860012"/>
      <w:bookmarkStart w:id="16" w:name="_Toc399159618"/>
    </w:p>
    <w:p w:rsidR="00047170" w:rsidRPr="00711249" w:rsidRDefault="00711249" w:rsidP="00DA244C">
      <w:pPr>
        <w:pStyle w:val="Heading1-Number-FollowNumberCzechTourism"/>
        <w:keepNext/>
        <w:keepLines/>
        <w:numPr>
          <w:ilvl w:val="0"/>
          <w:numId w:val="0"/>
        </w:numPr>
      </w:pPr>
      <w:r w:rsidRPr="00711249">
        <w:rPr>
          <w:lang w:val="cs-CZ"/>
        </w:rPr>
        <w:t>Výklad</w:t>
      </w:r>
      <w:r w:rsidR="00047170" w:rsidRPr="00711249">
        <w:t xml:space="preserve"> </w:t>
      </w:r>
      <w:r w:rsidRPr="00711249">
        <w:rPr>
          <w:lang w:val="cs-CZ"/>
        </w:rPr>
        <w:t>S</w:t>
      </w:r>
      <w:proofErr w:type="spellStart"/>
      <w:r w:rsidR="00047170" w:rsidRPr="00711249">
        <w:t>mlouvy</w:t>
      </w:r>
      <w:bookmarkEnd w:id="15"/>
      <w:bookmarkEnd w:id="16"/>
      <w:proofErr w:type="spellEnd"/>
    </w:p>
    <w:p w:rsidR="00047170" w:rsidRDefault="00047170" w:rsidP="00DA244C">
      <w:pPr>
        <w:pStyle w:val="ListNumber-ContinueHeadingCzechTourism"/>
        <w:keepNext/>
        <w:keepLines/>
        <w:jc w:val="both"/>
      </w:pPr>
      <w:r w:rsidRPr="00977EF9">
        <w:t>Veškerá praxe Stran a veškeré jejich zvyklosti jsou vyjádřeny v této Smlouvě. Strany se nebudou dovolávat zvyklostí a praxe Stran, které z této Smlouvy výslovně nevyplývají.</w:t>
      </w:r>
    </w:p>
    <w:p w:rsidR="00711249" w:rsidRPr="00977EF9" w:rsidRDefault="00711249" w:rsidP="00DA244C">
      <w:pPr>
        <w:pStyle w:val="ListNumber-ContinueHeadingCzechTourism"/>
        <w:keepNext/>
        <w:keepLines/>
        <w:numPr>
          <w:ilvl w:val="0"/>
          <w:numId w:val="0"/>
        </w:numPr>
        <w:ind w:left="680"/>
        <w:jc w:val="both"/>
      </w:pPr>
    </w:p>
    <w:p w:rsidR="00047170" w:rsidRPr="00977EF9" w:rsidRDefault="00047170" w:rsidP="00DA244C">
      <w:pPr>
        <w:pStyle w:val="ListNumber-ContinueHeadingCzechTourism"/>
        <w:keepNext/>
        <w:keepLines/>
        <w:jc w:val="both"/>
      </w:pPr>
      <w:r w:rsidRPr="00977EF9">
        <w:t>Při výkladu této Smlouvy se nebude přihlížet k praxi zavedené mezi Stranami v</w:t>
      </w:r>
      <w:r w:rsidR="00AB5A9B">
        <w:t> </w:t>
      </w:r>
      <w:r w:rsidRPr="00977EF9">
        <w:t>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711249" w:rsidRDefault="00711249" w:rsidP="00DA244C">
      <w:pPr>
        <w:pStyle w:val="ListNumber-ContinueHeadingCzechTourism"/>
        <w:keepNext/>
        <w:keepLines/>
        <w:numPr>
          <w:ilvl w:val="0"/>
          <w:numId w:val="0"/>
        </w:numPr>
        <w:ind w:left="680"/>
        <w:jc w:val="both"/>
      </w:pPr>
    </w:p>
    <w:p w:rsidR="00047170" w:rsidRPr="00977EF9" w:rsidRDefault="00047170" w:rsidP="00DA244C">
      <w:pPr>
        <w:pStyle w:val="ListNumber-ContinueHeadingCzechTourism"/>
        <w:keepNext/>
        <w:keepLines/>
        <w:jc w:val="both"/>
      </w:pPr>
      <w:r w:rsidRPr="00977EF9">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711249" w:rsidRDefault="00711249" w:rsidP="00DA244C">
      <w:pPr>
        <w:pStyle w:val="ListNumber-ContinueHeadingCzechTourism"/>
        <w:keepNext/>
        <w:keepLines/>
        <w:numPr>
          <w:ilvl w:val="0"/>
          <w:numId w:val="0"/>
        </w:numPr>
        <w:ind w:left="680"/>
        <w:jc w:val="both"/>
      </w:pPr>
    </w:p>
    <w:p w:rsidR="00047170" w:rsidRPr="00977EF9" w:rsidRDefault="00047170" w:rsidP="00DA244C">
      <w:pPr>
        <w:pStyle w:val="ListNumber-ContinueHeadingCzechTourism"/>
        <w:keepNext/>
        <w:keepLines/>
        <w:jc w:val="both"/>
      </w:pPr>
      <w:r w:rsidRPr="00977EF9">
        <w:t>Tato Smlouva není smlouvou uzavíranou v běžném obchodním styku s větším počtem osob ve smyslu ustanovení § 1752 Občanského zákoníku.</w:t>
      </w:r>
    </w:p>
    <w:p w:rsidR="00711249" w:rsidRDefault="00711249" w:rsidP="00DA244C">
      <w:pPr>
        <w:pStyle w:val="ListNumber-ContinueHeadingCzechTourism"/>
        <w:keepNext/>
        <w:keepLines/>
        <w:numPr>
          <w:ilvl w:val="0"/>
          <w:numId w:val="0"/>
        </w:numPr>
        <w:ind w:left="680"/>
        <w:jc w:val="both"/>
      </w:pPr>
    </w:p>
    <w:p w:rsidR="00047170" w:rsidRPr="00977EF9" w:rsidRDefault="00047170" w:rsidP="00DA244C">
      <w:pPr>
        <w:pStyle w:val="ListNumber-ContinueHeadingCzechTourism"/>
        <w:keepNext/>
        <w:keepLines/>
        <w:jc w:val="both"/>
      </w:pPr>
      <w:r w:rsidRPr="00977EF9">
        <w:t>Strany tímto prohlašují, že měly skutečnou příležitost obsah této Smlouvy, včetně jejích základních podmínek, ovlivnit a nejedná se tak o smlouvu uzavíranou adhezním způsobem ve smyslu ustanovení § 1798 a násl. Občanského zákoníku.</w:t>
      </w:r>
    </w:p>
    <w:p w:rsidR="00711249" w:rsidRDefault="00711249" w:rsidP="00DA244C">
      <w:pPr>
        <w:pStyle w:val="ListNumber-ContinueHeadingCzechTourism"/>
        <w:keepNext/>
        <w:keepLines/>
        <w:numPr>
          <w:ilvl w:val="0"/>
          <w:numId w:val="0"/>
        </w:numPr>
        <w:ind w:left="680"/>
        <w:jc w:val="both"/>
      </w:pPr>
    </w:p>
    <w:p w:rsidR="005423EB" w:rsidRDefault="0043001B" w:rsidP="0071562E">
      <w:pPr>
        <w:pStyle w:val="ListNumber-ContinueHeadingCzechTourism"/>
        <w:keepNext/>
        <w:keepLines/>
        <w:jc w:val="both"/>
      </w:pPr>
      <w:r>
        <w:t>Poskytovatel</w:t>
      </w:r>
      <w:r w:rsidR="00047170" w:rsidRPr="00977EF9">
        <w:t xml:space="preserve"> na sebe tímto přebírá nebezpečí změny okolností ve smyslu ustano</w:t>
      </w:r>
      <w:r w:rsidR="00605E23">
        <w:t>vení § 1765 Občanského zákoníku.</w:t>
      </w:r>
    </w:p>
    <w:p w:rsidR="00E7231D" w:rsidRPr="00711249" w:rsidRDefault="00E7231D" w:rsidP="00DA244C">
      <w:pPr>
        <w:pStyle w:val="Heading1-Number-FollowNumberCzechTourism"/>
        <w:keepNext/>
        <w:keepLines/>
        <w:rPr>
          <w:sz w:val="22"/>
        </w:rPr>
      </w:pPr>
    </w:p>
    <w:p w:rsidR="00E7231D" w:rsidRPr="00A35E11" w:rsidRDefault="00E7231D" w:rsidP="00DA244C">
      <w:pPr>
        <w:pStyle w:val="Heading1-Number-FollowNumberCzechTourism"/>
        <w:keepNext/>
        <w:keepLines/>
        <w:numPr>
          <w:ilvl w:val="0"/>
          <w:numId w:val="0"/>
        </w:numPr>
        <w:rPr>
          <w:lang w:val="cs-CZ"/>
        </w:rPr>
      </w:pPr>
      <w:r w:rsidRPr="00A35E11">
        <w:rPr>
          <w:lang w:val="cs-CZ"/>
        </w:rPr>
        <w:t>Úprava autorských práv</w:t>
      </w:r>
    </w:p>
    <w:p w:rsidR="00E7231D" w:rsidRPr="0043001B" w:rsidRDefault="00E7231D" w:rsidP="0043001B">
      <w:pPr>
        <w:pStyle w:val="ListNumber-ContinueHeadingCzechTourism"/>
        <w:keepNext/>
        <w:keepLines/>
        <w:jc w:val="both"/>
        <w:rPr>
          <w:szCs w:val="22"/>
        </w:rPr>
      </w:pPr>
      <w:r w:rsidRPr="0043001B">
        <w:rPr>
          <w:szCs w:val="22"/>
        </w:rPr>
        <w:t xml:space="preserve">Pro případ, že budou v souvislosti s plněním této Smlouvy Objednatelem </w:t>
      </w:r>
      <w:r w:rsidR="003F529A">
        <w:rPr>
          <w:szCs w:val="22"/>
        </w:rPr>
        <w:t>Poskytovatel</w:t>
      </w:r>
      <w:r w:rsidRPr="0043001B">
        <w:rPr>
          <w:szCs w:val="22"/>
        </w:rPr>
        <w:t>i předány jakékoliv podklady využité v </w:t>
      </w:r>
      <w:r w:rsidR="0043001B" w:rsidRPr="0043001B">
        <w:rPr>
          <w:szCs w:val="22"/>
        </w:rPr>
        <w:t>marketingové</w:t>
      </w:r>
      <w:r w:rsidRPr="0043001B">
        <w:rPr>
          <w:szCs w:val="22"/>
        </w:rPr>
        <w:t xml:space="preserve">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w:t>
      </w:r>
      <w:r w:rsidR="00A20417">
        <w:rPr>
          <w:szCs w:val="22"/>
        </w:rPr>
        <w:t>S</w:t>
      </w:r>
      <w:r w:rsidRPr="0043001B">
        <w:rPr>
          <w:szCs w:val="22"/>
        </w:rPr>
        <w:t>tranami týkající se těchto Autorských děl upraveny takto:</w:t>
      </w:r>
    </w:p>
    <w:p w:rsidR="00E7231D" w:rsidRPr="00A35E11" w:rsidRDefault="00E7231D" w:rsidP="00E34363">
      <w:pPr>
        <w:pStyle w:val="Textodst1sl"/>
        <w:keepNext/>
        <w:keepLines/>
        <w:numPr>
          <w:ilvl w:val="2"/>
          <w:numId w:val="26"/>
        </w:numPr>
        <w:rPr>
          <w:rFonts w:ascii="Georgia" w:hAnsi="Georgia"/>
          <w:sz w:val="22"/>
          <w:szCs w:val="22"/>
        </w:rPr>
      </w:pPr>
      <w:r w:rsidRPr="00A35E11">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A35E11">
        <w:rPr>
          <w:rFonts w:ascii="Georgia" w:hAnsi="Georgia"/>
          <w:bCs/>
          <w:sz w:val="22"/>
          <w:szCs w:val="22"/>
        </w:rPr>
        <w:t xml:space="preserve">bude předáváno Autorské dílo vytvořené třetí osobou, zavazuje, že zajistí souhlas autora k poskytnutí práva </w:t>
      </w:r>
      <w:r w:rsidR="0043001B">
        <w:rPr>
          <w:rFonts w:ascii="Georgia" w:hAnsi="Georgia"/>
          <w:bCs/>
          <w:sz w:val="22"/>
          <w:szCs w:val="22"/>
        </w:rPr>
        <w:t>Poskytovatel</w:t>
      </w:r>
      <w:r w:rsidRPr="00A35E11">
        <w:rPr>
          <w:rFonts w:ascii="Georgia" w:hAnsi="Georgia"/>
          <w:bCs/>
          <w:sz w:val="22"/>
          <w:szCs w:val="22"/>
        </w:rPr>
        <w:t>i k užívání Autorského díla v rozsahu uvedeném v této Smlouvě (a to zejména formou licence dle ustanovení § 2371 Občanského zákoníku).</w:t>
      </w:r>
    </w:p>
    <w:p w:rsidR="00E7231D" w:rsidRPr="00A35E11" w:rsidRDefault="00E7231D" w:rsidP="00E34363">
      <w:pPr>
        <w:pStyle w:val="Textodst1sl"/>
        <w:keepNext/>
        <w:keepLines/>
        <w:numPr>
          <w:ilvl w:val="2"/>
          <w:numId w:val="26"/>
        </w:numPr>
        <w:rPr>
          <w:rFonts w:ascii="Georgia" w:hAnsi="Georgia"/>
          <w:sz w:val="22"/>
          <w:szCs w:val="22"/>
        </w:rPr>
      </w:pPr>
      <w:r w:rsidRPr="00A35E11">
        <w:rPr>
          <w:rFonts w:ascii="Georgia" w:hAnsi="Georgia"/>
          <w:bCs/>
          <w:sz w:val="22"/>
          <w:szCs w:val="22"/>
        </w:rPr>
        <w:t xml:space="preserve">Obdobně i </w:t>
      </w:r>
      <w:r w:rsidR="0043001B">
        <w:rPr>
          <w:rFonts w:ascii="Georgia" w:hAnsi="Georgia"/>
          <w:bCs/>
          <w:sz w:val="22"/>
          <w:szCs w:val="22"/>
        </w:rPr>
        <w:t>Poskytovatel</w:t>
      </w:r>
      <w:r w:rsidRPr="00A35E11">
        <w:rPr>
          <w:rFonts w:ascii="Georgia" w:hAnsi="Georgia"/>
          <w:bCs/>
          <w:sz w:val="22"/>
          <w:szCs w:val="22"/>
        </w:rPr>
        <w:t xml:space="preserve"> garantuje, že v případě, že bude využito Autorské dílo vytvořené třetí osobou, zajistí souhlas autora k poskytnutí práva pro využití díla.</w:t>
      </w:r>
    </w:p>
    <w:p w:rsidR="00E7231D" w:rsidRPr="008B5F0F" w:rsidRDefault="00E7231D" w:rsidP="00E34363">
      <w:pPr>
        <w:pStyle w:val="Textodst2slovan"/>
        <w:keepNext/>
        <w:keepLines/>
        <w:numPr>
          <w:ilvl w:val="2"/>
          <w:numId w:val="26"/>
        </w:numPr>
        <w:rPr>
          <w:rFonts w:ascii="Georgia" w:hAnsi="Georgia"/>
          <w:sz w:val="22"/>
          <w:szCs w:val="22"/>
        </w:rPr>
      </w:pPr>
      <w:r w:rsidRPr="008B5F0F">
        <w:rPr>
          <w:rFonts w:ascii="Georgia" w:hAnsi="Georgia"/>
          <w:sz w:val="22"/>
          <w:szCs w:val="22"/>
        </w:rPr>
        <w:t xml:space="preserve">Objednatel poskytuje </w:t>
      </w:r>
      <w:r w:rsidR="0043001B" w:rsidRPr="008B5F0F">
        <w:rPr>
          <w:rFonts w:ascii="Georgia" w:hAnsi="Georgia"/>
          <w:sz w:val="22"/>
          <w:szCs w:val="22"/>
        </w:rPr>
        <w:t>Poskytovatel</w:t>
      </w:r>
      <w:r w:rsidRPr="008B5F0F">
        <w:rPr>
          <w:rFonts w:ascii="Georgia" w:hAnsi="Georgia"/>
          <w:sz w:val="22"/>
          <w:szCs w:val="22"/>
        </w:rPr>
        <w:t xml:space="preserve">i oprávnění k výkonu práva předané Autorské dílo užít ode dne </w:t>
      </w:r>
      <w:r w:rsidR="008B5F0F" w:rsidRPr="008B5F0F">
        <w:rPr>
          <w:rFonts w:ascii="Georgia" w:hAnsi="Georgia"/>
          <w:sz w:val="22"/>
          <w:szCs w:val="22"/>
        </w:rPr>
        <w:t xml:space="preserve">účinnosti </w:t>
      </w:r>
      <w:r w:rsidRPr="008B5F0F">
        <w:rPr>
          <w:rFonts w:ascii="Georgia" w:hAnsi="Georgia"/>
          <w:sz w:val="22"/>
          <w:szCs w:val="22"/>
        </w:rPr>
        <w:t xml:space="preserve">této </w:t>
      </w:r>
      <w:r w:rsidR="008B5F0F">
        <w:rPr>
          <w:rFonts w:ascii="Georgia" w:hAnsi="Georgia"/>
          <w:sz w:val="22"/>
          <w:szCs w:val="22"/>
        </w:rPr>
        <w:t>S</w:t>
      </w:r>
      <w:r w:rsidRPr="008B5F0F">
        <w:rPr>
          <w:rFonts w:ascii="Georgia" w:hAnsi="Georgia"/>
          <w:sz w:val="22"/>
          <w:szCs w:val="22"/>
        </w:rPr>
        <w:t>mlouvy</w:t>
      </w:r>
      <w:r w:rsidR="00686B53" w:rsidRPr="008B5F0F">
        <w:rPr>
          <w:rFonts w:ascii="Georgia" w:hAnsi="Georgia"/>
          <w:sz w:val="22"/>
          <w:szCs w:val="22"/>
        </w:rPr>
        <w:t xml:space="preserve"> po dobu</w:t>
      </w:r>
      <w:r w:rsidRPr="008B5F0F">
        <w:rPr>
          <w:rFonts w:ascii="Georgia" w:hAnsi="Georgia"/>
          <w:sz w:val="22"/>
          <w:szCs w:val="22"/>
        </w:rPr>
        <w:t xml:space="preserve"> </w:t>
      </w:r>
      <w:r w:rsidR="005A55C7" w:rsidRPr="008B5F0F">
        <w:rPr>
          <w:rFonts w:ascii="Georgia" w:hAnsi="Georgia"/>
          <w:sz w:val="22"/>
          <w:szCs w:val="22"/>
        </w:rPr>
        <w:t>36 měsíců</w:t>
      </w:r>
      <w:r w:rsidR="00686B53" w:rsidRPr="008B5F0F">
        <w:rPr>
          <w:rFonts w:ascii="Georgia" w:hAnsi="Georgia"/>
          <w:sz w:val="22"/>
          <w:szCs w:val="22"/>
        </w:rPr>
        <w:t xml:space="preserve">, a to </w:t>
      </w:r>
      <w:r w:rsidRPr="008B5F0F">
        <w:rPr>
          <w:rFonts w:ascii="Georgia" w:hAnsi="Georgia"/>
          <w:sz w:val="22"/>
          <w:szCs w:val="22"/>
        </w:rPr>
        <w:t xml:space="preserve">bez místního omezení, a to pouze v souvislosti s plněním této Smlouvy. </w:t>
      </w:r>
    </w:p>
    <w:p w:rsidR="00E7231D" w:rsidRPr="00A35E11" w:rsidRDefault="0043001B" w:rsidP="00E34363">
      <w:pPr>
        <w:pStyle w:val="Textodst2slovan"/>
        <w:keepNext/>
        <w:keepLines/>
        <w:numPr>
          <w:ilvl w:val="2"/>
          <w:numId w:val="26"/>
        </w:numPr>
        <w:rPr>
          <w:rFonts w:ascii="Georgia" w:hAnsi="Georgia"/>
          <w:sz w:val="22"/>
          <w:szCs w:val="22"/>
        </w:rPr>
      </w:pPr>
      <w:r>
        <w:rPr>
          <w:rFonts w:ascii="Georgia" w:hAnsi="Georgia"/>
          <w:sz w:val="22"/>
          <w:szCs w:val="22"/>
        </w:rPr>
        <w:t>Poskytovatel</w:t>
      </w:r>
      <w:r w:rsidR="00E7231D" w:rsidRPr="00A35E11">
        <w:rPr>
          <w:rFonts w:ascii="Georgia" w:hAnsi="Georgia"/>
          <w:sz w:val="22"/>
          <w:szCs w:val="22"/>
        </w:rPr>
        <w:t xml:space="preserve"> není oprávněn do předaného Autorského díla zasahovat a upravovat si ho bez předchozího souhlasu Objednatele. </w:t>
      </w:r>
    </w:p>
    <w:p w:rsidR="00E7231D" w:rsidRDefault="0043001B" w:rsidP="00E34363">
      <w:pPr>
        <w:pStyle w:val="Textodst2slovan"/>
        <w:keepNext/>
        <w:keepLines/>
        <w:numPr>
          <w:ilvl w:val="2"/>
          <w:numId w:val="26"/>
        </w:numPr>
        <w:rPr>
          <w:rFonts w:ascii="Georgia" w:hAnsi="Georgia"/>
          <w:sz w:val="22"/>
          <w:szCs w:val="22"/>
        </w:rPr>
      </w:pPr>
      <w:r>
        <w:rPr>
          <w:rFonts w:ascii="Georgia" w:hAnsi="Georgia"/>
          <w:sz w:val="22"/>
          <w:szCs w:val="22"/>
        </w:rPr>
        <w:lastRenderedPageBreak/>
        <w:t>Poskytovatel</w:t>
      </w:r>
      <w:r w:rsidR="00E7231D" w:rsidRPr="00A35E11">
        <w:rPr>
          <w:rFonts w:ascii="Georgia" w:hAnsi="Georgia"/>
          <w:sz w:val="22"/>
          <w:szCs w:val="22"/>
        </w:rPr>
        <w:t xml:space="preserve"> je oprávněn práva na užití Autorského díla specifikovaná shora v sub-</w:t>
      </w:r>
      <w:r w:rsidR="00E7231D" w:rsidRPr="008B5F0F">
        <w:rPr>
          <w:rFonts w:ascii="Georgia" w:hAnsi="Georgia"/>
          <w:sz w:val="22"/>
          <w:szCs w:val="22"/>
        </w:rPr>
        <w:t>odst. 1</w:t>
      </w:r>
      <w:r w:rsidR="004B5942" w:rsidRPr="008B5F0F">
        <w:rPr>
          <w:rFonts w:ascii="Georgia" w:hAnsi="Georgia"/>
          <w:sz w:val="22"/>
          <w:szCs w:val="22"/>
        </w:rPr>
        <w:t>0</w:t>
      </w:r>
      <w:r w:rsidR="00E7231D" w:rsidRPr="008B5F0F">
        <w:rPr>
          <w:rFonts w:ascii="Georgia" w:hAnsi="Georgia"/>
          <w:sz w:val="22"/>
          <w:szCs w:val="22"/>
        </w:rPr>
        <w:t>. 1. (b) a 1</w:t>
      </w:r>
      <w:r w:rsidR="004B5942" w:rsidRPr="008B5F0F">
        <w:rPr>
          <w:rFonts w:ascii="Georgia" w:hAnsi="Georgia"/>
          <w:sz w:val="22"/>
          <w:szCs w:val="22"/>
        </w:rPr>
        <w:t>0</w:t>
      </w:r>
      <w:r w:rsidR="00E7231D" w:rsidRPr="008B5F0F">
        <w:rPr>
          <w:rFonts w:ascii="Georgia" w:hAnsi="Georgia"/>
          <w:sz w:val="22"/>
          <w:szCs w:val="22"/>
        </w:rPr>
        <w:t>. 1. (c)</w:t>
      </w:r>
      <w:r w:rsidR="00E7231D" w:rsidRPr="00A35E11">
        <w:rPr>
          <w:rFonts w:ascii="Georgia" w:hAnsi="Georgia"/>
          <w:sz w:val="22"/>
          <w:szCs w:val="22"/>
        </w:rPr>
        <w:t xml:space="preserve"> postoupit zcela nebo zčásti na třetí osoby jen s písemným souhlasem Objednatele.</w:t>
      </w:r>
    </w:p>
    <w:p w:rsidR="0043001B" w:rsidRPr="00A35E11" w:rsidRDefault="0043001B" w:rsidP="0043001B">
      <w:pPr>
        <w:pStyle w:val="Textodst2slovan"/>
        <w:keepNext/>
        <w:keepLines/>
        <w:numPr>
          <w:ilvl w:val="0"/>
          <w:numId w:val="0"/>
        </w:numPr>
        <w:ind w:left="1224"/>
        <w:rPr>
          <w:rFonts w:ascii="Georgia" w:hAnsi="Georgia"/>
          <w:sz w:val="22"/>
          <w:szCs w:val="22"/>
        </w:rPr>
      </w:pPr>
    </w:p>
    <w:p w:rsidR="005423EB" w:rsidRDefault="00E7231D" w:rsidP="0043001B">
      <w:pPr>
        <w:pStyle w:val="ListNumber-ContinueHeadingCzechTourism"/>
        <w:keepNext/>
        <w:keepLines/>
        <w:jc w:val="both"/>
        <w:rPr>
          <w:szCs w:val="22"/>
        </w:rPr>
      </w:pPr>
      <w:r w:rsidRPr="0043001B">
        <w:rPr>
          <w:szCs w:val="22"/>
        </w:rPr>
        <w:t xml:space="preserve">Oprávnění k užití Autorských práv v rozsahu a za podmínek sjednaných shora v tomto článku Smlouvy Objednatel poskytuje </w:t>
      </w:r>
      <w:r w:rsidR="0043001B" w:rsidRPr="0043001B">
        <w:rPr>
          <w:szCs w:val="22"/>
        </w:rPr>
        <w:t>Poskytovatel</w:t>
      </w:r>
      <w:r w:rsidRPr="0043001B">
        <w:rPr>
          <w:szCs w:val="22"/>
        </w:rPr>
        <w:t>i bezúplatně.</w:t>
      </w:r>
    </w:p>
    <w:p w:rsidR="00E032F9" w:rsidRPr="0043001B" w:rsidRDefault="00E032F9" w:rsidP="00E032F9">
      <w:pPr>
        <w:pStyle w:val="ListNumber-ContinueHeadingCzechTourism"/>
        <w:keepNext/>
        <w:keepLines/>
        <w:numPr>
          <w:ilvl w:val="0"/>
          <w:numId w:val="0"/>
        </w:numPr>
        <w:ind w:left="680"/>
        <w:jc w:val="both"/>
        <w:rPr>
          <w:szCs w:val="22"/>
        </w:rPr>
      </w:pPr>
    </w:p>
    <w:p w:rsidR="00711249" w:rsidRPr="00711249" w:rsidRDefault="00711249" w:rsidP="00DA244C">
      <w:pPr>
        <w:pStyle w:val="Heading1-Number-FollowNumberCzechTourism"/>
        <w:keepNext/>
        <w:keepLines/>
        <w:rPr>
          <w:sz w:val="22"/>
        </w:rPr>
      </w:pPr>
      <w:bookmarkStart w:id="17" w:name="_Toc399159619"/>
    </w:p>
    <w:p w:rsidR="0035471C" w:rsidRPr="00605E23" w:rsidRDefault="00047170" w:rsidP="00DA244C">
      <w:pPr>
        <w:pStyle w:val="Heading1-Number-FollowNumberCzechTourism"/>
        <w:keepNext/>
        <w:keepLines/>
        <w:numPr>
          <w:ilvl w:val="0"/>
          <w:numId w:val="0"/>
        </w:numPr>
        <w:rPr>
          <w:lang w:val="cs-CZ"/>
        </w:rPr>
      </w:pPr>
      <w:r w:rsidRPr="00711249">
        <w:t>Závěrečná ustanovení</w:t>
      </w:r>
      <w:bookmarkEnd w:id="17"/>
    </w:p>
    <w:p w:rsidR="0035471C" w:rsidRPr="0087112D" w:rsidRDefault="0035471C" w:rsidP="00DA244C">
      <w:pPr>
        <w:pStyle w:val="ListNumber-ContinueHeadingCzechTourism"/>
        <w:keepNext/>
        <w:keepLines/>
        <w:jc w:val="both"/>
      </w:pPr>
      <w:r w:rsidRPr="0087112D">
        <w:t xml:space="preserve">Strany </w:t>
      </w:r>
      <w:r w:rsidR="00956859">
        <w:t>souhlasí s tím</w:t>
      </w:r>
      <w:r w:rsidRPr="0087112D">
        <w:t xml:space="preserve">, že obsah této </w:t>
      </w:r>
      <w:r w:rsidR="00956859">
        <w:t>S</w:t>
      </w:r>
      <w:r w:rsidRPr="0087112D">
        <w:t xml:space="preserve">mlouvy může být v zájmu transparentnosti činnosti </w:t>
      </w:r>
      <w:r w:rsidR="00956859">
        <w:t>Objednatele</w:t>
      </w:r>
      <w:r w:rsidRPr="0087112D">
        <w:t xml:space="preserve"> zpřístupněn </w:t>
      </w:r>
      <w:r w:rsidR="00956859">
        <w:t>Objednatelem</w:t>
      </w:r>
      <w:r w:rsidRPr="0087112D">
        <w:t xml:space="preserve"> veřejnosti. </w:t>
      </w:r>
    </w:p>
    <w:p w:rsidR="0035471C" w:rsidRDefault="0035471C" w:rsidP="00DA244C">
      <w:pPr>
        <w:pStyle w:val="ListNumber-ContinueHeadingCzechTourism"/>
        <w:keepNext/>
        <w:keepLines/>
        <w:numPr>
          <w:ilvl w:val="0"/>
          <w:numId w:val="0"/>
        </w:numPr>
        <w:ind w:left="680"/>
        <w:jc w:val="both"/>
      </w:pPr>
    </w:p>
    <w:p w:rsidR="00047170" w:rsidRDefault="00047170" w:rsidP="00DA244C">
      <w:pPr>
        <w:pStyle w:val="ListNumber-ContinueHeadingCzechTourism"/>
        <w:keepNext/>
        <w:keepLines/>
        <w:jc w:val="both"/>
      </w:pPr>
      <w:r w:rsidRPr="00977EF9">
        <w:t>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w:t>
      </w:r>
      <w:r w:rsidR="005A4FB1">
        <w:t xml:space="preserve">, není-li </w:t>
      </w:r>
      <w:r w:rsidR="008B5F0F">
        <w:t xml:space="preserve">v této Smlouvě </w:t>
      </w:r>
      <w:r w:rsidR="005A4FB1">
        <w:t>uvedeno jinak</w:t>
      </w:r>
      <w:r w:rsidRPr="00977EF9">
        <w:t>.</w:t>
      </w:r>
      <w:r w:rsidR="005A4FB1">
        <w:t xml:space="preserve"> </w:t>
      </w:r>
    </w:p>
    <w:p w:rsidR="006915F3" w:rsidRPr="00B5570E" w:rsidRDefault="006915F3" w:rsidP="00DA244C">
      <w:pPr>
        <w:pStyle w:val="ListNumber-ContinueHeadingCzechTourism"/>
        <w:keepNext/>
        <w:keepLines/>
        <w:numPr>
          <w:ilvl w:val="0"/>
          <w:numId w:val="0"/>
        </w:numPr>
        <w:ind w:left="680"/>
        <w:jc w:val="both"/>
      </w:pPr>
    </w:p>
    <w:p w:rsidR="006915F3" w:rsidRPr="00B5570E" w:rsidRDefault="00047170" w:rsidP="00DA244C">
      <w:pPr>
        <w:pStyle w:val="ListNumber-ContinueHeadingCzechTourism"/>
        <w:keepNext/>
        <w:keepLines/>
        <w:jc w:val="both"/>
      </w:pPr>
      <w:r w:rsidRPr="00B5570E">
        <w:t xml:space="preserve">Tato </w:t>
      </w:r>
      <w:r w:rsidR="008B5F0F">
        <w:t>Smlouv</w:t>
      </w:r>
      <w:r w:rsidR="00B5570E" w:rsidRPr="00B5570E">
        <w:t xml:space="preserve">a nabývá platnosti dnem jejího podpisu oběma smluvními </w:t>
      </w:r>
      <w:r w:rsidR="00A20417">
        <w:t>S</w:t>
      </w:r>
      <w:r w:rsidR="00B5570E" w:rsidRPr="00B5570E">
        <w:t>tranami a účinnosti dnem jejího zveřejnění v registru smlu</w:t>
      </w:r>
      <w:r w:rsidR="00B5570E">
        <w:t>v</w:t>
      </w:r>
      <w:r w:rsidR="00B5570E" w:rsidRPr="00B5570E">
        <w:t>.</w:t>
      </w:r>
      <w:r w:rsidR="00A20417">
        <w:t xml:space="preserve"> Objednatel se zavazuje zajistit zveřejnění této smlouvy v registru smluv neprodleně po podpisu této smlouvy smluvními Stranami.</w:t>
      </w:r>
    </w:p>
    <w:p w:rsidR="006915F3" w:rsidRDefault="006915F3" w:rsidP="00DA244C">
      <w:pPr>
        <w:pStyle w:val="ListNumber-ContinueHeadingCzechTourism"/>
        <w:keepNext/>
        <w:keepLines/>
        <w:numPr>
          <w:ilvl w:val="0"/>
          <w:numId w:val="0"/>
        </w:numPr>
        <w:jc w:val="both"/>
      </w:pPr>
    </w:p>
    <w:p w:rsidR="006915F3" w:rsidRPr="006915F3" w:rsidRDefault="006915F3" w:rsidP="00DA244C">
      <w:pPr>
        <w:pStyle w:val="ListNumber-ContinueHeadingCzechTourism"/>
        <w:keepNext/>
        <w:keepLines/>
        <w:jc w:val="both"/>
      </w:pPr>
      <w:r w:rsidRPr="006915F3">
        <w:t xml:space="preserve">Skutečnosti uvedené v této Smlouvě nebudou </w:t>
      </w:r>
      <w:r w:rsidR="00A20417">
        <w:t>S</w:t>
      </w:r>
      <w:r w:rsidRPr="006915F3">
        <w:t xml:space="preserve">tranami považovány za obchodní tajemství ve smyslu ustanovení § 504 občanského zákoníku.  Považuje-li Zhotovitel některé skutečnosti uvedené v této </w:t>
      </w:r>
      <w:r w:rsidR="008B5F0F">
        <w:t>Smlouv</w:t>
      </w:r>
      <w:r w:rsidRPr="006915F3">
        <w:t xml:space="preserve">ě za obchodní tajemství, uvede tyto skutečnosti jako přílohu této </w:t>
      </w:r>
      <w:r w:rsidR="008B5F0F">
        <w:t>Smlouv</w:t>
      </w:r>
      <w:r w:rsidRPr="006915F3">
        <w:t xml:space="preserve">y. Objednatel upozorňuje, že </w:t>
      </w:r>
      <w:r w:rsidR="008B5F0F">
        <w:t>Odměn</w:t>
      </w:r>
      <w:r w:rsidR="00386D52">
        <w:t>a</w:t>
      </w:r>
      <w:r w:rsidR="008B5F0F">
        <w:t xml:space="preserve"> </w:t>
      </w:r>
      <w:r w:rsidRPr="006915F3">
        <w:t xml:space="preserve">za plnění dle této </w:t>
      </w:r>
      <w:r w:rsidR="008B5F0F">
        <w:t>Smlouv</w:t>
      </w:r>
      <w:r w:rsidRPr="006915F3">
        <w:t xml:space="preserve">y </w:t>
      </w:r>
      <w:r w:rsidR="006A0A33">
        <w:t xml:space="preserve">musí </w:t>
      </w:r>
      <w:r w:rsidRPr="006915F3">
        <w:t xml:space="preserve">být v souladu s § 5 odst. 6 zákona o registru smluv č. 340/2015 </w:t>
      </w:r>
      <w:r w:rsidR="00186EBD" w:rsidRPr="006915F3">
        <w:t xml:space="preserve">Sb. </w:t>
      </w:r>
      <w:r w:rsidR="00186EBD">
        <w:t>zveřejněna</w:t>
      </w:r>
      <w:r w:rsidR="005423EB">
        <w:t>.</w:t>
      </w:r>
    </w:p>
    <w:p w:rsidR="00711249" w:rsidRDefault="00711249" w:rsidP="00DA244C">
      <w:pPr>
        <w:pStyle w:val="ListNumber-ContinueHeadingCzechTourism"/>
        <w:keepNext/>
        <w:keepLines/>
        <w:numPr>
          <w:ilvl w:val="0"/>
          <w:numId w:val="0"/>
        </w:numPr>
        <w:jc w:val="both"/>
      </w:pPr>
    </w:p>
    <w:p w:rsidR="00047170" w:rsidRDefault="00047170" w:rsidP="00DA244C">
      <w:pPr>
        <w:pStyle w:val="ListNumber-ContinueHeadingCzechTourism"/>
        <w:keepNext/>
        <w:keepLines/>
        <w:jc w:val="both"/>
      </w:pPr>
      <w:r w:rsidRPr="00977EF9">
        <w:t>Tato Smlouva může být měněna a doplňována pouze písemnými dodatky podepsanými všemi Stranami. Změna této Smlouvy v </w:t>
      </w:r>
      <w:proofErr w:type="gramStart"/>
      <w:r w:rsidRPr="00977EF9">
        <w:t>jiné</w:t>
      </w:r>
      <w:proofErr w:type="gramEnd"/>
      <w:r w:rsidRPr="00977EF9">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w:t>
      </w:r>
      <w:r w:rsidR="0035471C">
        <w:t> </w:t>
      </w:r>
      <w:r w:rsidRPr="00977EF9">
        <w:t>v případě, bylo-li již plněno.</w:t>
      </w:r>
    </w:p>
    <w:p w:rsidR="00E032F9" w:rsidRDefault="00E032F9" w:rsidP="00E032F9">
      <w:pPr>
        <w:pStyle w:val="Odstavecseseznamem"/>
      </w:pPr>
    </w:p>
    <w:p w:rsidR="00E032F9" w:rsidRPr="00977EF9" w:rsidRDefault="00E032F9" w:rsidP="00E032F9">
      <w:pPr>
        <w:pStyle w:val="ListNumber-ContinueHeadingCzechTourism"/>
        <w:keepNext/>
        <w:keepLines/>
        <w:numPr>
          <w:ilvl w:val="0"/>
          <w:numId w:val="0"/>
        </w:numPr>
        <w:ind w:left="680"/>
        <w:jc w:val="both"/>
      </w:pPr>
    </w:p>
    <w:p w:rsidR="00711249" w:rsidRDefault="00711249" w:rsidP="00DA244C">
      <w:pPr>
        <w:pStyle w:val="ListNumber-ContinueHeadingCzechTourism"/>
        <w:keepNext/>
        <w:keepLines/>
        <w:numPr>
          <w:ilvl w:val="0"/>
          <w:numId w:val="0"/>
        </w:numPr>
        <w:ind w:left="680"/>
        <w:jc w:val="both"/>
      </w:pPr>
    </w:p>
    <w:p w:rsidR="00401439" w:rsidRDefault="00047170" w:rsidP="00DA244C">
      <w:pPr>
        <w:pStyle w:val="ListNumber-ContinueHeadingCzechTourism"/>
        <w:keepNext/>
        <w:keepLines/>
        <w:jc w:val="both"/>
      </w:pPr>
      <w:r w:rsidRPr="00977EF9">
        <w:t>Tato Smlouva a práva a povinnosti z ní vzniklé (včetně práv a povinností z porušení této Smlouvy, ke kterému došlo nebo dojde) se budou řídit příslušnými právními předpisy České republiky, z</w:t>
      </w:r>
      <w:r w:rsidR="00401439">
        <w:t>ejména pak Občanským zákoníkem.</w:t>
      </w:r>
    </w:p>
    <w:p w:rsidR="00401439" w:rsidRDefault="00401439" w:rsidP="00DA244C">
      <w:pPr>
        <w:pStyle w:val="ListNumber-ContinueHeadingCzechTourism"/>
        <w:keepNext/>
        <w:keepLines/>
        <w:numPr>
          <w:ilvl w:val="0"/>
          <w:numId w:val="0"/>
        </w:numPr>
        <w:ind w:left="680"/>
        <w:jc w:val="both"/>
      </w:pPr>
    </w:p>
    <w:p w:rsidR="00711249" w:rsidRDefault="00047170" w:rsidP="00DA244C">
      <w:pPr>
        <w:pStyle w:val="ListNumber-ContinueHeadingCzechTourism"/>
        <w:keepNext/>
        <w:keepLines/>
        <w:jc w:val="both"/>
      </w:pPr>
      <w:r w:rsidRPr="00977EF9">
        <w:t>Tato Smlouva</w:t>
      </w:r>
      <w:r w:rsidRPr="00047170">
        <w:t xml:space="preserve"> </w:t>
      </w:r>
      <w:r w:rsidRPr="00977EF9">
        <w:t>je podepsána ve </w:t>
      </w:r>
      <w:r w:rsidR="00401439">
        <w:t>dvou</w:t>
      </w:r>
      <w:r w:rsidRPr="00977EF9">
        <w:t xml:space="preserve"> </w:t>
      </w:r>
      <w:r w:rsidR="0035471C">
        <w:t xml:space="preserve">vyhotoveních v českém jazyce, </w:t>
      </w:r>
      <w:r w:rsidR="00401439">
        <w:t xml:space="preserve">přičemž každá </w:t>
      </w:r>
      <w:r w:rsidR="00A20417">
        <w:t>S</w:t>
      </w:r>
      <w:r w:rsidR="00401439">
        <w:t>trana obdrží po jednom z nich.</w:t>
      </w:r>
    </w:p>
    <w:p w:rsidR="00401439" w:rsidRDefault="00401439" w:rsidP="00DA244C">
      <w:pPr>
        <w:pStyle w:val="ListNumber-ContinueHeadingCzechTourism"/>
        <w:keepNext/>
        <w:keepLines/>
        <w:numPr>
          <w:ilvl w:val="0"/>
          <w:numId w:val="0"/>
        </w:numPr>
        <w:ind w:left="680"/>
        <w:jc w:val="both"/>
      </w:pPr>
    </w:p>
    <w:p w:rsidR="0012652F" w:rsidRDefault="0012652F" w:rsidP="00DA244C">
      <w:pPr>
        <w:keepNext/>
        <w:keepLines/>
        <w:jc w:val="both"/>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CA6483" w:rsidRPr="0012652F" w:rsidTr="00CA6483">
        <w:tc>
          <w:tcPr>
            <w:tcW w:w="3685" w:type="dxa"/>
            <w:shd w:val="clear" w:color="auto" w:fill="auto"/>
          </w:tcPr>
          <w:p w:rsidR="00CA6483" w:rsidRPr="0012652F" w:rsidRDefault="00CA6483" w:rsidP="0043001B">
            <w:pPr>
              <w:keepNext/>
              <w:keepLines/>
              <w:jc w:val="both"/>
            </w:pPr>
            <w:r w:rsidRPr="0012652F">
              <w:t>V Praze dne</w:t>
            </w:r>
            <w:r w:rsidR="00E55A82">
              <w:t xml:space="preserve"> </w:t>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r w:rsidR="002F0268">
              <w:softHyphen/>
            </w:r>
          </w:p>
        </w:tc>
        <w:tc>
          <w:tcPr>
            <w:tcW w:w="1077" w:type="dxa"/>
            <w:shd w:val="clear" w:color="auto" w:fill="auto"/>
          </w:tcPr>
          <w:p w:rsidR="00CA6483" w:rsidRDefault="00CA6483" w:rsidP="00DA244C">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rsidR="00CA6483" w:rsidRPr="0012652F" w:rsidRDefault="00CA6483" w:rsidP="0043001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r>
              <w:t>V Praze dne</w:t>
            </w:r>
            <w:r w:rsidR="002F0268">
              <w:t xml:space="preserve"> </w:t>
            </w:r>
          </w:p>
        </w:tc>
      </w:tr>
      <w:tr w:rsidR="00CA6483" w:rsidRPr="0071562E" w:rsidTr="00CA6483">
        <w:tc>
          <w:tcPr>
            <w:tcW w:w="3685" w:type="dxa"/>
            <w:shd w:val="clear" w:color="auto" w:fill="auto"/>
          </w:tcPr>
          <w:p w:rsidR="00CA6483" w:rsidRPr="0071562E" w:rsidRDefault="00956859" w:rsidP="00DA244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b w:val="0"/>
                <w:lang w:val="cs-CZ"/>
              </w:rPr>
            </w:pPr>
            <w:r w:rsidRPr="0071562E">
              <w:rPr>
                <w:rFonts w:cs="Arial"/>
                <w:b w:val="0"/>
                <w:lang w:val="cs-CZ"/>
              </w:rPr>
              <w:t>Objednatel</w:t>
            </w:r>
            <w:r w:rsidR="00CA6483" w:rsidRPr="0071562E">
              <w:rPr>
                <w:rFonts w:cs="Arial"/>
                <w:b w:val="0"/>
                <w:lang w:val="cs-CZ"/>
              </w:rPr>
              <w:t>:</w:t>
            </w:r>
          </w:p>
        </w:tc>
        <w:tc>
          <w:tcPr>
            <w:tcW w:w="1077" w:type="dxa"/>
            <w:shd w:val="clear" w:color="auto" w:fill="auto"/>
          </w:tcPr>
          <w:p w:rsidR="00CA6483" w:rsidRPr="0071562E" w:rsidRDefault="00CA6483" w:rsidP="00DA244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b w:val="0"/>
                <w:lang w:val="cs-CZ"/>
              </w:rPr>
            </w:pPr>
          </w:p>
        </w:tc>
        <w:tc>
          <w:tcPr>
            <w:tcW w:w="3318" w:type="dxa"/>
            <w:shd w:val="clear" w:color="auto" w:fill="auto"/>
          </w:tcPr>
          <w:p w:rsidR="00CA6483" w:rsidRPr="0071562E" w:rsidRDefault="0043001B" w:rsidP="00DA244C">
            <w:pPr>
              <w:pStyle w:val="Podpis"/>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b w:val="0"/>
                <w:lang w:val="cs-CZ"/>
              </w:rPr>
            </w:pPr>
            <w:r>
              <w:rPr>
                <w:rFonts w:cs="Arial"/>
                <w:b w:val="0"/>
                <w:lang w:val="cs-CZ"/>
              </w:rPr>
              <w:t>Poskytovatel</w:t>
            </w:r>
            <w:r w:rsidR="00CA6483" w:rsidRPr="0071562E">
              <w:rPr>
                <w:rFonts w:cs="Arial"/>
                <w:b w:val="0"/>
                <w:lang w:val="cs-CZ"/>
              </w:rPr>
              <w:t>:</w:t>
            </w:r>
          </w:p>
        </w:tc>
      </w:tr>
    </w:tbl>
    <w:p w:rsidR="00F12937" w:rsidRPr="005B1608" w:rsidRDefault="00F12937" w:rsidP="00DA244C">
      <w:pPr>
        <w:keepNext/>
        <w:keepLines/>
      </w:pPr>
    </w:p>
    <w:sectPr w:rsidR="00F12937" w:rsidRPr="005B1608"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145" w:rsidRDefault="00B75145" w:rsidP="00D067DD">
      <w:pPr>
        <w:spacing w:line="240" w:lineRule="auto"/>
      </w:pPr>
      <w:r>
        <w:separator/>
      </w:r>
    </w:p>
  </w:endnote>
  <w:endnote w:type="continuationSeparator" w:id="0">
    <w:p w:rsidR="00B75145" w:rsidRDefault="00B75145"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5330C3" w:rsidP="004A5274">
    <w:pPr>
      <w:pStyle w:val="Zpat"/>
    </w:pPr>
    <w:r>
      <w:rPr>
        <w:noProof/>
        <w:lang w:val="cs-CZ" w:eastAsia="cs-CZ"/>
      </w:rPr>
      <mc:AlternateContent>
        <mc:Choice Requires="wps">
          <w:drawing>
            <wp:anchor distT="0" distB="0" distL="114300" distR="114300" simplePos="0" relativeHeight="251658752" behindDoc="0" locked="0" layoutInCell="1" allowOverlap="0">
              <wp:simplePos x="0" y="0"/>
              <wp:positionH relativeFrom="page">
                <wp:posOffset>4320540</wp:posOffset>
              </wp:positionH>
              <wp:positionV relativeFrom="page">
                <wp:posOffset>9973310</wp:posOffset>
              </wp:positionV>
              <wp:extent cx="2339975" cy="28829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A01F07"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A01F07" w:rsidRPr="005B1608" w:rsidRDefault="00A01F07"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9973310</wp:posOffset>
              </wp:positionV>
              <wp:extent cx="2339975" cy="28829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Oy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Q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EpG&#10;U7K4AgAAtAUAAA4AAAAAAAAAAAAAAAAALgIAAGRycy9lMm9Eb2MueG1sUEsBAi0AFAAGAAgAAAAh&#10;AHwLpC/jAAAADQEAAA8AAAAAAAAAAAAAAAAAEgUAAGRycy9kb3ducmV2LnhtbFBLBQYAAAAABAAE&#10;APMAAAAiBgAAAAA=&#10;" o:allowoverlap="f" filled="f" fillcolor="#e7f4fa" stroked="f">
              <v:textbox inset="0,0,0,.2mm">
                <w:txbxContent>
                  <w:p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5680" behindDoc="0" locked="1" layoutInCell="1" allowOverlap="1">
              <wp:simplePos x="0" y="0"/>
              <wp:positionH relativeFrom="page">
                <wp:posOffset>431800</wp:posOffset>
              </wp:positionH>
              <wp:positionV relativeFrom="page">
                <wp:posOffset>10153015</wp:posOffset>
              </wp:positionV>
              <wp:extent cx="431800" cy="1079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182055"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D35975">
                            <w:rPr>
                              <w:rFonts w:ascii="Arial" w:hAnsi="Arial"/>
                              <w:noProof/>
                              <w:sz w:val="16"/>
                              <w:szCs w:val="16"/>
                            </w:rPr>
                            <w:t>5</w:t>
                          </w:r>
                          <w:r>
                            <w:rPr>
                              <w:rFonts w:ascii="Arial" w:hAnsi="Arial"/>
                              <w:sz w:val="16"/>
                              <w:szCs w:val="16"/>
                            </w:rPr>
                            <w:fldChar w:fldCharType="end"/>
                          </w:r>
                          <w:r w:rsidR="002007AB">
                            <w:rPr>
                              <w:rFonts w:ascii="Arial" w:hAnsi="Arial"/>
                              <w:sz w:val="16"/>
                              <w:szCs w:val="16"/>
                            </w:rPr>
                            <w:t>/</w:t>
                          </w:r>
                          <w:r w:rsidR="006263FE">
                            <w:rPr>
                              <w:noProof/>
                            </w:rPr>
                            <w:fldChar w:fldCharType="begin"/>
                          </w:r>
                          <w:r w:rsidR="006263FE">
                            <w:rPr>
                              <w:noProof/>
                            </w:rPr>
                            <w:instrText xml:space="preserve"> NUMPAGES  \* Arabic  \* MERGEFORMAT </w:instrText>
                          </w:r>
                          <w:r w:rsidR="006263FE">
                            <w:rPr>
                              <w:noProof/>
                            </w:rPr>
                            <w:fldChar w:fldCharType="separate"/>
                          </w:r>
                          <w:r w:rsidR="00D35975">
                            <w:rPr>
                              <w:noProof/>
                            </w:rPr>
                            <w:t>9</w:t>
                          </w:r>
                          <w:r w:rsidR="006263F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2007AB" w:rsidRPr="00301F9F" w:rsidRDefault="00182055"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D35975">
                      <w:rPr>
                        <w:rFonts w:ascii="Arial" w:hAnsi="Arial"/>
                        <w:noProof/>
                        <w:sz w:val="16"/>
                        <w:szCs w:val="16"/>
                      </w:rPr>
                      <w:t>5</w:t>
                    </w:r>
                    <w:r>
                      <w:rPr>
                        <w:rFonts w:ascii="Arial" w:hAnsi="Arial"/>
                        <w:sz w:val="16"/>
                        <w:szCs w:val="16"/>
                      </w:rPr>
                      <w:fldChar w:fldCharType="end"/>
                    </w:r>
                    <w:r w:rsidR="002007AB">
                      <w:rPr>
                        <w:rFonts w:ascii="Arial" w:hAnsi="Arial"/>
                        <w:sz w:val="16"/>
                        <w:szCs w:val="16"/>
                      </w:rPr>
                      <w:t>/</w:t>
                    </w:r>
                    <w:r w:rsidR="006263FE">
                      <w:rPr>
                        <w:noProof/>
                      </w:rPr>
                      <w:fldChar w:fldCharType="begin"/>
                    </w:r>
                    <w:r w:rsidR="006263FE">
                      <w:rPr>
                        <w:noProof/>
                      </w:rPr>
                      <w:instrText xml:space="preserve"> NUMPAGES  \* Arabic  \* MERGEFORMAT </w:instrText>
                    </w:r>
                    <w:r w:rsidR="006263FE">
                      <w:rPr>
                        <w:noProof/>
                      </w:rPr>
                      <w:fldChar w:fldCharType="separate"/>
                    </w:r>
                    <w:r w:rsidR="00D35975">
                      <w:rPr>
                        <w:noProof/>
                      </w:rPr>
                      <w:t>9</w:t>
                    </w:r>
                    <w:r w:rsidR="006263F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145" w:rsidRDefault="00B75145" w:rsidP="00D067DD">
      <w:pPr>
        <w:spacing w:line="240" w:lineRule="auto"/>
      </w:pPr>
      <w:r>
        <w:separator/>
      </w:r>
    </w:p>
  </w:footnote>
  <w:footnote w:type="continuationSeparator" w:id="0">
    <w:p w:rsidR="00B75145" w:rsidRDefault="00B75145"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2007AB" w:rsidP="004A5274">
    <w:pPr>
      <w:pStyle w:val="Zhlav"/>
    </w:pPr>
  </w:p>
  <w:p w:rsidR="002007AB" w:rsidRDefault="005330C3" w:rsidP="002C4F52">
    <w:pPr>
      <w:pStyle w:val="Zhlav"/>
      <w:spacing w:after="1740"/>
    </w:pPr>
    <w:r>
      <w:rPr>
        <w:noProof/>
        <w:lang w:val="cs-CZ" w:eastAsia="cs-CZ"/>
      </w:rPr>
      <w:drawing>
        <wp:anchor distT="0" distB="0" distL="114300" distR="114300" simplePos="0" relativeHeight="251659776" behindDoc="1" locked="1" layoutInCell="1" allowOverlap="1">
          <wp:simplePos x="0" y="0"/>
          <wp:positionH relativeFrom="page">
            <wp:posOffset>0</wp:posOffset>
          </wp:positionH>
          <wp:positionV relativeFrom="page">
            <wp:posOffset>0</wp:posOffset>
          </wp:positionV>
          <wp:extent cx="2842895" cy="1187450"/>
          <wp:effectExtent l="0" t="0" r="0" b="0"/>
          <wp:wrapNone/>
          <wp:docPr id="1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56704" behindDoc="0" locked="1" layoutInCell="1" allowOverlap="1">
              <wp:simplePos x="0" y="0"/>
              <wp:positionH relativeFrom="page">
                <wp:posOffset>3780790</wp:posOffset>
              </wp:positionH>
              <wp:positionV relativeFrom="page">
                <wp:posOffset>396240</wp:posOffset>
              </wp:positionV>
              <wp:extent cx="3347720" cy="431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otA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" filled="f" stroked="f">
              <v:textbox inset="0,0,0,0">
                <w:txbxContent>
                  <w:p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11D42504"/>
    <w:multiLevelType w:val="hybridMultilevel"/>
    <w:tmpl w:val="F33006A0"/>
    <w:lvl w:ilvl="0" w:tplc="17E63CE8">
      <w:start w:val="1"/>
      <w:numFmt w:val="bullet"/>
      <w:lvlText w:val="-"/>
      <w:lvlJc w:val="left"/>
      <w:pPr>
        <w:ind w:left="1174" w:hanging="360"/>
      </w:pPr>
      <w:rPr>
        <w:rFonts w:ascii="Georgia" w:eastAsia="Calibri" w:hAnsi="Georgia" w:cs="Arial" w:hint="default"/>
      </w:rPr>
    </w:lvl>
    <w:lvl w:ilvl="1" w:tplc="04050003">
      <w:start w:val="1"/>
      <w:numFmt w:val="bullet"/>
      <w:lvlText w:val="o"/>
      <w:lvlJc w:val="left"/>
      <w:pPr>
        <w:ind w:left="1894" w:hanging="360"/>
      </w:pPr>
      <w:rPr>
        <w:rFonts w:ascii="Courier New" w:hAnsi="Courier New" w:cs="Courier New" w:hint="default"/>
      </w:rPr>
    </w:lvl>
    <w:lvl w:ilvl="2" w:tplc="04050005">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15627F34"/>
    <w:multiLevelType w:val="multilevel"/>
    <w:tmpl w:val="E06C1F70"/>
    <w:styleLink w:val="numberingtext"/>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3"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4"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5" w15:restartNumberingAfterBreak="0">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6" w15:restartNumberingAfterBreak="0">
    <w:nsid w:val="25AC789F"/>
    <w:multiLevelType w:val="multilevel"/>
    <w:tmpl w:val="B1F47AE6"/>
    <w:numStyleLink w:val="Heading-Number-FollowNumber"/>
  </w:abstractNum>
  <w:abstractNum w:abstractNumId="7" w15:restartNumberingAfterBreak="0">
    <w:nsid w:val="27470645"/>
    <w:multiLevelType w:val="hybridMultilevel"/>
    <w:tmpl w:val="A142C8CA"/>
    <w:lvl w:ilvl="0" w:tplc="D71618F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2" w15:restartNumberingAfterBreak="0">
    <w:nsid w:val="322F645F"/>
    <w:multiLevelType w:val="multilevel"/>
    <w:tmpl w:val="E06C1F70"/>
    <w:numStyleLink w:val="numberingtext"/>
  </w:abstractNum>
  <w:abstractNum w:abstractNumId="13"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4" w15:restartNumberingAfterBreak="0">
    <w:nsid w:val="39FA6431"/>
    <w:multiLevelType w:val="multilevel"/>
    <w:tmpl w:val="5992CDDE"/>
    <w:lvl w:ilvl="0">
      <w:start w:val="1"/>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8"/>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15" w15:restartNumberingAfterBreak="0">
    <w:nsid w:val="3A521485"/>
    <w:multiLevelType w:val="multilevel"/>
    <w:tmpl w:val="2E3626A2"/>
    <w:numStyleLink w:val="CaptionNumbering"/>
  </w:abstractNum>
  <w:abstractNum w:abstractNumId="16"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45D82F99"/>
    <w:multiLevelType w:val="multilevel"/>
    <w:tmpl w:val="6E2AC5D8"/>
    <w:numStyleLink w:val="BalloonTextBullet"/>
  </w:abstractNum>
  <w:abstractNum w:abstractNumId="18" w15:restartNumberingAfterBreak="0">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2" w15:restartNumberingAfterBreak="0">
    <w:nsid w:val="518C28ED"/>
    <w:multiLevelType w:val="multilevel"/>
    <w:tmpl w:val="5E928FD0"/>
    <w:numStyleLink w:val="SchemeLetter"/>
  </w:abstractNum>
  <w:abstractNum w:abstractNumId="23" w15:restartNumberingAfterBreak="0">
    <w:nsid w:val="64BF408A"/>
    <w:multiLevelType w:val="multilevel"/>
    <w:tmpl w:val="F946BD74"/>
    <w:lvl w:ilvl="0">
      <w:start w:val="1"/>
      <w:numFmt w:val="upperLetter"/>
      <w:pStyle w:val="LISTALPHACAPS1"/>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26"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27" w15:restartNumberingAfterBreak="0">
    <w:nsid w:val="7C9241AD"/>
    <w:multiLevelType w:val="multilevel"/>
    <w:tmpl w:val="D8E42092"/>
    <w:numStyleLink w:val="text"/>
  </w:abstractNum>
  <w:num w:numId="1">
    <w:abstractNumId w:val="26"/>
  </w:num>
  <w:num w:numId="2">
    <w:abstractNumId w:val="2"/>
  </w:num>
  <w:num w:numId="3">
    <w:abstractNumId w:val="21"/>
  </w:num>
  <w:num w:numId="4">
    <w:abstractNumId w:val="12"/>
  </w:num>
  <w:num w:numId="5">
    <w:abstractNumId w:val="19"/>
  </w:num>
  <w:num w:numId="6">
    <w:abstractNumId w:val="0"/>
  </w:num>
  <w:num w:numId="7">
    <w:abstractNumId w:val="13"/>
  </w:num>
  <w:num w:numId="8">
    <w:abstractNumId w:val="17"/>
  </w:num>
  <w:num w:numId="9">
    <w:abstractNumId w:val="8"/>
  </w:num>
  <w:num w:numId="10">
    <w:abstractNumId w:val="11"/>
  </w:num>
  <w:num w:numId="11">
    <w:abstractNumId w:val="3"/>
  </w:num>
  <w:num w:numId="12">
    <w:abstractNumId w:val="22"/>
  </w:num>
  <w:num w:numId="13">
    <w:abstractNumId w:val="9"/>
  </w:num>
  <w:num w:numId="14">
    <w:abstractNumId w:val="14"/>
  </w:num>
  <w:num w:numId="15">
    <w:abstractNumId w:val="4"/>
  </w:num>
  <w:num w:numId="16">
    <w:abstractNumId w:val="15"/>
  </w:num>
  <w:num w:numId="17">
    <w:abstractNumId w:val="16"/>
  </w:num>
  <w:num w:numId="18">
    <w:abstractNumId w:val="27"/>
  </w:num>
  <w:num w:numId="19">
    <w:abstractNumId w:val="6"/>
    <w:lvlOverride w:ilvl="0">
      <w:lvl w:ilvl="0">
        <w:start w:val="1"/>
        <w:numFmt w:val="upperRoman"/>
        <w:pStyle w:val="Heading1-Number-FollowNumberCzechTourism"/>
        <w:suff w:val="space"/>
        <w:lvlText w:val="%1."/>
        <w:lvlJc w:val="left"/>
        <w:pPr>
          <w:ind w:left="0" w:firstLine="0"/>
        </w:pPr>
        <w:rPr>
          <w:rFonts w:hint="default"/>
          <w:sz w:val="26"/>
          <w:szCs w:val="26"/>
        </w:rPr>
      </w:lvl>
    </w:lvlOverride>
  </w:num>
  <w:num w:numId="20">
    <w:abstractNumId w:val="25"/>
  </w:num>
  <w:num w:numId="21">
    <w:abstractNumId w:val="20"/>
  </w:num>
  <w:num w:numId="22">
    <w:abstractNumId w:val="23"/>
  </w:num>
  <w:num w:numId="23">
    <w:abstractNumId w:val="18"/>
  </w:num>
  <w:num w:numId="24">
    <w:abstractNumId w:val="24"/>
  </w:num>
  <w:num w:numId="25">
    <w:abstractNumId w:val="10"/>
  </w:num>
  <w:num w:numId="26">
    <w:abstractNumId w:val="5"/>
  </w:num>
  <w:num w:numId="27">
    <w:abstractNumId w:val="1"/>
  </w:num>
  <w:num w:numId="28">
    <w:abstractNumId w:val="7"/>
  </w:num>
  <w:num w:numId="29">
    <w:abstractNumId w:val="6"/>
    <w:lvlOverride w:ilvl="0">
      <w:startOverride w:val="1"/>
      <w:lvl w:ilvl="0">
        <w:start w:val="1"/>
        <w:numFmt w:val="upperRoman"/>
        <w:pStyle w:val="Heading1-Number-FollowNumberCzechTourism"/>
        <w:suff w:val="space"/>
        <w:lvlText w:val="%1."/>
        <w:lvlJc w:val="left"/>
        <w:pPr>
          <w:ind w:left="0" w:firstLine="0"/>
        </w:pPr>
        <w:rPr>
          <w:sz w:val="26"/>
          <w:szCs w:val="26"/>
        </w:rPr>
      </w:lvl>
    </w:lvlOverride>
    <w:lvlOverride w:ilvl="1">
      <w:startOverride w:val="1"/>
      <w:lvl w:ilvl="1">
        <w:start w:val="1"/>
        <w:numFmt w:val="decimal"/>
        <w:pStyle w:val="ListNumber-ContinueHeadingCzechTourism"/>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12289" o:allowoverlap="f" fillcolor="#e7f4fa" stroke="f">
      <v:fill color="#e7f4fa"/>
      <v:stroke on="f"/>
      <v:textbox style="mso-fit-shape-to-text:t" inset="1.7mm,1.5mm,1.7mm,1.7mm"/>
      <o:colormru v:ext="edit" colors="#003c78,#e6001e,#f7b2bb,#fce5e8,#178fcf,#b9ddf1,#e7f4fa,#f2dd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CD"/>
    <w:rsid w:val="00000890"/>
    <w:rsid w:val="00001703"/>
    <w:rsid w:val="00002AB5"/>
    <w:rsid w:val="0000453F"/>
    <w:rsid w:val="0000503F"/>
    <w:rsid w:val="000051A9"/>
    <w:rsid w:val="00005379"/>
    <w:rsid w:val="000066D6"/>
    <w:rsid w:val="00007771"/>
    <w:rsid w:val="00012474"/>
    <w:rsid w:val="00017E04"/>
    <w:rsid w:val="00027D84"/>
    <w:rsid w:val="00031AE0"/>
    <w:rsid w:val="00034AC7"/>
    <w:rsid w:val="00037176"/>
    <w:rsid w:val="00040EBD"/>
    <w:rsid w:val="00040F1E"/>
    <w:rsid w:val="00041860"/>
    <w:rsid w:val="000421F3"/>
    <w:rsid w:val="000425FE"/>
    <w:rsid w:val="00045A0B"/>
    <w:rsid w:val="0004642D"/>
    <w:rsid w:val="00046F04"/>
    <w:rsid w:val="00047170"/>
    <w:rsid w:val="00052231"/>
    <w:rsid w:val="000540DC"/>
    <w:rsid w:val="0005784A"/>
    <w:rsid w:val="0006036E"/>
    <w:rsid w:val="000630DC"/>
    <w:rsid w:val="000635AE"/>
    <w:rsid w:val="0007161E"/>
    <w:rsid w:val="0007261F"/>
    <w:rsid w:val="00076B7D"/>
    <w:rsid w:val="00082F2F"/>
    <w:rsid w:val="00083DFE"/>
    <w:rsid w:val="00086354"/>
    <w:rsid w:val="00091051"/>
    <w:rsid w:val="000941F4"/>
    <w:rsid w:val="00095CDF"/>
    <w:rsid w:val="000A1486"/>
    <w:rsid w:val="000A50F7"/>
    <w:rsid w:val="000B0116"/>
    <w:rsid w:val="000B1980"/>
    <w:rsid w:val="000B223C"/>
    <w:rsid w:val="000B2FF0"/>
    <w:rsid w:val="000B43D2"/>
    <w:rsid w:val="000B5E02"/>
    <w:rsid w:val="000C2222"/>
    <w:rsid w:val="000C6CD8"/>
    <w:rsid w:val="000C7C96"/>
    <w:rsid w:val="000D108C"/>
    <w:rsid w:val="000D2035"/>
    <w:rsid w:val="000D3E18"/>
    <w:rsid w:val="000E0CC2"/>
    <w:rsid w:val="000E285E"/>
    <w:rsid w:val="000E2AA8"/>
    <w:rsid w:val="000E3C94"/>
    <w:rsid w:val="000E48AB"/>
    <w:rsid w:val="000E7064"/>
    <w:rsid w:val="000F302D"/>
    <w:rsid w:val="000F3AF9"/>
    <w:rsid w:val="000F7777"/>
    <w:rsid w:val="0010316D"/>
    <w:rsid w:val="0011024C"/>
    <w:rsid w:val="00110433"/>
    <w:rsid w:val="00113D7F"/>
    <w:rsid w:val="001151E5"/>
    <w:rsid w:val="0011629B"/>
    <w:rsid w:val="00120161"/>
    <w:rsid w:val="00120C67"/>
    <w:rsid w:val="00120D43"/>
    <w:rsid w:val="0012243A"/>
    <w:rsid w:val="00122AA9"/>
    <w:rsid w:val="00122F46"/>
    <w:rsid w:val="0012382A"/>
    <w:rsid w:val="00124CF1"/>
    <w:rsid w:val="0012652F"/>
    <w:rsid w:val="00134089"/>
    <w:rsid w:val="00141244"/>
    <w:rsid w:val="00142440"/>
    <w:rsid w:val="00142BB5"/>
    <w:rsid w:val="0014328D"/>
    <w:rsid w:val="00145E0C"/>
    <w:rsid w:val="001473B4"/>
    <w:rsid w:val="0015136D"/>
    <w:rsid w:val="001515D7"/>
    <w:rsid w:val="00153162"/>
    <w:rsid w:val="00153267"/>
    <w:rsid w:val="001564B0"/>
    <w:rsid w:val="00156577"/>
    <w:rsid w:val="001611B5"/>
    <w:rsid w:val="00162560"/>
    <w:rsid w:val="001636F7"/>
    <w:rsid w:val="0016448B"/>
    <w:rsid w:val="00164557"/>
    <w:rsid w:val="001705C8"/>
    <w:rsid w:val="00171124"/>
    <w:rsid w:val="001724FF"/>
    <w:rsid w:val="00182055"/>
    <w:rsid w:val="0018213D"/>
    <w:rsid w:val="0018535B"/>
    <w:rsid w:val="00185430"/>
    <w:rsid w:val="00186509"/>
    <w:rsid w:val="0018686A"/>
    <w:rsid w:val="00186EBD"/>
    <w:rsid w:val="00195477"/>
    <w:rsid w:val="001A027A"/>
    <w:rsid w:val="001A10DA"/>
    <w:rsid w:val="001A13D8"/>
    <w:rsid w:val="001A1BD9"/>
    <w:rsid w:val="001A3D49"/>
    <w:rsid w:val="001A4AC4"/>
    <w:rsid w:val="001A67CE"/>
    <w:rsid w:val="001A6B3A"/>
    <w:rsid w:val="001B3132"/>
    <w:rsid w:val="001C09B0"/>
    <w:rsid w:val="001C285C"/>
    <w:rsid w:val="001C614A"/>
    <w:rsid w:val="001C7B68"/>
    <w:rsid w:val="001D1FB6"/>
    <w:rsid w:val="001D321F"/>
    <w:rsid w:val="001D4163"/>
    <w:rsid w:val="001E0547"/>
    <w:rsid w:val="001E2B32"/>
    <w:rsid w:val="001E4B1F"/>
    <w:rsid w:val="001F388E"/>
    <w:rsid w:val="001F5759"/>
    <w:rsid w:val="002007AB"/>
    <w:rsid w:val="002018C0"/>
    <w:rsid w:val="00201E44"/>
    <w:rsid w:val="0020237A"/>
    <w:rsid w:val="00202D0F"/>
    <w:rsid w:val="00207610"/>
    <w:rsid w:val="00207940"/>
    <w:rsid w:val="002138E2"/>
    <w:rsid w:val="00220981"/>
    <w:rsid w:val="00221C40"/>
    <w:rsid w:val="00222A83"/>
    <w:rsid w:val="00224AA4"/>
    <w:rsid w:val="00226B39"/>
    <w:rsid w:val="0022797B"/>
    <w:rsid w:val="00231085"/>
    <w:rsid w:val="00233C8D"/>
    <w:rsid w:val="00240854"/>
    <w:rsid w:val="00240C62"/>
    <w:rsid w:val="00242A96"/>
    <w:rsid w:val="0024426E"/>
    <w:rsid w:val="0024689D"/>
    <w:rsid w:val="00252106"/>
    <w:rsid w:val="0025235A"/>
    <w:rsid w:val="00260CEB"/>
    <w:rsid w:val="002631CE"/>
    <w:rsid w:val="00265117"/>
    <w:rsid w:val="0027070E"/>
    <w:rsid w:val="00270B89"/>
    <w:rsid w:val="00274A86"/>
    <w:rsid w:val="0027553B"/>
    <w:rsid w:val="00284EC4"/>
    <w:rsid w:val="00287801"/>
    <w:rsid w:val="00287BBC"/>
    <w:rsid w:val="0029442A"/>
    <w:rsid w:val="00294DA0"/>
    <w:rsid w:val="002952C1"/>
    <w:rsid w:val="00296794"/>
    <w:rsid w:val="0029738E"/>
    <w:rsid w:val="002A0BD6"/>
    <w:rsid w:val="002A2457"/>
    <w:rsid w:val="002A3C2D"/>
    <w:rsid w:val="002A4324"/>
    <w:rsid w:val="002A4A79"/>
    <w:rsid w:val="002A7735"/>
    <w:rsid w:val="002B3081"/>
    <w:rsid w:val="002B50FE"/>
    <w:rsid w:val="002B5568"/>
    <w:rsid w:val="002B6F82"/>
    <w:rsid w:val="002C06D2"/>
    <w:rsid w:val="002C235B"/>
    <w:rsid w:val="002C33C7"/>
    <w:rsid w:val="002C35B1"/>
    <w:rsid w:val="002C4F52"/>
    <w:rsid w:val="002C507D"/>
    <w:rsid w:val="002D2EDB"/>
    <w:rsid w:val="002D5E52"/>
    <w:rsid w:val="002E1997"/>
    <w:rsid w:val="002E1E69"/>
    <w:rsid w:val="002E1F02"/>
    <w:rsid w:val="002E31CA"/>
    <w:rsid w:val="002E331F"/>
    <w:rsid w:val="002F0268"/>
    <w:rsid w:val="002F086F"/>
    <w:rsid w:val="002F57CC"/>
    <w:rsid w:val="002F77D2"/>
    <w:rsid w:val="003010EA"/>
    <w:rsid w:val="00301F9F"/>
    <w:rsid w:val="0030272A"/>
    <w:rsid w:val="003037BC"/>
    <w:rsid w:val="003061FD"/>
    <w:rsid w:val="00310A8D"/>
    <w:rsid w:val="00312FD9"/>
    <w:rsid w:val="00313B4D"/>
    <w:rsid w:val="00317C36"/>
    <w:rsid w:val="003200C7"/>
    <w:rsid w:val="003222CB"/>
    <w:rsid w:val="00330543"/>
    <w:rsid w:val="0033283E"/>
    <w:rsid w:val="00337079"/>
    <w:rsid w:val="00343911"/>
    <w:rsid w:val="003455D6"/>
    <w:rsid w:val="0035471C"/>
    <w:rsid w:val="00355B5A"/>
    <w:rsid w:val="00356B64"/>
    <w:rsid w:val="00364327"/>
    <w:rsid w:val="00367947"/>
    <w:rsid w:val="0036794B"/>
    <w:rsid w:val="00370BB0"/>
    <w:rsid w:val="0037257D"/>
    <w:rsid w:val="00374A44"/>
    <w:rsid w:val="003753A4"/>
    <w:rsid w:val="00382041"/>
    <w:rsid w:val="00382DC0"/>
    <w:rsid w:val="00384C88"/>
    <w:rsid w:val="00384CCC"/>
    <w:rsid w:val="0038627F"/>
    <w:rsid w:val="0038643B"/>
    <w:rsid w:val="00386D52"/>
    <w:rsid w:val="00387554"/>
    <w:rsid w:val="00390FC3"/>
    <w:rsid w:val="00393FA5"/>
    <w:rsid w:val="00396BA7"/>
    <w:rsid w:val="003976BC"/>
    <w:rsid w:val="003A041E"/>
    <w:rsid w:val="003A1A8F"/>
    <w:rsid w:val="003A417B"/>
    <w:rsid w:val="003B15FC"/>
    <w:rsid w:val="003B45FF"/>
    <w:rsid w:val="003B6C3F"/>
    <w:rsid w:val="003B7CD7"/>
    <w:rsid w:val="003C0FDB"/>
    <w:rsid w:val="003C207C"/>
    <w:rsid w:val="003C4E5C"/>
    <w:rsid w:val="003C5A68"/>
    <w:rsid w:val="003D0C8A"/>
    <w:rsid w:val="003D1833"/>
    <w:rsid w:val="003D1FB6"/>
    <w:rsid w:val="003D33E8"/>
    <w:rsid w:val="003D3E7C"/>
    <w:rsid w:val="003E0641"/>
    <w:rsid w:val="003E4D25"/>
    <w:rsid w:val="003E4DB9"/>
    <w:rsid w:val="003E5894"/>
    <w:rsid w:val="003E6849"/>
    <w:rsid w:val="003E6C5D"/>
    <w:rsid w:val="003F1782"/>
    <w:rsid w:val="003F1960"/>
    <w:rsid w:val="003F1FFA"/>
    <w:rsid w:val="003F35D1"/>
    <w:rsid w:val="003F529A"/>
    <w:rsid w:val="003F5871"/>
    <w:rsid w:val="003F6CFE"/>
    <w:rsid w:val="00400E43"/>
    <w:rsid w:val="00401439"/>
    <w:rsid w:val="0040176C"/>
    <w:rsid w:val="00403953"/>
    <w:rsid w:val="004063CC"/>
    <w:rsid w:val="00406E79"/>
    <w:rsid w:val="00412602"/>
    <w:rsid w:val="004147ED"/>
    <w:rsid w:val="00416C55"/>
    <w:rsid w:val="00416D24"/>
    <w:rsid w:val="00417410"/>
    <w:rsid w:val="00420294"/>
    <w:rsid w:val="004203B2"/>
    <w:rsid w:val="00424507"/>
    <w:rsid w:val="00426232"/>
    <w:rsid w:val="00427E14"/>
    <w:rsid w:val="0043001B"/>
    <w:rsid w:val="004313D3"/>
    <w:rsid w:val="004313D5"/>
    <w:rsid w:val="0043143C"/>
    <w:rsid w:val="00432B42"/>
    <w:rsid w:val="00435A17"/>
    <w:rsid w:val="00435C90"/>
    <w:rsid w:val="0043752F"/>
    <w:rsid w:val="004377BC"/>
    <w:rsid w:val="00442D01"/>
    <w:rsid w:val="0044534D"/>
    <w:rsid w:val="0044749F"/>
    <w:rsid w:val="0045040C"/>
    <w:rsid w:val="00453E9A"/>
    <w:rsid w:val="0045574A"/>
    <w:rsid w:val="00455FB0"/>
    <w:rsid w:val="00456FF6"/>
    <w:rsid w:val="00457C21"/>
    <w:rsid w:val="00462053"/>
    <w:rsid w:val="00465966"/>
    <w:rsid w:val="00465EAD"/>
    <w:rsid w:val="00473FAA"/>
    <w:rsid w:val="00476503"/>
    <w:rsid w:val="00481599"/>
    <w:rsid w:val="00481D73"/>
    <w:rsid w:val="0048299C"/>
    <w:rsid w:val="00483C88"/>
    <w:rsid w:val="0048569D"/>
    <w:rsid w:val="00486A38"/>
    <w:rsid w:val="004936B1"/>
    <w:rsid w:val="004938AF"/>
    <w:rsid w:val="00496234"/>
    <w:rsid w:val="00497873"/>
    <w:rsid w:val="004A0F6B"/>
    <w:rsid w:val="004A11E3"/>
    <w:rsid w:val="004A2FFD"/>
    <w:rsid w:val="004A3F0C"/>
    <w:rsid w:val="004A50AC"/>
    <w:rsid w:val="004A5274"/>
    <w:rsid w:val="004A59BA"/>
    <w:rsid w:val="004A5A25"/>
    <w:rsid w:val="004A6ABC"/>
    <w:rsid w:val="004A7F94"/>
    <w:rsid w:val="004B175D"/>
    <w:rsid w:val="004B3D29"/>
    <w:rsid w:val="004B4073"/>
    <w:rsid w:val="004B5942"/>
    <w:rsid w:val="004C0507"/>
    <w:rsid w:val="004C25E8"/>
    <w:rsid w:val="004C51EC"/>
    <w:rsid w:val="004C52FC"/>
    <w:rsid w:val="004C5355"/>
    <w:rsid w:val="004E12F1"/>
    <w:rsid w:val="004E22B3"/>
    <w:rsid w:val="004E3FCB"/>
    <w:rsid w:val="004E53B6"/>
    <w:rsid w:val="004E7E2C"/>
    <w:rsid w:val="004F2A04"/>
    <w:rsid w:val="004F4F70"/>
    <w:rsid w:val="004F53E4"/>
    <w:rsid w:val="004F75B2"/>
    <w:rsid w:val="0050155B"/>
    <w:rsid w:val="00502974"/>
    <w:rsid w:val="00504440"/>
    <w:rsid w:val="0050528C"/>
    <w:rsid w:val="00507E8F"/>
    <w:rsid w:val="0051130E"/>
    <w:rsid w:val="00512883"/>
    <w:rsid w:val="00515632"/>
    <w:rsid w:val="00522EC9"/>
    <w:rsid w:val="00531032"/>
    <w:rsid w:val="0053143B"/>
    <w:rsid w:val="005330C3"/>
    <w:rsid w:val="00533F9E"/>
    <w:rsid w:val="00534864"/>
    <w:rsid w:val="00534DC9"/>
    <w:rsid w:val="00535001"/>
    <w:rsid w:val="00540395"/>
    <w:rsid w:val="00540D36"/>
    <w:rsid w:val="00540E9F"/>
    <w:rsid w:val="00541FF3"/>
    <w:rsid w:val="005423EB"/>
    <w:rsid w:val="00544D71"/>
    <w:rsid w:val="00545ABD"/>
    <w:rsid w:val="00550263"/>
    <w:rsid w:val="005575FD"/>
    <w:rsid w:val="00567256"/>
    <w:rsid w:val="005702BB"/>
    <w:rsid w:val="0057085F"/>
    <w:rsid w:val="00577774"/>
    <w:rsid w:val="0058514F"/>
    <w:rsid w:val="0058581A"/>
    <w:rsid w:val="00592B21"/>
    <w:rsid w:val="00595A12"/>
    <w:rsid w:val="00596ABE"/>
    <w:rsid w:val="005A4FB1"/>
    <w:rsid w:val="005A55C7"/>
    <w:rsid w:val="005A5EB1"/>
    <w:rsid w:val="005A6B6C"/>
    <w:rsid w:val="005B0FAB"/>
    <w:rsid w:val="005B1248"/>
    <w:rsid w:val="005B1608"/>
    <w:rsid w:val="005B3898"/>
    <w:rsid w:val="005B56F5"/>
    <w:rsid w:val="005B62E7"/>
    <w:rsid w:val="005B691B"/>
    <w:rsid w:val="005C26AE"/>
    <w:rsid w:val="005C4618"/>
    <w:rsid w:val="005D0AA2"/>
    <w:rsid w:val="005D14CD"/>
    <w:rsid w:val="005D589C"/>
    <w:rsid w:val="005E2866"/>
    <w:rsid w:val="005E3022"/>
    <w:rsid w:val="005E3E24"/>
    <w:rsid w:val="005E642E"/>
    <w:rsid w:val="005F347C"/>
    <w:rsid w:val="005F537E"/>
    <w:rsid w:val="005F7555"/>
    <w:rsid w:val="005F7C20"/>
    <w:rsid w:val="0060083E"/>
    <w:rsid w:val="00605855"/>
    <w:rsid w:val="00605E23"/>
    <w:rsid w:val="006107ED"/>
    <w:rsid w:val="00611523"/>
    <w:rsid w:val="00611CAC"/>
    <w:rsid w:val="00611FF9"/>
    <w:rsid w:val="00613184"/>
    <w:rsid w:val="006167A4"/>
    <w:rsid w:val="00617310"/>
    <w:rsid w:val="00620B35"/>
    <w:rsid w:val="00621F17"/>
    <w:rsid w:val="00624963"/>
    <w:rsid w:val="006263FE"/>
    <w:rsid w:val="00627DBE"/>
    <w:rsid w:val="00630D4D"/>
    <w:rsid w:val="00631343"/>
    <w:rsid w:val="00633105"/>
    <w:rsid w:val="00633B3E"/>
    <w:rsid w:val="00635D5D"/>
    <w:rsid w:val="006373FB"/>
    <w:rsid w:val="00640665"/>
    <w:rsid w:val="00640C55"/>
    <w:rsid w:val="00641275"/>
    <w:rsid w:val="00645042"/>
    <w:rsid w:val="006620DF"/>
    <w:rsid w:val="006644B5"/>
    <w:rsid w:val="00664736"/>
    <w:rsid w:val="006672E2"/>
    <w:rsid w:val="00671F00"/>
    <w:rsid w:val="00675087"/>
    <w:rsid w:val="00675977"/>
    <w:rsid w:val="00676781"/>
    <w:rsid w:val="00681520"/>
    <w:rsid w:val="00682F1A"/>
    <w:rsid w:val="0068341D"/>
    <w:rsid w:val="0068502F"/>
    <w:rsid w:val="00686B53"/>
    <w:rsid w:val="006915F3"/>
    <w:rsid w:val="0069463C"/>
    <w:rsid w:val="006949D8"/>
    <w:rsid w:val="006952F1"/>
    <w:rsid w:val="006A0A33"/>
    <w:rsid w:val="006A0F57"/>
    <w:rsid w:val="006A3FA4"/>
    <w:rsid w:val="006B04A2"/>
    <w:rsid w:val="006B17C3"/>
    <w:rsid w:val="006B7463"/>
    <w:rsid w:val="006B7D3F"/>
    <w:rsid w:val="006C0FDC"/>
    <w:rsid w:val="006C457B"/>
    <w:rsid w:val="006C6798"/>
    <w:rsid w:val="006C6B9A"/>
    <w:rsid w:val="006C7931"/>
    <w:rsid w:val="006D119B"/>
    <w:rsid w:val="006D18C4"/>
    <w:rsid w:val="006D3189"/>
    <w:rsid w:val="006D63D1"/>
    <w:rsid w:val="006E2CA4"/>
    <w:rsid w:val="006E2F24"/>
    <w:rsid w:val="006E4483"/>
    <w:rsid w:val="006F09FB"/>
    <w:rsid w:val="006F12F6"/>
    <w:rsid w:val="006F1423"/>
    <w:rsid w:val="006F3781"/>
    <w:rsid w:val="006F65F8"/>
    <w:rsid w:val="006F76BC"/>
    <w:rsid w:val="007003F7"/>
    <w:rsid w:val="00702D02"/>
    <w:rsid w:val="00703D2C"/>
    <w:rsid w:val="007051A2"/>
    <w:rsid w:val="00711249"/>
    <w:rsid w:val="00711755"/>
    <w:rsid w:val="00711ABD"/>
    <w:rsid w:val="00712D08"/>
    <w:rsid w:val="00713883"/>
    <w:rsid w:val="00714216"/>
    <w:rsid w:val="0071562E"/>
    <w:rsid w:val="00715915"/>
    <w:rsid w:val="00716788"/>
    <w:rsid w:val="00717818"/>
    <w:rsid w:val="00717C4A"/>
    <w:rsid w:val="007217AA"/>
    <w:rsid w:val="00722A2E"/>
    <w:rsid w:val="007235FA"/>
    <w:rsid w:val="00732893"/>
    <w:rsid w:val="00736229"/>
    <w:rsid w:val="00740B1B"/>
    <w:rsid w:val="00740BAA"/>
    <w:rsid w:val="00741A67"/>
    <w:rsid w:val="0074266D"/>
    <w:rsid w:val="00742DFE"/>
    <w:rsid w:val="00743339"/>
    <w:rsid w:val="00747148"/>
    <w:rsid w:val="007501A0"/>
    <w:rsid w:val="007511C4"/>
    <w:rsid w:val="007527AD"/>
    <w:rsid w:val="00753652"/>
    <w:rsid w:val="00753CAB"/>
    <w:rsid w:val="0075604D"/>
    <w:rsid w:val="007568F1"/>
    <w:rsid w:val="00757866"/>
    <w:rsid w:val="00760D3B"/>
    <w:rsid w:val="00760E4A"/>
    <w:rsid w:val="00761686"/>
    <w:rsid w:val="00762FE0"/>
    <w:rsid w:val="007639FF"/>
    <w:rsid w:val="007658C4"/>
    <w:rsid w:val="007668BC"/>
    <w:rsid w:val="00767AFB"/>
    <w:rsid w:val="00767B8E"/>
    <w:rsid w:val="0077168A"/>
    <w:rsid w:val="007724B2"/>
    <w:rsid w:val="00774055"/>
    <w:rsid w:val="00780938"/>
    <w:rsid w:val="007816A8"/>
    <w:rsid w:val="00782C59"/>
    <w:rsid w:val="00783C25"/>
    <w:rsid w:val="00786455"/>
    <w:rsid w:val="00787A28"/>
    <w:rsid w:val="00787FF5"/>
    <w:rsid w:val="0079154A"/>
    <w:rsid w:val="007939B1"/>
    <w:rsid w:val="007954FE"/>
    <w:rsid w:val="007A08E4"/>
    <w:rsid w:val="007A4786"/>
    <w:rsid w:val="007B6A64"/>
    <w:rsid w:val="007C0289"/>
    <w:rsid w:val="007C19FC"/>
    <w:rsid w:val="007C1A39"/>
    <w:rsid w:val="007C1CBB"/>
    <w:rsid w:val="007C57B2"/>
    <w:rsid w:val="007C633D"/>
    <w:rsid w:val="007C6693"/>
    <w:rsid w:val="007D2EE8"/>
    <w:rsid w:val="007D3EC3"/>
    <w:rsid w:val="007D440B"/>
    <w:rsid w:val="007D6E95"/>
    <w:rsid w:val="007E170F"/>
    <w:rsid w:val="007E1D61"/>
    <w:rsid w:val="007E3129"/>
    <w:rsid w:val="007E5164"/>
    <w:rsid w:val="007E6AEE"/>
    <w:rsid w:val="007F01BE"/>
    <w:rsid w:val="007F15F0"/>
    <w:rsid w:val="007F2F4D"/>
    <w:rsid w:val="007F3C13"/>
    <w:rsid w:val="007F73B4"/>
    <w:rsid w:val="00802C04"/>
    <w:rsid w:val="00803A61"/>
    <w:rsid w:val="00805F1C"/>
    <w:rsid w:val="008102F9"/>
    <w:rsid w:val="0081094F"/>
    <w:rsid w:val="008131C2"/>
    <w:rsid w:val="0081608E"/>
    <w:rsid w:val="00822CD7"/>
    <w:rsid w:val="00823A9C"/>
    <w:rsid w:val="00823F24"/>
    <w:rsid w:val="00823FD5"/>
    <w:rsid w:val="00824D1A"/>
    <w:rsid w:val="0083132A"/>
    <w:rsid w:val="008410D1"/>
    <w:rsid w:val="00845DE3"/>
    <w:rsid w:val="00847D7B"/>
    <w:rsid w:val="0085095B"/>
    <w:rsid w:val="00853FBB"/>
    <w:rsid w:val="00857521"/>
    <w:rsid w:val="00857AD7"/>
    <w:rsid w:val="00866DDE"/>
    <w:rsid w:val="008673A7"/>
    <w:rsid w:val="00867913"/>
    <w:rsid w:val="0087112D"/>
    <w:rsid w:val="00872548"/>
    <w:rsid w:val="0087398C"/>
    <w:rsid w:val="00874E56"/>
    <w:rsid w:val="00875060"/>
    <w:rsid w:val="00876804"/>
    <w:rsid w:val="00876FB7"/>
    <w:rsid w:val="00877A23"/>
    <w:rsid w:val="0088070E"/>
    <w:rsid w:val="00880790"/>
    <w:rsid w:val="008811B1"/>
    <w:rsid w:val="00884BB3"/>
    <w:rsid w:val="00887055"/>
    <w:rsid w:val="00890119"/>
    <w:rsid w:val="008921A8"/>
    <w:rsid w:val="00892715"/>
    <w:rsid w:val="00894DB4"/>
    <w:rsid w:val="00895EF6"/>
    <w:rsid w:val="00896CB9"/>
    <w:rsid w:val="00897CA9"/>
    <w:rsid w:val="008A0298"/>
    <w:rsid w:val="008A137D"/>
    <w:rsid w:val="008A47FB"/>
    <w:rsid w:val="008A4EC6"/>
    <w:rsid w:val="008A6280"/>
    <w:rsid w:val="008A70E3"/>
    <w:rsid w:val="008B18DE"/>
    <w:rsid w:val="008B3147"/>
    <w:rsid w:val="008B5F0F"/>
    <w:rsid w:val="008B6F17"/>
    <w:rsid w:val="008B7380"/>
    <w:rsid w:val="008B73F3"/>
    <w:rsid w:val="008B7D18"/>
    <w:rsid w:val="008C2300"/>
    <w:rsid w:val="008C57BE"/>
    <w:rsid w:val="008C6473"/>
    <w:rsid w:val="008C69E8"/>
    <w:rsid w:val="008D1E31"/>
    <w:rsid w:val="008D4CF3"/>
    <w:rsid w:val="008D4E78"/>
    <w:rsid w:val="008D518C"/>
    <w:rsid w:val="008D55C2"/>
    <w:rsid w:val="008D7AB5"/>
    <w:rsid w:val="008E4A01"/>
    <w:rsid w:val="008E4A7C"/>
    <w:rsid w:val="008E74E4"/>
    <w:rsid w:val="008F1395"/>
    <w:rsid w:val="008F3D0C"/>
    <w:rsid w:val="009061A1"/>
    <w:rsid w:val="00910881"/>
    <w:rsid w:val="00911308"/>
    <w:rsid w:val="00913551"/>
    <w:rsid w:val="00913AD5"/>
    <w:rsid w:val="00915283"/>
    <w:rsid w:val="009171B5"/>
    <w:rsid w:val="009200F6"/>
    <w:rsid w:val="00920E5E"/>
    <w:rsid w:val="00922406"/>
    <w:rsid w:val="009231CE"/>
    <w:rsid w:val="009239C8"/>
    <w:rsid w:val="009300BA"/>
    <w:rsid w:val="0093489F"/>
    <w:rsid w:val="0093703F"/>
    <w:rsid w:val="00937DA9"/>
    <w:rsid w:val="00941913"/>
    <w:rsid w:val="00946D75"/>
    <w:rsid w:val="00950965"/>
    <w:rsid w:val="00953D18"/>
    <w:rsid w:val="00956487"/>
    <w:rsid w:val="00956859"/>
    <w:rsid w:val="00957980"/>
    <w:rsid w:val="0096191F"/>
    <w:rsid w:val="0096314D"/>
    <w:rsid w:val="009658BA"/>
    <w:rsid w:val="00965FA8"/>
    <w:rsid w:val="00966818"/>
    <w:rsid w:val="009733FC"/>
    <w:rsid w:val="00976131"/>
    <w:rsid w:val="009763C7"/>
    <w:rsid w:val="00976A87"/>
    <w:rsid w:val="00980099"/>
    <w:rsid w:val="009804E0"/>
    <w:rsid w:val="009809BC"/>
    <w:rsid w:val="00982EDF"/>
    <w:rsid w:val="0098470F"/>
    <w:rsid w:val="00985E00"/>
    <w:rsid w:val="009866AE"/>
    <w:rsid w:val="00987D48"/>
    <w:rsid w:val="00990804"/>
    <w:rsid w:val="00995972"/>
    <w:rsid w:val="00997C9C"/>
    <w:rsid w:val="009A18C9"/>
    <w:rsid w:val="009A2A44"/>
    <w:rsid w:val="009A5129"/>
    <w:rsid w:val="009A55EA"/>
    <w:rsid w:val="009A69D9"/>
    <w:rsid w:val="009A78AA"/>
    <w:rsid w:val="009B54C5"/>
    <w:rsid w:val="009B5973"/>
    <w:rsid w:val="009B65BB"/>
    <w:rsid w:val="009C1C25"/>
    <w:rsid w:val="009C7276"/>
    <w:rsid w:val="009D32CD"/>
    <w:rsid w:val="009E0FD8"/>
    <w:rsid w:val="009E32A6"/>
    <w:rsid w:val="009E3A43"/>
    <w:rsid w:val="009E3B09"/>
    <w:rsid w:val="009F6DA0"/>
    <w:rsid w:val="009F713C"/>
    <w:rsid w:val="00A01374"/>
    <w:rsid w:val="00A01F07"/>
    <w:rsid w:val="00A06683"/>
    <w:rsid w:val="00A067CC"/>
    <w:rsid w:val="00A110C4"/>
    <w:rsid w:val="00A12897"/>
    <w:rsid w:val="00A1453D"/>
    <w:rsid w:val="00A15978"/>
    <w:rsid w:val="00A15F36"/>
    <w:rsid w:val="00A17577"/>
    <w:rsid w:val="00A20417"/>
    <w:rsid w:val="00A23D96"/>
    <w:rsid w:val="00A25F95"/>
    <w:rsid w:val="00A31990"/>
    <w:rsid w:val="00A34FB3"/>
    <w:rsid w:val="00A35E11"/>
    <w:rsid w:val="00A36F71"/>
    <w:rsid w:val="00A40383"/>
    <w:rsid w:val="00A41F77"/>
    <w:rsid w:val="00A4532E"/>
    <w:rsid w:val="00A4574C"/>
    <w:rsid w:val="00A46CE5"/>
    <w:rsid w:val="00A509B2"/>
    <w:rsid w:val="00A523D4"/>
    <w:rsid w:val="00A53D7F"/>
    <w:rsid w:val="00A57A12"/>
    <w:rsid w:val="00A6080B"/>
    <w:rsid w:val="00A6099F"/>
    <w:rsid w:val="00A64133"/>
    <w:rsid w:val="00A675F4"/>
    <w:rsid w:val="00A725F0"/>
    <w:rsid w:val="00A73DE9"/>
    <w:rsid w:val="00A74C40"/>
    <w:rsid w:val="00A75B94"/>
    <w:rsid w:val="00A81ED5"/>
    <w:rsid w:val="00A82DC5"/>
    <w:rsid w:val="00A858EE"/>
    <w:rsid w:val="00A8756A"/>
    <w:rsid w:val="00A91469"/>
    <w:rsid w:val="00A915C9"/>
    <w:rsid w:val="00A915CA"/>
    <w:rsid w:val="00A927B1"/>
    <w:rsid w:val="00A93C96"/>
    <w:rsid w:val="00A96A78"/>
    <w:rsid w:val="00AA3BDD"/>
    <w:rsid w:val="00AB06AA"/>
    <w:rsid w:val="00AB0A76"/>
    <w:rsid w:val="00AB15C8"/>
    <w:rsid w:val="00AB246A"/>
    <w:rsid w:val="00AB5A9B"/>
    <w:rsid w:val="00AB5DF4"/>
    <w:rsid w:val="00AC1DD0"/>
    <w:rsid w:val="00AC4DB9"/>
    <w:rsid w:val="00AD27B1"/>
    <w:rsid w:val="00AD5806"/>
    <w:rsid w:val="00AD5C8E"/>
    <w:rsid w:val="00AD6C6C"/>
    <w:rsid w:val="00AE0203"/>
    <w:rsid w:val="00AE1788"/>
    <w:rsid w:val="00AE19AB"/>
    <w:rsid w:val="00AE1DEB"/>
    <w:rsid w:val="00AE200F"/>
    <w:rsid w:val="00AE367E"/>
    <w:rsid w:val="00AE4BA3"/>
    <w:rsid w:val="00AE4EA6"/>
    <w:rsid w:val="00AF08C7"/>
    <w:rsid w:val="00AF22C1"/>
    <w:rsid w:val="00AF478D"/>
    <w:rsid w:val="00AF7531"/>
    <w:rsid w:val="00B02F04"/>
    <w:rsid w:val="00B02FB6"/>
    <w:rsid w:val="00B035D4"/>
    <w:rsid w:val="00B057BD"/>
    <w:rsid w:val="00B05E2C"/>
    <w:rsid w:val="00B06025"/>
    <w:rsid w:val="00B063C5"/>
    <w:rsid w:val="00B11150"/>
    <w:rsid w:val="00B1396F"/>
    <w:rsid w:val="00B14561"/>
    <w:rsid w:val="00B16530"/>
    <w:rsid w:val="00B20098"/>
    <w:rsid w:val="00B2368F"/>
    <w:rsid w:val="00B2783F"/>
    <w:rsid w:val="00B31F7F"/>
    <w:rsid w:val="00B3282F"/>
    <w:rsid w:val="00B358F1"/>
    <w:rsid w:val="00B37199"/>
    <w:rsid w:val="00B37964"/>
    <w:rsid w:val="00B379E9"/>
    <w:rsid w:val="00B37DC1"/>
    <w:rsid w:val="00B40FC1"/>
    <w:rsid w:val="00B43E79"/>
    <w:rsid w:val="00B4501B"/>
    <w:rsid w:val="00B45211"/>
    <w:rsid w:val="00B45CE4"/>
    <w:rsid w:val="00B47E4D"/>
    <w:rsid w:val="00B54917"/>
    <w:rsid w:val="00B5570E"/>
    <w:rsid w:val="00B577CF"/>
    <w:rsid w:val="00B60455"/>
    <w:rsid w:val="00B60E81"/>
    <w:rsid w:val="00B61E82"/>
    <w:rsid w:val="00B65C13"/>
    <w:rsid w:val="00B66264"/>
    <w:rsid w:val="00B703A2"/>
    <w:rsid w:val="00B75145"/>
    <w:rsid w:val="00B7583B"/>
    <w:rsid w:val="00B81E6F"/>
    <w:rsid w:val="00B83762"/>
    <w:rsid w:val="00B90ABA"/>
    <w:rsid w:val="00B93D16"/>
    <w:rsid w:val="00B965FC"/>
    <w:rsid w:val="00B96D44"/>
    <w:rsid w:val="00B97BE9"/>
    <w:rsid w:val="00BA034B"/>
    <w:rsid w:val="00BA24C1"/>
    <w:rsid w:val="00BA38F3"/>
    <w:rsid w:val="00BA6254"/>
    <w:rsid w:val="00BA6337"/>
    <w:rsid w:val="00BB25DB"/>
    <w:rsid w:val="00BB29B3"/>
    <w:rsid w:val="00BB4837"/>
    <w:rsid w:val="00BB55E7"/>
    <w:rsid w:val="00BC0D6C"/>
    <w:rsid w:val="00BC609A"/>
    <w:rsid w:val="00BD0598"/>
    <w:rsid w:val="00BD09B0"/>
    <w:rsid w:val="00BD546D"/>
    <w:rsid w:val="00BD68E6"/>
    <w:rsid w:val="00BD77C7"/>
    <w:rsid w:val="00BE04CD"/>
    <w:rsid w:val="00BE3380"/>
    <w:rsid w:val="00BE3996"/>
    <w:rsid w:val="00BE7CE1"/>
    <w:rsid w:val="00BF22AD"/>
    <w:rsid w:val="00BF51A9"/>
    <w:rsid w:val="00BF6C81"/>
    <w:rsid w:val="00C02FAF"/>
    <w:rsid w:val="00C0596E"/>
    <w:rsid w:val="00C10049"/>
    <w:rsid w:val="00C131F2"/>
    <w:rsid w:val="00C13706"/>
    <w:rsid w:val="00C13A07"/>
    <w:rsid w:val="00C15B94"/>
    <w:rsid w:val="00C16A73"/>
    <w:rsid w:val="00C17F4A"/>
    <w:rsid w:val="00C2114C"/>
    <w:rsid w:val="00C212EC"/>
    <w:rsid w:val="00C24066"/>
    <w:rsid w:val="00C24947"/>
    <w:rsid w:val="00C264DC"/>
    <w:rsid w:val="00C301C7"/>
    <w:rsid w:val="00C3268F"/>
    <w:rsid w:val="00C32A07"/>
    <w:rsid w:val="00C32F6F"/>
    <w:rsid w:val="00C33B48"/>
    <w:rsid w:val="00C33DD6"/>
    <w:rsid w:val="00C429FF"/>
    <w:rsid w:val="00C43227"/>
    <w:rsid w:val="00C44D8D"/>
    <w:rsid w:val="00C46EED"/>
    <w:rsid w:val="00C50450"/>
    <w:rsid w:val="00C516EE"/>
    <w:rsid w:val="00C516F6"/>
    <w:rsid w:val="00C53D58"/>
    <w:rsid w:val="00C549F9"/>
    <w:rsid w:val="00C57C27"/>
    <w:rsid w:val="00C62DE0"/>
    <w:rsid w:val="00C63B42"/>
    <w:rsid w:val="00C63DAF"/>
    <w:rsid w:val="00C65187"/>
    <w:rsid w:val="00C67651"/>
    <w:rsid w:val="00C7082C"/>
    <w:rsid w:val="00C721A4"/>
    <w:rsid w:val="00C75D8A"/>
    <w:rsid w:val="00C76813"/>
    <w:rsid w:val="00C80B14"/>
    <w:rsid w:val="00C81613"/>
    <w:rsid w:val="00C83048"/>
    <w:rsid w:val="00C83357"/>
    <w:rsid w:val="00C86E1F"/>
    <w:rsid w:val="00C90994"/>
    <w:rsid w:val="00C917AF"/>
    <w:rsid w:val="00C947E0"/>
    <w:rsid w:val="00C95737"/>
    <w:rsid w:val="00CA0909"/>
    <w:rsid w:val="00CA25F9"/>
    <w:rsid w:val="00CA3279"/>
    <w:rsid w:val="00CA3BF3"/>
    <w:rsid w:val="00CA6483"/>
    <w:rsid w:val="00CA7050"/>
    <w:rsid w:val="00CB1645"/>
    <w:rsid w:val="00CB339F"/>
    <w:rsid w:val="00CB3C49"/>
    <w:rsid w:val="00CB65D5"/>
    <w:rsid w:val="00CC1052"/>
    <w:rsid w:val="00CC6D8A"/>
    <w:rsid w:val="00CD089B"/>
    <w:rsid w:val="00CD0B70"/>
    <w:rsid w:val="00CD0C58"/>
    <w:rsid w:val="00CD1D03"/>
    <w:rsid w:val="00CD4247"/>
    <w:rsid w:val="00CD43E9"/>
    <w:rsid w:val="00CE0592"/>
    <w:rsid w:val="00CE05C3"/>
    <w:rsid w:val="00CE0FD5"/>
    <w:rsid w:val="00CE145B"/>
    <w:rsid w:val="00CE5750"/>
    <w:rsid w:val="00CE6277"/>
    <w:rsid w:val="00CE68B0"/>
    <w:rsid w:val="00CF0AB1"/>
    <w:rsid w:val="00CF2E34"/>
    <w:rsid w:val="00CF4658"/>
    <w:rsid w:val="00D00817"/>
    <w:rsid w:val="00D01CB4"/>
    <w:rsid w:val="00D0274C"/>
    <w:rsid w:val="00D03B52"/>
    <w:rsid w:val="00D04AAD"/>
    <w:rsid w:val="00D06163"/>
    <w:rsid w:val="00D067DD"/>
    <w:rsid w:val="00D06985"/>
    <w:rsid w:val="00D10DC9"/>
    <w:rsid w:val="00D13573"/>
    <w:rsid w:val="00D13AF2"/>
    <w:rsid w:val="00D1604C"/>
    <w:rsid w:val="00D1781F"/>
    <w:rsid w:val="00D23599"/>
    <w:rsid w:val="00D2455A"/>
    <w:rsid w:val="00D263C6"/>
    <w:rsid w:val="00D3050A"/>
    <w:rsid w:val="00D32591"/>
    <w:rsid w:val="00D33E3B"/>
    <w:rsid w:val="00D34F01"/>
    <w:rsid w:val="00D35975"/>
    <w:rsid w:val="00D36701"/>
    <w:rsid w:val="00D41E2C"/>
    <w:rsid w:val="00D43092"/>
    <w:rsid w:val="00D4403E"/>
    <w:rsid w:val="00D44FDE"/>
    <w:rsid w:val="00D46860"/>
    <w:rsid w:val="00D468C3"/>
    <w:rsid w:val="00D46D86"/>
    <w:rsid w:val="00D50A26"/>
    <w:rsid w:val="00D54960"/>
    <w:rsid w:val="00D57012"/>
    <w:rsid w:val="00D57342"/>
    <w:rsid w:val="00D6246B"/>
    <w:rsid w:val="00D62C13"/>
    <w:rsid w:val="00D63CBA"/>
    <w:rsid w:val="00D656F4"/>
    <w:rsid w:val="00D71693"/>
    <w:rsid w:val="00D72D6E"/>
    <w:rsid w:val="00D747E1"/>
    <w:rsid w:val="00D7488E"/>
    <w:rsid w:val="00D748D4"/>
    <w:rsid w:val="00D75D37"/>
    <w:rsid w:val="00D93EEA"/>
    <w:rsid w:val="00D94AC1"/>
    <w:rsid w:val="00D97989"/>
    <w:rsid w:val="00DA244C"/>
    <w:rsid w:val="00DA2585"/>
    <w:rsid w:val="00DA57EA"/>
    <w:rsid w:val="00DA590A"/>
    <w:rsid w:val="00DA633C"/>
    <w:rsid w:val="00DA7079"/>
    <w:rsid w:val="00DA71E6"/>
    <w:rsid w:val="00DB144D"/>
    <w:rsid w:val="00DB1461"/>
    <w:rsid w:val="00DB1804"/>
    <w:rsid w:val="00DB2B7D"/>
    <w:rsid w:val="00DB3CFF"/>
    <w:rsid w:val="00DB6C24"/>
    <w:rsid w:val="00DC1FAF"/>
    <w:rsid w:val="00DC34D0"/>
    <w:rsid w:val="00DC6D93"/>
    <w:rsid w:val="00DC79F5"/>
    <w:rsid w:val="00DD45B5"/>
    <w:rsid w:val="00DD5A5B"/>
    <w:rsid w:val="00DE3C98"/>
    <w:rsid w:val="00DE5E9E"/>
    <w:rsid w:val="00DE6A07"/>
    <w:rsid w:val="00DE703C"/>
    <w:rsid w:val="00DE7CB1"/>
    <w:rsid w:val="00DE7E8C"/>
    <w:rsid w:val="00DF084A"/>
    <w:rsid w:val="00DF086F"/>
    <w:rsid w:val="00DF666B"/>
    <w:rsid w:val="00DF7ED9"/>
    <w:rsid w:val="00E01A87"/>
    <w:rsid w:val="00E032F9"/>
    <w:rsid w:val="00E04F7F"/>
    <w:rsid w:val="00E06816"/>
    <w:rsid w:val="00E10D43"/>
    <w:rsid w:val="00E128B3"/>
    <w:rsid w:val="00E12D85"/>
    <w:rsid w:val="00E218BF"/>
    <w:rsid w:val="00E21F3A"/>
    <w:rsid w:val="00E223AC"/>
    <w:rsid w:val="00E23DD7"/>
    <w:rsid w:val="00E23F4F"/>
    <w:rsid w:val="00E2420C"/>
    <w:rsid w:val="00E24884"/>
    <w:rsid w:val="00E27A17"/>
    <w:rsid w:val="00E34363"/>
    <w:rsid w:val="00E35FA7"/>
    <w:rsid w:val="00E3600C"/>
    <w:rsid w:val="00E36AEA"/>
    <w:rsid w:val="00E36C40"/>
    <w:rsid w:val="00E36E0C"/>
    <w:rsid w:val="00E37331"/>
    <w:rsid w:val="00E37BED"/>
    <w:rsid w:val="00E37F9B"/>
    <w:rsid w:val="00E42B80"/>
    <w:rsid w:val="00E44757"/>
    <w:rsid w:val="00E466EB"/>
    <w:rsid w:val="00E469E1"/>
    <w:rsid w:val="00E50A8D"/>
    <w:rsid w:val="00E51508"/>
    <w:rsid w:val="00E5250C"/>
    <w:rsid w:val="00E55A82"/>
    <w:rsid w:val="00E56171"/>
    <w:rsid w:val="00E57C79"/>
    <w:rsid w:val="00E600C2"/>
    <w:rsid w:val="00E61001"/>
    <w:rsid w:val="00E65D26"/>
    <w:rsid w:val="00E661B1"/>
    <w:rsid w:val="00E70DCD"/>
    <w:rsid w:val="00E7231D"/>
    <w:rsid w:val="00E750BB"/>
    <w:rsid w:val="00E77897"/>
    <w:rsid w:val="00E77C30"/>
    <w:rsid w:val="00E80D19"/>
    <w:rsid w:val="00E811C2"/>
    <w:rsid w:val="00E81911"/>
    <w:rsid w:val="00E822A8"/>
    <w:rsid w:val="00E84D5C"/>
    <w:rsid w:val="00E85469"/>
    <w:rsid w:val="00E9013B"/>
    <w:rsid w:val="00E909CF"/>
    <w:rsid w:val="00E90D9F"/>
    <w:rsid w:val="00E90DB2"/>
    <w:rsid w:val="00E91F18"/>
    <w:rsid w:val="00E92A82"/>
    <w:rsid w:val="00E93BFC"/>
    <w:rsid w:val="00E962A1"/>
    <w:rsid w:val="00E96F3B"/>
    <w:rsid w:val="00EA1F5B"/>
    <w:rsid w:val="00EA6D92"/>
    <w:rsid w:val="00EA78CE"/>
    <w:rsid w:val="00EB120A"/>
    <w:rsid w:val="00EB1545"/>
    <w:rsid w:val="00EB2C18"/>
    <w:rsid w:val="00EB4D72"/>
    <w:rsid w:val="00EB5833"/>
    <w:rsid w:val="00EB6BE7"/>
    <w:rsid w:val="00EC1A87"/>
    <w:rsid w:val="00EC23D2"/>
    <w:rsid w:val="00EC2D8C"/>
    <w:rsid w:val="00EC72D5"/>
    <w:rsid w:val="00ED1B22"/>
    <w:rsid w:val="00ED2251"/>
    <w:rsid w:val="00ED2395"/>
    <w:rsid w:val="00ED2E9F"/>
    <w:rsid w:val="00ED4BD6"/>
    <w:rsid w:val="00ED7192"/>
    <w:rsid w:val="00EE3BBA"/>
    <w:rsid w:val="00EE4727"/>
    <w:rsid w:val="00EE7C59"/>
    <w:rsid w:val="00EF4CFC"/>
    <w:rsid w:val="00EF5DFF"/>
    <w:rsid w:val="00F05644"/>
    <w:rsid w:val="00F0594E"/>
    <w:rsid w:val="00F06BF9"/>
    <w:rsid w:val="00F11ED9"/>
    <w:rsid w:val="00F12937"/>
    <w:rsid w:val="00F21CD6"/>
    <w:rsid w:val="00F25941"/>
    <w:rsid w:val="00F25FAF"/>
    <w:rsid w:val="00F2616A"/>
    <w:rsid w:val="00F300BF"/>
    <w:rsid w:val="00F33770"/>
    <w:rsid w:val="00F3428E"/>
    <w:rsid w:val="00F37806"/>
    <w:rsid w:val="00F42307"/>
    <w:rsid w:val="00F42377"/>
    <w:rsid w:val="00F4285C"/>
    <w:rsid w:val="00F46AD3"/>
    <w:rsid w:val="00F473E8"/>
    <w:rsid w:val="00F51AAB"/>
    <w:rsid w:val="00F547B5"/>
    <w:rsid w:val="00F555C1"/>
    <w:rsid w:val="00F55C7A"/>
    <w:rsid w:val="00F56038"/>
    <w:rsid w:val="00F636AB"/>
    <w:rsid w:val="00F66893"/>
    <w:rsid w:val="00F66E7D"/>
    <w:rsid w:val="00F76C07"/>
    <w:rsid w:val="00F77055"/>
    <w:rsid w:val="00F77499"/>
    <w:rsid w:val="00F80C8E"/>
    <w:rsid w:val="00F80FEB"/>
    <w:rsid w:val="00F83306"/>
    <w:rsid w:val="00F85EB5"/>
    <w:rsid w:val="00F86660"/>
    <w:rsid w:val="00F911AE"/>
    <w:rsid w:val="00F9337C"/>
    <w:rsid w:val="00F93D43"/>
    <w:rsid w:val="00F95A9B"/>
    <w:rsid w:val="00F95DAA"/>
    <w:rsid w:val="00FA11DB"/>
    <w:rsid w:val="00FA16C5"/>
    <w:rsid w:val="00FA230E"/>
    <w:rsid w:val="00FA3DBA"/>
    <w:rsid w:val="00FA50D4"/>
    <w:rsid w:val="00FB1235"/>
    <w:rsid w:val="00FB27E6"/>
    <w:rsid w:val="00FB5FC1"/>
    <w:rsid w:val="00FB632A"/>
    <w:rsid w:val="00FC1710"/>
    <w:rsid w:val="00FC2E27"/>
    <w:rsid w:val="00FD1E95"/>
    <w:rsid w:val="00FD49C2"/>
    <w:rsid w:val="00FD4C1C"/>
    <w:rsid w:val="00FD645D"/>
    <w:rsid w:val="00FD7909"/>
    <w:rsid w:val="00FE0BAE"/>
    <w:rsid w:val="00FE279B"/>
    <w:rsid w:val="00FE3371"/>
    <w:rsid w:val="00FE3B01"/>
    <w:rsid w:val="00FE6499"/>
    <w:rsid w:val="00FF245C"/>
    <w:rsid w:val="00FF3E01"/>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allowoverlap="f" fillcolor="#e7f4fa" stroke="f">
      <v:fill color="#e7f4fa"/>
      <v:stroke on="f"/>
      <v:textbox style="mso-fit-shape-to-text:t" inset="1.7mm,1.5mm,1.7mm,1.7mm"/>
      <o:colormru v:ext="edit" colors="#003c78,#e6001e,#f7b2bb,#fce5e8,#178fcf,#b9ddf1,#e7f4fa,#f2dd20"/>
    </o:shapedefaults>
    <o:shapelayout v:ext="edit">
      <o:idmap v:ext="edit" data="1"/>
    </o:shapelayout>
  </w:shapeDefaults>
  <w:decimalSymbol w:val=","/>
  <w:listSeparator w:val=";"/>
  <w14:docId w14:val="5BD5A969"/>
  <w15:docId w15:val="{9FEEF858-0916-468E-AC09-2B8D2A12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604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Heading 1 Char,1_Nadpis 1 Char,Section Char,Section Heading Char,SECTION Char,Chapter Char,Hoofdstukkop Char,1_Nadpis 1,Section,Section Heading,SECTION,Chapter,Hoofdstukkop,Heading"/>
    <w:basedOn w:val="Normln"/>
    <w:next w:val="Normln"/>
    <w:link w:val="Nadpis1Char"/>
    <w:uiPriority w:val="99"/>
    <w:qFormat/>
    <w:rsid w:val="00EE4727"/>
    <w:pPr>
      <w:numPr>
        <w:numId w:val="14"/>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2_Nadpis 2,Major,Reset numbering,Centerhead,1. úrověň,Nadpis 2 Char1,Nadpis 2 Char Char1,Nadpis 2 Char1 Char Char1,Nadpis 2 Char Char1 Char Char,Nadpis 2 Char2 Char Char Char Char1"/>
    <w:basedOn w:val="Normln"/>
    <w:next w:val="Normln"/>
    <w:link w:val="Nadpis2Char"/>
    <w:uiPriority w:val="99"/>
    <w:qFormat/>
    <w:rsid w:val="00EA6D92"/>
    <w:pPr>
      <w:numPr>
        <w:ilvl w:val="1"/>
        <w:numId w:val="14"/>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3_Nadpis 3,seznam 1"/>
    <w:basedOn w:val="Normln"/>
    <w:next w:val="Normln"/>
    <w:link w:val="Nadpis3Char"/>
    <w:uiPriority w:val="99"/>
    <w:unhideWhenUsed/>
    <w:qFormat/>
    <w:rsid w:val="00EA6D92"/>
    <w:pPr>
      <w:numPr>
        <w:ilvl w:val="2"/>
        <w:numId w:val="14"/>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Heading 4 Char1,Heading 4 Char Char,4_Nadpis 4 Char Char,Sub-Minor Char Char,Level 2 - a Char Char,4_Nadpis 4 Char1,Sub-Minor Char1,Odrážky Char Char,Level 2 - a Char1,4_Nadpis 4,Sub-Minor,Level 2 - a Char"/>
    <w:basedOn w:val="Nadpis3"/>
    <w:next w:val="Normln"/>
    <w:link w:val="Nadpis4Char"/>
    <w:uiPriority w:val="99"/>
    <w:unhideWhenUsed/>
    <w:qFormat/>
    <w:rsid w:val="00C53D58"/>
    <w:pPr>
      <w:numPr>
        <w:ilvl w:val="3"/>
      </w:numPr>
      <w:outlineLvl w:val="3"/>
    </w:pPr>
  </w:style>
  <w:style w:type="paragraph" w:styleId="Nadpis5">
    <w:name w:val="heading 5"/>
    <w:aliases w:val="Heading 5 - Number (Czech Tourism),5_Nadpis 5"/>
    <w:basedOn w:val="Nadpis4"/>
    <w:next w:val="Normln"/>
    <w:link w:val="Nadpis5Char"/>
    <w:uiPriority w:val="99"/>
    <w:unhideWhenUsed/>
    <w:qFormat/>
    <w:rsid w:val="00BD09B0"/>
    <w:pPr>
      <w:numPr>
        <w:ilvl w:val="4"/>
      </w:numPr>
      <w:outlineLvl w:val="4"/>
    </w:pPr>
  </w:style>
  <w:style w:type="paragraph" w:styleId="Nadpis6">
    <w:name w:val="heading 6"/>
    <w:aliases w:val="Heading 6 - Number (Czech Tourism),6_Nadpis 6"/>
    <w:basedOn w:val="Nadpis5"/>
    <w:next w:val="Normln"/>
    <w:link w:val="Nadpis6Char"/>
    <w:uiPriority w:val="99"/>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9"/>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9"/>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9"/>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Heading 1 Char Char,1_Nadpis 1 Char Char,Section Char Char,Section Heading Char Char,SECTION Char Char,Chapter Char Char,Hoofdstukkop Char Char,1_Nadpis 1 Char1,Section Char1,Section Heading Char1"/>
    <w:link w:val="Nadpis1"/>
    <w:uiPriority w:val="99"/>
    <w:rsid w:val="00DD45B5"/>
    <w:rPr>
      <w:rFonts w:ascii="Georgia" w:hAnsi="Georgia" w:cs="Times New Roman"/>
      <w:b/>
      <w:sz w:val="26"/>
      <w:szCs w:val="26"/>
      <w:lang w:val="x-none" w:eastAsia="en-US"/>
    </w:rPr>
  </w:style>
  <w:style w:type="character" w:customStyle="1" w:styleId="Nadpis2Char">
    <w:name w:val="Nadpis 2 Char"/>
    <w:aliases w:val="Heading 2 - Number (Czech Tourism) Char,2_Nadpis 2 Char,Major Char,Reset numbering Char,Centerhead Char,1. úrověň Char,Nadpis 2 Char1 Char,Nadpis 2 Char Char1 Char,Nadpis 2 Char1 Char Char1 Char,Nadpis 2 Char Char1 Char Char Char"/>
    <w:link w:val="Nadpis2"/>
    <w:uiPriority w:val="99"/>
    <w:rsid w:val="00B06025"/>
    <w:rPr>
      <w:rFonts w:ascii="Georgia" w:hAnsi="Georgia" w:cs="Times New Roman"/>
      <w:b/>
      <w:sz w:val="22"/>
      <w:szCs w:val="22"/>
      <w:lang w:val="x-none" w:eastAsia="en-US"/>
    </w:rPr>
  </w:style>
  <w:style w:type="character" w:customStyle="1" w:styleId="Nadpis3Char">
    <w:name w:val="Nadpis 3 Char"/>
    <w:aliases w:val="Heading 3 - Number (Czech Tourism) Char,3_Nadpis 3 Char,seznam 1 Char"/>
    <w:link w:val="Nadpis3"/>
    <w:uiPriority w:val="99"/>
    <w:rsid w:val="00DD45B5"/>
    <w:rPr>
      <w:rFonts w:ascii="Georgia" w:hAnsi="Georgia" w:cs="Times New Roman"/>
      <w:b/>
      <w:sz w:val="22"/>
      <w:szCs w:val="22"/>
      <w:lang w:val="x-none" w:eastAsia="en-US"/>
    </w:rPr>
  </w:style>
  <w:style w:type="character" w:customStyle="1" w:styleId="Nadpis4Char">
    <w:name w:val="Nadpis 4 Char"/>
    <w:aliases w:val="Heading 4 - Number (Czech Tourism) Char,Heading 4 Char1 Char,Heading 4 Char Char Char,4_Nadpis 4 Char Char Char,Sub-Minor Char Char Char,Level 2 - a Char Char Char,4_Nadpis 4 Char1 Char,Sub-Minor Char1 Char,Odrážky Char Char Char"/>
    <w:link w:val="Nadpis4"/>
    <w:uiPriority w:val="99"/>
    <w:rsid w:val="00DD45B5"/>
    <w:rPr>
      <w:rFonts w:ascii="Georgia" w:hAnsi="Georgia" w:cs="Times New Roman"/>
      <w:b/>
      <w:sz w:val="22"/>
      <w:szCs w:val="22"/>
      <w:lang w:val="x-none" w:eastAsia="en-US"/>
    </w:rPr>
  </w:style>
  <w:style w:type="character" w:customStyle="1" w:styleId="Nadpis5Char">
    <w:name w:val="Nadpis 5 Char"/>
    <w:aliases w:val="Heading 5 - Number (Czech Tourism) Char,5_Nadpis 5 Char"/>
    <w:link w:val="Nadpis5"/>
    <w:uiPriority w:val="99"/>
    <w:rsid w:val="00DD45B5"/>
    <w:rPr>
      <w:rFonts w:ascii="Georgia" w:hAnsi="Georgia" w:cs="Times New Roman"/>
      <w:b/>
      <w:sz w:val="22"/>
      <w:szCs w:val="22"/>
      <w:lang w:val="x-none" w:eastAsia="en-US"/>
    </w:rPr>
  </w:style>
  <w:style w:type="character" w:customStyle="1" w:styleId="Nadpis6Char">
    <w:name w:val="Nadpis 6 Char"/>
    <w:aliases w:val="Heading 6 - Number (Czech Tourism) Char,6_Nadpis 6 Char"/>
    <w:link w:val="Nadpis6"/>
    <w:uiPriority w:val="99"/>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9"/>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9"/>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9"/>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8"/>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8"/>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4"/>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uiPriority w:val="99"/>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List Paragraph,Odstavec se seznamem1"/>
    <w:basedOn w:val="Normln"/>
    <w:link w:val="OdstavecseseznamemChar"/>
    <w:uiPriority w:val="99"/>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semiHidden/>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rsid w:val="00D656F4"/>
    <w:rPr>
      <w:rFonts w:cs="Times New Roman"/>
      <w:lang w:val="x-none"/>
    </w:rPr>
  </w:style>
  <w:style w:type="character" w:customStyle="1" w:styleId="TextkomenteChar">
    <w:name w:val="Text komentáře Char"/>
    <w:aliases w:val="Comment Text (Czech Tourism) Char"/>
    <w:link w:val="Textkomente"/>
    <w:uiPriority w:val="99"/>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unhideWhenUsed/>
    <w:rsid w:val="00950965"/>
    <w:rPr>
      <w:rFonts w:cs="Times New Roman"/>
      <w:lang w:val="x-none"/>
    </w:rPr>
  </w:style>
  <w:style w:type="character" w:customStyle="1" w:styleId="ProsttextChar">
    <w:name w:val="Prostý text Char"/>
    <w:aliases w:val="Plain Text (Czech Tourism) Char"/>
    <w:link w:val="Prosttext"/>
    <w:uiPriority w:val="99"/>
    <w:semiHidden/>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rFonts w:cs="Times New Roman"/>
      <w:b/>
      <w:lang w:val="x-none"/>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6"/>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unhideWhenUsed/>
    <w:rsid w:val="00005379"/>
    <w:rPr>
      <w:szCs w:val="22"/>
      <w:vertAlign w:val="superscript"/>
    </w:rPr>
  </w:style>
  <w:style w:type="character" w:customStyle="1" w:styleId="Zvraznn1">
    <w:name w:val="Zvýraznění1"/>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22"/>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3"/>
      </w:numPr>
    </w:pPr>
  </w:style>
  <w:style w:type="paragraph" w:customStyle="1" w:styleId="Heading3CzechTourism">
    <w:name w:val="Heading 3 (Czech Tourism)"/>
    <w:basedOn w:val="Nadpis3"/>
    <w:next w:val="Normln"/>
    <w:uiPriority w:val="11"/>
    <w:semiHidden/>
    <w:unhideWhenUsed/>
    <w:qFormat/>
    <w:rsid w:val="009E0FD8"/>
    <w:pPr>
      <w:numPr>
        <w:numId w:val="13"/>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5"/>
      </w:numPr>
    </w:pPr>
  </w:style>
  <w:style w:type="paragraph" w:customStyle="1" w:styleId="SchemeBulletCzechTourism">
    <w:name w:val="Scheme Bullet (Czech Tourism)"/>
    <w:basedOn w:val="TableTextCzechTourism"/>
    <w:uiPriority w:val="19"/>
    <w:qFormat/>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6"/>
      </w:numPr>
    </w:pPr>
  </w:style>
  <w:style w:type="paragraph" w:customStyle="1" w:styleId="BalloonTextBulletCzechTourism">
    <w:name w:val="Balloon Text Bullet (Czech Tourism)"/>
    <w:basedOn w:val="Textbubliny"/>
    <w:uiPriority w:val="99"/>
    <w:qFormat/>
    <w:rsid w:val="00382DC0"/>
    <w:pPr>
      <w:numPr>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7"/>
      </w:numPr>
    </w:pPr>
  </w:style>
  <w:style w:type="paragraph" w:customStyle="1" w:styleId="SchemeNumberingCzechTourism">
    <w:name w:val="Scheme Numbering (Czech Tourism)"/>
    <w:basedOn w:val="TableTextCzechTourism"/>
    <w:uiPriority w:val="19"/>
    <w:qFormat/>
    <w:rsid w:val="005575FD"/>
    <w:pPr>
      <w:numPr>
        <w:numId w:val="9"/>
      </w:numPr>
      <w:tabs>
        <w:tab w:val="clear" w:pos="227"/>
      </w:tabs>
    </w:pPr>
  </w:style>
  <w:style w:type="numbering" w:customStyle="1" w:styleId="SchemeNumbering">
    <w:name w:val="Scheme Numbering"/>
    <w:uiPriority w:val="99"/>
    <w:rsid w:val="005575FD"/>
    <w:pPr>
      <w:numPr>
        <w:numId w:val="9"/>
      </w:numPr>
    </w:pPr>
  </w:style>
  <w:style w:type="paragraph" w:customStyle="1" w:styleId="Heading1CzechTourism">
    <w:name w:val="Heading 1 (Czech Tourism)"/>
    <w:basedOn w:val="Nadpis1"/>
    <w:uiPriority w:val="11"/>
    <w:qFormat/>
    <w:rsid w:val="008A70E3"/>
    <w:pPr>
      <w:numPr>
        <w:numId w:val="13"/>
      </w:numPr>
      <w:jc w:val="center"/>
    </w:pPr>
  </w:style>
  <w:style w:type="paragraph" w:customStyle="1" w:styleId="ListLetterCzechTourism">
    <w:name w:val="List Letter (Czech Tourism)"/>
    <w:basedOn w:val="Normln"/>
    <w:uiPriority w:val="7"/>
    <w:qFormat/>
    <w:rsid w:val="00343911"/>
    <w:pPr>
      <w:numPr>
        <w:numId w:val="10"/>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10"/>
      </w:numPr>
    </w:pPr>
  </w:style>
  <w:style w:type="paragraph" w:customStyle="1" w:styleId="SchemeLetterCzechTourism">
    <w:name w:val="Scheme Letter (Czech Tourism)"/>
    <w:basedOn w:val="TableTextCzechTourism"/>
    <w:uiPriority w:val="19"/>
    <w:qFormat/>
    <w:rsid w:val="00892715"/>
    <w:pPr>
      <w:numPr>
        <w:numId w:val="12"/>
      </w:numPr>
      <w:tabs>
        <w:tab w:val="clear" w:pos="227"/>
      </w:tabs>
    </w:pPr>
  </w:style>
  <w:style w:type="numbering" w:customStyle="1" w:styleId="SchemeLetter">
    <w:name w:val="Scheme Letter"/>
    <w:rsid w:val="00892715"/>
    <w:pPr>
      <w:numPr>
        <w:numId w:val="11"/>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5"/>
      </w:numPr>
    </w:pPr>
  </w:style>
  <w:style w:type="paragraph" w:customStyle="1" w:styleId="Heading1-Number-FollowNumberCzechTourism">
    <w:name w:val="Heading 1 - Number - Follow Number (Czech Tourism)"/>
    <w:basedOn w:val="Nadpis1"/>
    <w:next w:val="ListNumber-ContinueHeadingCzechTourism"/>
    <w:uiPriority w:val="10"/>
    <w:qFormat/>
    <w:rsid w:val="00E81911"/>
    <w:pPr>
      <w:numPr>
        <w:numId w:val="19"/>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7"/>
      </w:numPr>
    </w:pPr>
  </w:style>
  <w:style w:type="paragraph" w:customStyle="1" w:styleId="AOHead1">
    <w:name w:val="AOHead1"/>
    <w:basedOn w:val="Normln"/>
    <w:next w:val="Normln"/>
    <w:rsid w:val="00287801"/>
    <w:pPr>
      <w:keepNext/>
      <w:numPr>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0"/>
    </w:pPr>
    <w:rPr>
      <w:rFonts w:ascii="Times New Roman" w:eastAsia="SimSun" w:hAnsi="Times New Roman" w:cs="Times New Roman"/>
      <w:b/>
      <w:caps/>
      <w:kern w:val="28"/>
      <w:szCs w:val="22"/>
      <w:lang w:val="nl-NL" w:eastAsia="nl-NL"/>
    </w:rPr>
  </w:style>
  <w:style w:type="paragraph" w:customStyle="1" w:styleId="AOHead2">
    <w:name w:val="AOHead2"/>
    <w:basedOn w:val="Normln"/>
    <w:next w:val="Normln"/>
    <w:rsid w:val="00287801"/>
    <w:pPr>
      <w:keepNext/>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1"/>
    </w:pPr>
    <w:rPr>
      <w:rFonts w:ascii="Times New Roman" w:eastAsia="SimSun" w:hAnsi="Times New Roman" w:cs="Times New Roman"/>
      <w:b/>
      <w:szCs w:val="22"/>
      <w:lang w:val="nl-NL" w:eastAsia="nl-NL"/>
    </w:rPr>
  </w:style>
  <w:style w:type="paragraph" w:customStyle="1" w:styleId="AOAltHead2">
    <w:name w:val="AOAltHead2"/>
    <w:basedOn w:val="AOHead2"/>
    <w:next w:val="Normln"/>
    <w:rsid w:val="00287801"/>
    <w:pPr>
      <w:keepNext w:val="0"/>
    </w:pPr>
    <w:rPr>
      <w:b w:val="0"/>
    </w:rPr>
  </w:style>
  <w:style w:type="paragraph" w:customStyle="1" w:styleId="AOHead3">
    <w:name w:val="AOHead3"/>
    <w:basedOn w:val="Normln"/>
    <w:next w:val="Normln"/>
    <w:rsid w:val="00287801"/>
    <w:pPr>
      <w:numPr>
        <w:ilvl w:val="2"/>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2"/>
    </w:pPr>
    <w:rPr>
      <w:rFonts w:ascii="Times New Roman" w:eastAsia="SimSun" w:hAnsi="Times New Roman" w:cs="Times New Roman"/>
      <w:szCs w:val="22"/>
      <w:lang w:val="nl-NL" w:eastAsia="nl-NL"/>
    </w:rPr>
  </w:style>
  <w:style w:type="paragraph" w:customStyle="1" w:styleId="AOHead4">
    <w:name w:val="AOHead4"/>
    <w:basedOn w:val="Normln"/>
    <w:next w:val="Normln"/>
    <w:rsid w:val="00287801"/>
    <w:pPr>
      <w:numPr>
        <w:ilvl w:val="3"/>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3"/>
    </w:pPr>
    <w:rPr>
      <w:rFonts w:ascii="Times New Roman" w:eastAsia="SimSun" w:hAnsi="Times New Roman" w:cs="Times New Roman"/>
      <w:szCs w:val="22"/>
      <w:lang w:val="nl-NL" w:eastAsia="nl-NL"/>
    </w:rPr>
  </w:style>
  <w:style w:type="paragraph" w:customStyle="1" w:styleId="AOHead5">
    <w:name w:val="AOHead5"/>
    <w:basedOn w:val="Normln"/>
    <w:next w:val="Normln"/>
    <w:rsid w:val="00287801"/>
    <w:pPr>
      <w:numPr>
        <w:ilvl w:val="4"/>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4"/>
    </w:pPr>
    <w:rPr>
      <w:rFonts w:ascii="Times New Roman" w:eastAsia="SimSun" w:hAnsi="Times New Roman" w:cs="Times New Roman"/>
      <w:szCs w:val="22"/>
      <w:lang w:val="nl-NL" w:eastAsia="nl-NL"/>
    </w:rPr>
  </w:style>
  <w:style w:type="paragraph" w:customStyle="1" w:styleId="AOHead6">
    <w:name w:val="AOHead6"/>
    <w:basedOn w:val="Normln"/>
    <w:next w:val="Normln"/>
    <w:rsid w:val="00287801"/>
    <w:pPr>
      <w:numPr>
        <w:ilvl w:val="5"/>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5"/>
    </w:pPr>
    <w:rPr>
      <w:rFonts w:ascii="Times New Roman" w:eastAsia="SimSun" w:hAnsi="Times New Roman" w:cs="Times New Roman"/>
      <w:szCs w:val="22"/>
      <w:lang w:val="nl-NL" w:eastAsia="nl-NL"/>
    </w:rPr>
  </w:style>
  <w:style w:type="paragraph" w:customStyle="1" w:styleId="ListParagraph2">
    <w:name w:val="List Paragraph2"/>
    <w:basedOn w:val="Normln"/>
    <w:uiPriority w:val="99"/>
    <w:rsid w:val="00941913"/>
    <w:pPr>
      <w:ind w:left="708"/>
    </w:pPr>
  </w:style>
  <w:style w:type="paragraph" w:customStyle="1" w:styleId="xl96">
    <w:name w:val="xl96"/>
    <w:basedOn w:val="Normln"/>
    <w:uiPriority w:val="99"/>
    <w:rsid w:val="00AF08C7"/>
    <w:pPr>
      <w:pBdr>
        <w:top w:val="single" w:sz="4" w:space="0" w:color="515151"/>
        <w:left w:val="single" w:sz="12" w:space="0" w:color="515151"/>
        <w:bottom w:val="single" w:sz="4" w:space="0" w:color="000000"/>
        <w:right w:val="single" w:sz="4" w:space="0" w:color="515151"/>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center"/>
    </w:pPr>
    <w:rPr>
      <w:rFonts w:ascii="Helvetica Neue" w:eastAsia="Times New Roman" w:hAnsi="Helvetica Neue" w:cs="Times New Roman"/>
      <w:color w:val="000000"/>
      <w:sz w:val="24"/>
      <w:szCs w:val="24"/>
      <w:lang w:eastAsia="cs-CZ"/>
    </w:rPr>
  </w:style>
  <w:style w:type="paragraph" w:customStyle="1" w:styleId="LISTALPHACAPS1">
    <w:name w:val="LIST ALPHA CAPS 1"/>
    <w:basedOn w:val="Normln"/>
    <w:next w:val="Zkladntext"/>
    <w:uiPriority w:val="99"/>
    <w:rsid w:val="00047170"/>
    <w:pPr>
      <w:numPr>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22"/>
      </w:tabs>
      <w:spacing w:after="200" w:line="288" w:lineRule="auto"/>
      <w:jc w:val="both"/>
    </w:pPr>
    <w:rPr>
      <w:rFonts w:ascii="Times New Roman" w:eastAsia="Batang" w:hAnsi="Times New Roman" w:cs="Times New Roman"/>
      <w:szCs w:val="22"/>
      <w:lang w:eastAsia="en-GB"/>
    </w:rPr>
  </w:style>
  <w:style w:type="paragraph" w:customStyle="1" w:styleId="LISTALPHACAPS2">
    <w:name w:val="LIST ALPHA CAPS 2"/>
    <w:basedOn w:val="Normln"/>
    <w:next w:val="Zkladntext2"/>
    <w:uiPriority w:val="99"/>
    <w:rsid w:val="00047170"/>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50"/>
      </w:tabs>
      <w:spacing w:after="200" w:line="288" w:lineRule="auto"/>
      <w:jc w:val="both"/>
    </w:pPr>
    <w:rPr>
      <w:rFonts w:ascii="Times New Roman" w:eastAsia="Batang" w:hAnsi="Times New Roman" w:cs="Times New Roman"/>
      <w:szCs w:val="22"/>
      <w:lang w:eastAsia="en-GB"/>
    </w:rPr>
  </w:style>
  <w:style w:type="paragraph" w:customStyle="1" w:styleId="LISTALPHACAPS3">
    <w:name w:val="LIST ALPHA CAPS 3"/>
    <w:basedOn w:val="Normln"/>
    <w:next w:val="Zkladntext3"/>
    <w:uiPriority w:val="99"/>
    <w:rsid w:val="00047170"/>
    <w:pPr>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68"/>
      </w:tabs>
      <w:spacing w:after="200" w:line="288" w:lineRule="auto"/>
      <w:jc w:val="both"/>
    </w:pPr>
    <w:rPr>
      <w:rFonts w:ascii="Times New Roman" w:eastAsia="Batang" w:hAnsi="Times New Roman" w:cs="Times New Roman"/>
      <w:szCs w:val="22"/>
      <w:lang w:eastAsia="en-GB"/>
    </w:rPr>
  </w:style>
  <w:style w:type="paragraph" w:styleId="Revize">
    <w:name w:val="Revision"/>
    <w:hidden/>
    <w:uiPriority w:val="99"/>
    <w:semiHidden/>
    <w:rsid w:val="005A4FB1"/>
    <w:rPr>
      <w:rFonts w:ascii="Georgia" w:hAnsi="Georgia"/>
      <w:sz w:val="22"/>
      <w:lang w:eastAsia="en-US"/>
    </w:rPr>
  </w:style>
  <w:style w:type="paragraph" w:customStyle="1" w:styleId="Default">
    <w:name w:val="Default"/>
    <w:rsid w:val="007501A0"/>
    <w:pPr>
      <w:autoSpaceDE w:val="0"/>
      <w:autoSpaceDN w:val="0"/>
      <w:adjustRightInd w:val="0"/>
    </w:pPr>
    <w:rPr>
      <w:rFonts w:ascii="Calibri" w:hAnsi="Calibri" w:cs="Calibri"/>
      <w:color w:val="000000"/>
      <w:sz w:val="24"/>
      <w:szCs w:val="24"/>
    </w:rPr>
  </w:style>
  <w:style w:type="character" w:customStyle="1" w:styleId="A5">
    <w:name w:val="A5"/>
    <w:uiPriority w:val="99"/>
    <w:rsid w:val="00D54960"/>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99"/>
    <w:locked/>
    <w:rsid w:val="00D3050A"/>
    <w:rPr>
      <w:rFonts w:ascii="Georgia" w:hAnsi="Georgia"/>
      <w:sz w:val="22"/>
      <w:lang w:eastAsia="en-US"/>
    </w:rPr>
  </w:style>
  <w:style w:type="paragraph" w:customStyle="1" w:styleId="slolnku">
    <w:name w:val="Číslo článku"/>
    <w:basedOn w:val="Normln"/>
    <w:next w:val="Normln"/>
    <w:uiPriority w:val="99"/>
    <w:rsid w:val="0016448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next w:val="Normln"/>
    <w:uiPriority w:val="99"/>
    <w:rsid w:val="00BB29B3"/>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6">
    <w:name w:val="A6"/>
    <w:uiPriority w:val="99"/>
    <w:rsid w:val="000E0CC2"/>
    <w:rPr>
      <w:rFonts w:cs="Helvetica Neue CE Cond"/>
      <w:color w:val="000000"/>
      <w:sz w:val="18"/>
      <w:szCs w:val="18"/>
    </w:rPr>
  </w:style>
  <w:style w:type="paragraph" w:customStyle="1" w:styleId="Textodst1sl">
    <w:name w:val="Text odst.1čísl"/>
    <w:basedOn w:val="Normln"/>
    <w:link w:val="Textodst1slChar"/>
    <w:uiPriority w:val="99"/>
    <w:rsid w:val="00E7231D"/>
    <w:pPr>
      <w:numPr>
        <w:ilvl w:val="1"/>
        <w:numId w:val="25"/>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E7231D"/>
    <w:pPr>
      <w:numPr>
        <w:ilvl w:val="2"/>
      </w:numPr>
      <w:tabs>
        <w:tab w:val="clear" w:pos="0"/>
        <w:tab w:val="clear" w:pos="284"/>
        <w:tab w:val="clear" w:pos="992"/>
      </w:tabs>
      <w:spacing w:before="0"/>
      <w:ind w:left="567" w:hanging="170"/>
      <w:outlineLvl w:val="2"/>
    </w:pPr>
  </w:style>
  <w:style w:type="paragraph" w:customStyle="1" w:styleId="Textodst3psmena">
    <w:name w:val="Text odst. 3 písmena"/>
    <w:basedOn w:val="Textodst1sl"/>
    <w:uiPriority w:val="99"/>
    <w:rsid w:val="00E7231D"/>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E7231D"/>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142">
      <w:bodyDiv w:val="1"/>
      <w:marLeft w:val="0"/>
      <w:marRight w:val="0"/>
      <w:marTop w:val="0"/>
      <w:marBottom w:val="0"/>
      <w:divBdr>
        <w:top w:val="none" w:sz="0" w:space="0" w:color="auto"/>
        <w:left w:val="none" w:sz="0" w:space="0" w:color="auto"/>
        <w:bottom w:val="none" w:sz="0" w:space="0" w:color="auto"/>
        <w:right w:val="none" w:sz="0" w:space="0" w:color="auto"/>
      </w:divBdr>
    </w:div>
    <w:div w:id="169413955">
      <w:bodyDiv w:val="1"/>
      <w:marLeft w:val="0"/>
      <w:marRight w:val="0"/>
      <w:marTop w:val="0"/>
      <w:marBottom w:val="0"/>
      <w:divBdr>
        <w:top w:val="none" w:sz="0" w:space="0" w:color="auto"/>
        <w:left w:val="none" w:sz="0" w:space="0" w:color="auto"/>
        <w:bottom w:val="none" w:sz="0" w:space="0" w:color="auto"/>
        <w:right w:val="none" w:sz="0" w:space="0" w:color="auto"/>
      </w:divBdr>
    </w:div>
    <w:div w:id="229271720">
      <w:bodyDiv w:val="1"/>
      <w:marLeft w:val="0"/>
      <w:marRight w:val="0"/>
      <w:marTop w:val="0"/>
      <w:marBottom w:val="0"/>
      <w:divBdr>
        <w:top w:val="none" w:sz="0" w:space="0" w:color="auto"/>
        <w:left w:val="none" w:sz="0" w:space="0" w:color="auto"/>
        <w:bottom w:val="none" w:sz="0" w:space="0" w:color="auto"/>
        <w:right w:val="none" w:sz="0" w:space="0" w:color="auto"/>
      </w:divBdr>
    </w:div>
    <w:div w:id="1426532085">
      <w:bodyDiv w:val="1"/>
      <w:marLeft w:val="0"/>
      <w:marRight w:val="0"/>
      <w:marTop w:val="0"/>
      <w:marBottom w:val="0"/>
      <w:divBdr>
        <w:top w:val="none" w:sz="0" w:space="0" w:color="auto"/>
        <w:left w:val="none" w:sz="0" w:space="0" w:color="auto"/>
        <w:bottom w:val="none" w:sz="0" w:space="0" w:color="auto"/>
        <w:right w:val="none" w:sz="0" w:space="0" w:color="auto"/>
      </w:divBdr>
    </w:div>
    <w:div w:id="16720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zar\Desktop\smlouva_(IOP)_cs_Sablona_Smlouva_2.10.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7DB53-37B8-4304-9465-5F7C5A4F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smlouva_(IOP)_cs_Sablona_Smlouva_2.10</Template>
  <TotalTime>6</TotalTime>
  <Pages>9</Pages>
  <Words>1893</Words>
  <Characters>11171</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Bajer</dc:creator>
  <cp:lastModifiedBy>Kříž Vlastimil</cp:lastModifiedBy>
  <cp:revision>4</cp:revision>
  <cp:lastPrinted>2017-03-09T14:33:00Z</cp:lastPrinted>
  <dcterms:created xsi:type="dcterms:W3CDTF">2019-07-16T10:01:00Z</dcterms:created>
  <dcterms:modified xsi:type="dcterms:W3CDTF">2019-08-08T06:19:00Z</dcterms:modified>
</cp:coreProperties>
</file>