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E6" w:rsidRDefault="6F096065">
      <w:bookmarkStart w:id="0" w:name="_GoBack"/>
      <w:bookmarkEnd w:id="0"/>
      <w:proofErr w:type="spellStart"/>
      <w:r>
        <w:t>Myroslava</w:t>
      </w:r>
      <w:proofErr w:type="spellEnd"/>
      <w:r>
        <w:t xml:space="preserve"> Korecová ,5.května </w:t>
      </w:r>
      <w:proofErr w:type="gramStart"/>
      <w:r>
        <w:t>54 ,27308</w:t>
      </w:r>
      <w:proofErr w:type="gramEnd"/>
      <w:r>
        <w:t xml:space="preserve"> </w:t>
      </w:r>
      <w:proofErr w:type="spellStart"/>
      <w:r>
        <w:t>Pchery</w:t>
      </w:r>
      <w:proofErr w:type="spellEnd"/>
    </w:p>
    <w:p w:rsidR="6F096065" w:rsidRDefault="6F096065" w:rsidP="6F096065"/>
    <w:tbl>
      <w:tblPr>
        <w:tblStyle w:val="Mkatabulky"/>
        <w:tblW w:w="0" w:type="auto"/>
        <w:tblLayout w:type="fixed"/>
        <w:tblLook w:val="06A0"/>
      </w:tblPr>
      <w:tblGrid>
        <w:gridCol w:w="3900"/>
        <w:gridCol w:w="1305"/>
        <w:gridCol w:w="1770"/>
        <w:gridCol w:w="2051"/>
      </w:tblGrid>
      <w:tr w:rsidR="00BA0BB9" w:rsidTr="6F096065">
        <w:tc>
          <w:tcPr>
            <w:tcW w:w="3900" w:type="dxa"/>
          </w:tcPr>
          <w:p w:rsidR="00BA0BB9" w:rsidRPr="0057173D" w:rsidRDefault="00BA0BB9" w:rsidP="000B4836">
            <w:pPr>
              <w:rPr>
                <w:b/>
              </w:rPr>
            </w:pPr>
            <w:r w:rsidRPr="0057173D">
              <w:rPr>
                <w:b/>
              </w:rPr>
              <w:t>Název položky</w:t>
            </w:r>
          </w:p>
        </w:tc>
        <w:tc>
          <w:tcPr>
            <w:tcW w:w="1305" w:type="dxa"/>
          </w:tcPr>
          <w:p w:rsidR="00BA0BB9" w:rsidRPr="0057173D" w:rsidRDefault="00BA0BB9" w:rsidP="000B4836">
            <w:pPr>
              <w:rPr>
                <w:b/>
              </w:rPr>
            </w:pPr>
            <w:r w:rsidRPr="0057173D">
              <w:rPr>
                <w:b/>
              </w:rPr>
              <w:t>Výměra</w:t>
            </w:r>
          </w:p>
        </w:tc>
        <w:tc>
          <w:tcPr>
            <w:tcW w:w="1770" w:type="dxa"/>
          </w:tcPr>
          <w:p w:rsidR="00BA0BB9" w:rsidRPr="0057173D" w:rsidRDefault="00BA0BB9" w:rsidP="000B4836">
            <w:pPr>
              <w:rPr>
                <w:b/>
              </w:rPr>
            </w:pPr>
            <w:r w:rsidRPr="0057173D">
              <w:rPr>
                <w:b/>
              </w:rPr>
              <w:t>Cena za jednotku</w:t>
            </w:r>
          </w:p>
        </w:tc>
        <w:tc>
          <w:tcPr>
            <w:tcW w:w="2051" w:type="dxa"/>
          </w:tcPr>
          <w:p w:rsidR="00BA0BB9" w:rsidRPr="0057173D" w:rsidRDefault="00BA0BB9" w:rsidP="000B4836">
            <w:pPr>
              <w:rPr>
                <w:b/>
              </w:rPr>
            </w:pPr>
            <w:r w:rsidRPr="0057173D">
              <w:rPr>
                <w:b/>
              </w:rPr>
              <w:t>Cena</w:t>
            </w:r>
          </w:p>
        </w:tc>
      </w:tr>
      <w:tr w:rsidR="00BA0BB9" w:rsidTr="6F096065">
        <w:tc>
          <w:tcPr>
            <w:tcW w:w="3900" w:type="dxa"/>
          </w:tcPr>
          <w:p w:rsidR="00BA0BB9" w:rsidRDefault="00830931" w:rsidP="000B4836">
            <w:r>
              <w:t>T</w:t>
            </w:r>
            <w:r w:rsidR="00BA0BB9" w:rsidRPr="003E10B5">
              <w:t>říd</w:t>
            </w:r>
            <w:r>
              <w:t>y – bez kabinetů</w:t>
            </w:r>
            <w:r w:rsidR="00BA0BB9" w:rsidRPr="003E10B5">
              <w:t xml:space="preserve">    -    malba bílá</w:t>
            </w:r>
          </w:p>
          <w:p w:rsidR="0057173D" w:rsidRPr="006F3A42" w:rsidRDefault="0057173D" w:rsidP="00830931">
            <w:r w:rsidRPr="006F3A42">
              <w:t>B203c</w:t>
            </w:r>
            <w:r w:rsidR="00830931" w:rsidRPr="006F3A42">
              <w:t xml:space="preserve"> - </w:t>
            </w:r>
            <w:proofErr w:type="spellStart"/>
            <w:r w:rsidR="00830931" w:rsidRPr="006F3A42">
              <w:t>Hroníková</w:t>
            </w:r>
            <w:proofErr w:type="spellEnd"/>
            <w:r w:rsidRPr="006F3A42">
              <w:t>, B203b</w:t>
            </w:r>
            <w:r w:rsidR="00830931" w:rsidRPr="006F3A42">
              <w:t xml:space="preserve"> - </w:t>
            </w:r>
            <w:proofErr w:type="spellStart"/>
            <w:r w:rsidR="00830931" w:rsidRPr="006F3A42">
              <w:t>Nuslauerová</w:t>
            </w:r>
            <w:proofErr w:type="spellEnd"/>
            <w:r w:rsidRPr="006F3A42">
              <w:t>, B203a</w:t>
            </w:r>
            <w:r w:rsidR="00830931" w:rsidRPr="006F3A42">
              <w:t xml:space="preserve"> -</w:t>
            </w:r>
            <w:proofErr w:type="spellStart"/>
            <w:r w:rsidR="00830931" w:rsidRPr="006F3A42">
              <w:t>Heřmanská</w:t>
            </w:r>
            <w:proofErr w:type="spellEnd"/>
            <w:r w:rsidR="00830931" w:rsidRPr="006F3A42">
              <w:t xml:space="preserve">, E227 - fyzika, E223 - chemie, A 256 - HV, C114 - </w:t>
            </w:r>
            <w:proofErr w:type="spellStart"/>
            <w:r w:rsidR="00830931" w:rsidRPr="006F3A42">
              <w:t>Hájovský</w:t>
            </w:r>
            <w:proofErr w:type="spellEnd"/>
            <w:r w:rsidR="00830931" w:rsidRPr="006F3A42">
              <w:t>, C105 – Novotná</w:t>
            </w:r>
          </w:p>
          <w:p w:rsidR="00830931" w:rsidRPr="003E10B5" w:rsidRDefault="00830931" w:rsidP="006F3A42">
            <w:r w:rsidRPr="006F3A42">
              <w:t xml:space="preserve">6 velkých tříd + </w:t>
            </w:r>
            <w:r w:rsidR="006F3A42">
              <w:t>2</w:t>
            </w:r>
            <w:r w:rsidRPr="006F3A42">
              <w:t xml:space="preserve"> </w:t>
            </w:r>
            <w:r w:rsidR="006F3A42">
              <w:t>třídy</w:t>
            </w:r>
            <w:r w:rsidRPr="006F3A42">
              <w:t xml:space="preserve"> na místo 6</w:t>
            </w:r>
            <w:r>
              <w:t xml:space="preserve"> kabinetů</w:t>
            </w:r>
            <w:r w:rsidR="006F3A42">
              <w:t xml:space="preserve"> – z nichž jedna je malá</w:t>
            </w:r>
          </w:p>
        </w:tc>
        <w:tc>
          <w:tcPr>
            <w:tcW w:w="1305" w:type="dxa"/>
          </w:tcPr>
          <w:p w:rsidR="00BA0BB9" w:rsidRPr="003E10B5" w:rsidRDefault="00BA0BB9" w:rsidP="000B4836">
            <w:r w:rsidRPr="003E10B5">
              <w:t>1386</w:t>
            </w:r>
            <w:r w:rsidR="00432B26">
              <w:t xml:space="preserve"> </w:t>
            </w:r>
            <w:r w:rsidRPr="003E10B5">
              <w:t>m2</w:t>
            </w:r>
          </w:p>
        </w:tc>
        <w:tc>
          <w:tcPr>
            <w:tcW w:w="1770" w:type="dxa"/>
          </w:tcPr>
          <w:p w:rsidR="00BA0BB9" w:rsidRPr="003E10B5" w:rsidRDefault="00BA0BB9" w:rsidP="000B4836">
            <w:r w:rsidRPr="003E10B5">
              <w:t>45Kč/m2</w:t>
            </w:r>
          </w:p>
        </w:tc>
        <w:tc>
          <w:tcPr>
            <w:tcW w:w="2051" w:type="dxa"/>
          </w:tcPr>
          <w:p w:rsidR="00BA0BB9" w:rsidRPr="003E10B5" w:rsidRDefault="00BA0BB9" w:rsidP="000B4836">
            <w:r w:rsidRPr="003E10B5">
              <w:t>62 370 Kč</w:t>
            </w:r>
          </w:p>
        </w:tc>
      </w:tr>
      <w:tr w:rsidR="00BA0BB9" w:rsidTr="6F096065">
        <w:tc>
          <w:tcPr>
            <w:tcW w:w="3900" w:type="dxa"/>
          </w:tcPr>
          <w:p w:rsidR="00BA0BB9" w:rsidRPr="003E10B5" w:rsidRDefault="00432B26" w:rsidP="000B4836">
            <w:r>
              <w:t>2</w:t>
            </w:r>
            <w:r w:rsidR="00BA0BB9" w:rsidRPr="003E10B5">
              <w:t>x Chodba   -    malba bílá</w:t>
            </w:r>
          </w:p>
        </w:tc>
        <w:tc>
          <w:tcPr>
            <w:tcW w:w="1305" w:type="dxa"/>
          </w:tcPr>
          <w:p w:rsidR="00BA0BB9" w:rsidRPr="003E10B5" w:rsidRDefault="00432B26" w:rsidP="000B4836">
            <w:r>
              <w:t xml:space="preserve">486 </w:t>
            </w:r>
            <w:r w:rsidR="00BA0BB9" w:rsidRPr="003E10B5">
              <w:t>m2</w:t>
            </w:r>
          </w:p>
        </w:tc>
        <w:tc>
          <w:tcPr>
            <w:tcW w:w="1770" w:type="dxa"/>
          </w:tcPr>
          <w:p w:rsidR="00BA0BB9" w:rsidRPr="003E10B5" w:rsidRDefault="00BA0BB9" w:rsidP="000B4836">
            <w:r w:rsidRPr="003E10B5">
              <w:t>45Kč/m2</w:t>
            </w:r>
          </w:p>
        </w:tc>
        <w:tc>
          <w:tcPr>
            <w:tcW w:w="2051" w:type="dxa"/>
          </w:tcPr>
          <w:p w:rsidR="00BA0BB9" w:rsidRPr="003E10B5" w:rsidRDefault="00432B26" w:rsidP="000B4836">
            <w:r>
              <w:t>21 870</w:t>
            </w:r>
            <w:r w:rsidR="00BA0BB9" w:rsidRPr="003E10B5">
              <w:t xml:space="preserve"> Kč</w:t>
            </w:r>
          </w:p>
        </w:tc>
      </w:tr>
      <w:tr w:rsidR="00BA0BB9" w:rsidTr="6F096065">
        <w:tc>
          <w:tcPr>
            <w:tcW w:w="3900" w:type="dxa"/>
          </w:tcPr>
          <w:p w:rsidR="00BA0BB9" w:rsidRPr="003E10B5" w:rsidRDefault="00BA0BB9" w:rsidP="000B4836">
            <w:r w:rsidRPr="003E10B5">
              <w:t>1x Chodba spojovací    -   malba bílá</w:t>
            </w:r>
          </w:p>
        </w:tc>
        <w:tc>
          <w:tcPr>
            <w:tcW w:w="1305" w:type="dxa"/>
          </w:tcPr>
          <w:p w:rsidR="00BA0BB9" w:rsidRPr="003E10B5" w:rsidRDefault="00BA0BB9" w:rsidP="000B4836">
            <w:r w:rsidRPr="003E10B5">
              <w:t xml:space="preserve">  180m2</w:t>
            </w:r>
          </w:p>
        </w:tc>
        <w:tc>
          <w:tcPr>
            <w:tcW w:w="1770" w:type="dxa"/>
          </w:tcPr>
          <w:p w:rsidR="00BA0BB9" w:rsidRPr="003E10B5" w:rsidRDefault="00BA0BB9" w:rsidP="000B4836">
            <w:r w:rsidRPr="003E10B5">
              <w:t>45Kč/m2</w:t>
            </w:r>
          </w:p>
        </w:tc>
        <w:tc>
          <w:tcPr>
            <w:tcW w:w="2051" w:type="dxa"/>
          </w:tcPr>
          <w:p w:rsidR="00BA0BB9" w:rsidRPr="003E10B5" w:rsidRDefault="00BA0BB9" w:rsidP="000B4836">
            <w:r w:rsidRPr="003E10B5">
              <w:t>8 100 Kč</w:t>
            </w:r>
          </w:p>
        </w:tc>
      </w:tr>
      <w:tr w:rsidR="00432B26" w:rsidTr="6F096065">
        <w:tc>
          <w:tcPr>
            <w:tcW w:w="3900" w:type="dxa"/>
          </w:tcPr>
          <w:p w:rsidR="00432B26" w:rsidRPr="003E10B5" w:rsidRDefault="00432B26" w:rsidP="00FC6AD0">
            <w:r>
              <w:t>1</w:t>
            </w:r>
            <w:r w:rsidRPr="003E10B5">
              <w:t>x Toalety   -   malba bílá</w:t>
            </w:r>
            <w:r>
              <w:t xml:space="preserve"> – WC chlapci C212</w:t>
            </w:r>
          </w:p>
        </w:tc>
        <w:tc>
          <w:tcPr>
            <w:tcW w:w="1305" w:type="dxa"/>
          </w:tcPr>
          <w:p w:rsidR="00432B26" w:rsidRPr="003E10B5" w:rsidRDefault="00432B26" w:rsidP="00FC6AD0">
            <w:r w:rsidRPr="003E10B5">
              <w:t xml:space="preserve">  236m2</w:t>
            </w:r>
          </w:p>
        </w:tc>
        <w:tc>
          <w:tcPr>
            <w:tcW w:w="1770" w:type="dxa"/>
          </w:tcPr>
          <w:p w:rsidR="00432B26" w:rsidRPr="003E10B5" w:rsidRDefault="00432B26" w:rsidP="00FC6AD0">
            <w:r w:rsidRPr="003E10B5">
              <w:t>45Kč/m2</w:t>
            </w:r>
          </w:p>
        </w:tc>
        <w:tc>
          <w:tcPr>
            <w:tcW w:w="2051" w:type="dxa"/>
          </w:tcPr>
          <w:p w:rsidR="00432B26" w:rsidRPr="003E10B5" w:rsidRDefault="00432B26" w:rsidP="00FC6AD0">
            <w:r>
              <w:t>2 655</w:t>
            </w:r>
            <w:r w:rsidRPr="003E10B5">
              <w:t xml:space="preserve"> Kč</w:t>
            </w:r>
          </w:p>
        </w:tc>
      </w:tr>
      <w:tr w:rsidR="00432B26" w:rsidTr="6F096065">
        <w:tc>
          <w:tcPr>
            <w:tcW w:w="3900" w:type="dxa"/>
          </w:tcPr>
          <w:p w:rsidR="00432B26" w:rsidRPr="003E10B5" w:rsidRDefault="00432B26" w:rsidP="00432B26">
            <w:r>
              <w:t>1x</w:t>
            </w:r>
            <w:r w:rsidRPr="003E10B5">
              <w:t xml:space="preserve"> </w:t>
            </w:r>
            <w:r>
              <w:t>vstup ke kroužkům - 108C</w:t>
            </w:r>
          </w:p>
        </w:tc>
        <w:tc>
          <w:tcPr>
            <w:tcW w:w="1305" w:type="dxa"/>
          </w:tcPr>
          <w:p w:rsidR="00432B26" w:rsidRPr="003E10B5" w:rsidRDefault="00432B26" w:rsidP="000B4836">
            <w:r w:rsidRPr="003E10B5">
              <w:t xml:space="preserve">  236m2</w:t>
            </w:r>
          </w:p>
        </w:tc>
        <w:tc>
          <w:tcPr>
            <w:tcW w:w="1770" w:type="dxa"/>
          </w:tcPr>
          <w:p w:rsidR="00432B26" w:rsidRPr="003E10B5" w:rsidRDefault="00432B26" w:rsidP="000B4836">
            <w:r w:rsidRPr="003E10B5">
              <w:t>45Kč/m2</w:t>
            </w:r>
          </w:p>
        </w:tc>
        <w:tc>
          <w:tcPr>
            <w:tcW w:w="2051" w:type="dxa"/>
          </w:tcPr>
          <w:p w:rsidR="00432B26" w:rsidRPr="003E10B5" w:rsidRDefault="00432B26" w:rsidP="000B4836">
            <w:r>
              <w:t>2 500</w:t>
            </w:r>
            <w:r w:rsidRPr="003E10B5">
              <w:t xml:space="preserve"> Kč</w:t>
            </w:r>
          </w:p>
        </w:tc>
      </w:tr>
      <w:tr w:rsidR="00432B26" w:rsidTr="6F096065">
        <w:tc>
          <w:tcPr>
            <w:tcW w:w="3900" w:type="dxa"/>
          </w:tcPr>
          <w:p w:rsidR="00432B26" w:rsidRPr="003E10B5" w:rsidRDefault="00432B26" w:rsidP="000B4836">
            <w:r w:rsidRPr="003E10B5">
              <w:t>Doprava</w:t>
            </w:r>
          </w:p>
        </w:tc>
        <w:tc>
          <w:tcPr>
            <w:tcW w:w="1305" w:type="dxa"/>
          </w:tcPr>
          <w:p w:rsidR="00432B26" w:rsidRPr="003E10B5" w:rsidRDefault="00432B26" w:rsidP="000B4836"/>
        </w:tc>
        <w:tc>
          <w:tcPr>
            <w:tcW w:w="1770" w:type="dxa"/>
          </w:tcPr>
          <w:p w:rsidR="00432B26" w:rsidRPr="003E10B5" w:rsidRDefault="00432B26" w:rsidP="000B4836"/>
        </w:tc>
        <w:tc>
          <w:tcPr>
            <w:tcW w:w="2051" w:type="dxa"/>
          </w:tcPr>
          <w:p w:rsidR="00432B26" w:rsidRDefault="00432B26" w:rsidP="000B4836">
            <w:r w:rsidRPr="003E10B5">
              <w:t>3 000 Kč</w:t>
            </w:r>
          </w:p>
        </w:tc>
      </w:tr>
      <w:tr w:rsidR="00432B26" w:rsidTr="6F096065">
        <w:tc>
          <w:tcPr>
            <w:tcW w:w="3900" w:type="dxa"/>
          </w:tcPr>
          <w:p w:rsidR="00432B26" w:rsidRDefault="00432B26" w:rsidP="6F096065">
            <w:r>
              <w:t>Cena celkem</w:t>
            </w:r>
          </w:p>
        </w:tc>
        <w:tc>
          <w:tcPr>
            <w:tcW w:w="1305" w:type="dxa"/>
          </w:tcPr>
          <w:p w:rsidR="00432B26" w:rsidRDefault="00432B26" w:rsidP="6F096065"/>
        </w:tc>
        <w:tc>
          <w:tcPr>
            <w:tcW w:w="1770" w:type="dxa"/>
          </w:tcPr>
          <w:p w:rsidR="00432B26" w:rsidRDefault="00432B26" w:rsidP="6F096065"/>
        </w:tc>
        <w:tc>
          <w:tcPr>
            <w:tcW w:w="2051" w:type="dxa"/>
          </w:tcPr>
          <w:p w:rsidR="00432B26" w:rsidRDefault="00432B26" w:rsidP="6F096065">
            <w:r w:rsidRPr="00CB3CA0">
              <w:rPr>
                <w:b/>
              </w:rPr>
              <w:t>100 495</w:t>
            </w:r>
            <w:r>
              <w:t xml:space="preserve"> Kč bez DPH</w:t>
            </w:r>
          </w:p>
          <w:p w:rsidR="00432B26" w:rsidRDefault="00432B26" w:rsidP="6F096065">
            <w:r>
              <w:t>(nejsem plátce DPH)</w:t>
            </w:r>
          </w:p>
        </w:tc>
      </w:tr>
    </w:tbl>
    <w:p w:rsidR="6F096065" w:rsidRDefault="6F096065" w:rsidP="6F096065">
      <w:r>
        <w:t>V ceně je zahrnutá příprava ,zakrývaní ,materiál ,doprava ,práce ,hrub</w:t>
      </w:r>
      <w:r w:rsidR="00432B26">
        <w:t>ý</w:t>
      </w:r>
      <w:r>
        <w:t xml:space="preserve"> úklid - po </w:t>
      </w:r>
      <w:proofErr w:type="gramStart"/>
      <w:r>
        <w:t>malovaní</w:t>
      </w:r>
      <w:proofErr w:type="gramEnd"/>
      <w:r>
        <w:t xml:space="preserve"> </w:t>
      </w:r>
      <w:proofErr w:type="spellStart"/>
      <w:r>
        <w:t>zústava</w:t>
      </w:r>
      <w:proofErr w:type="spellEnd"/>
      <w:r>
        <w:t xml:space="preserve"> čisto jako před jeho zahájením</w:t>
      </w:r>
    </w:p>
    <w:p w:rsidR="00432B26" w:rsidRDefault="00432B26" w:rsidP="6F096065"/>
    <w:p w:rsidR="00432B26" w:rsidRDefault="00432B26" w:rsidP="6F096065">
      <w:r w:rsidRPr="0057173D">
        <w:rPr>
          <w:b/>
          <w:u w:val="single"/>
        </w:rPr>
        <w:t>Začátek prací</w:t>
      </w:r>
      <w:r>
        <w:t xml:space="preserve">: </w:t>
      </w:r>
      <w:r w:rsidR="0057173D">
        <w:t>pondělí 8. července</w:t>
      </w:r>
      <w:r>
        <w:t xml:space="preserve"> 2019</w:t>
      </w:r>
    </w:p>
    <w:p w:rsidR="00432B26" w:rsidRPr="00CB3CA0" w:rsidRDefault="00CB3CA0" w:rsidP="6F096065">
      <w:r w:rsidRPr="0057173D">
        <w:rPr>
          <w:b/>
          <w:u w:val="single"/>
        </w:rPr>
        <w:t>Třídy</w:t>
      </w:r>
      <w:r w:rsidRPr="00CB3CA0">
        <w:rPr>
          <w:b/>
        </w:rPr>
        <w:t>:</w:t>
      </w:r>
      <w:r>
        <w:rPr>
          <w:b/>
        </w:rPr>
        <w:t xml:space="preserve"> </w:t>
      </w:r>
      <w:r>
        <w:t>kde budete odsouvat skříňky a stoly u stěn, nechte je po malování prosím odsunuté, aby za nimi mohla paní uklizečka uklidit</w:t>
      </w:r>
    </w:p>
    <w:p w:rsidR="00CB3CA0" w:rsidRPr="00CB3CA0" w:rsidRDefault="00CB3CA0" w:rsidP="6F096065">
      <w:pPr>
        <w:rPr>
          <w:b/>
          <w:u w:val="single"/>
        </w:rPr>
      </w:pPr>
      <w:r w:rsidRPr="00CB3CA0">
        <w:rPr>
          <w:b/>
          <w:u w:val="single"/>
        </w:rPr>
        <w:t>Fakturační adresa:</w:t>
      </w:r>
    </w:p>
    <w:p w:rsidR="00CB3CA0" w:rsidRDefault="00CB3CA0" w:rsidP="00CB3CA0">
      <w:r>
        <w:t>Základní škola, Praha 13, Klausova 2450</w:t>
      </w:r>
    </w:p>
    <w:p w:rsidR="00CB3CA0" w:rsidRDefault="00CB3CA0" w:rsidP="00CB3CA0">
      <w:r>
        <w:t>Klausova 2450/2</w:t>
      </w:r>
    </w:p>
    <w:p w:rsidR="00CB3CA0" w:rsidRDefault="00CB3CA0" w:rsidP="00CB3CA0">
      <w:r>
        <w:t>155 00, Praha 5 – Stodůlky</w:t>
      </w:r>
    </w:p>
    <w:p w:rsidR="00CB3CA0" w:rsidRDefault="00CB3CA0" w:rsidP="00CB3CA0">
      <w:r w:rsidRPr="00CB3CA0">
        <w:t>IČ: 67 365</w:t>
      </w:r>
      <w:r>
        <w:t> </w:t>
      </w:r>
      <w:r w:rsidRPr="00CB3CA0">
        <w:t>744</w:t>
      </w:r>
      <w:r>
        <w:t xml:space="preserve"> (nejsme plátci DPH)</w:t>
      </w:r>
    </w:p>
    <w:sectPr w:rsidR="00CB3CA0" w:rsidSect="00FC1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1F7D840B"/>
    <w:rsid w:val="002059FB"/>
    <w:rsid w:val="002F4926"/>
    <w:rsid w:val="00327C82"/>
    <w:rsid w:val="00351333"/>
    <w:rsid w:val="00432B26"/>
    <w:rsid w:val="0057173D"/>
    <w:rsid w:val="0069501A"/>
    <w:rsid w:val="006F3A42"/>
    <w:rsid w:val="00830931"/>
    <w:rsid w:val="0089775B"/>
    <w:rsid w:val="009152CA"/>
    <w:rsid w:val="00B5311A"/>
    <w:rsid w:val="00BA0BB9"/>
    <w:rsid w:val="00C700E9"/>
    <w:rsid w:val="00CB3CA0"/>
    <w:rsid w:val="00D5666C"/>
    <w:rsid w:val="00E7040A"/>
    <w:rsid w:val="00FC1EE6"/>
    <w:rsid w:val="1F7D840B"/>
    <w:rsid w:val="6F09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E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Korec</dc:creator>
  <cp:lastModifiedBy>hospodarka</cp:lastModifiedBy>
  <cp:revision>3</cp:revision>
  <cp:lastPrinted>2019-06-27T09:22:00Z</cp:lastPrinted>
  <dcterms:created xsi:type="dcterms:W3CDTF">2019-08-07T12:47:00Z</dcterms:created>
  <dcterms:modified xsi:type="dcterms:W3CDTF">2019-08-07T12:47:00Z</dcterms:modified>
</cp:coreProperties>
</file>