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DA" w:rsidRDefault="00413CDA">
      <w:pPr>
        <w:spacing w:before="87" w:after="87" w:line="240" w:lineRule="exact"/>
        <w:rPr>
          <w:sz w:val="19"/>
          <w:szCs w:val="19"/>
        </w:rPr>
      </w:pPr>
    </w:p>
    <w:p w:rsidR="00413CDA" w:rsidRDefault="00413CDA">
      <w:pPr>
        <w:rPr>
          <w:sz w:val="2"/>
          <w:szCs w:val="2"/>
        </w:rPr>
        <w:sectPr w:rsidR="00413CDA">
          <w:headerReference w:type="default" r:id="rId8"/>
          <w:pgSz w:w="11900" w:h="16840"/>
          <w:pgMar w:top="1497" w:right="0" w:bottom="812" w:left="0" w:header="0" w:footer="3" w:gutter="0"/>
          <w:cols w:space="720"/>
          <w:noEndnote/>
          <w:titlePg/>
          <w:docGrid w:linePitch="360"/>
        </w:sectPr>
      </w:pPr>
    </w:p>
    <w:p w:rsidR="00413CDA" w:rsidRDefault="008B163A">
      <w:pPr>
        <w:pStyle w:val="Bodytext30"/>
        <w:shd w:val="clear" w:color="auto" w:fill="auto"/>
        <w:ind w:right="200"/>
      </w:pPr>
      <w:r>
        <w:lastRenderedPageBreak/>
        <w:t>Smlouva o poskytnutí finančních prostředků</w:t>
      </w:r>
    </w:p>
    <w:p w:rsidR="00413CDA" w:rsidRDefault="008B163A">
      <w:pPr>
        <w:pStyle w:val="Bodytext20"/>
        <w:shd w:val="clear" w:color="auto" w:fill="auto"/>
        <w:ind w:right="200" w:firstLine="0"/>
      </w:pPr>
      <w:r>
        <w:t>uzavřená dle § 1746 odst. 2 zákona č. 89/2012 Sb., občanského zákoníku</w:t>
      </w:r>
    </w:p>
    <w:p w:rsidR="00413CDA" w:rsidRDefault="008B163A">
      <w:pPr>
        <w:pStyle w:val="Heading30"/>
        <w:keepNext/>
        <w:keepLines/>
        <w:shd w:val="clear" w:color="auto" w:fill="auto"/>
        <w:spacing w:before="0"/>
      </w:pPr>
      <w:bookmarkStart w:id="0" w:name="bookmark2"/>
      <w:r>
        <w:t>Krajská nemocnice T. Bati, a. s.</w:t>
      </w:r>
      <w:bookmarkEnd w:id="0"/>
    </w:p>
    <w:p w:rsidR="00413CDA" w:rsidRDefault="008B163A">
      <w:pPr>
        <w:pStyle w:val="Bodytext20"/>
        <w:shd w:val="clear" w:color="auto" w:fill="auto"/>
        <w:spacing w:after="0"/>
        <w:ind w:firstLine="0"/>
        <w:jc w:val="left"/>
      </w:pPr>
      <w:r>
        <w:t>sídlo: Havlíčkovo nábřeží 600, 762 75 Zlín</w:t>
      </w:r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IČ: 27661989, DIČ: CZ27661989</w:t>
      </w:r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bankovní spojení: ČSOB, a.s., č.ú.: 151203067/0300</w:t>
      </w:r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zapsána v obchodním rejstříku u Krajského soudu v Brně oddíl B, vložka 4437</w:t>
      </w:r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 xml:space="preserve">zastupujíc! MUDr. Radomír Maráček, předseda </w:t>
      </w:r>
      <w:r>
        <w:t>představenstva a Ing. Vlastimil Vajdák, člen</w:t>
      </w:r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představenstva</w:t>
      </w:r>
    </w:p>
    <w:p w:rsidR="00413CDA" w:rsidRDefault="008B163A">
      <w:pPr>
        <w:pStyle w:val="Bodytext20"/>
        <w:shd w:val="clear" w:color="auto" w:fill="auto"/>
        <w:spacing w:after="221" w:line="226" w:lineRule="exact"/>
        <w:ind w:firstLine="0"/>
        <w:jc w:val="left"/>
      </w:pPr>
      <w:r>
        <w:t>(dále jako „KNTB, a. s.“)</w:t>
      </w:r>
    </w:p>
    <w:p w:rsidR="00413CDA" w:rsidRDefault="008B163A">
      <w:pPr>
        <w:pStyle w:val="Bodytext20"/>
        <w:shd w:val="clear" w:color="auto" w:fill="auto"/>
        <w:spacing w:after="215"/>
        <w:ind w:firstLine="0"/>
        <w:jc w:val="left"/>
      </w:pPr>
      <w:r>
        <w:t>a</w:t>
      </w:r>
    </w:p>
    <w:p w:rsidR="00413CDA" w:rsidRDefault="008B163A">
      <w:pPr>
        <w:pStyle w:val="Heading30"/>
        <w:keepNext/>
        <w:keepLines/>
        <w:shd w:val="clear" w:color="auto" w:fill="auto"/>
        <w:spacing w:before="0" w:line="230" w:lineRule="exact"/>
      </w:pPr>
      <w:bookmarkStart w:id="1" w:name="bookmark3"/>
      <w:r>
        <w:t>Nemocnice Valašské Meziříčí a.s.</w:t>
      </w:r>
      <w:bookmarkEnd w:id="1"/>
    </w:p>
    <w:p w:rsidR="00413CDA" w:rsidRDefault="008B163A">
      <w:pPr>
        <w:pStyle w:val="Bodytext20"/>
        <w:shd w:val="clear" w:color="auto" w:fill="auto"/>
        <w:spacing w:after="0" w:line="230" w:lineRule="exact"/>
        <w:ind w:firstLine="0"/>
        <w:jc w:val="left"/>
      </w:pPr>
      <w:r>
        <w:t>sídlo: Valašské Meziříčí, U Nemocnice 980, PSČ 757 01 IČ: 26822105</w:t>
      </w:r>
    </w:p>
    <w:p w:rsidR="00413CDA" w:rsidRDefault="008B163A">
      <w:pPr>
        <w:pStyle w:val="Bodytext20"/>
        <w:shd w:val="clear" w:color="auto" w:fill="auto"/>
        <w:spacing w:after="0" w:line="230" w:lineRule="exact"/>
        <w:ind w:firstLine="0"/>
        <w:jc w:val="left"/>
      </w:pPr>
      <w:r>
        <w:t>bankovní spojeni: 5025000229/5500</w:t>
      </w:r>
    </w:p>
    <w:p w:rsidR="00413CDA" w:rsidRDefault="008B163A">
      <w:pPr>
        <w:pStyle w:val="Bodytext20"/>
        <w:shd w:val="clear" w:color="auto" w:fill="auto"/>
        <w:spacing w:after="460" w:line="230" w:lineRule="exact"/>
        <w:ind w:firstLine="0"/>
        <w:jc w:val="left"/>
      </w:pPr>
      <w:r>
        <w:t>zapsána v obchodním rejstříku vede</w:t>
      </w:r>
      <w:r>
        <w:t>ném u Krajského soudu v Ostravě, vložka B, oddíl 2739 zastupující MUDr. Martin Hrabovský, MBA, předseda představenstva a Ing. Miroslav Pecháček, místopředseda představenstva (dále jen „NVM")</w:t>
      </w:r>
    </w:p>
    <w:p w:rsidR="00413CDA" w:rsidRDefault="008B163A">
      <w:pPr>
        <w:pStyle w:val="Bodytext20"/>
        <w:shd w:val="clear" w:color="auto" w:fill="auto"/>
        <w:spacing w:after="465" w:line="230" w:lineRule="exact"/>
        <w:ind w:right="20" w:firstLine="0"/>
      </w:pPr>
      <w:r>
        <w:t xml:space="preserve">uzavírají smlouvu o poskytnuti finančních prostředků převedených </w:t>
      </w:r>
      <w:r>
        <w:t>na KNTB, a. s. od Masarykova</w:t>
      </w:r>
      <w:r>
        <w:br/>
        <w:t>onkologického ústavu za účelem zajištění činnosti Národního onkologického registru a požadované</w:t>
      </w:r>
      <w:r>
        <w:br/>
        <w:t>kvality údajú o zhoubných nádorových onemocněních na území Zlínského kraje</w:t>
      </w:r>
    </w:p>
    <w:p w:rsidR="00413CDA" w:rsidRDefault="008B163A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976"/>
        </w:tabs>
        <w:spacing w:before="0" w:after="119"/>
        <w:ind w:left="3700"/>
      </w:pPr>
      <w:bookmarkStart w:id="2" w:name="bookmark4"/>
      <w:r>
        <w:t>Předmět smlouvy</w:t>
      </w:r>
      <w:bookmarkEnd w:id="2"/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both"/>
      </w:pPr>
      <w:r>
        <w:t xml:space="preserve">KNTB, a. s. uzavřela s objednatelem </w:t>
      </w:r>
      <w:r>
        <w:t>Masarykovým onkologickým ústavem dne 2. 7. 2019 smlouvu, jejímž předmětem je závazek KNTB, a. s. zajišťovat na území Zlínského kraje údaje o nádorech pro potřeby Národního onkologického registru ČR, jejich dohledávání a ochranu tak, aby jejich kvalita, zpr</w:t>
      </w:r>
      <w:r>
        <w:t>acování a předání odpovídaly požadavkům objednatele na kompletizaci hlášení zhoubných novotvarů.</w:t>
      </w:r>
    </w:p>
    <w:p w:rsidR="00413CDA" w:rsidRDefault="008B163A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Na základě shora uvedené smlouvy s Masarykovým onkologickým ústavem obdrží KNTB, a. s. finanční prostředky v celkové výši 841.951,- Kč.</w:t>
      </w:r>
    </w:p>
    <w:p w:rsidR="00413CDA" w:rsidRDefault="008B163A">
      <w:pPr>
        <w:pStyle w:val="Bodytext20"/>
        <w:shd w:val="clear" w:color="auto" w:fill="auto"/>
        <w:spacing w:after="461" w:line="226" w:lineRule="exact"/>
        <w:ind w:firstLine="0"/>
        <w:jc w:val="both"/>
      </w:pPr>
      <w:r>
        <w:t xml:space="preserve">Předmětem smlouvy mezi </w:t>
      </w:r>
      <w:r>
        <w:t>NVM a KNTB, a. s. je zajištění činností NVM v rámci sběru dat pro Národní onkologický registr a závazek KNTB, a. s. poskytnout za tuto činnost na účet NVM finanční částku níže stanovenou.</w:t>
      </w:r>
    </w:p>
    <w:p w:rsidR="00413CDA" w:rsidRDefault="008B163A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28"/>
        </w:tabs>
        <w:spacing w:before="0" w:after="115"/>
        <w:ind w:left="3700"/>
      </w:pPr>
      <w:bookmarkStart w:id="3" w:name="bookmark5"/>
      <w:r>
        <w:t>Povinnosti NVM</w:t>
      </w:r>
      <w:bookmarkEnd w:id="3"/>
    </w:p>
    <w:p w:rsidR="00413CDA" w:rsidRDefault="008B163A">
      <w:pPr>
        <w:pStyle w:val="Bodytext20"/>
        <w:shd w:val="clear" w:color="auto" w:fill="auto"/>
        <w:spacing w:after="0" w:line="230" w:lineRule="exact"/>
        <w:ind w:firstLine="0"/>
        <w:jc w:val="left"/>
      </w:pPr>
      <w:r>
        <w:t>NVM se zavazuje, že ve své spádové oblasti v rámci Zl</w:t>
      </w:r>
      <w:r>
        <w:t>ínského kraje zajistí:</w:t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30" w:lineRule="exact"/>
        <w:ind w:left="780"/>
        <w:jc w:val="both"/>
      </w:pPr>
      <w:r>
        <w:t>shromažďování hlášení novotvaru (tiskopis Incidence a léčba novotvaru), doplnění a dohledání jejich údajú tak, aby odpovídaly požadavkům KNTB, a. s.,</w:t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30" w:lineRule="exact"/>
        <w:ind w:left="780"/>
        <w:jc w:val="both"/>
      </w:pPr>
      <w:r>
        <w:t>provádění dle pokynů KNTB, a. s. dodatečných dohledání potřebných dat nádorové inci</w:t>
      </w:r>
      <w:r>
        <w:t>dence a mortality, včetně TNM klasifikace,</w:t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30" w:lineRule="exact"/>
        <w:ind w:left="780"/>
        <w:jc w:val="both"/>
      </w:pPr>
      <w:r>
        <w:t>uchovávání a ochranu všech údajú v souladu s právní úpravou, a předání kompletovaných hlášení Ústavu zdravotnických informací a statistiky České republiky (dále jen „ÚZIS ČR") v jím stanovených termínech,</w:t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30" w:lineRule="exact"/>
        <w:ind w:left="780"/>
        <w:jc w:val="both"/>
      </w:pPr>
      <w:r>
        <w:t xml:space="preserve">na svůj </w:t>
      </w:r>
      <w:r>
        <w:t>účet zajistí účast svých pověřených zaměstnanců na seminářích Ministerstva zdravotnictví (dále jen ,,MZ“) a ÚZIS ČR, určených k zajištění evidence nádorů,</w:t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30" w:lineRule="exact"/>
        <w:ind w:left="780"/>
        <w:jc w:val="both"/>
      </w:pPr>
      <w:r>
        <w:t>využije poskytnuté finanční prostředky do 31. 12. 2019 na náklady spojené se zajištěním shora uvedený</w:t>
      </w:r>
      <w:r>
        <w:t>ch činností,</w:t>
      </w:r>
      <w:r>
        <w:br w:type="page"/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21" w:lineRule="exact"/>
        <w:ind w:left="800"/>
        <w:jc w:val="left"/>
      </w:pPr>
      <w:r>
        <w:lastRenderedPageBreak/>
        <w:t xml:space="preserve">podá </w:t>
      </w:r>
      <w:r>
        <w:rPr>
          <w:lang w:val="en-US" w:eastAsia="en-US" w:bidi="en-US"/>
        </w:rPr>
        <w:t xml:space="preserve">KNTB, a. s. </w:t>
      </w:r>
      <w:r>
        <w:t>písemnou zprávu o využití poskytnutých prostředků nejpozději do 15.1. 2020,</w:t>
      </w:r>
    </w:p>
    <w:p w:rsidR="00413CDA" w:rsidRDefault="008B163A">
      <w:pPr>
        <w:pStyle w:val="Bodytext20"/>
        <w:numPr>
          <w:ilvl w:val="0"/>
          <w:numId w:val="2"/>
        </w:numPr>
        <w:shd w:val="clear" w:color="auto" w:fill="auto"/>
        <w:tabs>
          <w:tab w:val="left" w:pos="757"/>
        </w:tabs>
        <w:spacing w:after="238" w:line="221" w:lineRule="exact"/>
        <w:ind w:left="800"/>
        <w:jc w:val="left"/>
      </w:pPr>
      <w:r>
        <w:t>vrátí nejpozději do 15. 1. 2020 KNTB, a. s. všechny poskytnuté prostředky, pokud by byly použité na jiné účely, než jsou sjednány touto smlouvou.</w:t>
      </w:r>
    </w:p>
    <w:p w:rsidR="00413CDA" w:rsidRPr="004D2777" w:rsidRDefault="008B163A">
      <w:pPr>
        <w:pStyle w:val="Bodytext20"/>
        <w:numPr>
          <w:ilvl w:val="0"/>
          <w:numId w:val="1"/>
        </w:numPr>
        <w:shd w:val="clear" w:color="auto" w:fill="auto"/>
        <w:tabs>
          <w:tab w:val="left" w:pos="3597"/>
        </w:tabs>
        <w:spacing w:after="119"/>
        <w:ind w:left="3260" w:firstLine="0"/>
        <w:jc w:val="left"/>
        <w:rPr>
          <w:b/>
        </w:rPr>
      </w:pPr>
      <w:r w:rsidRPr="004D2777">
        <w:rPr>
          <w:b/>
        </w:rPr>
        <w:t>Obd</w:t>
      </w:r>
      <w:r w:rsidRPr="004D2777">
        <w:rPr>
          <w:b/>
        </w:rPr>
        <w:t>obí zpracování</w:t>
      </w:r>
    </w:p>
    <w:p w:rsidR="00413CDA" w:rsidRDefault="008B163A">
      <w:pPr>
        <w:pStyle w:val="Bodytext20"/>
        <w:shd w:val="clear" w:color="auto" w:fill="auto"/>
        <w:spacing w:after="460" w:line="226" w:lineRule="exact"/>
        <w:ind w:firstLine="0"/>
        <w:jc w:val="both"/>
      </w:pPr>
      <w:r>
        <w:t>Tato smlouva se týká zajištění kompletace dat o zhoubných nádorových onemocněních diagnostikovaných za uvedenou spádovou oblast v období od 1.1. 2019 do 31.12. 2019.</w:t>
      </w:r>
    </w:p>
    <w:p w:rsidR="004D2777" w:rsidRDefault="008B163A">
      <w:pPr>
        <w:pStyle w:val="Bodytext20"/>
        <w:numPr>
          <w:ilvl w:val="0"/>
          <w:numId w:val="1"/>
        </w:numPr>
        <w:shd w:val="clear" w:color="auto" w:fill="auto"/>
        <w:tabs>
          <w:tab w:val="left" w:pos="3436"/>
          <w:tab w:val="left" w:pos="8974"/>
        </w:tabs>
        <w:spacing w:after="0" w:line="226" w:lineRule="exact"/>
        <w:ind w:left="3080" w:firstLine="0"/>
        <w:jc w:val="left"/>
      </w:pPr>
      <w:r w:rsidRPr="004D2777">
        <w:rPr>
          <w:b/>
        </w:rPr>
        <w:t>Povinnosti KNTB, a. s.</w:t>
      </w:r>
    </w:p>
    <w:p w:rsidR="00413CDA" w:rsidRDefault="008B163A" w:rsidP="004D2777">
      <w:pPr>
        <w:pStyle w:val="Bodytext20"/>
        <w:shd w:val="clear" w:color="auto" w:fill="auto"/>
        <w:tabs>
          <w:tab w:val="left" w:pos="3436"/>
          <w:tab w:val="left" w:pos="8974"/>
        </w:tabs>
        <w:spacing w:after="0" w:line="226" w:lineRule="exact"/>
        <w:ind w:left="3080" w:firstLine="0"/>
        <w:jc w:val="left"/>
      </w:pPr>
      <w:r>
        <w:tab/>
      </w:r>
      <w:bookmarkStart w:id="4" w:name="_GoBack"/>
      <w:bookmarkEnd w:id="4"/>
    </w:p>
    <w:p w:rsidR="00413CDA" w:rsidRDefault="008B163A">
      <w:pPr>
        <w:pStyle w:val="Bodytext20"/>
        <w:shd w:val="clear" w:color="auto" w:fill="auto"/>
        <w:spacing w:after="461" w:line="226" w:lineRule="exact"/>
        <w:ind w:firstLine="0"/>
        <w:jc w:val="both"/>
      </w:pPr>
      <w:r>
        <w:t xml:space="preserve">KNTB, a. s. se zavazuje, že z celkové obdržené </w:t>
      </w:r>
      <w:r>
        <w:t xml:space="preserve">částky od Masarykova onkologického ústavu obdrží NVM částku ve výši </w:t>
      </w:r>
      <w:r w:rsidRPr="004D2777">
        <w:rPr>
          <w:b/>
        </w:rPr>
        <w:t>104.050,- Kč</w:t>
      </w:r>
      <w:r>
        <w:t>. Částku poukáže KNTB, a. s. na účet NVM do 14 dnů ode dne podpisu smlouvy oběma smluvními stranami.</w:t>
      </w:r>
    </w:p>
    <w:p w:rsidR="00413CDA" w:rsidRPr="004D2777" w:rsidRDefault="008B163A">
      <w:pPr>
        <w:pStyle w:val="Bodytext20"/>
        <w:numPr>
          <w:ilvl w:val="0"/>
          <w:numId w:val="1"/>
        </w:numPr>
        <w:shd w:val="clear" w:color="auto" w:fill="auto"/>
        <w:tabs>
          <w:tab w:val="left" w:pos="3713"/>
        </w:tabs>
        <w:spacing w:after="119"/>
        <w:ind w:left="3400" w:firstLine="0"/>
        <w:jc w:val="left"/>
        <w:rPr>
          <w:b/>
        </w:rPr>
      </w:pPr>
      <w:r w:rsidRPr="004D2777">
        <w:rPr>
          <w:b/>
        </w:rPr>
        <w:t>Závěrečná ustanovení</w:t>
      </w:r>
    </w:p>
    <w:p w:rsidR="00413CDA" w:rsidRDefault="008B163A">
      <w:pPr>
        <w:pStyle w:val="Bodytext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26" w:lineRule="exact"/>
        <w:ind w:left="340" w:hanging="340"/>
        <w:jc w:val="both"/>
      </w:pPr>
      <w:r>
        <w:t>Tuto smlouvu lze měnit a doplňovat pouze písemnými dod</w:t>
      </w:r>
      <w:r>
        <w:t>atky, na kterých se dohodnou obě strany.</w:t>
      </w:r>
    </w:p>
    <w:p w:rsidR="00413CDA" w:rsidRDefault="008B163A">
      <w:pPr>
        <w:pStyle w:val="Bodytext20"/>
        <w:numPr>
          <w:ilvl w:val="0"/>
          <w:numId w:val="3"/>
        </w:numPr>
        <w:shd w:val="clear" w:color="auto" w:fill="auto"/>
        <w:tabs>
          <w:tab w:val="left" w:pos="279"/>
        </w:tabs>
        <w:spacing w:after="0" w:line="226" w:lineRule="exact"/>
        <w:ind w:left="340" w:hanging="340"/>
        <w:jc w:val="both"/>
      </w:pPr>
      <w:r>
        <w:t>Tato smlouva je vypracována ve dvou vyhotoveních, z nichž každá strana obdrží jedno vyhotovení.</w:t>
      </w:r>
    </w:p>
    <w:p w:rsidR="00413CDA" w:rsidRDefault="008B163A">
      <w:pPr>
        <w:pStyle w:val="Bodytext20"/>
        <w:numPr>
          <w:ilvl w:val="0"/>
          <w:numId w:val="3"/>
        </w:numPr>
        <w:shd w:val="clear" w:color="auto" w:fill="auto"/>
        <w:tabs>
          <w:tab w:val="left" w:pos="279"/>
        </w:tabs>
        <w:spacing w:after="0" w:line="226" w:lineRule="exact"/>
        <w:ind w:left="340" w:hanging="340"/>
        <w:jc w:val="both"/>
      </w:pPr>
      <w:r>
        <w:t>V případě porušení této smlouvy některou ze smluvních stran je druhá smluvní strana oprávněna od smlouvy odstoupit. Úči</w:t>
      </w:r>
      <w:r>
        <w:t>nky odstoupení nastanou v den doručení písemného odstoupení druhé smluvní straně.</w:t>
      </w:r>
    </w:p>
    <w:p w:rsidR="00413CDA" w:rsidRDefault="008B163A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26" w:lineRule="exact"/>
        <w:ind w:left="340" w:hanging="340"/>
        <w:jc w:val="both"/>
      </w:pPr>
      <w:r>
        <w:t>Tato smlouva nabývá platnosti a účinnosti dnem uveřejnění v registru smluv a je závazná i pro případné právní nástupce obou smluvních stran. Smluvní strany s uveřejněním smlo</w:t>
      </w:r>
      <w:r>
        <w:t>uvy v registru smluv souhlasí, uveřejnění zajistí KNTB, a. s.</w:t>
      </w:r>
    </w:p>
    <w:p w:rsidR="00413CDA" w:rsidRDefault="008B163A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26" w:lineRule="exact"/>
        <w:ind w:left="340" w:hanging="340"/>
        <w:jc w:val="both"/>
      </w:pPr>
      <w:r>
        <w:t>Každá smluvní strana prohlašuje, že přijala veškerá jí známá bezpečnostní opatření k zajištění ochrany osobních údajů potřebných pro vedení Národního onkologického registru před jejich zneužitím</w:t>
      </w:r>
      <w:r>
        <w:t xml:space="preserve"> nebo jejich únikem, a dále prohlašuje, že její zaměstnanci či jiné oprávněné osoby, kteří při výkonu své práce přicházejí do styku s osobními údaji, byli náležité poučeni o zásadách zpracování osobních údajů v souladu správními předpisy, zejména s Nařízen</w:t>
      </w:r>
      <w:r>
        <w:t>ím EU 2016/679 (obecné nařízení o ochraně osobních údajů) a zákonem č. 110/2019 Sb., o zpracování osobních údajů, a tyto se zavázala dodržovat.</w:t>
      </w:r>
    </w:p>
    <w:p w:rsidR="00413CDA" w:rsidRDefault="004D2777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26" w:lineRule="exact"/>
        <w:ind w:left="340" w:hanging="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69875" distL="63500" distR="475615" simplePos="0" relativeHeight="3774871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855980</wp:posOffset>
                </wp:positionV>
                <wp:extent cx="746760" cy="142240"/>
                <wp:effectExtent l="2540" t="0" r="3175" b="381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Body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Ve Zlíně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95pt;margin-top:67.4pt;width:58.8pt;height:11.2pt;z-index:-125829376;visibility:visible;mso-wrap-style:square;mso-width-percent:0;mso-height-percent:0;mso-wrap-distance-left:5pt;mso-wrap-distance-top:0;mso-wrap-distance-right:37.45pt;mso-wrap-distance-bottom:2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M0rA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Body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Ve Zlíně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9565" distL="63500" distR="1164590" simplePos="0" relativeHeight="377487105" behindDoc="1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740410</wp:posOffset>
                </wp:positionV>
                <wp:extent cx="746760" cy="198120"/>
                <wp:effectExtent l="0" t="0" r="0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0"/>
                            <w:r>
                              <w:t>2</w:t>
                            </w:r>
                            <w:r>
                              <w:rPr>
                                <w:rStyle w:val="Heading29ptScaling100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rStyle w:val="Heading29ptScaling100Exact"/>
                                <w:b/>
                                <w:bCs/>
                              </w:rPr>
                              <w:t xml:space="preserve"> -</w:t>
                            </w:r>
                            <w:r>
                              <w:t>07</w:t>
                            </w:r>
                            <w:r>
                              <w:rPr>
                                <w:rStyle w:val="Heading29ptScaling100Exact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97.2pt;margin-top:58.3pt;width:58.8pt;height:15.6pt;z-index:-125829375;visibility:visible;mso-wrap-style:square;mso-width-percent:0;mso-height-percent:0;mso-wrap-distance-left:5pt;mso-wrap-distance-top:0;mso-wrap-distance-right:91.7pt;mso-wrap-distance-bottom:2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UwsA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  <w:bookmarkStart w:id="6" w:name="bookmark0"/>
                      <w:r>
                        <w:t>2</w:t>
                      </w:r>
                      <w:r>
                        <w:rPr>
                          <w:rStyle w:val="Heading29ptScaling100Exact"/>
                          <w:b/>
                          <w:bCs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rStyle w:val="Heading29ptScaling100Exact"/>
                          <w:b/>
                          <w:bCs/>
                        </w:rPr>
                        <w:t xml:space="preserve"> -</w:t>
                      </w:r>
                      <w:r>
                        <w:t>07</w:t>
                      </w:r>
                      <w:r>
                        <w:rPr>
                          <w:rStyle w:val="Heading29ptScaling100Exact"/>
                          <w:b/>
                          <w:bCs/>
                        </w:rPr>
                        <w:t xml:space="preserve">- </w:t>
                      </w:r>
                      <w:r>
                        <w:t>2019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4160" distL="63500" distR="149225" simplePos="0" relativeHeight="377487106" behindDoc="1" locked="0" layoutInCell="1" allowOverlap="1">
                <wp:simplePos x="0" y="0"/>
                <wp:positionH relativeFrom="margin">
                  <wp:posOffset>3145790</wp:posOffset>
                </wp:positionH>
                <wp:positionV relativeFrom="paragraph">
                  <wp:posOffset>855345</wp:posOffset>
                </wp:positionV>
                <wp:extent cx="1572895" cy="142240"/>
                <wp:effectExtent l="2540" t="0" r="0" b="3810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Body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Ve Valašském Meziříčí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47.7pt;margin-top:67.35pt;width:123.85pt;height:11.2pt;z-index:-125829374;visibility:visible;mso-wrap-style:square;mso-width-percent:0;mso-height-percent:0;mso-wrap-distance-left:5pt;mso-wrap-distance-top:0;mso-wrap-distance-right:11.75pt;mso-wrap-distance-bottom:2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+psAIAALE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Body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Ve Valašském Meziříčí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5915" distL="63500" distR="167640" simplePos="0" relativeHeight="377487107" behindDoc="1" locked="0" layoutInCell="1" allowOverlap="1">
                <wp:simplePos x="0" y="0"/>
                <wp:positionH relativeFrom="margin">
                  <wp:posOffset>4867910</wp:posOffset>
                </wp:positionH>
                <wp:positionV relativeFrom="paragraph">
                  <wp:posOffset>728345</wp:posOffset>
                </wp:positionV>
                <wp:extent cx="753110" cy="198120"/>
                <wp:effectExtent l="635" t="4445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1"/>
                            <w:r>
                              <w:t>31</w:t>
                            </w:r>
                            <w:r>
                              <w:rPr>
                                <w:rStyle w:val="Heading29ptScaling100Exac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t>07</w:t>
                            </w:r>
                            <w:r>
                              <w:rPr>
                                <w:rStyle w:val="Heading29ptScaling100Exac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t>2019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83.3pt;margin-top:57.35pt;width:59.3pt;height:15.6pt;z-index:-125829373;visibility:visible;mso-wrap-style:square;mso-width-percent:0;mso-height-percent:0;mso-wrap-distance-left:5pt;mso-wrap-distance-top:0;mso-wrap-distance-right:13.2pt;mso-wrap-distance-bottom:2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bXsQIAALA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  <w:bookmarkStart w:id="8" w:name="bookmark1"/>
                      <w:r>
                        <w:t>31</w:t>
                      </w:r>
                      <w:r>
                        <w:rPr>
                          <w:rStyle w:val="Heading29ptScaling100Exact"/>
                          <w:b/>
                          <w:bCs/>
                        </w:rPr>
                        <w:t xml:space="preserve">. </w:t>
                      </w:r>
                      <w:r>
                        <w:t>07</w:t>
                      </w:r>
                      <w:r>
                        <w:rPr>
                          <w:rStyle w:val="Heading29ptScaling100Exact"/>
                          <w:b/>
                          <w:bCs/>
                        </w:rPr>
                        <w:t xml:space="preserve">. </w:t>
                      </w:r>
                      <w:r>
                        <w:t>2019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3148330</wp:posOffset>
                </wp:positionH>
                <wp:positionV relativeFrom="paragraph">
                  <wp:posOffset>1291590</wp:posOffset>
                </wp:positionV>
                <wp:extent cx="2075815" cy="142240"/>
                <wp:effectExtent l="0" t="0" r="0" b="0"/>
                <wp:wrapSquare wrapText="lef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Body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Za Nemocnici Valašské </w:t>
                            </w:r>
                            <w:r>
                              <w:rPr>
                                <w:rStyle w:val="Bodytext2Exact"/>
                              </w:rPr>
                              <w:t>Meziříčí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47.9pt;margin-top:101.7pt;width:163.45pt;height:11.2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7P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Body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Za Nemocnici Valašské </w:t>
                      </w:r>
                      <w:r>
                        <w:rPr>
                          <w:rStyle w:val="Bodytext2Exact"/>
                        </w:rPr>
                        <w:t>Meziříčí a.s.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52170" distL="63500" distR="3791585" simplePos="0" relativeHeight="377487110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1294130</wp:posOffset>
                </wp:positionV>
                <wp:extent cx="1981200" cy="142240"/>
                <wp:effectExtent l="0" t="0" r="3810" b="381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Body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Za Krajskou nemocnici T. Bati, a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.2pt;margin-top:101.9pt;width:156pt;height:11.2pt;z-index:-125829370;visibility:visible;mso-wrap-style:square;mso-width-percent:0;mso-height-percent:0;mso-wrap-distance-left:5pt;mso-wrap-distance-top:0;mso-wrap-distance-right:298.55pt;mso-wrap-distance-bottom:6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Body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Za Krajskou nemocnici T. Bati, a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8185" distB="0" distL="63500" distR="4321810" simplePos="0" relativeHeight="377487111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2022475</wp:posOffset>
                </wp:positionV>
                <wp:extent cx="1444625" cy="292100"/>
                <wp:effectExtent l="2540" t="3175" r="635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8B163A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MUDr. Radomír Maráček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.7pt;margin-top:159.25pt;width:113.75pt;height:23pt;z-index:-125829369;visibility:visible;mso-wrap-style:square;mso-width-percent:0;mso-height-percent:0;mso-wrap-distance-left:5pt;mso-wrap-distance-top:56.55pt;mso-wrap-distance-right:34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" filled="f" stroked="f">
                <v:textbox style="mso-fit-shape-to-text:t" inset="0,0,0,0">
                  <w:txbxContent>
                    <w:p w:rsidR="00413CDA" w:rsidRDefault="008B163A">
                      <w:pPr>
                        <w:pStyle w:val="Bodytext20"/>
                        <w:shd w:val="clear" w:color="auto" w:fill="auto"/>
                        <w:spacing w:after="0" w:line="230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MUDr. Radomír Maráček předseda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163A">
        <w:t xml:space="preserve">Smluvní strany prohlašují, že si tuto smlouvu před jejím podpisem přečetly, že byla </w:t>
      </w:r>
      <w:r w:rsidR="008B163A">
        <w:t>uzavřena podle jejich pravé a svobodné vůle, vážně, určitě a srozumitelně, nikoli v tísni za nápadně nevýhodných podmínek a na důkaz výše uvedeného připojují své vlastnoruční podpisy.</w:t>
      </w:r>
    </w:p>
    <w:p w:rsidR="004D2777" w:rsidRDefault="004D2777" w:rsidP="004D2777">
      <w:pPr>
        <w:pStyle w:val="Bodytext20"/>
        <w:shd w:val="clear" w:color="auto" w:fill="auto"/>
        <w:tabs>
          <w:tab w:val="left" w:pos="284"/>
        </w:tabs>
        <w:spacing w:after="0" w:line="226" w:lineRule="exact"/>
        <w:ind w:left="3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76835" distB="0" distL="2441575" distR="63500" simplePos="0" relativeHeight="377487114" behindDoc="1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634365</wp:posOffset>
                </wp:positionV>
                <wp:extent cx="1911985" cy="161925"/>
                <wp:effectExtent l="2540" t="0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413CDA">
                            <w:pPr>
                              <w:pStyle w:val="Bodytext20"/>
                              <w:shd w:val="clear" w:color="auto" w:fill="auto"/>
                              <w:spacing w:after="0" w:line="221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284.15pt;margin-top:49.95pt;width:150.55pt;height:12.75pt;z-index:-125829366;visibility:visible;mso-wrap-style:square;mso-width-percent:0;mso-height-percent:0;mso-wrap-distance-left:192.25pt;mso-wrap-distance-top: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VLrw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" filled="f" stroked="f">
                <v:textbox inset="0,0,0,0">
                  <w:txbxContent>
                    <w:p w:rsidR="00413CDA" w:rsidRDefault="00413CDA">
                      <w:pPr>
                        <w:pStyle w:val="Bodytext20"/>
                        <w:shd w:val="clear" w:color="auto" w:fill="auto"/>
                        <w:spacing w:after="0" w:line="221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413CDA" w:rsidRDefault="004D2777">
      <w:pPr>
        <w:pStyle w:val="Heading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441960" distB="0" distL="3578225" distR="381000" simplePos="0" relativeHeight="377487112" behindDoc="1" locked="0" layoutInCell="1" allowOverlap="1">
                <wp:simplePos x="0" y="0"/>
                <wp:positionH relativeFrom="margin">
                  <wp:posOffset>3578225</wp:posOffset>
                </wp:positionH>
                <wp:positionV relativeFrom="paragraph">
                  <wp:posOffset>1022350</wp:posOffset>
                </wp:positionV>
                <wp:extent cx="2042795" cy="1067435"/>
                <wp:effectExtent l="0" t="3175" r="3175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413CDA">
                            <w:pPr>
                              <w:pStyle w:val="Bodytext4"/>
                              <w:shd w:val="clear" w:color="auto" w:fill="auto"/>
                              <w:spacing w:after="162"/>
                              <w:ind w:right="180"/>
                            </w:pPr>
                          </w:p>
                          <w:p w:rsidR="00413CDA" w:rsidRDefault="004D2777">
                            <w:pPr>
                              <w:pStyle w:val="Bodytext20"/>
                              <w:shd w:val="clear" w:color="auto" w:fill="auto"/>
                              <w:spacing w:after="0" w:line="235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MUDr. Martin Hrabovský,MBA</w:t>
                            </w:r>
                            <w:r w:rsidR="008B163A">
                              <w:rPr>
                                <w:rStyle w:val="Bodytext2Exact0"/>
                              </w:rPr>
                              <w:t xml:space="preserve"> </w:t>
                            </w:r>
                            <w:r w:rsidR="008B163A">
                              <w:rPr>
                                <w:rStyle w:val="Bodytext2Exact"/>
                              </w:rPr>
                              <w:t>předseda představenstva</w:t>
                            </w:r>
                          </w:p>
                          <w:p w:rsidR="004D2777" w:rsidRDefault="004D2777">
                            <w:pPr>
                              <w:pStyle w:val="Bodytext20"/>
                              <w:shd w:val="clear" w:color="auto" w:fill="auto"/>
                              <w:spacing w:after="0" w:line="235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</w:p>
                          <w:p w:rsidR="004D2777" w:rsidRDefault="004D2777">
                            <w:pPr>
                              <w:pStyle w:val="Bodytext20"/>
                              <w:shd w:val="clear" w:color="auto" w:fill="auto"/>
                              <w:spacing w:after="0" w:line="235" w:lineRule="exact"/>
                              <w:ind w:firstLine="0"/>
                              <w:jc w:val="both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>Ing. Miroslav Pecháček</w:t>
                            </w:r>
                          </w:p>
                          <w:p w:rsidR="004D2777" w:rsidRDefault="004D2777">
                            <w:pPr>
                              <w:pStyle w:val="Bodytext20"/>
                              <w:shd w:val="clear" w:color="auto" w:fill="auto"/>
                              <w:spacing w:after="0" w:line="23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místopředseda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81.75pt;margin-top:80.5pt;width:160.85pt;height:84.05pt;z-index:-125829368;visibility:visible;mso-wrap-style:square;mso-width-percent:0;mso-height-percent:0;mso-wrap-distance-left:281.75pt;mso-wrap-distance-top:34.8pt;mso-wrap-distance-right:3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sK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" filled="f" stroked="f">
                <v:textbox inset="0,0,0,0">
                  <w:txbxContent>
                    <w:p w:rsidR="00413CDA" w:rsidRDefault="00413CDA">
                      <w:pPr>
                        <w:pStyle w:val="Bodytext4"/>
                        <w:shd w:val="clear" w:color="auto" w:fill="auto"/>
                        <w:spacing w:after="162"/>
                        <w:ind w:right="180"/>
                      </w:pPr>
                    </w:p>
                    <w:p w:rsidR="00413CDA" w:rsidRDefault="004D2777">
                      <w:pPr>
                        <w:pStyle w:val="Bodytext20"/>
                        <w:shd w:val="clear" w:color="auto" w:fill="auto"/>
                        <w:spacing w:after="0" w:line="235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MUDr. Martin Hrabovský,MBA</w:t>
                      </w:r>
                      <w:r w:rsidR="008B163A">
                        <w:rPr>
                          <w:rStyle w:val="Bodytext2Exact0"/>
                        </w:rPr>
                        <w:t xml:space="preserve"> </w:t>
                      </w:r>
                      <w:r w:rsidR="008B163A">
                        <w:rPr>
                          <w:rStyle w:val="Bodytext2Exact"/>
                        </w:rPr>
                        <w:t>předseda představenstva</w:t>
                      </w:r>
                    </w:p>
                    <w:p w:rsidR="004D2777" w:rsidRDefault="004D2777">
                      <w:pPr>
                        <w:pStyle w:val="Bodytext20"/>
                        <w:shd w:val="clear" w:color="auto" w:fill="auto"/>
                        <w:spacing w:after="0" w:line="235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</w:p>
                    <w:p w:rsidR="004D2777" w:rsidRDefault="004D2777">
                      <w:pPr>
                        <w:pStyle w:val="Bodytext20"/>
                        <w:shd w:val="clear" w:color="auto" w:fill="auto"/>
                        <w:spacing w:after="0" w:line="235" w:lineRule="exact"/>
                        <w:ind w:firstLine="0"/>
                        <w:jc w:val="both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>Ing. Miroslav Pecháček</w:t>
                      </w:r>
                    </w:p>
                    <w:p w:rsidR="004D2777" w:rsidRDefault="004D2777">
                      <w:pPr>
                        <w:pStyle w:val="Bodytext20"/>
                        <w:shd w:val="clear" w:color="auto" w:fill="auto"/>
                        <w:spacing w:after="0" w:line="235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místopředseda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D2777" w:rsidRDefault="004D2777">
      <w:pPr>
        <w:pStyle w:val="Bodytext20"/>
        <w:shd w:val="clear" w:color="auto" w:fill="auto"/>
        <w:spacing w:after="0" w:line="230" w:lineRule="exact"/>
        <w:ind w:firstLine="0"/>
        <w:jc w:val="both"/>
      </w:pPr>
      <w:r>
        <w:t>Ing. Vlastimil Vajdák</w:t>
      </w:r>
    </w:p>
    <w:p w:rsidR="00413CDA" w:rsidRDefault="008B163A">
      <w:pPr>
        <w:pStyle w:val="Bodytext20"/>
        <w:shd w:val="clear" w:color="auto" w:fill="auto"/>
        <w:spacing w:after="0" w:line="230" w:lineRule="exact"/>
        <w:ind w:firstLine="0"/>
        <w:jc w:val="both"/>
        <w:sectPr w:rsidR="00413CDA">
          <w:type w:val="continuous"/>
          <w:pgSz w:w="11900" w:h="16840"/>
          <w:pgMar w:top="1497" w:right="1354" w:bottom="812" w:left="1431" w:header="0" w:footer="3" w:gutter="0"/>
          <w:cols w:space="720"/>
          <w:noEndnote/>
          <w:docGrid w:linePitch="360"/>
        </w:sectPr>
      </w:pPr>
      <w:r>
        <w:t xml:space="preserve"> člen představenstva</w:t>
      </w:r>
    </w:p>
    <w:p w:rsidR="00413CDA" w:rsidRDefault="004D277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34353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CDA" w:rsidRDefault="00413C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5" type="#_x0000_t202" style="width:59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VZ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" filled="f" stroked="f">
                <v:textbox inset="0,0,0,0">
                  <w:txbxContent>
                    <w:p w:rsidR="00413CDA" w:rsidRDefault="00413CDA"/>
                  </w:txbxContent>
                </v:textbox>
                <w10:anchorlock/>
              </v:shape>
            </w:pict>
          </mc:Fallback>
        </mc:AlternateContent>
      </w:r>
      <w:r w:rsidR="008B163A">
        <w:t xml:space="preserve"> </w:t>
      </w:r>
    </w:p>
    <w:p w:rsidR="00413CDA" w:rsidRDefault="00413CDA">
      <w:pPr>
        <w:rPr>
          <w:sz w:val="2"/>
          <w:szCs w:val="2"/>
        </w:rPr>
        <w:sectPr w:rsidR="00413CDA">
          <w:type w:val="continuous"/>
          <w:pgSz w:w="11900" w:h="16840"/>
          <w:pgMar w:top="1503" w:right="0" w:bottom="807" w:left="0" w:header="0" w:footer="3" w:gutter="0"/>
          <w:cols w:space="720"/>
          <w:noEndnote/>
          <w:docGrid w:linePitch="360"/>
        </w:sectPr>
      </w:pPr>
    </w:p>
    <w:p w:rsidR="00413CDA" w:rsidRDefault="00413CDA">
      <w:pPr>
        <w:pStyle w:val="Bodytext70"/>
        <w:shd w:val="clear" w:color="auto" w:fill="auto"/>
        <w:tabs>
          <w:tab w:val="left" w:pos="2377"/>
        </w:tabs>
        <w:ind w:left="860"/>
      </w:pPr>
    </w:p>
    <w:p w:rsidR="004D2777" w:rsidRDefault="008B163A" w:rsidP="004D2777">
      <w:pPr>
        <w:pStyle w:val="Bodytext80"/>
        <w:shd w:val="clear" w:color="auto" w:fill="auto"/>
      </w:pPr>
      <w:r>
        <w:br w:type="column"/>
      </w:r>
      <w:r w:rsidR="004D2777">
        <w:lastRenderedPageBreak/>
        <w:t xml:space="preserve"> </w:t>
      </w:r>
    </w:p>
    <w:p w:rsidR="00413CDA" w:rsidRDefault="00413CDA">
      <w:pPr>
        <w:pStyle w:val="Bodytext80"/>
        <w:shd w:val="clear" w:color="auto" w:fill="auto"/>
        <w:spacing w:line="134" w:lineRule="exact"/>
      </w:pPr>
    </w:p>
    <w:sectPr w:rsidR="00413CDA">
      <w:type w:val="continuous"/>
      <w:pgSz w:w="11900" w:h="16840"/>
      <w:pgMar w:top="1503" w:right="1700" w:bottom="807" w:left="1925" w:header="0" w:footer="3" w:gutter="0"/>
      <w:cols w:num="2" w:space="26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3A" w:rsidRDefault="008B163A">
      <w:r>
        <w:separator/>
      </w:r>
    </w:p>
  </w:endnote>
  <w:endnote w:type="continuationSeparator" w:id="0">
    <w:p w:rsidR="008B163A" w:rsidRDefault="008B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3A" w:rsidRDefault="008B163A"/>
  </w:footnote>
  <w:footnote w:type="continuationSeparator" w:id="0">
    <w:p w:rsidR="008B163A" w:rsidRDefault="008B16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DA" w:rsidRDefault="004D27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5578475</wp:posOffset>
              </wp:positionH>
              <wp:positionV relativeFrom="page">
                <wp:posOffset>274320</wp:posOffset>
              </wp:positionV>
              <wp:extent cx="438785" cy="6477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CDA" w:rsidRDefault="008B163A">
                          <w:pPr>
                            <w:pStyle w:val="Headerorfooter0"/>
                            <w:shd w:val="clear" w:color="auto" w:fill="auto"/>
                            <w:tabs>
                              <w:tab w:val="right" w:pos="254"/>
                              <w:tab w:val="right" w:pos="69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CourierNew45ptItalic"/>
                            </w:rPr>
                            <w:t>t</w:t>
                          </w:r>
                          <w:r>
                            <w:rPr>
                              <w:rStyle w:val="HeaderorfooterCourierNew45ptItalic"/>
                            </w:rPr>
                            <w:tab/>
                          </w:r>
                          <w:r>
                            <w:rPr>
                              <w:rStyle w:val="HeaderorfooterItalicScaling66"/>
                            </w:rPr>
                            <w:t>J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>&gt;’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39.25pt;margin-top:21.6pt;width:34.55pt;height:5.1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3QqwIAAKc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" filled="f" stroked="f">
              <v:textbox style="mso-fit-shape-to-text:t" inset="0,0,0,0">
                <w:txbxContent>
                  <w:p w:rsidR="00413CDA" w:rsidRDefault="008B163A">
                    <w:pPr>
                      <w:pStyle w:val="Headerorfooter0"/>
                      <w:shd w:val="clear" w:color="auto" w:fill="auto"/>
                      <w:tabs>
                        <w:tab w:val="right" w:pos="254"/>
                        <w:tab w:val="right" w:pos="69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CourierNew45ptItalic"/>
                      </w:rPr>
                      <w:t>t</w:t>
                    </w:r>
                    <w:r>
                      <w:rPr>
                        <w:rStyle w:val="HeaderorfooterCourierNew45ptItalic"/>
                      </w:rPr>
                      <w:tab/>
                    </w:r>
                    <w:r>
                      <w:rPr>
                        <w:rStyle w:val="HeaderorfooterItalicScaling66"/>
                      </w:rPr>
                      <w:t>J</w:t>
                    </w:r>
                    <w:r>
                      <w:rPr>
                        <w:rStyle w:val="Headerorfooter1"/>
                      </w:rPr>
                      <w:tab/>
                      <w:t>&gt;’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B06"/>
    <w:multiLevelType w:val="multilevel"/>
    <w:tmpl w:val="842881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92F64"/>
    <w:multiLevelType w:val="multilevel"/>
    <w:tmpl w:val="93046A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F4FEA"/>
    <w:multiLevelType w:val="multilevel"/>
    <w:tmpl w:val="3258A3C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DA"/>
    <w:rsid w:val="00413CDA"/>
    <w:rsid w:val="004D2777"/>
    <w:rsid w:val="008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9ptScaling100Exact">
    <w:name w:val="Heading #2 + 9 pt;Scaling 100%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SmallCapsExact">
    <w:name w:val="Body text (4) + Small Caps Exact"/>
    <w:basedOn w:val="Bodytext4Exact"/>
    <w:rPr>
      <w:rFonts w:ascii="Arial" w:eastAsia="Arial" w:hAnsi="Arial" w:cs="Arial"/>
      <w:b/>
      <w:bCs/>
      <w:i/>
      <w:iCs/>
      <w:smallCaps/>
      <w:strike w:val="0"/>
      <w:color w:val="4E95F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75ptNotItalicExact">
    <w:name w:val="Body text (4) + 7.5 pt;Not 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4E95F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75ptNotItalicExact0">
    <w:name w:val="Body text (4) + 7.5 pt;Not 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7178D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2B48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HeaderorfooterCourierNew45ptItalic">
    <w:name w:val="Header or footer + Courier New;4.5 pt;Italic"/>
    <w:basedOn w:val="Headerorfooter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HeaderorfooterItalicScaling66">
    <w:name w:val="Header or footer + Italic;Scaling 66%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6"/>
      <w:position w:val="0"/>
      <w:sz w:val="8"/>
      <w:szCs w:val="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7178D1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E95F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4E95F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9ptBold">
    <w:name w:val="Body text (6) + 9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4E95F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0ptNotBoldItalic">
    <w:name w:val="Body text (7) + 10 pt;Not Bold;Italic"/>
    <w:basedOn w:val="Bodytext7"/>
    <w:rPr>
      <w:rFonts w:ascii="Arial" w:eastAsia="Arial" w:hAnsi="Arial" w:cs="Arial"/>
      <w:b/>
      <w:bCs/>
      <w:i/>
      <w:iCs/>
      <w:smallCaps w:val="0"/>
      <w:strike w:val="0"/>
      <w:color w:val="4E95F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4E95F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Scaling80">
    <w:name w:val="Body text (7) + Scaling 80%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4E95F1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85ptNotBold">
    <w:name w:val="Body text (8) + 8.5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4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180" w:line="212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58" w:lineRule="exact"/>
      <w:jc w:val="right"/>
      <w:outlineLvl w:val="0"/>
    </w:pPr>
    <w:rPr>
      <w:rFonts w:ascii="Arial" w:eastAsia="Arial" w:hAnsi="Arial" w:cs="Arial"/>
      <w:i/>
      <w:iCs/>
      <w:sz w:val="50"/>
      <w:szCs w:val="5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9ptScaling100Exact">
    <w:name w:val="Heading #2 + 9 pt;Scaling 100%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SmallCapsExact">
    <w:name w:val="Body text (4) + Small Caps Exact"/>
    <w:basedOn w:val="Bodytext4Exact"/>
    <w:rPr>
      <w:rFonts w:ascii="Arial" w:eastAsia="Arial" w:hAnsi="Arial" w:cs="Arial"/>
      <w:b/>
      <w:bCs/>
      <w:i/>
      <w:iCs/>
      <w:smallCaps/>
      <w:strike w:val="0"/>
      <w:color w:val="4E95F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75ptNotItalicExact">
    <w:name w:val="Body text (4) + 7.5 pt;Not 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4E95F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75ptNotItalicExact0">
    <w:name w:val="Body text (4) + 7.5 pt;Not Italic Exact"/>
    <w:basedOn w:val="Bodytext4Exact"/>
    <w:rPr>
      <w:rFonts w:ascii="Arial" w:eastAsia="Arial" w:hAnsi="Arial" w:cs="Arial"/>
      <w:b/>
      <w:bCs/>
      <w:i/>
      <w:iCs/>
      <w:smallCaps w:val="0"/>
      <w:strike w:val="0"/>
      <w:color w:val="7178D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2B48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HeaderorfooterCourierNew45ptItalic">
    <w:name w:val="Header or footer + Courier New;4.5 pt;Italic"/>
    <w:basedOn w:val="Headerorfooter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HeaderorfooterItalicScaling66">
    <w:name w:val="Header or footer + Italic;Scaling 66%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6"/>
      <w:position w:val="0"/>
      <w:sz w:val="8"/>
      <w:szCs w:val="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7178D1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E95F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4E95F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9ptBold">
    <w:name w:val="Body text (6) + 9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4E95F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0ptNotBoldItalic">
    <w:name w:val="Body text (7) + 10 pt;Not Bold;Italic"/>
    <w:basedOn w:val="Bodytext7"/>
    <w:rPr>
      <w:rFonts w:ascii="Arial" w:eastAsia="Arial" w:hAnsi="Arial" w:cs="Arial"/>
      <w:b/>
      <w:bCs/>
      <w:i/>
      <w:iCs/>
      <w:smallCaps w:val="0"/>
      <w:strike w:val="0"/>
      <w:color w:val="4E95F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4E95F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Scaling80">
    <w:name w:val="Body text (7) + Scaling 80%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4E95F1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85ptNotBold">
    <w:name w:val="Body text (8) + 8.5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4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180" w:line="212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58" w:lineRule="exact"/>
      <w:jc w:val="right"/>
      <w:outlineLvl w:val="0"/>
    </w:pPr>
    <w:rPr>
      <w:rFonts w:ascii="Arial" w:eastAsia="Arial" w:hAnsi="Arial" w:cs="Arial"/>
      <w:i/>
      <w:iCs/>
      <w:sz w:val="50"/>
      <w:szCs w:val="5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2019-08-07T11:59:00Z</dcterms:created>
  <dcterms:modified xsi:type="dcterms:W3CDTF">2019-08-07T11:59:00Z</dcterms:modified>
</cp:coreProperties>
</file>