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AD9F" w14:textId="77777777"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p w14:paraId="23C58D32" w14:textId="77777777"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</w:t>
      </w:r>
      <w:r w:rsidR="00051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A3D">
        <w:rPr>
          <w:rFonts w:ascii="Arial" w:hAnsi="Arial" w:cs="Arial"/>
          <w:sz w:val="22"/>
          <w:szCs w:val="22"/>
        </w:rPr>
        <w:t>0</w:t>
      </w:r>
      <w:r w:rsidR="00B616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14:paraId="6CC6883C" w14:textId="77777777"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14:paraId="1765542B" w14:textId="77777777" w:rsidR="007C083A" w:rsidRDefault="007C08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1148EA">
        <w:rPr>
          <w:rFonts w:ascii="Arial" w:hAnsi="Arial" w:cs="Arial"/>
          <w:sz w:val="22"/>
          <w:szCs w:val="22"/>
        </w:rPr>
        <w:t>wufbr2a</w:t>
      </w:r>
    </w:p>
    <w:p w14:paraId="255ABE87" w14:textId="77777777"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 w:rsidR="00090EE7">
        <w:rPr>
          <w:rFonts w:ascii="Arial" w:hAnsi="Arial" w:cs="Arial"/>
          <w:b/>
          <w:sz w:val="22"/>
          <w:szCs w:val="22"/>
        </w:rPr>
        <w:t>Bc. Milanem Kroupou</w:t>
      </w:r>
      <w:r>
        <w:rPr>
          <w:rFonts w:ascii="Arial" w:hAnsi="Arial" w:cs="Arial"/>
          <w:sz w:val="22"/>
          <w:szCs w:val="22"/>
        </w:rPr>
        <w:t>, primátor</w:t>
      </w:r>
      <w:r w:rsidR="00090EE7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254C10C5" w14:textId="77777777"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14:paraId="722C133B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EAAB15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8B206CB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0BB5C22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14:paraId="1ECA5BA5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14:paraId="542A93DE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14:paraId="00779E11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14:paraId="07F7B3AB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14:paraId="44B45128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č.</w:t>
      </w:r>
      <w:r w:rsidR="003635A2">
        <w:rPr>
          <w:rFonts w:ascii="Arial" w:eastAsia="Calibri" w:hAnsi="Arial" w:cs="Tahoma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Tahoma"/>
          <w:sz w:val="22"/>
          <w:szCs w:val="22"/>
        </w:rPr>
        <w:t>ú.</w:t>
      </w:r>
      <w:proofErr w:type="spellEnd"/>
      <w:r>
        <w:rPr>
          <w:rFonts w:ascii="Arial" w:eastAsia="Calibri" w:hAnsi="Arial" w:cs="Tahoma"/>
          <w:sz w:val="22"/>
          <w:szCs w:val="22"/>
        </w:rPr>
        <w:t xml:space="preserve"> 35-4544580267/0100, KB Praha</w:t>
      </w:r>
    </w:p>
    <w:p w14:paraId="549A4D0D" w14:textId="77777777"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 v95u</w:t>
      </w:r>
      <w:r w:rsidR="00842DF8">
        <w:rPr>
          <w:rFonts w:ascii="Arial" w:eastAsia="Calibri" w:hAnsi="Arial" w:cs="Tahoma"/>
          <w:sz w:val="22"/>
          <w:szCs w:val="22"/>
        </w:rPr>
        <w:t>q</w:t>
      </w:r>
      <w:r>
        <w:rPr>
          <w:rFonts w:ascii="Arial" w:eastAsia="Calibri" w:hAnsi="Arial" w:cs="Tahoma"/>
          <w:sz w:val="22"/>
          <w:szCs w:val="22"/>
        </w:rPr>
        <w:t xml:space="preserve">fy </w:t>
      </w:r>
    </w:p>
    <w:p w14:paraId="3E8AC1E4" w14:textId="45E8C7C5" w:rsidR="00314621" w:rsidRPr="00314621" w:rsidRDefault="00314621" w:rsidP="00314621">
      <w:pPr>
        <w:pStyle w:val="Vchoz"/>
        <w:shd w:val="clear" w:color="auto" w:fill="FFFFFF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314621">
        <w:rPr>
          <w:rStyle w:val="Text10"/>
          <w:sz w:val="22"/>
          <w:szCs w:val="22"/>
        </w:rPr>
        <w:t xml:space="preserve">zastoupena na základě plné moci společností </w:t>
      </w:r>
      <w:r w:rsidRPr="00314621">
        <w:rPr>
          <w:rFonts w:ascii="Arial" w:hAnsi="Arial" w:cs="Arial"/>
          <w:b/>
          <w:noProof/>
          <w:sz w:val="22"/>
          <w:szCs w:val="22"/>
        </w:rPr>
        <w:t>BIMONT s.r.o.</w:t>
      </w:r>
      <w:r w:rsidRPr="00314621">
        <w:rPr>
          <w:rFonts w:ascii="Arial" w:hAnsi="Arial" w:cs="Arial"/>
          <w:noProof/>
          <w:sz w:val="22"/>
          <w:szCs w:val="22"/>
        </w:rPr>
        <w:t xml:space="preserve">, </w:t>
      </w:r>
      <w:r w:rsidRPr="00314621">
        <w:rPr>
          <w:rFonts w:ascii="Arial" w:hAnsi="Arial" w:cs="Arial"/>
          <w:bCs/>
          <w:snapToGrid w:val="0"/>
          <w:sz w:val="22"/>
          <w:szCs w:val="22"/>
        </w:rPr>
        <w:t xml:space="preserve">se sídlem České Mládeže 713/122, 460 08 Liberec 8, IČ 477 81 262, DIČ CZ47781262, zapsané v obchodním rejstříku, vedeném u Krajského soudu v Ústí nad Labem, oddíl C, vložka 3890, zastoupené </w:t>
      </w:r>
      <w:r w:rsidR="00154765">
        <w:rPr>
          <w:rFonts w:ascii="Arial" w:hAnsi="Arial" w:cs="Arial"/>
          <w:b/>
          <w:bCs/>
          <w:snapToGrid w:val="0"/>
          <w:sz w:val="22"/>
          <w:szCs w:val="22"/>
        </w:rPr>
        <w:t>XXX. XXXXXXXXXXX XXXXXX</w:t>
      </w:r>
      <w:r w:rsidRPr="0031462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154765">
        <w:rPr>
          <w:rFonts w:ascii="Arial" w:hAnsi="Arial" w:cs="Arial"/>
          <w:bCs/>
          <w:snapToGrid w:val="0"/>
          <w:sz w:val="22"/>
          <w:szCs w:val="22"/>
        </w:rPr>
        <w:t>XXXXXXXXXX</w:t>
      </w:r>
    </w:p>
    <w:p w14:paraId="6C3D1D52" w14:textId="77777777" w:rsidR="00967839" w:rsidRDefault="00B67250" w:rsidP="00314621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14:paraId="7F9AB64A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D503D7A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14:paraId="3A535041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93AACD9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4B05D580" w14:textId="77777777" w:rsidR="0000348A" w:rsidRDefault="0000348A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DC7315" w14:textId="77777777"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937AF77" w14:textId="77777777" w:rsidR="0000348A" w:rsidRDefault="0000348A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85342F8" w14:textId="77777777"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D3CFCA9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14:paraId="67B5ADB1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6366A8">
        <w:rPr>
          <w:rFonts w:ascii="Arial" w:eastAsia="Times New Roman" w:hAnsi="Arial" w:cs="Arial"/>
          <w:b/>
          <w:color w:val="000000"/>
          <w:spacing w:val="-3"/>
          <w:lang w:eastAsia="cs-CZ"/>
        </w:rPr>
        <w:t>SO/2019/0</w:t>
      </w:r>
      <w:r w:rsidR="00FB5544">
        <w:rPr>
          <w:rFonts w:ascii="Arial" w:eastAsia="Times New Roman" w:hAnsi="Arial" w:cs="Arial"/>
          <w:b/>
          <w:color w:val="000000"/>
          <w:spacing w:val="-3"/>
          <w:lang w:eastAsia="cs-CZ"/>
        </w:rPr>
        <w:t>544</w:t>
      </w:r>
    </w:p>
    <w:p w14:paraId="3FD55863" w14:textId="77777777" w:rsidR="00967839" w:rsidRPr="00A04391" w:rsidRDefault="00A04391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04391"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AD5766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r w:rsidR="00AD5766" w:rsidRPr="00AD5766"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 </w:t>
      </w:r>
      <w:r w:rsidR="00A06F0D">
        <w:rPr>
          <w:rFonts w:ascii="Arial" w:eastAsia="Times New Roman" w:hAnsi="Arial" w:cs="Arial"/>
          <w:b/>
          <w:color w:val="000000"/>
          <w:spacing w:val="-3"/>
          <w:lang w:eastAsia="cs-CZ"/>
        </w:rPr>
        <w:t>IV-</w:t>
      </w:r>
      <w:proofErr w:type="gramStart"/>
      <w:r w:rsidR="00A06F0D">
        <w:rPr>
          <w:rFonts w:ascii="Arial" w:eastAsia="Times New Roman" w:hAnsi="Arial" w:cs="Arial"/>
          <w:b/>
          <w:color w:val="000000"/>
          <w:spacing w:val="-3"/>
          <w:lang w:eastAsia="cs-CZ"/>
        </w:rPr>
        <w:t>12-4017710JN</w:t>
      </w:r>
      <w:proofErr w:type="gramEnd"/>
    </w:p>
    <w:p w14:paraId="76AC95D1" w14:textId="77777777" w:rsidR="001826F9" w:rsidRDefault="001826F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5FC7A8C" w14:textId="77777777" w:rsidR="00A04391" w:rsidRDefault="00A04391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F61E02" w14:textId="77777777" w:rsidR="00967839" w:rsidRPr="00503913" w:rsidRDefault="00B67250">
      <w:pPr>
        <w:widowControl w:val="0"/>
        <w:jc w:val="both"/>
        <w:rPr>
          <w:rFonts w:ascii="Arial" w:eastAsia="Times New Roman" w:hAnsi="Arial" w:cs="Arial"/>
          <w:i/>
          <w:sz w:val="22"/>
          <w:szCs w:val="22"/>
          <w:shd w:val="clear" w:color="auto" w:fill="FFFF00"/>
          <w:lang w:eastAsia="cs-CZ"/>
        </w:rPr>
      </w:pPr>
      <w:r w:rsidRPr="00503913">
        <w:rPr>
          <w:rFonts w:ascii="Arial" w:eastAsia="Times New Roman" w:hAnsi="Arial" w:cs="Arial"/>
          <w:i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Sb., o podmínkách podnikání a o výkonu státní správy v energetických odvětvích a o změně některých zákonů (dále jen „energetický zákon“)</w:t>
      </w:r>
      <w:r w:rsidRPr="0050391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bookmarkStart w:id="0" w:name="__DdeLink__591_1649699497"/>
      <w:r w:rsidRPr="00503913">
        <w:rPr>
          <w:rFonts w:ascii="Arial" w:eastAsia="Times New Roman" w:hAnsi="Arial" w:cs="Arial"/>
          <w:i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0"/>
      <w:r w:rsidRPr="00503913">
        <w:rPr>
          <w:rFonts w:ascii="Arial" w:eastAsia="Times New Roman" w:hAnsi="Arial" w:cs="Arial"/>
          <w:i/>
          <w:sz w:val="22"/>
          <w:szCs w:val="22"/>
          <w:shd w:val="clear" w:color="auto" w:fill="FFFF00"/>
          <w:lang w:eastAsia="cs-CZ"/>
        </w:rPr>
        <w:t xml:space="preserve"> </w:t>
      </w:r>
    </w:p>
    <w:p w14:paraId="69EA01B3" w14:textId="77777777" w:rsidR="00E62536" w:rsidRPr="00503913" w:rsidRDefault="00E62536">
      <w:pPr>
        <w:widowControl w:val="0"/>
        <w:jc w:val="both"/>
        <w:rPr>
          <w:rFonts w:ascii="Arial" w:eastAsia="Times New Roman" w:hAnsi="Arial" w:cs="Arial"/>
          <w:i/>
          <w:sz w:val="22"/>
          <w:szCs w:val="22"/>
          <w:shd w:val="clear" w:color="auto" w:fill="FFFF00"/>
          <w:lang w:eastAsia="cs-CZ"/>
        </w:rPr>
      </w:pPr>
    </w:p>
    <w:p w14:paraId="51501B19" w14:textId="77777777"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092C7D94" w14:textId="77777777" w:rsidR="0000348A" w:rsidRDefault="0000348A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0ADA5509" w14:textId="77777777"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74FCEB92" w14:textId="77777777"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25E62DD0" w14:textId="77777777"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0A783C17" w14:textId="77777777"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 povinností plynoucích PDS z energetického zákona.</w:t>
      </w:r>
    </w:p>
    <w:p w14:paraId="41A5E252" w14:textId="77777777" w:rsidR="00967839" w:rsidRDefault="00967839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E844D3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50A50EBF" w14:textId="77777777" w:rsidR="00967839" w:rsidRDefault="00B67250" w:rsidP="003222F5">
      <w:pPr>
        <w:widowControl w:val="0"/>
        <w:shd w:val="clear" w:color="auto" w:fill="FFFFFF"/>
        <w:ind w:left="284" w:hanging="284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673382C9" w14:textId="77777777" w:rsidR="00967839" w:rsidRDefault="00967839" w:rsidP="003222F5">
      <w:pPr>
        <w:widowControl w:val="0"/>
        <w:shd w:val="clear" w:color="auto" w:fill="FFFFFF"/>
        <w:ind w:left="284" w:hanging="284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E2D4B36" w14:textId="77777777" w:rsidR="00967839" w:rsidRDefault="00B67250" w:rsidP="003222F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ovinná prohlašuje, že je výlučným vlastníkem p</w:t>
      </w:r>
      <w:r w:rsidR="0000348A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  <w:r w:rsidR="003635A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00348A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p.</w:t>
      </w:r>
      <w:r w:rsidR="003635A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č. </w:t>
      </w:r>
      <w:r w:rsidR="00F64A04">
        <w:rPr>
          <w:rFonts w:ascii="Arial" w:eastAsia="Times New Roman" w:hAnsi="Arial" w:cs="Arial"/>
          <w:sz w:val="22"/>
          <w:szCs w:val="22"/>
          <w:lang w:eastAsia="cs-CZ"/>
        </w:rPr>
        <w:t xml:space="preserve">1096/3, 521/1, 14/1 a 159 vše v k. </w:t>
      </w:r>
      <w:proofErr w:type="spellStart"/>
      <w:r w:rsidR="00F64A04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="00F64A0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F64A04">
        <w:rPr>
          <w:rFonts w:ascii="Arial" w:eastAsia="Times New Roman" w:hAnsi="Arial" w:cs="Arial"/>
          <w:sz w:val="22"/>
          <w:szCs w:val="22"/>
          <w:lang w:eastAsia="cs-CZ"/>
        </w:rPr>
        <w:t>Vrkoslavice</w:t>
      </w:r>
      <w:proofErr w:type="spellEnd"/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7C083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0D6BA3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696C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CB0C3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CB0C3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CB0C3C">
        <w:rPr>
          <w:rFonts w:ascii="Arial" w:eastAsia="Times New Roman" w:hAnsi="Arial" w:cs="Arial"/>
          <w:sz w:val="22"/>
          <w:szCs w:val="22"/>
          <w:lang w:eastAsia="cs-CZ"/>
        </w:rPr>
        <w:t>e</w:t>
      </w:r>
      <w:r>
        <w:rPr>
          <w:rFonts w:ascii="Arial" w:eastAsia="Times New Roman" w:hAnsi="Arial" w:cs="Arial"/>
          <w:sz w:val="22"/>
          <w:szCs w:val="22"/>
          <w:lang w:eastAsia="cs-CZ"/>
        </w:rPr>
        <w:t>k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14:paraId="6AAB298F" w14:textId="77777777"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43665613" w14:textId="77777777" w:rsidR="003222F5" w:rsidRDefault="00B67250" w:rsidP="00924D27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3222F5">
        <w:rPr>
          <w:rFonts w:ascii="Arial" w:hAnsi="Arial" w:cs="Arial"/>
          <w:sz w:val="22"/>
          <w:szCs w:val="22"/>
        </w:rPr>
        <w:t>Budoucí povinn</w:t>
      </w:r>
      <w:r w:rsidR="00BF769B">
        <w:rPr>
          <w:rFonts w:ascii="Arial" w:hAnsi="Arial" w:cs="Arial"/>
          <w:sz w:val="22"/>
          <w:szCs w:val="22"/>
        </w:rPr>
        <w:t>á</w:t>
      </w:r>
      <w:r w:rsidR="003222F5">
        <w:rPr>
          <w:rFonts w:ascii="Arial" w:hAnsi="Arial" w:cs="Arial"/>
          <w:sz w:val="22"/>
          <w:szCs w:val="22"/>
        </w:rPr>
        <w:t xml:space="preserve"> též prohlašuje, že na Pozem</w:t>
      </w:r>
      <w:r w:rsidR="00CB0C3C">
        <w:rPr>
          <w:rFonts w:ascii="Arial" w:hAnsi="Arial" w:cs="Arial"/>
          <w:sz w:val="22"/>
          <w:szCs w:val="22"/>
        </w:rPr>
        <w:t>ku</w:t>
      </w:r>
      <w:r w:rsidR="003222F5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14:paraId="4800EBCC" w14:textId="77777777" w:rsidR="003222F5" w:rsidRDefault="003222F5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662C33B" w14:textId="77777777" w:rsidR="00967839" w:rsidRDefault="00924D27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</w:t>
      </w:r>
      <w:r w:rsidR="003222F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.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CB0C3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CB0C3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CB0C3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2A2002">
        <w:rPr>
          <w:rFonts w:ascii="Arial" w:eastAsia="Times New Roman" w:hAnsi="Arial" w:cs="Arial"/>
          <w:sz w:val="22"/>
          <w:szCs w:val="22"/>
          <w:lang w:eastAsia="cs-CZ"/>
        </w:rPr>
        <w:t xml:space="preserve"> nového kabelového vedení NN </w:t>
      </w:r>
      <w:r w:rsidR="002A200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IV-12-4017710 JN, </w:t>
      </w:r>
      <w:proofErr w:type="spellStart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Vrkoslavice</w:t>
      </w:r>
      <w:proofErr w:type="spellEnd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, ul. Pražská, </w:t>
      </w:r>
      <w:proofErr w:type="spellStart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p.č</w:t>
      </w:r>
      <w:proofErr w:type="spellEnd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. </w:t>
      </w:r>
      <w:proofErr w:type="gramStart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529-kNN</w:t>
      </w:r>
      <w:proofErr w:type="gramEnd"/>
      <w:r w:rsidR="00F64A04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, SR</w:t>
      </w:r>
      <w:r w:rsidR="0000348A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“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75E88B44" w14:textId="77777777"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14:paraId="7533B1ED" w14:textId="77777777" w:rsidR="00696C08" w:rsidRDefault="00696C08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B3DC59C" w14:textId="77777777" w:rsidR="00967839" w:rsidRDefault="00B67250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6BD2DCE4" w14:textId="77777777"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14:paraId="13711443" w14:textId="77777777"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14:paraId="74230483" w14:textId="77777777"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E70FBF0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14:paraId="4F7E2B2F" w14:textId="77777777"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364B93CD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A7179A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A7179A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A7179A">
        <w:rPr>
          <w:rFonts w:ascii="Arial" w:hAnsi="Arial" w:cs="Arial"/>
          <w:sz w:val="22"/>
          <w:szCs w:val="22"/>
          <w:lang w:eastAsia="cs-CZ"/>
        </w:rPr>
        <w:t>i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A7179A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A7179A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A7179A">
        <w:rPr>
          <w:rFonts w:ascii="Arial" w:hAnsi="Arial" w:cs="Arial"/>
          <w:sz w:val="22"/>
          <w:szCs w:val="22"/>
          <w:lang w:eastAsia="cs-CZ"/>
        </w:rPr>
        <w:t>i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BF769B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14:paraId="0C71DE44" w14:textId="77777777" w:rsidR="006624D4" w:rsidRDefault="006624D4" w:rsidP="006624D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768926D" w14:textId="77777777" w:rsidR="00967839" w:rsidRDefault="00BF769B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uzavření Vlastní smlouvy, jejíž přílohou bude vyhotovený geometrický plán pro vyznačení rozsahu věcného břemene na Dotčen</w:t>
      </w:r>
      <w:r w:rsidR="00902CD0"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902CD0"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902CD0">
        <w:rPr>
          <w:rFonts w:ascii="Arial" w:eastAsia="Times New Roman" w:hAnsi="Arial" w:cs="Arial"/>
          <w:sz w:val="22"/>
          <w:szCs w:val="22"/>
          <w:lang w:eastAsia="cs-CZ"/>
        </w:rPr>
        <w:t>i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1C60A28" w14:textId="77777777"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358080F7" w14:textId="77777777" w:rsidR="000D5C92" w:rsidRPr="000D5C92" w:rsidRDefault="00B67250" w:rsidP="000D5C92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F14578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F14578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F14578">
        <w:rPr>
          <w:rFonts w:ascii="Arial" w:eastAsia="Times New Roman" w:hAnsi="Arial" w:cs="Arial"/>
          <w:sz w:val="22"/>
          <w:szCs w:val="22"/>
          <w:lang w:eastAsia="cs-CZ"/>
        </w:rPr>
        <w:t>i</w:t>
      </w:r>
      <w:r w:rsidR="000D5C92"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</w:t>
      </w:r>
      <w:r>
        <w:rPr>
          <w:rFonts w:ascii="Arial" w:eastAsia="Times New Roman" w:hAnsi="Arial" w:cs="Arial"/>
          <w:sz w:val="22"/>
          <w:szCs w:val="22"/>
          <w:lang w:eastAsia="cs-CZ"/>
        </w:rPr>
        <w:t>rozsah vyznačený v situačním snímku, který je součástí této smlouvy.</w:t>
      </w:r>
    </w:p>
    <w:p w14:paraId="1DE054CE" w14:textId="77777777"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2222AD8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14:paraId="33D2694D" w14:textId="77777777"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2A1E77BB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14:paraId="6DE402B8" w14:textId="77777777"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49391D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20F982" w14:textId="77777777"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710C03F" w14:textId="77777777"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1148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1148E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.2.201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14:paraId="08AC30CB" w14:textId="77777777"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Budoucí oprávněná se zavazuje uvedenou Náhradu uhradit Budoucí povinné po oboustranném podpisu Vlastní smlouvy před podáním návrhu na vklad práva do katastru nemovitostí na účet č. 78-6244320227/0100, VS 9065……, vedený u Komerční banky, a.s.  </w:t>
      </w:r>
    </w:p>
    <w:p w14:paraId="50D8918B" w14:textId="77777777"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14:paraId="1F546B5F" w14:textId="77777777" w:rsidR="00E62536" w:rsidRDefault="00E62536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04A7E83E" w14:textId="77777777"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38854600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6BDB3FAB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52682DF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7799AD" w14:textId="77777777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1D288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1D288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é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věc</w:t>
      </w:r>
      <w:r w:rsidR="001D288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083FF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083FF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 výše uvedených smluv na nabyvatele Dotčen</w:t>
      </w:r>
      <w:r w:rsidR="00083FF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083FF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věc, zakládá Budoucí oprávněné právo na náhradu škody, pokud tato škoda vznikne v příčinné souvislosti s uvedeným porušením této smlouvy.</w:t>
      </w:r>
    </w:p>
    <w:p w14:paraId="244F5492" w14:textId="77777777"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26C2CE6" w14:textId="77777777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14:paraId="5B032E72" w14:textId="77777777" w:rsidR="005B7857" w:rsidRDefault="005B7857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419C2C7" w14:textId="77777777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14:paraId="0B520D56" w14:textId="77777777" w:rsidR="00E62536" w:rsidRDefault="00E62536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65D642D4" w14:textId="77777777"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67CEADC2" w14:textId="77777777"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14:paraId="7EECD725" w14:textId="77777777"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5F06A751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4DB874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14:paraId="49A9EE71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72D36A7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</w:t>
      </w:r>
      <w:r w:rsidR="00B62FCA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těchto smluv budou považována za právně neplatná a neúčinná.</w:t>
      </w:r>
    </w:p>
    <w:p w14:paraId="3C9650BA" w14:textId="77777777" w:rsidR="003814C4" w:rsidRDefault="003814C4" w:rsidP="003814C4">
      <w:pPr>
        <w:widowControl w:val="0"/>
        <w:numPr>
          <w:ilvl w:val="0"/>
          <w:numId w:val="1"/>
        </w:numPr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6DA3C1EA" w14:textId="77777777" w:rsidR="003814C4" w:rsidRDefault="003814C4" w:rsidP="003814C4">
      <w:pPr>
        <w:widowControl w:val="0"/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</w:p>
    <w:p w14:paraId="3E531FC0" w14:textId="77777777" w:rsidR="003814C4" w:rsidRDefault="003814C4" w:rsidP="003814C4">
      <w:pPr>
        <w:widowControl w:val="0"/>
        <w:numPr>
          <w:ilvl w:val="0"/>
          <w:numId w:val="1"/>
        </w:numPr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 zvláštním ustanovení smlouvy je označit např. jako obchodní, bankovní tajemství nebo jinou utajovanou skutečnost podle zvláštního zákona.</w:t>
      </w:r>
    </w:p>
    <w:p w14:paraId="15F5D867" w14:textId="77777777" w:rsidR="003814C4" w:rsidRDefault="003814C4" w:rsidP="003814C4">
      <w:pPr>
        <w:widowControl w:val="0"/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</w:p>
    <w:p w14:paraId="137B9E1E" w14:textId="77777777" w:rsidR="003814C4" w:rsidRDefault="003814C4" w:rsidP="003814C4">
      <w:pPr>
        <w:widowControl w:val="0"/>
        <w:numPr>
          <w:ilvl w:val="0"/>
          <w:numId w:val="1"/>
        </w:numPr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 1 zákona č. 340/2015 Sb., o zvláštních podmínkách účinnosti některých smluv, uveřejňování těchto smluv a o registru smluv (zákon o registru smluv).</w:t>
      </w:r>
    </w:p>
    <w:p w14:paraId="086DAF4E" w14:textId="77777777" w:rsidR="003814C4" w:rsidRDefault="003814C4" w:rsidP="003814C4">
      <w:pPr>
        <w:widowControl w:val="0"/>
        <w:tabs>
          <w:tab w:val="left" w:pos="284"/>
        </w:tabs>
        <w:ind w:left="283" w:hanging="357"/>
        <w:contextualSpacing/>
        <w:rPr>
          <w:rFonts w:ascii="Arial" w:hAnsi="Arial" w:cs="Arial"/>
          <w:snapToGrid w:val="0"/>
          <w:kern w:val="24"/>
          <w:sz w:val="22"/>
          <w:szCs w:val="22"/>
        </w:rPr>
      </w:pPr>
    </w:p>
    <w:p w14:paraId="72EB04F8" w14:textId="77777777" w:rsidR="00967839" w:rsidRPr="003814C4" w:rsidRDefault="00B67250" w:rsidP="003814C4">
      <w:pPr>
        <w:widowControl w:val="0"/>
        <w:numPr>
          <w:ilvl w:val="0"/>
          <w:numId w:val="1"/>
        </w:numPr>
        <w:tabs>
          <w:tab w:val="left" w:pos="284"/>
        </w:tabs>
        <w:ind w:left="283" w:hanging="357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814C4"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 se Budoucí oprávněná zavazuje tento zánik Budoucí povinné bezodkladně poté, co se o</w:t>
      </w:r>
      <w:r w:rsidR="003203F2" w:rsidRPr="003814C4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3814C4">
        <w:rPr>
          <w:rFonts w:ascii="Arial" w:eastAsia="Times New Roman" w:hAnsi="Arial" w:cs="Arial"/>
          <w:sz w:val="22"/>
          <w:szCs w:val="22"/>
          <w:lang w:eastAsia="cs-CZ"/>
        </w:rPr>
        <w:t>něm dozví, oznámit.</w:t>
      </w:r>
    </w:p>
    <w:p w14:paraId="3D2AA2CB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7B41399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věcného břemene bylo v souladu s ustanovením § 102, odst. 3, zákona č.</w:t>
      </w:r>
      <w:r w:rsidR="00F241E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obcích, ve znění pozdějších předpisů schváleno radou města Jablonec nad Nisou na jejím </w:t>
      </w:r>
      <w:r w:rsidR="002041C3">
        <w:rPr>
          <w:rFonts w:ascii="Arial" w:hAnsi="Arial" w:cs="Arial"/>
          <w:sz w:val="22"/>
          <w:szCs w:val="22"/>
        </w:rPr>
        <w:t>21</w:t>
      </w:r>
      <w:r w:rsidR="00F378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zasedání konaném dne </w:t>
      </w:r>
      <w:r w:rsidR="002041C3">
        <w:rPr>
          <w:rFonts w:ascii="Arial" w:hAnsi="Arial" w:cs="Arial"/>
          <w:sz w:val="22"/>
          <w:szCs w:val="22"/>
        </w:rPr>
        <w:t>6</w:t>
      </w:r>
      <w:r w:rsidR="00F37863">
        <w:rPr>
          <w:rFonts w:ascii="Arial" w:hAnsi="Arial" w:cs="Arial"/>
          <w:sz w:val="22"/>
          <w:szCs w:val="22"/>
        </w:rPr>
        <w:t>.</w:t>
      </w:r>
      <w:r w:rsidR="00FA11E4">
        <w:rPr>
          <w:rFonts w:ascii="Arial" w:hAnsi="Arial" w:cs="Arial"/>
          <w:sz w:val="22"/>
          <w:szCs w:val="22"/>
        </w:rPr>
        <w:t xml:space="preserve"> </w:t>
      </w:r>
      <w:r w:rsidR="002041C3">
        <w:rPr>
          <w:rFonts w:ascii="Arial" w:hAnsi="Arial" w:cs="Arial"/>
          <w:sz w:val="22"/>
          <w:szCs w:val="22"/>
        </w:rPr>
        <w:t>6</w:t>
      </w:r>
      <w:r w:rsidR="005038A6">
        <w:rPr>
          <w:rFonts w:ascii="Arial" w:hAnsi="Arial" w:cs="Arial"/>
          <w:sz w:val="22"/>
          <w:szCs w:val="22"/>
        </w:rPr>
        <w:t>.</w:t>
      </w:r>
      <w:r w:rsidR="00FA11E4">
        <w:rPr>
          <w:rFonts w:ascii="Arial" w:hAnsi="Arial" w:cs="Arial"/>
          <w:sz w:val="22"/>
          <w:szCs w:val="22"/>
        </w:rPr>
        <w:t xml:space="preserve"> </w:t>
      </w:r>
      <w:r w:rsidR="007C083A">
        <w:rPr>
          <w:rFonts w:ascii="Arial" w:hAnsi="Arial" w:cs="Arial"/>
          <w:sz w:val="22"/>
          <w:szCs w:val="22"/>
        </w:rPr>
        <w:t>201</w:t>
      </w:r>
      <w:r w:rsidR="00963F0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FA11E4">
        <w:rPr>
          <w:rFonts w:ascii="Arial" w:hAnsi="Arial" w:cs="Arial"/>
          <w:sz w:val="22"/>
          <w:szCs w:val="22"/>
        </w:rPr>
        <w:t>RM/</w:t>
      </w:r>
      <w:r w:rsidR="00574957">
        <w:rPr>
          <w:rFonts w:ascii="Arial" w:hAnsi="Arial" w:cs="Arial"/>
          <w:sz w:val="22"/>
          <w:szCs w:val="22"/>
        </w:rPr>
        <w:t>26</w:t>
      </w:r>
      <w:r w:rsidR="002041C3">
        <w:rPr>
          <w:rFonts w:ascii="Arial" w:hAnsi="Arial" w:cs="Arial"/>
          <w:sz w:val="22"/>
          <w:szCs w:val="22"/>
        </w:rPr>
        <w:t>2</w:t>
      </w:r>
      <w:r w:rsidR="00963F02">
        <w:rPr>
          <w:rFonts w:ascii="Arial" w:hAnsi="Arial" w:cs="Arial"/>
          <w:sz w:val="22"/>
          <w:szCs w:val="22"/>
        </w:rPr>
        <w:t>/201</w:t>
      </w:r>
      <w:r w:rsidR="002041C3">
        <w:rPr>
          <w:rFonts w:ascii="Arial" w:hAnsi="Arial" w:cs="Arial"/>
          <w:sz w:val="22"/>
          <w:szCs w:val="22"/>
        </w:rPr>
        <w:t>9</w:t>
      </w:r>
      <w:r w:rsidR="00963F02">
        <w:rPr>
          <w:rFonts w:ascii="Arial" w:hAnsi="Arial" w:cs="Arial"/>
          <w:sz w:val="22"/>
          <w:szCs w:val="22"/>
        </w:rPr>
        <w:t>/</w:t>
      </w:r>
      <w:r w:rsidR="00574957">
        <w:rPr>
          <w:rFonts w:ascii="Arial" w:hAnsi="Arial" w:cs="Arial"/>
          <w:sz w:val="22"/>
          <w:szCs w:val="22"/>
        </w:rPr>
        <w:t>5.b)</w:t>
      </w:r>
      <w:r>
        <w:rPr>
          <w:rFonts w:ascii="Arial" w:hAnsi="Arial" w:cs="Arial"/>
          <w:sz w:val="22"/>
          <w:szCs w:val="22"/>
        </w:rPr>
        <w:t>.</w:t>
      </w:r>
    </w:p>
    <w:p w14:paraId="4260A3DB" w14:textId="77777777" w:rsidR="00967839" w:rsidRDefault="00967839">
      <w:pPr>
        <w:widowControl w:val="0"/>
        <w:tabs>
          <w:tab w:val="left" w:pos="284"/>
          <w:tab w:val="left" w:pos="5387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07AE925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je vyhotovena v</w:t>
      </w:r>
      <w:r w:rsidR="00552925">
        <w:rPr>
          <w:rFonts w:ascii="Arial" w:eastAsia="Times New Roman" w:hAnsi="Arial" w:cs="Arial"/>
          <w:sz w:val="22"/>
          <w:szCs w:val="22"/>
          <w:lang w:eastAsia="cs-CZ"/>
        </w:rPr>
        <w:t xml:space="preserve">e čtyřech </w:t>
      </w:r>
      <w:r>
        <w:rPr>
          <w:rFonts w:ascii="Arial" w:eastAsia="Times New Roman" w:hAnsi="Arial" w:cs="Arial"/>
          <w:sz w:val="22"/>
          <w:szCs w:val="22"/>
          <w:lang w:eastAsia="cs-CZ"/>
        </w:rPr>
        <w:t>stejnopisech, z</w:t>
      </w:r>
      <w:r w:rsidR="00552925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nichž</w:t>
      </w:r>
      <w:r w:rsidR="00552925">
        <w:rPr>
          <w:rFonts w:ascii="Arial" w:eastAsia="Times New Roman" w:hAnsi="Arial" w:cs="Arial"/>
          <w:sz w:val="22"/>
          <w:szCs w:val="22"/>
          <w:lang w:eastAsia="cs-CZ"/>
        </w:rPr>
        <w:t xml:space="preserve"> jeden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Budoucí povinná, dva stejnopisy obdrží Budoucí oprávněná a jeden stejnopis obdrží místně příslušný stavební úřad.</w:t>
      </w:r>
    </w:p>
    <w:p w14:paraId="564EE916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C50D71F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14:paraId="345989D8" w14:textId="77777777" w:rsidR="00967839" w:rsidRDefault="00B67250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  <w:t>Situační snímek se zákresem předpokládaného rozsahu věcného břemene na Pozemcích.</w:t>
      </w:r>
    </w:p>
    <w:p w14:paraId="6A09E52E" w14:textId="77777777" w:rsidR="00967839" w:rsidRDefault="00B6725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Ceník jednorázových úhrad za zřízení věcného břemene schválený radou města dne </w:t>
      </w:r>
      <w:r w:rsidR="001148E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.2.201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s předpokládanou výší úhrady.</w:t>
      </w:r>
    </w:p>
    <w:p w14:paraId="18A9FB04" w14:textId="77777777" w:rsidR="00967839" w:rsidRDefault="00967839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C0F921B" w14:textId="77777777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14:paraId="0C6504DB" w14:textId="77777777" w:rsidR="00967839" w:rsidRDefault="00967839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A780061" w14:textId="77777777" w:rsidR="00E62536" w:rsidRDefault="00E62536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8B35345" w14:textId="77777777" w:rsidR="00967839" w:rsidRDefault="00967839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28E4339" w14:textId="77777777" w:rsidR="00D740AD" w:rsidRDefault="00D740AD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7B6736">
        <w:rPr>
          <w:rFonts w:ascii="Arial" w:hAnsi="Arial" w:cs="Arial"/>
          <w:snapToGrid w:val="0"/>
          <w:sz w:val="22"/>
          <w:szCs w:val="22"/>
        </w:rPr>
        <w:t xml:space="preserve"> Liberci</w:t>
      </w:r>
      <w:r w:rsidR="0016016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dne ……………</w:t>
      </w:r>
      <w:r w:rsidR="007B6736">
        <w:rPr>
          <w:rFonts w:ascii="Arial" w:hAnsi="Arial" w:cs="Arial"/>
          <w:snapToGrid w:val="0"/>
          <w:sz w:val="22"/>
          <w:szCs w:val="22"/>
        </w:rPr>
        <w:t>…………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14:paraId="06B5D4A7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8ABB036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D93BB2B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7803942" w14:textId="77777777"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D21949C" w14:textId="77777777" w:rsidR="00D740AD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  <w:r w:rsidR="007B6736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14:paraId="4C4EF345" w14:textId="77777777" w:rsidR="00D740AD" w:rsidRPr="003E77EA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ČEZ Distribuce, a.s.</w:t>
      </w:r>
      <w:r w:rsidRPr="003E77EA">
        <w:rPr>
          <w:rFonts w:ascii="Arial" w:hAnsi="Arial" w:cs="Arial"/>
          <w:sz w:val="22"/>
          <w:szCs w:val="22"/>
        </w:rPr>
        <w:tab/>
        <w:t>statutární město Jablonec nad Nisou</w:t>
      </w:r>
    </w:p>
    <w:p w14:paraId="0BD78CAA" w14:textId="77777777" w:rsidR="00D740AD" w:rsidRPr="003E77EA" w:rsidRDefault="00D740A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Zmocněný zástupce</w:t>
      </w:r>
      <w:r w:rsidRPr="003E77EA">
        <w:rPr>
          <w:rStyle w:val="Text10"/>
          <w:sz w:val="22"/>
          <w:szCs w:val="22"/>
        </w:rPr>
        <w:tab/>
      </w:r>
      <w:r w:rsidR="00DA3143">
        <w:rPr>
          <w:rStyle w:val="Text10"/>
          <w:sz w:val="22"/>
          <w:szCs w:val="22"/>
        </w:rPr>
        <w:t>Bc. Milan Kroupa</w:t>
      </w:r>
      <w:r w:rsidRPr="003E77EA">
        <w:rPr>
          <w:rFonts w:ascii="Arial" w:hAnsi="Arial" w:cs="Arial"/>
          <w:sz w:val="22"/>
          <w:szCs w:val="22"/>
        </w:rPr>
        <w:t xml:space="preserve">                   </w:t>
      </w:r>
    </w:p>
    <w:p w14:paraId="673C0D21" w14:textId="77777777" w:rsidR="00D740AD" w:rsidRPr="003E77EA" w:rsidRDefault="007B6736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BIMONT s.r.o.</w:t>
      </w:r>
      <w:r w:rsidR="00D740AD" w:rsidRPr="003E77EA">
        <w:rPr>
          <w:rFonts w:ascii="Arial" w:hAnsi="Arial" w:cs="Arial"/>
          <w:sz w:val="22"/>
          <w:szCs w:val="22"/>
        </w:rPr>
        <w:tab/>
      </w:r>
      <w:r w:rsidR="00DA3143">
        <w:rPr>
          <w:rFonts w:ascii="Arial" w:hAnsi="Arial" w:cs="Arial"/>
          <w:sz w:val="22"/>
          <w:szCs w:val="22"/>
        </w:rPr>
        <w:t>primátor města</w:t>
      </w:r>
    </w:p>
    <w:p w14:paraId="05D08DBF" w14:textId="083ABE9A" w:rsidR="007B6736" w:rsidRDefault="00154765" w:rsidP="007B673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XXX. XXXXXXXXX XXXXX</w:t>
      </w:r>
    </w:p>
    <w:p w14:paraId="2CDA9B4D" w14:textId="500B1475" w:rsidR="008C23CA" w:rsidRDefault="00154765" w:rsidP="007B6736">
      <w:pPr>
        <w:tabs>
          <w:tab w:val="left" w:pos="5387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</w:t>
      </w:r>
      <w:bookmarkStart w:id="1" w:name="_GoBack"/>
      <w:bookmarkEnd w:id="1"/>
    </w:p>
    <w:p w14:paraId="59849451" w14:textId="77777777" w:rsidR="001148EA" w:rsidRDefault="001148E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4E3ABBDF" w14:textId="77777777" w:rsidR="001148EA" w:rsidRDefault="001148E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3E4628B0" w14:textId="77777777" w:rsidR="002041C3" w:rsidRDefault="002041C3" w:rsidP="002041C3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2493B724" w14:textId="77777777" w:rsidR="007C083A" w:rsidRDefault="002041C3" w:rsidP="002041C3">
      <w:pPr>
        <w:tabs>
          <w:tab w:val="left" w:pos="6237"/>
        </w:tabs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="007C083A"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 w:rsidR="007C083A">
        <w:rPr>
          <w:rFonts w:ascii="Arial" w:hAnsi="Arial" w:cs="Arial"/>
          <w:i/>
          <w:snapToGrid w:val="0"/>
          <w:sz w:val="18"/>
          <w:szCs w:val="18"/>
        </w:rPr>
        <w:t>:</w:t>
      </w:r>
      <w:r w:rsidR="007C083A">
        <w:rPr>
          <w:rFonts w:ascii="Arial" w:hAnsi="Arial" w:cs="Arial"/>
          <w:i/>
          <w:snapToGrid w:val="0"/>
          <w:sz w:val="18"/>
          <w:szCs w:val="18"/>
        </w:rPr>
        <w:tab/>
      </w:r>
    </w:p>
    <w:p w14:paraId="51E59354" w14:textId="77777777" w:rsidR="007C083A" w:rsidRPr="003E2BBC" w:rsidRDefault="00770012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Simona Vrbová</w:t>
      </w:r>
    </w:p>
    <w:p w14:paraId="6F51E0A5" w14:textId="77777777"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7C083A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29618" w14:textId="77777777" w:rsidR="00F9390A" w:rsidRDefault="00F9390A">
      <w:r>
        <w:separator/>
      </w:r>
    </w:p>
  </w:endnote>
  <w:endnote w:type="continuationSeparator" w:id="0">
    <w:p w14:paraId="684FBE4E" w14:textId="77777777" w:rsidR="00F9390A" w:rsidRDefault="00F9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FFB2" w14:textId="77777777"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822F98">
      <w:rPr>
        <w:noProof/>
      </w:rPr>
      <w:t>4</w:t>
    </w:r>
    <w:r>
      <w:fldChar w:fldCharType="end"/>
    </w:r>
  </w:p>
  <w:p w14:paraId="07151CEB" w14:textId="77777777" w:rsidR="00967839" w:rsidRDefault="00967839">
    <w:pPr>
      <w:pStyle w:val="Zpat"/>
    </w:pPr>
  </w:p>
  <w:p w14:paraId="50032143" w14:textId="77777777"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248B7" w14:textId="77777777" w:rsidR="00F9390A" w:rsidRDefault="00F9390A">
      <w:r>
        <w:separator/>
      </w:r>
    </w:p>
  </w:footnote>
  <w:footnote w:type="continuationSeparator" w:id="0">
    <w:p w14:paraId="73124474" w14:textId="77777777" w:rsidR="00F9390A" w:rsidRDefault="00F9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9"/>
    <w:rsid w:val="0000348A"/>
    <w:rsid w:val="00031013"/>
    <w:rsid w:val="00051A3D"/>
    <w:rsid w:val="00083FF1"/>
    <w:rsid w:val="00090EE7"/>
    <w:rsid w:val="000D5C92"/>
    <w:rsid w:val="000D6BA3"/>
    <w:rsid w:val="001148EA"/>
    <w:rsid w:val="00154765"/>
    <w:rsid w:val="0016016E"/>
    <w:rsid w:val="00164769"/>
    <w:rsid w:val="001826F9"/>
    <w:rsid w:val="00185E80"/>
    <w:rsid w:val="001D288A"/>
    <w:rsid w:val="002041C3"/>
    <w:rsid w:val="002122BF"/>
    <w:rsid w:val="002240C6"/>
    <w:rsid w:val="0025442C"/>
    <w:rsid w:val="00293316"/>
    <w:rsid w:val="002A2002"/>
    <w:rsid w:val="002A60F9"/>
    <w:rsid w:val="002B6DC8"/>
    <w:rsid w:val="00314621"/>
    <w:rsid w:val="00317407"/>
    <w:rsid w:val="003203F2"/>
    <w:rsid w:val="003222F5"/>
    <w:rsid w:val="00334200"/>
    <w:rsid w:val="003635A2"/>
    <w:rsid w:val="003814C4"/>
    <w:rsid w:val="00393233"/>
    <w:rsid w:val="003A3660"/>
    <w:rsid w:val="003F0D20"/>
    <w:rsid w:val="003F52AB"/>
    <w:rsid w:val="00487E9A"/>
    <w:rsid w:val="00496CC2"/>
    <w:rsid w:val="005038A6"/>
    <w:rsid w:val="00503913"/>
    <w:rsid w:val="00542884"/>
    <w:rsid w:val="005476BE"/>
    <w:rsid w:val="00552925"/>
    <w:rsid w:val="00566D83"/>
    <w:rsid w:val="00574957"/>
    <w:rsid w:val="005803E1"/>
    <w:rsid w:val="005955DD"/>
    <w:rsid w:val="005B7857"/>
    <w:rsid w:val="005C3C08"/>
    <w:rsid w:val="0062273C"/>
    <w:rsid w:val="00623A3B"/>
    <w:rsid w:val="006366A8"/>
    <w:rsid w:val="00653997"/>
    <w:rsid w:val="006624D4"/>
    <w:rsid w:val="00696C08"/>
    <w:rsid w:val="006D0A13"/>
    <w:rsid w:val="006E4BC4"/>
    <w:rsid w:val="00705EE7"/>
    <w:rsid w:val="00733C1E"/>
    <w:rsid w:val="00770012"/>
    <w:rsid w:val="0078488A"/>
    <w:rsid w:val="007B6736"/>
    <w:rsid w:val="007C083A"/>
    <w:rsid w:val="007D4732"/>
    <w:rsid w:val="007E2317"/>
    <w:rsid w:val="00822F98"/>
    <w:rsid w:val="0083356D"/>
    <w:rsid w:val="00842DF8"/>
    <w:rsid w:val="00856D62"/>
    <w:rsid w:val="00883988"/>
    <w:rsid w:val="00883CFB"/>
    <w:rsid w:val="008963AD"/>
    <w:rsid w:val="008B7CF5"/>
    <w:rsid w:val="008C23CA"/>
    <w:rsid w:val="00902CD0"/>
    <w:rsid w:val="00924D27"/>
    <w:rsid w:val="00937ACF"/>
    <w:rsid w:val="00963F02"/>
    <w:rsid w:val="00967839"/>
    <w:rsid w:val="00973569"/>
    <w:rsid w:val="00A04391"/>
    <w:rsid w:val="00A06F0D"/>
    <w:rsid w:val="00A7179A"/>
    <w:rsid w:val="00AA50C0"/>
    <w:rsid w:val="00AD5766"/>
    <w:rsid w:val="00AF2BE3"/>
    <w:rsid w:val="00B23492"/>
    <w:rsid w:val="00B616A1"/>
    <w:rsid w:val="00B62FCA"/>
    <w:rsid w:val="00B67250"/>
    <w:rsid w:val="00B77142"/>
    <w:rsid w:val="00B80AE6"/>
    <w:rsid w:val="00BB0846"/>
    <w:rsid w:val="00BC106F"/>
    <w:rsid w:val="00BF769B"/>
    <w:rsid w:val="00C13CF4"/>
    <w:rsid w:val="00C149FA"/>
    <w:rsid w:val="00C53958"/>
    <w:rsid w:val="00CB0C3C"/>
    <w:rsid w:val="00CC7AFC"/>
    <w:rsid w:val="00CC7EE5"/>
    <w:rsid w:val="00D023A0"/>
    <w:rsid w:val="00D41137"/>
    <w:rsid w:val="00D44A77"/>
    <w:rsid w:val="00D740AD"/>
    <w:rsid w:val="00D87147"/>
    <w:rsid w:val="00DA3143"/>
    <w:rsid w:val="00DA7E5C"/>
    <w:rsid w:val="00DD1BB5"/>
    <w:rsid w:val="00E62536"/>
    <w:rsid w:val="00EA4F94"/>
    <w:rsid w:val="00EB4592"/>
    <w:rsid w:val="00EB50F8"/>
    <w:rsid w:val="00F14578"/>
    <w:rsid w:val="00F15DC6"/>
    <w:rsid w:val="00F241E9"/>
    <w:rsid w:val="00F37863"/>
    <w:rsid w:val="00F64A04"/>
    <w:rsid w:val="00F77371"/>
    <w:rsid w:val="00F9390A"/>
    <w:rsid w:val="00FA11E4"/>
    <w:rsid w:val="00FB5544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C83FC0"/>
  <w15:docId w15:val="{99C6D36B-69F8-4A6F-A97B-0405CC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621D-62EC-4162-B956-6EA2EE3D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1563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Vrbová, Simona</cp:lastModifiedBy>
  <cp:revision>2</cp:revision>
  <cp:lastPrinted>2019-07-04T08:15:00Z</cp:lastPrinted>
  <dcterms:created xsi:type="dcterms:W3CDTF">2019-08-07T10:43:00Z</dcterms:created>
  <dcterms:modified xsi:type="dcterms:W3CDTF">2019-08-07T10:43:00Z</dcterms:modified>
  <dc:language>cs-CZ</dc:language>
</cp:coreProperties>
</file>