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5B" w:rsidRPr="009F3055" w:rsidRDefault="00953B24" w:rsidP="003E7B5B">
      <w:pPr>
        <w:pStyle w:val="center"/>
        <w:spacing w:before="0" w:beforeAutospacing="0" w:after="60" w:afterAutospacing="0" w:line="260" w:lineRule="atLeast"/>
        <w:jc w:val="center"/>
        <w:textAlignment w:val="center"/>
        <w:rPr>
          <w:rStyle w:val="Normlnez"/>
          <w:rFonts w:ascii="Arial" w:hAnsi="Arial" w:cs="Arial"/>
          <w:b/>
        </w:rPr>
      </w:pPr>
      <w:r>
        <w:rPr>
          <w:rStyle w:val="Normlnez"/>
          <w:rFonts w:ascii="Arial" w:hAnsi="Arial" w:cs="Arial"/>
          <w:b/>
        </w:rPr>
        <w:t xml:space="preserve">Příloha č. 1 - </w:t>
      </w:r>
      <w:r w:rsidR="003E7B5B" w:rsidRPr="009F3055">
        <w:rPr>
          <w:rStyle w:val="Normlnez"/>
          <w:rFonts w:ascii="Arial" w:hAnsi="Arial" w:cs="Arial"/>
          <w:b/>
        </w:rPr>
        <w:t xml:space="preserve">Předávací protokol </w:t>
      </w:r>
      <w:r w:rsidR="009F3055" w:rsidRPr="009F3055">
        <w:rPr>
          <w:rStyle w:val="Normlnez"/>
          <w:rFonts w:ascii="Arial" w:hAnsi="Arial" w:cs="Arial"/>
          <w:b/>
        </w:rPr>
        <w:t xml:space="preserve">č. </w:t>
      </w:r>
      <w:r>
        <w:rPr>
          <w:rStyle w:val="Normlnez"/>
          <w:rFonts w:ascii="Arial" w:hAnsi="Arial" w:cs="Arial"/>
          <w:b/>
        </w:rPr>
        <w:t>1</w:t>
      </w:r>
      <w:r w:rsidR="009F3055" w:rsidRPr="009F3055">
        <w:rPr>
          <w:rStyle w:val="Normlnez"/>
          <w:rFonts w:ascii="Arial" w:hAnsi="Arial" w:cs="Arial"/>
          <w:b/>
        </w:rPr>
        <w:t xml:space="preserve"> </w:t>
      </w:r>
      <w:r w:rsidR="003E7B5B" w:rsidRPr="009F3055">
        <w:rPr>
          <w:rStyle w:val="Normlnez"/>
          <w:rFonts w:ascii="Arial" w:hAnsi="Arial" w:cs="Arial"/>
          <w:b/>
        </w:rPr>
        <w:t xml:space="preserve">ke komisionářské smlouvě </w:t>
      </w:r>
      <w:r>
        <w:rPr>
          <w:rStyle w:val="Normlnez"/>
          <w:rFonts w:ascii="Arial" w:hAnsi="Arial" w:cs="Arial"/>
          <w:b/>
        </w:rPr>
        <w:t xml:space="preserve">                     </w:t>
      </w:r>
      <w:r w:rsidR="003E7B5B" w:rsidRPr="009F3055">
        <w:rPr>
          <w:rStyle w:val="Normlnez"/>
          <w:rFonts w:ascii="Arial" w:hAnsi="Arial" w:cs="Arial"/>
          <w:b/>
        </w:rPr>
        <w:t>č. ZA</w:t>
      </w:r>
      <w:r>
        <w:rPr>
          <w:rStyle w:val="Normlnez"/>
          <w:rFonts w:ascii="Arial" w:hAnsi="Arial" w:cs="Arial"/>
          <w:b/>
        </w:rPr>
        <w:t>K 19-0266</w:t>
      </w:r>
    </w:p>
    <w:p w:rsidR="003E7B5B" w:rsidRPr="003E7B5B" w:rsidRDefault="003E7B5B" w:rsidP="003E7B5B">
      <w:pPr>
        <w:pStyle w:val="center"/>
        <w:spacing w:before="0" w:beforeAutospacing="0" w:after="60" w:afterAutospacing="0" w:line="260" w:lineRule="atLeast"/>
        <w:jc w:val="center"/>
        <w:textAlignment w:val="center"/>
        <w:rPr>
          <w:rStyle w:val="Normlnez"/>
          <w:rFonts w:ascii="Arial" w:hAnsi="Arial" w:cs="Arial"/>
          <w:sz w:val="18"/>
          <w:szCs w:val="18"/>
        </w:rPr>
      </w:pPr>
    </w:p>
    <w:p w:rsidR="003E7B5B" w:rsidRPr="003E7B5B" w:rsidRDefault="003E7B5B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Předávající</w:t>
      </w:r>
      <w:r w:rsidR="009F3055">
        <w:rPr>
          <w:rStyle w:val="Normlnez"/>
          <w:rFonts w:ascii="Arial" w:hAnsi="Arial" w:cs="Arial"/>
          <w:sz w:val="18"/>
          <w:szCs w:val="18"/>
        </w:rPr>
        <w:t>:</w:t>
      </w:r>
    </w:p>
    <w:p w:rsidR="003E7B5B" w:rsidRPr="003E7B5B" w:rsidRDefault="003E7B5B" w:rsidP="003E7B5B">
      <w:pPr>
        <w:pStyle w:val="Nadpis1"/>
        <w:spacing w:before="0" w:after="0" w:line="276" w:lineRule="auto"/>
        <w:ind w:left="284" w:hanging="284"/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Institut plánování a rozvoje hlavního města Prahy, příspěvková organizace</w:t>
      </w:r>
    </w:p>
    <w:p w:rsidR="003E7B5B" w:rsidRPr="003E7B5B" w:rsidRDefault="003E7B5B" w:rsidP="003E7B5B">
      <w:pPr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sídlo: Vyšehradská 57, 128 00 Praha 2</w:t>
      </w:r>
    </w:p>
    <w:p w:rsidR="003E7B5B" w:rsidRPr="003E7B5B" w:rsidRDefault="003E7B5B" w:rsidP="003E7B5B">
      <w:pPr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IČ: 70883858</w:t>
      </w:r>
      <w:r w:rsidR="009F3055">
        <w:rPr>
          <w:rStyle w:val="Normlnez"/>
          <w:rFonts w:ascii="Arial" w:hAnsi="Arial" w:cs="Arial"/>
          <w:sz w:val="18"/>
          <w:szCs w:val="18"/>
        </w:rPr>
        <w:t xml:space="preserve">, </w:t>
      </w:r>
      <w:r w:rsidRPr="003E7B5B">
        <w:rPr>
          <w:rStyle w:val="Normlnez"/>
          <w:rFonts w:ascii="Arial" w:hAnsi="Arial" w:cs="Arial"/>
          <w:sz w:val="18"/>
          <w:szCs w:val="18"/>
        </w:rPr>
        <w:t>DIČ: CZ70883858</w:t>
      </w:r>
    </w:p>
    <w:p w:rsidR="003E7B5B" w:rsidRPr="003E7B5B" w:rsidRDefault="003E7B5B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  <w:rFonts w:ascii="Arial" w:hAnsi="Arial" w:cs="Arial"/>
          <w:sz w:val="18"/>
          <w:szCs w:val="18"/>
        </w:rPr>
      </w:pPr>
    </w:p>
    <w:p w:rsidR="003E7B5B" w:rsidRPr="003E7B5B" w:rsidRDefault="003E7B5B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Přebírající</w:t>
      </w:r>
      <w:r w:rsidR="009F3055">
        <w:rPr>
          <w:rStyle w:val="Normlnez"/>
          <w:rFonts w:ascii="Arial" w:hAnsi="Arial" w:cs="Arial"/>
          <w:sz w:val="18"/>
          <w:szCs w:val="18"/>
        </w:rPr>
        <w:t>:</w:t>
      </w:r>
    </w:p>
    <w:p w:rsidR="003E7B5B" w:rsidRPr="003E7B5B" w:rsidRDefault="003E7B5B" w:rsidP="003E7B5B">
      <w:pPr>
        <w:suppressAutoHyphens/>
        <w:rPr>
          <w:rStyle w:val="Normlnez"/>
          <w:rFonts w:ascii="Arial" w:hAnsi="Arial" w:cs="Arial"/>
          <w:sz w:val="18"/>
          <w:szCs w:val="18"/>
        </w:rPr>
      </w:pPr>
      <w:proofErr w:type="spellStart"/>
      <w:r w:rsidRPr="003E7B5B">
        <w:rPr>
          <w:rStyle w:val="Normlnez"/>
          <w:rFonts w:ascii="Arial" w:hAnsi="Arial" w:cs="Arial"/>
          <w:b/>
          <w:sz w:val="18"/>
          <w:szCs w:val="18"/>
        </w:rPr>
        <w:t>PageFive</w:t>
      </w:r>
      <w:proofErr w:type="spellEnd"/>
      <w:r w:rsidRPr="003E7B5B">
        <w:rPr>
          <w:rStyle w:val="Normlnez"/>
          <w:rFonts w:ascii="Arial" w:hAnsi="Arial" w:cs="Arial"/>
          <w:b/>
          <w:sz w:val="18"/>
          <w:szCs w:val="18"/>
        </w:rPr>
        <w:t xml:space="preserve"> s.r.o</w:t>
      </w:r>
      <w:r w:rsidRPr="003E7B5B">
        <w:rPr>
          <w:rStyle w:val="Normlnez"/>
          <w:rFonts w:ascii="Arial" w:hAnsi="Arial" w:cs="Arial"/>
          <w:sz w:val="18"/>
          <w:szCs w:val="18"/>
        </w:rPr>
        <w:t>.</w:t>
      </w:r>
    </w:p>
    <w:p w:rsidR="003E7B5B" w:rsidRPr="003E7B5B" w:rsidRDefault="003E7B5B" w:rsidP="003E7B5B">
      <w:pPr>
        <w:suppressAutoHyphens/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sídlo: Veverkova 1410/8, 170 00 Praha 7</w:t>
      </w:r>
    </w:p>
    <w:p w:rsidR="003E7B5B" w:rsidRPr="003E7B5B" w:rsidRDefault="003E7B5B" w:rsidP="003E7B5B">
      <w:pPr>
        <w:suppressAutoHyphens/>
        <w:rPr>
          <w:rStyle w:val="Normlnez"/>
          <w:rFonts w:ascii="Arial" w:hAnsi="Arial" w:cs="Arial"/>
          <w:sz w:val="18"/>
          <w:szCs w:val="18"/>
        </w:rPr>
      </w:pPr>
      <w:r w:rsidRPr="003E7B5B">
        <w:rPr>
          <w:rStyle w:val="Normlnez"/>
          <w:rFonts w:ascii="Arial" w:hAnsi="Arial" w:cs="Arial"/>
          <w:sz w:val="18"/>
          <w:szCs w:val="18"/>
        </w:rPr>
        <w:t>IČ: 06107869</w:t>
      </w:r>
      <w:r w:rsidR="00C552FA">
        <w:rPr>
          <w:rStyle w:val="Normlnez"/>
          <w:rFonts w:ascii="Arial" w:hAnsi="Arial" w:cs="Arial"/>
          <w:sz w:val="18"/>
          <w:szCs w:val="18"/>
        </w:rPr>
        <w:t>, DIČ: CZ06107869</w:t>
      </w:r>
    </w:p>
    <w:p w:rsidR="003E7B5B" w:rsidRDefault="003E7B5B" w:rsidP="003E7B5B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E7B5B" w:rsidRDefault="00F571E5" w:rsidP="003E7B5B">
      <w:pPr>
        <w:spacing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F571E5">
        <w:rPr>
          <w:rFonts w:ascii="Arial" w:eastAsia="Times New Roman" w:hAnsi="Arial" w:cs="Arial"/>
          <w:sz w:val="18"/>
          <w:szCs w:val="18"/>
          <w:lang w:eastAsia="cs-CZ"/>
        </w:rPr>
        <w:t>Předmět předání:</w:t>
      </w:r>
    </w:p>
    <w:p w:rsidR="00F571E5" w:rsidRDefault="00F571E5" w:rsidP="003E7B5B">
      <w:pPr>
        <w:spacing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992"/>
        <w:gridCol w:w="2126"/>
        <w:gridCol w:w="1701"/>
      </w:tblGrid>
      <w:tr w:rsidR="00C63EF5" w:rsidRPr="00C63EF5" w:rsidTr="007174D0">
        <w:trPr>
          <w:trHeight w:val="612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EF5" w:rsidRPr="00C63EF5" w:rsidRDefault="00C63EF5" w:rsidP="00C63EF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63E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Název/popis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EF5" w:rsidRPr="00C63EF5" w:rsidRDefault="00C63EF5" w:rsidP="00C63EF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63E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počet ks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3EF5" w:rsidRPr="00C63EF5" w:rsidRDefault="00C63EF5" w:rsidP="00C63EF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63E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pořizovací cena/1 ks (bez DPH)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3EF5" w:rsidRPr="00C63EF5" w:rsidRDefault="00C63EF5" w:rsidP="00C63EF5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C63EF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prodejní cena (vč. DPH)</w:t>
            </w:r>
          </w:p>
        </w:tc>
      </w:tr>
      <w:tr w:rsidR="007F7978" w:rsidRPr="007F63E9" w:rsidTr="005D7EEB">
        <w:trPr>
          <w:trHeight w:val="288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Znáte Prahu? /Do </w:t>
            </w:r>
            <w:proofErr w:type="spellStart"/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you</w:t>
            </w:r>
            <w:proofErr w:type="spellEnd"/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know</w:t>
            </w:r>
            <w:proofErr w:type="spellEnd"/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Prague?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435240">
            <w:pPr>
              <w:spacing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262,00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346 Kč</w:t>
            </w:r>
          </w:p>
        </w:tc>
      </w:tr>
      <w:tr w:rsidR="007F7978" w:rsidRPr="00C63EF5" w:rsidTr="007F7978">
        <w:trPr>
          <w:trHeight w:val="28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Manuál tvorby veřejných prostranství - česká verze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21583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528 Kč</w:t>
            </w:r>
          </w:p>
        </w:tc>
      </w:tr>
      <w:tr w:rsidR="007F7978" w:rsidRPr="00C63EF5" w:rsidTr="007F7978">
        <w:trPr>
          <w:trHeight w:val="576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  <w:t xml:space="preserve">Manuál tvorby veřejných prostranství - anglická verze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D441D3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400,00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528 Kč</w:t>
            </w:r>
          </w:p>
        </w:tc>
      </w:tr>
      <w:tr w:rsidR="007F7978" w:rsidRPr="00C63EF5" w:rsidTr="007F7978">
        <w:trPr>
          <w:trHeight w:val="299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  <w:t>Hustota a ekonomika měst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281FDC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151,00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199 Kč</w:t>
            </w:r>
          </w:p>
        </w:tc>
      </w:tr>
      <w:tr w:rsidR="007F7978" w:rsidRPr="00C63EF5" w:rsidTr="007174D0">
        <w:trPr>
          <w:trHeight w:val="28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Theme="minorHAnsi" w:hAnsiTheme="minorHAnsi"/>
                <w:sz w:val="20"/>
                <w:szCs w:val="20"/>
              </w:rPr>
              <w:t>Pracovní Atlas/ 978-80-87931-79-0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229,09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315 Kč</w:t>
            </w:r>
          </w:p>
        </w:tc>
      </w:tr>
      <w:tr w:rsidR="007F7978" w:rsidRPr="00C63EF5" w:rsidTr="007174D0">
        <w:trPr>
          <w:trHeight w:val="28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Theme="minorHAnsi" w:hAnsiTheme="minorHAnsi"/>
                <w:sz w:val="20"/>
                <w:szCs w:val="20"/>
              </w:rPr>
              <w:t>Kapesní Atlas/ 978-80-87931-78-3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011E66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152,72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210 Kč</w:t>
            </w:r>
          </w:p>
        </w:tc>
      </w:tr>
      <w:tr w:rsidR="007F7978" w:rsidRPr="00C63EF5" w:rsidTr="007174D0">
        <w:trPr>
          <w:trHeight w:val="28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  <w:t>Taška CAMP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158,02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249 Kč</w:t>
            </w:r>
          </w:p>
        </w:tc>
      </w:tr>
      <w:tr w:rsidR="007F7978" w:rsidRPr="00C63EF5" w:rsidTr="00932A8E">
        <w:trPr>
          <w:trHeight w:val="28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855127" w:rsidRDefault="007F7978" w:rsidP="00C63EF5">
            <w:pPr>
              <w:spacing w:line="240" w:lineRule="auto"/>
              <w:rPr>
                <w:rFonts w:asciiTheme="minorHAnsi" w:eastAsia="Times New Roman" w:hAnsiTheme="minorHAnsi" w:cs="Times New Roman"/>
                <w:strike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Plecháček CAMP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855127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855127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126,50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855127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199 Kč</w:t>
            </w:r>
          </w:p>
        </w:tc>
      </w:tr>
      <w:tr w:rsidR="007F7978" w:rsidRPr="00C63EF5" w:rsidTr="007F7978">
        <w:trPr>
          <w:trHeight w:val="288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rPr>
                <w:rFonts w:asciiTheme="minorHAnsi" w:eastAsia="Times New Roman" w:hAnsiTheme="minorHAns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Verzatilky CAMP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63,00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99 Kč</w:t>
            </w:r>
          </w:p>
        </w:tc>
      </w:tr>
      <w:tr w:rsidR="007F7978" w:rsidRPr="00C63EF5" w:rsidTr="007F7978">
        <w:trPr>
          <w:trHeight w:val="30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66D1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Plug</w:t>
            </w:r>
            <w:proofErr w:type="spellEnd"/>
            <w:r w:rsidRPr="00166D1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-in umělecká díla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160,00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211 Kč</w:t>
            </w:r>
          </w:p>
        </w:tc>
      </w:tr>
      <w:tr w:rsidR="007F7978" w:rsidRPr="00C63EF5" w:rsidTr="00932A8E">
        <w:trPr>
          <w:trHeight w:val="30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Pražské stavební předpisy 2018 - aktualizace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DC483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122,00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DC483D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161 Kč</w:t>
            </w:r>
          </w:p>
        </w:tc>
      </w:tr>
      <w:tr w:rsidR="007F7978" w:rsidRPr="00C63EF5" w:rsidTr="00932A8E">
        <w:trPr>
          <w:trHeight w:val="300"/>
        </w:trPr>
        <w:tc>
          <w:tcPr>
            <w:tcW w:w="38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  <w:t>Tričko šedý melír – potisk CAMP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7978" w:rsidRPr="00166D10" w:rsidRDefault="007F7978" w:rsidP="00C63EF5">
            <w:pPr>
              <w:spacing w:line="240" w:lineRule="auto"/>
              <w:jc w:val="right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63004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 273,00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7978" w:rsidRPr="00166D10" w:rsidRDefault="007F7978" w:rsidP="00630049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166D1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                  429 Kč</w:t>
            </w:r>
          </w:p>
        </w:tc>
      </w:tr>
    </w:tbl>
    <w:p w:rsidR="00C552FA" w:rsidRPr="003E7B5B" w:rsidRDefault="00C552FA" w:rsidP="003E7B5B">
      <w:pPr>
        <w:spacing w:line="240" w:lineRule="auto"/>
        <w:rPr>
          <w:rFonts w:ascii="Arial" w:eastAsia="Times New Roman" w:hAnsi="Arial" w:cs="Arial"/>
          <w:sz w:val="28"/>
          <w:szCs w:val="28"/>
          <w:lang w:eastAsia="cs-CZ"/>
        </w:rPr>
      </w:pPr>
    </w:p>
    <w:p w:rsidR="003E7B5B" w:rsidRPr="00E12165" w:rsidRDefault="003E7B5B" w:rsidP="003E7B5B">
      <w:pPr>
        <w:spacing w:line="240" w:lineRule="auto"/>
        <w:rPr>
          <w:rFonts w:asciiTheme="minorHAnsi" w:eastAsia="Times New Roman" w:hAnsiTheme="minorHAnsi" w:cs="Arial"/>
          <w:sz w:val="18"/>
          <w:szCs w:val="18"/>
          <w:lang w:eastAsia="cs-CZ"/>
        </w:rPr>
      </w:pP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>Svým podpisem přebírající stvrzuje, že převzal uvedené předměty bez jakýchkoli vad bránících v</w:t>
      </w:r>
      <w:r w:rsidR="009F3055"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> </w:t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 xml:space="preserve">prodeji. </w:t>
      </w:r>
    </w:p>
    <w:p w:rsidR="009F3055" w:rsidRPr="00E12165" w:rsidRDefault="009F3055" w:rsidP="009F3055">
      <w:pPr>
        <w:spacing w:line="240" w:lineRule="auto"/>
        <w:rPr>
          <w:rFonts w:asciiTheme="minorHAnsi" w:eastAsia="Times New Roman" w:hAnsiTheme="minorHAnsi" w:cs="Arial"/>
          <w:sz w:val="18"/>
          <w:szCs w:val="18"/>
          <w:lang w:eastAsia="cs-CZ"/>
        </w:rPr>
      </w:pPr>
    </w:p>
    <w:p w:rsidR="009F3055" w:rsidRPr="00E12165" w:rsidRDefault="009F3055" w:rsidP="009F3055">
      <w:pPr>
        <w:spacing w:line="240" w:lineRule="auto"/>
        <w:rPr>
          <w:rFonts w:asciiTheme="minorHAnsi" w:eastAsia="Times New Roman" w:hAnsiTheme="minorHAnsi" w:cs="Arial"/>
          <w:sz w:val="18"/>
          <w:szCs w:val="18"/>
          <w:lang w:eastAsia="cs-CZ"/>
        </w:rPr>
      </w:pPr>
    </w:p>
    <w:p w:rsidR="009F3055" w:rsidRPr="00E12165" w:rsidRDefault="009F3055" w:rsidP="009F3055">
      <w:pPr>
        <w:spacing w:line="240" w:lineRule="auto"/>
        <w:rPr>
          <w:rFonts w:asciiTheme="minorHAnsi" w:eastAsia="Times New Roman" w:hAnsiTheme="minorHAnsi" w:cs="Arial"/>
          <w:sz w:val="18"/>
          <w:szCs w:val="18"/>
          <w:lang w:eastAsia="cs-CZ"/>
        </w:rPr>
      </w:pP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>V Praze dne</w:t>
      </w:r>
      <w:r w:rsidR="007F7978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="006F3507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  <w:t>V Praze dne</w:t>
      </w:r>
      <w:r w:rsidR="008C0ABD"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 xml:space="preserve"> </w:t>
      </w:r>
    </w:p>
    <w:p w:rsidR="009F3055" w:rsidRPr="00E12165" w:rsidRDefault="009F3055" w:rsidP="003E7B5B">
      <w:pPr>
        <w:spacing w:line="240" w:lineRule="auto"/>
        <w:rPr>
          <w:rFonts w:asciiTheme="minorHAnsi" w:eastAsia="Times New Roman" w:hAnsiTheme="minorHAnsi" w:cs="Arial"/>
          <w:sz w:val="18"/>
          <w:szCs w:val="18"/>
          <w:lang w:eastAsia="cs-CZ"/>
        </w:rPr>
      </w:pPr>
    </w:p>
    <w:p w:rsidR="009F3055" w:rsidRPr="00E12165" w:rsidRDefault="009F3055" w:rsidP="003E7B5B">
      <w:pPr>
        <w:spacing w:line="240" w:lineRule="auto"/>
        <w:rPr>
          <w:rFonts w:asciiTheme="minorHAnsi" w:eastAsia="Times New Roman" w:hAnsiTheme="minorHAnsi" w:cs="Arial"/>
          <w:sz w:val="18"/>
          <w:szCs w:val="18"/>
          <w:lang w:eastAsia="cs-CZ"/>
        </w:rPr>
      </w:pP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>Předávající</w:t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</w:r>
      <w:r w:rsidRPr="00E12165">
        <w:rPr>
          <w:rFonts w:asciiTheme="minorHAnsi" w:eastAsia="Times New Roman" w:hAnsiTheme="minorHAnsi" w:cs="Arial"/>
          <w:sz w:val="18"/>
          <w:szCs w:val="18"/>
          <w:lang w:eastAsia="cs-CZ"/>
        </w:rPr>
        <w:tab/>
        <w:t xml:space="preserve">Přebírající </w:t>
      </w:r>
    </w:p>
    <w:p w:rsidR="003E7B5B" w:rsidRDefault="003E7B5B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7F7978" w:rsidRDefault="007F7978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  <w:rFonts w:asciiTheme="minorHAnsi" w:hAnsiTheme="minorHAnsi"/>
          <w:sz w:val="18"/>
          <w:szCs w:val="18"/>
        </w:rPr>
      </w:pPr>
    </w:p>
    <w:p w:rsidR="007F7978" w:rsidRPr="00281FDC" w:rsidRDefault="007F7978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  <w:rFonts w:asciiTheme="minorHAnsi" w:hAnsiTheme="minorHAnsi"/>
          <w:sz w:val="18"/>
          <w:szCs w:val="18"/>
        </w:rPr>
      </w:pPr>
    </w:p>
    <w:p w:rsidR="009F3055" w:rsidRPr="003E7B5B" w:rsidRDefault="009F3055" w:rsidP="003E7B5B">
      <w:pPr>
        <w:pStyle w:val="center"/>
        <w:spacing w:before="0" w:beforeAutospacing="0" w:after="60" w:afterAutospacing="0" w:line="260" w:lineRule="atLeast"/>
        <w:textAlignment w:val="center"/>
        <w:rPr>
          <w:rStyle w:val="Normlnez"/>
        </w:rPr>
      </w:pPr>
      <w:r>
        <w:rPr>
          <w:rStyle w:val="Normlnez"/>
        </w:rPr>
        <w:t>…………………………………………………………….</w:t>
      </w:r>
      <w:r>
        <w:rPr>
          <w:rStyle w:val="Normlnez"/>
        </w:rPr>
        <w:tab/>
      </w:r>
      <w:r>
        <w:rPr>
          <w:rStyle w:val="Normlnez"/>
        </w:rPr>
        <w:tab/>
        <w:t>………………………………………………………..</w:t>
      </w:r>
    </w:p>
    <w:sectPr w:rsidR="009F3055" w:rsidRPr="003E7B5B" w:rsidSect="007375C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438" w:right="1531" w:bottom="1758" w:left="1531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5B" w:rsidRDefault="003E7B5B" w:rsidP="004A3B28">
      <w:pPr>
        <w:spacing w:line="240" w:lineRule="auto"/>
      </w:pPr>
      <w:r>
        <w:separator/>
      </w:r>
    </w:p>
  </w:endnote>
  <w:endnote w:type="continuationSeparator" w:id="0">
    <w:p w:rsidR="003E7B5B" w:rsidRDefault="003E7B5B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Pro-MediIta"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tSlabPro-Medi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0000000000000000000"/>
    <w:charset w:val="00"/>
    <w:family w:val="modern"/>
    <w:notTrueType/>
    <w:pitch w:val="variable"/>
    <w:sig w:usb0="A00002FF" w:usb1="4000207B" w:usb2="00000008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82" w:rsidRDefault="00011682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7F7978">
                            <w:rPr>
                              <w:noProof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7DFBDBB5" wp14:editId="4228B879">
                                <wp:extent cx="10800" cy="327600"/>
                                <wp:effectExtent l="0" t="0" r="27305" b="0"/>
                                <wp:docPr id="54" name="Obrázek 5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7F7978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1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" filled="f" stroked="f">
              <v:textbox inset="0,0,0,0">
                <w:txbxContent>
                  <w:p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7F7978">
                      <w:rPr>
                        <w:noProof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eastAsia="cs-CZ"/>
                      </w:rPr>
                      <w:drawing>
                        <wp:inline distT="0" distB="0" distL="0" distR="0" wp14:anchorId="7DFBDBB5" wp14:editId="4228B879">
                          <wp:extent cx="10800" cy="327600"/>
                          <wp:effectExtent l="0" t="0" r="27305" b="0"/>
                          <wp:docPr id="54" name="Obrázek 5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F7978">
                      <w:fldChar w:fldCharType="begin"/>
                    </w:r>
                    <w:r w:rsidR="007F7978">
                      <w:instrText>NUMPAGES  \* Arabic  \* MERGEFORMAT</w:instrText>
                    </w:r>
                    <w:r w:rsidR="007F7978">
                      <w:fldChar w:fldCharType="separate"/>
                    </w:r>
                    <w:r w:rsidR="007F7978">
                      <w:rPr>
                        <w:noProof/>
                      </w:rPr>
                      <w:t>2</w:t>
                    </w:r>
                    <w:r w:rsidR="007F7978">
                      <w:rPr>
                        <w:noProof/>
                      </w:rPr>
                      <w:fldChar w:fldCharType="end"/>
                    </w:r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eastAsia="cs-CZ"/>
      </w:rPr>
      <w:drawing>
        <wp:anchor distT="0" distB="0" distL="114300" distR="114300" simplePos="0" relativeHeight="251661312" behindDoc="1" locked="0" layoutInCell="1" allowOverlap="1" wp14:anchorId="63E745ED" wp14:editId="3A72912E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1" name="Obráze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11" w:rsidRDefault="00A74111" w:rsidP="00A74111">
    <w:pPr>
      <w:pStyle w:val="Zpat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3D9CD7" wp14:editId="53B6A8E4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711F60">
                            <w:rPr>
                              <w:noProof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t xml:space="preserve"> </w:t>
                          </w:r>
                          <w:r w:rsidRPr="00C10F0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038B9F9B" wp14:editId="1E769F8E">
                                <wp:extent cx="10800" cy="327600"/>
                                <wp:effectExtent l="0" t="0" r="27305" b="0"/>
                                <wp:docPr id="55" name="Obrázek 55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711F60">
                              <w:rPr>
                                <w:noProof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D9C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1.6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" filled="f" stroked="f">
              <v:textbox inset="0,0,0,0">
                <w:txbxContent>
                  <w:p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711F60">
                      <w:rPr>
                        <w:noProof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t xml:space="preserve"> </w:t>
                    </w:r>
                    <w:r w:rsidRPr="00C10F05">
                      <w:rPr>
                        <w:noProof/>
                        <w:lang w:eastAsia="cs-CZ"/>
                      </w:rPr>
                      <w:drawing>
                        <wp:inline distT="0" distB="0" distL="0" distR="0" wp14:anchorId="038B9F9B" wp14:editId="1E769F8E">
                          <wp:extent cx="10800" cy="327600"/>
                          <wp:effectExtent l="0" t="0" r="27305" b="0"/>
                          <wp:docPr id="55" name="Obrázek 5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711F60">
                        <w:rPr>
                          <w:noProof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eastAsia="cs-CZ"/>
      </w:rPr>
      <w:drawing>
        <wp:anchor distT="0" distB="0" distL="114300" distR="114300" simplePos="0" relativeHeight="251667456" behindDoc="1" locked="0" layoutInCell="1" allowOverlap="1" wp14:anchorId="217A02EE" wp14:editId="60CF1E9B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5B" w:rsidRDefault="003E7B5B" w:rsidP="004A3B28">
      <w:pPr>
        <w:spacing w:line="240" w:lineRule="auto"/>
      </w:pPr>
      <w:r>
        <w:separator/>
      </w:r>
    </w:p>
  </w:footnote>
  <w:footnote w:type="continuationSeparator" w:id="0">
    <w:p w:rsidR="003E7B5B" w:rsidRDefault="003E7B5B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682" w:rsidRDefault="005D6C7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E0C9444" wp14:editId="43A102D8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0" name="Obráze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111" w:rsidRPr="00A74111" w:rsidRDefault="00A74111" w:rsidP="00A741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111" w:rsidRDefault="00A74111" w:rsidP="00A741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002480C" wp14:editId="3292D04C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52" name="Obrázek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9"/>
  </w:num>
  <w:num w:numId="14">
    <w:abstractNumId w:val="23"/>
  </w:num>
  <w:num w:numId="15">
    <w:abstractNumId w:val="12"/>
  </w:num>
  <w:num w:numId="16">
    <w:abstractNumId w:val="20"/>
  </w:num>
  <w:num w:numId="17">
    <w:abstractNumId w:val="12"/>
    <w:lvlOverride w:ilvl="0">
      <w:startOverride w:val="1"/>
    </w:lvlOverride>
  </w:num>
  <w:num w:numId="18">
    <w:abstractNumId w:val="17"/>
  </w:num>
  <w:num w:numId="19">
    <w:abstractNumId w:val="16"/>
  </w:num>
  <w:num w:numId="20">
    <w:abstractNumId w:val="18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25"/>
  </w:num>
  <w:num w:numId="24">
    <w:abstractNumId w:val="22"/>
  </w:num>
  <w:num w:numId="25">
    <w:abstractNumId w:val="21"/>
  </w:num>
  <w:num w:numId="26">
    <w:abstractNumId w:val="15"/>
  </w:num>
  <w:num w:numId="27">
    <w:abstractNumId w:val="13"/>
  </w:num>
  <w:num w:numId="28">
    <w:abstractNumId w:val="1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autoFormatOverride/>
  <w:defaultTabStop w:val="720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B5B"/>
    <w:rsid w:val="000115FF"/>
    <w:rsid w:val="00011682"/>
    <w:rsid w:val="00011E66"/>
    <w:rsid w:val="00040F21"/>
    <w:rsid w:val="00067F2D"/>
    <w:rsid w:val="000835F9"/>
    <w:rsid w:val="00086810"/>
    <w:rsid w:val="00095787"/>
    <w:rsid w:val="000A3CB5"/>
    <w:rsid w:val="000E5995"/>
    <w:rsid w:val="0011645F"/>
    <w:rsid w:val="00125A8E"/>
    <w:rsid w:val="001464FA"/>
    <w:rsid w:val="00166D10"/>
    <w:rsid w:val="00171ED7"/>
    <w:rsid w:val="0017204A"/>
    <w:rsid w:val="001C736F"/>
    <w:rsid w:val="001E1A88"/>
    <w:rsid w:val="001F7688"/>
    <w:rsid w:val="00215835"/>
    <w:rsid w:val="00221C1A"/>
    <w:rsid w:val="00227EEF"/>
    <w:rsid w:val="002314B8"/>
    <w:rsid w:val="00236044"/>
    <w:rsid w:val="00254370"/>
    <w:rsid w:val="002578CB"/>
    <w:rsid w:val="00257EB4"/>
    <w:rsid w:val="00265FB6"/>
    <w:rsid w:val="0027093A"/>
    <w:rsid w:val="00281FDC"/>
    <w:rsid w:val="00290F60"/>
    <w:rsid w:val="002A4BEB"/>
    <w:rsid w:val="003168E2"/>
    <w:rsid w:val="00327156"/>
    <w:rsid w:val="00332747"/>
    <w:rsid w:val="00333872"/>
    <w:rsid w:val="003367CB"/>
    <w:rsid w:val="00346B0E"/>
    <w:rsid w:val="00374C86"/>
    <w:rsid w:val="00397125"/>
    <w:rsid w:val="003A54C6"/>
    <w:rsid w:val="003A6099"/>
    <w:rsid w:val="003E7B5B"/>
    <w:rsid w:val="0040039B"/>
    <w:rsid w:val="0042087A"/>
    <w:rsid w:val="0043279E"/>
    <w:rsid w:val="00435240"/>
    <w:rsid w:val="00455C5C"/>
    <w:rsid w:val="00455CAB"/>
    <w:rsid w:val="0045724F"/>
    <w:rsid w:val="00465E84"/>
    <w:rsid w:val="00482B2A"/>
    <w:rsid w:val="004955E9"/>
    <w:rsid w:val="004A3B28"/>
    <w:rsid w:val="004B201E"/>
    <w:rsid w:val="004C5052"/>
    <w:rsid w:val="004D02A0"/>
    <w:rsid w:val="004E581D"/>
    <w:rsid w:val="00526F5C"/>
    <w:rsid w:val="0052729A"/>
    <w:rsid w:val="00540036"/>
    <w:rsid w:val="00547117"/>
    <w:rsid w:val="00554577"/>
    <w:rsid w:val="005603CD"/>
    <w:rsid w:val="00565455"/>
    <w:rsid w:val="00570D3F"/>
    <w:rsid w:val="005B6479"/>
    <w:rsid w:val="005D6C7B"/>
    <w:rsid w:val="005D7ECF"/>
    <w:rsid w:val="00602F42"/>
    <w:rsid w:val="00605C08"/>
    <w:rsid w:val="0061032D"/>
    <w:rsid w:val="00613B92"/>
    <w:rsid w:val="006216CB"/>
    <w:rsid w:val="00630049"/>
    <w:rsid w:val="00642B90"/>
    <w:rsid w:val="00651E96"/>
    <w:rsid w:val="006567E8"/>
    <w:rsid w:val="00663A4F"/>
    <w:rsid w:val="0068409F"/>
    <w:rsid w:val="006853D6"/>
    <w:rsid w:val="006A4BE4"/>
    <w:rsid w:val="006C441D"/>
    <w:rsid w:val="006D5F11"/>
    <w:rsid w:val="006E73B1"/>
    <w:rsid w:val="006F0743"/>
    <w:rsid w:val="006F17EC"/>
    <w:rsid w:val="006F3507"/>
    <w:rsid w:val="006F6F21"/>
    <w:rsid w:val="007061F0"/>
    <w:rsid w:val="00711F60"/>
    <w:rsid w:val="00712582"/>
    <w:rsid w:val="007174D0"/>
    <w:rsid w:val="00724FFC"/>
    <w:rsid w:val="007375C1"/>
    <w:rsid w:val="00742401"/>
    <w:rsid w:val="00747779"/>
    <w:rsid w:val="0076670E"/>
    <w:rsid w:val="0077798F"/>
    <w:rsid w:val="00780713"/>
    <w:rsid w:val="0078203E"/>
    <w:rsid w:val="00782822"/>
    <w:rsid w:val="007A170A"/>
    <w:rsid w:val="007D30F0"/>
    <w:rsid w:val="007E6960"/>
    <w:rsid w:val="007F43E5"/>
    <w:rsid w:val="007F519F"/>
    <w:rsid w:val="007F63E9"/>
    <w:rsid w:val="007F6A0D"/>
    <w:rsid w:val="007F7978"/>
    <w:rsid w:val="00812366"/>
    <w:rsid w:val="00816E9C"/>
    <w:rsid w:val="00834681"/>
    <w:rsid w:val="008541E5"/>
    <w:rsid w:val="00855127"/>
    <w:rsid w:val="00863930"/>
    <w:rsid w:val="008706F6"/>
    <w:rsid w:val="00870E1B"/>
    <w:rsid w:val="008749FE"/>
    <w:rsid w:val="008B2A51"/>
    <w:rsid w:val="008C0ABD"/>
    <w:rsid w:val="008E2C6F"/>
    <w:rsid w:val="009136D1"/>
    <w:rsid w:val="0092057F"/>
    <w:rsid w:val="00941F02"/>
    <w:rsid w:val="00946788"/>
    <w:rsid w:val="009477E4"/>
    <w:rsid w:val="00953B24"/>
    <w:rsid w:val="00973E6D"/>
    <w:rsid w:val="00975B8E"/>
    <w:rsid w:val="00981457"/>
    <w:rsid w:val="00984FF0"/>
    <w:rsid w:val="009A1B70"/>
    <w:rsid w:val="009F158B"/>
    <w:rsid w:val="009F3055"/>
    <w:rsid w:val="009F7A11"/>
    <w:rsid w:val="00A10442"/>
    <w:rsid w:val="00A115E0"/>
    <w:rsid w:val="00A60BC6"/>
    <w:rsid w:val="00A60F27"/>
    <w:rsid w:val="00A65E63"/>
    <w:rsid w:val="00A74111"/>
    <w:rsid w:val="00A9536E"/>
    <w:rsid w:val="00AD3C1A"/>
    <w:rsid w:val="00AD6ED6"/>
    <w:rsid w:val="00AE003F"/>
    <w:rsid w:val="00AE00A7"/>
    <w:rsid w:val="00AE3C08"/>
    <w:rsid w:val="00B00FCE"/>
    <w:rsid w:val="00B06E42"/>
    <w:rsid w:val="00B23E7E"/>
    <w:rsid w:val="00B24C44"/>
    <w:rsid w:val="00B31F1F"/>
    <w:rsid w:val="00B45690"/>
    <w:rsid w:val="00B608FA"/>
    <w:rsid w:val="00B70291"/>
    <w:rsid w:val="00B77ACB"/>
    <w:rsid w:val="00BA10F9"/>
    <w:rsid w:val="00BB3125"/>
    <w:rsid w:val="00BC28C4"/>
    <w:rsid w:val="00BD21DA"/>
    <w:rsid w:val="00C10F05"/>
    <w:rsid w:val="00C135A9"/>
    <w:rsid w:val="00C51DA7"/>
    <w:rsid w:val="00C552FA"/>
    <w:rsid w:val="00C63EF5"/>
    <w:rsid w:val="00C72405"/>
    <w:rsid w:val="00C745AB"/>
    <w:rsid w:val="00CB7A1A"/>
    <w:rsid w:val="00CC4F60"/>
    <w:rsid w:val="00CD227C"/>
    <w:rsid w:val="00CE00F5"/>
    <w:rsid w:val="00D108C3"/>
    <w:rsid w:val="00D1554F"/>
    <w:rsid w:val="00D441D3"/>
    <w:rsid w:val="00D444FA"/>
    <w:rsid w:val="00D46BC6"/>
    <w:rsid w:val="00D46DE3"/>
    <w:rsid w:val="00D53D2C"/>
    <w:rsid w:val="00D62E0C"/>
    <w:rsid w:val="00D742C7"/>
    <w:rsid w:val="00D82C53"/>
    <w:rsid w:val="00D93D02"/>
    <w:rsid w:val="00DA5EEC"/>
    <w:rsid w:val="00DB3509"/>
    <w:rsid w:val="00DC483D"/>
    <w:rsid w:val="00DE3DD4"/>
    <w:rsid w:val="00DF3496"/>
    <w:rsid w:val="00E12165"/>
    <w:rsid w:val="00E5496A"/>
    <w:rsid w:val="00E55BD9"/>
    <w:rsid w:val="00E73EE1"/>
    <w:rsid w:val="00E808D8"/>
    <w:rsid w:val="00EA21D2"/>
    <w:rsid w:val="00EA3507"/>
    <w:rsid w:val="00EA7039"/>
    <w:rsid w:val="00EC741E"/>
    <w:rsid w:val="00ED3FAF"/>
    <w:rsid w:val="00EF6388"/>
    <w:rsid w:val="00F076E4"/>
    <w:rsid w:val="00F11F13"/>
    <w:rsid w:val="00F16809"/>
    <w:rsid w:val="00F321D1"/>
    <w:rsid w:val="00F33D4F"/>
    <w:rsid w:val="00F51FE6"/>
    <w:rsid w:val="00F571E5"/>
    <w:rsid w:val="00F61DA7"/>
    <w:rsid w:val="00F62613"/>
    <w:rsid w:val="00F70441"/>
    <w:rsid w:val="00F8512B"/>
    <w:rsid w:val="00F93CAD"/>
    <w:rsid w:val="00FA3EAF"/>
    <w:rsid w:val="00FD085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5C3AA98E-5719-4C84-AEFE-94B249C8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2747"/>
    <w:pPr>
      <w:spacing w:after="0" w:line="320" w:lineRule="exact"/>
    </w:pPr>
    <w:rPr>
      <w:rFonts w:ascii="UnitSlabPro-Light" w:hAnsi="UnitSlabPro-Light"/>
      <w:sz w:val="19"/>
      <w:lang w:val="cs-CZ"/>
    </w:rPr>
  </w:style>
  <w:style w:type="paragraph" w:styleId="Nadpis1">
    <w:name w:val="heading 1"/>
    <w:basedOn w:val="Normln"/>
    <w:next w:val="Normln"/>
    <w:link w:val="Nadpis1Char"/>
    <w:qFormat/>
    <w:locked/>
    <w:rsid w:val="003E7B5B"/>
    <w:pPr>
      <w:keepNext/>
      <w:numPr>
        <w:numId w:val="29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paragraph" w:customStyle="1" w:styleId="center">
    <w:name w:val="center"/>
    <w:basedOn w:val="Normln"/>
    <w:rsid w:val="003E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E7B5B"/>
    <w:rPr>
      <w:rFonts w:ascii="Cambria" w:eastAsia="Times New Roman" w:hAnsi="Cambria" w:cs="Cambria"/>
      <w:b/>
      <w:bCs/>
      <w:kern w:val="1"/>
      <w:sz w:val="32"/>
      <w:szCs w:val="32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9F3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055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outkova\Desktop\hlavickovy_papir_IP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3B994-E905-4A1F-B2B7-C1DA1E9EA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hlavickovy_papir_IPR.dotx</Template>
  <TotalTime>2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Peroutková Barbora Mgr.</dc:creator>
  <cp:keywords/>
  <dc:description/>
  <cp:lastModifiedBy>Záhorská Zuzana (IPR/Ř)</cp:lastModifiedBy>
  <cp:revision>4</cp:revision>
  <cp:lastPrinted>2019-04-15T12:50:00Z</cp:lastPrinted>
  <dcterms:created xsi:type="dcterms:W3CDTF">2019-07-17T09:20:00Z</dcterms:created>
  <dcterms:modified xsi:type="dcterms:W3CDTF">2019-08-06T13:43:00Z</dcterms:modified>
</cp:coreProperties>
</file>