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97" w:rsidRDefault="003E720C" w:rsidP="00022397">
      <w:pPr>
        <w:pStyle w:val="Nzev"/>
        <w:rPr>
          <w:rStyle w:val="Zdraznn"/>
          <w:rFonts w:ascii="Arial" w:hAnsi="Arial"/>
          <w:i w:val="0"/>
          <w:sz w:val="36"/>
          <w:szCs w:val="36"/>
        </w:rPr>
      </w:pPr>
      <w:bookmarkStart w:id="0" w:name="OLE_LINK2"/>
      <w:bookmarkStart w:id="1" w:name="OLE_LINK1"/>
      <w:r w:rsidRPr="00022397">
        <w:rPr>
          <w:rStyle w:val="Zdraznn"/>
          <w:rFonts w:ascii="Arial" w:hAnsi="Arial"/>
          <w:i w:val="0"/>
          <w:sz w:val="36"/>
          <w:szCs w:val="36"/>
        </w:rPr>
        <w:t xml:space="preserve">Dodatek </w:t>
      </w:r>
      <w:proofErr w:type="gramStart"/>
      <w:r w:rsidRPr="00022397">
        <w:rPr>
          <w:rStyle w:val="Zdraznn"/>
          <w:rFonts w:ascii="Arial" w:hAnsi="Arial"/>
          <w:i w:val="0"/>
          <w:sz w:val="36"/>
          <w:szCs w:val="36"/>
        </w:rPr>
        <w:t>č.1</w:t>
      </w:r>
      <w:proofErr w:type="gramEnd"/>
    </w:p>
    <w:p w:rsidR="003E720C" w:rsidRPr="00022397" w:rsidRDefault="003E720C" w:rsidP="00022397">
      <w:pPr>
        <w:pStyle w:val="Nzev"/>
        <w:rPr>
          <w:rFonts w:ascii="Arial" w:hAnsi="Arial"/>
          <w:iCs/>
          <w:sz w:val="36"/>
          <w:szCs w:val="36"/>
        </w:rPr>
      </w:pPr>
      <w:r w:rsidRPr="00623653">
        <w:rPr>
          <w:rStyle w:val="Zdraznn"/>
          <w:rFonts w:ascii="Arial" w:hAnsi="Arial"/>
          <w:b w:val="0"/>
          <w:i w:val="0"/>
          <w:sz w:val="24"/>
          <w:szCs w:val="24"/>
        </w:rPr>
        <w:t xml:space="preserve">ke </w:t>
      </w:r>
      <w:r w:rsidR="00623653" w:rsidRPr="00623653">
        <w:rPr>
          <w:rStyle w:val="Zdraznn"/>
          <w:rFonts w:ascii="Arial" w:hAnsi="Arial"/>
          <w:b w:val="0"/>
          <w:i w:val="0"/>
          <w:sz w:val="24"/>
          <w:szCs w:val="24"/>
        </w:rPr>
        <w:t xml:space="preserve">Smlouvě o spolupráci ze dne </w:t>
      </w:r>
      <w:proofErr w:type="gramStart"/>
      <w:r w:rsidR="00B246C8">
        <w:rPr>
          <w:rStyle w:val="Zdraznn"/>
          <w:rFonts w:ascii="Arial" w:hAnsi="Arial"/>
          <w:b w:val="0"/>
          <w:i w:val="0"/>
          <w:sz w:val="24"/>
          <w:szCs w:val="24"/>
        </w:rPr>
        <w:t>9.1.2017</w:t>
      </w:r>
      <w:proofErr w:type="gramEnd"/>
    </w:p>
    <w:p w:rsidR="000A5FF3" w:rsidRDefault="000A5FF3" w:rsidP="003E720C">
      <w:pPr>
        <w:pStyle w:val="Zkladntext"/>
        <w:suppressAutoHyphens/>
        <w:spacing w:before="0"/>
        <w:rPr>
          <w:rFonts w:ascii="Arial" w:hAnsi="Arial" w:cs="Arial"/>
          <w:b/>
          <w:szCs w:val="24"/>
        </w:rPr>
      </w:pPr>
    </w:p>
    <w:p w:rsidR="003E720C" w:rsidRPr="00022397" w:rsidRDefault="003E720C" w:rsidP="003E720C">
      <w:pPr>
        <w:pStyle w:val="Zkladntext"/>
        <w:suppressAutoHyphens/>
        <w:spacing w:before="0"/>
        <w:rPr>
          <w:rFonts w:ascii="Arial" w:hAnsi="Arial" w:cs="Arial"/>
          <w:szCs w:val="24"/>
        </w:rPr>
      </w:pPr>
      <w:r w:rsidRPr="00022397">
        <w:rPr>
          <w:rFonts w:ascii="Arial" w:hAnsi="Arial" w:cs="Arial"/>
          <w:b/>
          <w:szCs w:val="24"/>
        </w:rPr>
        <w:t>Národní divadlo Brno, příspěvková organizace</w:t>
      </w:r>
    </w:p>
    <w:p w:rsidR="003E720C" w:rsidRPr="00022397" w:rsidRDefault="003E720C" w:rsidP="003E720C">
      <w:pPr>
        <w:spacing w:line="120" w:lineRule="auto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>Dvořákova 11, 657 70 Brno</w:t>
      </w:r>
    </w:p>
    <w:p w:rsidR="003E720C" w:rsidRPr="00022397" w:rsidRDefault="003E720C" w:rsidP="003E720C">
      <w:pPr>
        <w:spacing w:line="120" w:lineRule="auto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 xml:space="preserve">IČ: 00094820, DIČ: CZ00094820, </w:t>
      </w:r>
    </w:p>
    <w:p w:rsidR="003E720C" w:rsidRPr="00022397" w:rsidRDefault="003E720C" w:rsidP="003E720C">
      <w:pPr>
        <w:spacing w:line="120" w:lineRule="auto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 xml:space="preserve">účet č. 2110126623 </w:t>
      </w:r>
      <w:proofErr w:type="spellStart"/>
      <w:r w:rsidRPr="00022397">
        <w:rPr>
          <w:rFonts w:ascii="Arial" w:hAnsi="Arial" w:cs="Arial"/>
          <w:szCs w:val="24"/>
        </w:rPr>
        <w:t>Unicreditbank</w:t>
      </w:r>
      <w:proofErr w:type="spellEnd"/>
    </w:p>
    <w:p w:rsidR="003E720C" w:rsidRPr="00022397" w:rsidRDefault="003E720C" w:rsidP="003E720C">
      <w:pPr>
        <w:spacing w:line="120" w:lineRule="auto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 xml:space="preserve">Obchodní rejstřík: Krajský soud v Brně, oddíl </w:t>
      </w:r>
      <w:proofErr w:type="spellStart"/>
      <w:r w:rsidRPr="00022397">
        <w:rPr>
          <w:rFonts w:ascii="Arial" w:hAnsi="Arial" w:cs="Arial"/>
          <w:szCs w:val="24"/>
        </w:rPr>
        <w:t>Pr</w:t>
      </w:r>
      <w:proofErr w:type="spellEnd"/>
      <w:r w:rsidRPr="00022397">
        <w:rPr>
          <w:rFonts w:ascii="Arial" w:hAnsi="Arial" w:cs="Arial"/>
          <w:szCs w:val="24"/>
        </w:rPr>
        <w:t>., vložka 30,</w:t>
      </w:r>
    </w:p>
    <w:p w:rsidR="003E720C" w:rsidRPr="00022397" w:rsidRDefault="00DD1757" w:rsidP="003E720C">
      <w:pPr>
        <w:spacing w:line="120" w:lineRule="auto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>jehož jménem jedná MgA. Martin Glaser, ředitel</w:t>
      </w:r>
    </w:p>
    <w:p w:rsidR="00022397" w:rsidRPr="00022397" w:rsidRDefault="003E720C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 xml:space="preserve">(dále jen </w:t>
      </w:r>
      <w:proofErr w:type="spellStart"/>
      <w:r w:rsidRPr="00022397">
        <w:rPr>
          <w:rFonts w:ascii="Arial" w:hAnsi="Arial" w:cs="Arial"/>
          <w:szCs w:val="24"/>
        </w:rPr>
        <w:t>NdB</w:t>
      </w:r>
      <w:proofErr w:type="spellEnd"/>
      <w:r w:rsidRPr="00022397">
        <w:rPr>
          <w:rFonts w:ascii="Arial" w:hAnsi="Arial" w:cs="Arial"/>
          <w:szCs w:val="24"/>
        </w:rPr>
        <w:t>)</w:t>
      </w:r>
    </w:p>
    <w:p w:rsidR="00156250" w:rsidRDefault="00156250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  <w:szCs w:val="24"/>
        </w:rPr>
      </w:pPr>
    </w:p>
    <w:p w:rsidR="00022397" w:rsidRDefault="003E720C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>a</w:t>
      </w:r>
      <w:bookmarkEnd w:id="0"/>
      <w:bookmarkEnd w:id="1"/>
    </w:p>
    <w:p w:rsidR="00156250" w:rsidRDefault="00156250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  <w:b/>
        </w:rPr>
      </w:pPr>
    </w:p>
    <w:p w:rsidR="00022397" w:rsidRDefault="00623653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</w:rPr>
      </w:pPr>
      <w:r w:rsidRPr="00022397">
        <w:rPr>
          <w:rFonts w:ascii="Arial" w:hAnsi="Arial" w:cs="Arial"/>
          <w:b/>
        </w:rPr>
        <w:t xml:space="preserve">Spolek přátel </w:t>
      </w:r>
      <w:proofErr w:type="spellStart"/>
      <w:r w:rsidRPr="00022397">
        <w:rPr>
          <w:rFonts w:ascii="Arial" w:hAnsi="Arial" w:cs="Arial"/>
          <w:b/>
        </w:rPr>
        <w:t>NdB</w:t>
      </w:r>
      <w:proofErr w:type="spellEnd"/>
      <w:r w:rsidRPr="00022397">
        <w:rPr>
          <w:rFonts w:ascii="Arial" w:hAnsi="Arial" w:cs="Arial"/>
        </w:rPr>
        <w:t xml:space="preserve"> </w:t>
      </w:r>
    </w:p>
    <w:p w:rsidR="00022397" w:rsidRDefault="00623653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</w:rPr>
      </w:pPr>
      <w:r w:rsidRPr="00022397">
        <w:rPr>
          <w:rFonts w:ascii="Arial" w:hAnsi="Arial" w:cs="Arial"/>
        </w:rPr>
        <w:t xml:space="preserve">se sídlem Jugoslávská 652/98, 613 00 Brno </w:t>
      </w:r>
    </w:p>
    <w:p w:rsidR="00022397" w:rsidRDefault="00623653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</w:rPr>
      </w:pPr>
      <w:r w:rsidRPr="00022397">
        <w:rPr>
          <w:rFonts w:ascii="Arial" w:hAnsi="Arial" w:cs="Arial"/>
        </w:rPr>
        <w:t>IČO: 48510777</w:t>
      </w:r>
    </w:p>
    <w:p w:rsidR="00022397" w:rsidRDefault="00623653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</w:rPr>
      </w:pPr>
      <w:r w:rsidRPr="00022397">
        <w:rPr>
          <w:rFonts w:ascii="Arial" w:hAnsi="Arial" w:cs="Arial"/>
        </w:rPr>
        <w:t xml:space="preserve">zastoupený RNDr. Janem Skulou, předsedou </w:t>
      </w:r>
    </w:p>
    <w:p w:rsidR="00022397" w:rsidRDefault="00623653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</w:rPr>
      </w:pPr>
      <w:r w:rsidRPr="00022397">
        <w:rPr>
          <w:rFonts w:ascii="Arial" w:hAnsi="Arial" w:cs="Arial"/>
        </w:rPr>
        <w:t xml:space="preserve">Bankovní spojení: Poštovní spořitelna, č. </w:t>
      </w:r>
      <w:proofErr w:type="spellStart"/>
      <w:r w:rsidRPr="00022397">
        <w:rPr>
          <w:rFonts w:ascii="Arial" w:hAnsi="Arial" w:cs="Arial"/>
        </w:rPr>
        <w:t>ú.</w:t>
      </w:r>
      <w:proofErr w:type="spellEnd"/>
      <w:r w:rsidRPr="00022397">
        <w:rPr>
          <w:rFonts w:ascii="Arial" w:hAnsi="Arial" w:cs="Arial"/>
        </w:rPr>
        <w:t xml:space="preserve"> 213190848/0300</w:t>
      </w:r>
    </w:p>
    <w:p w:rsidR="00623653" w:rsidRDefault="00623653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</w:rPr>
      </w:pPr>
      <w:r w:rsidRPr="00022397">
        <w:rPr>
          <w:rFonts w:ascii="Arial" w:hAnsi="Arial" w:cs="Arial"/>
        </w:rPr>
        <w:t>Zápis ve Spolkovém rejstříku u KS Brno, oddíl L, vložka 1246</w:t>
      </w:r>
    </w:p>
    <w:p w:rsidR="00022397" w:rsidRPr="00022397" w:rsidRDefault="00022397" w:rsidP="00022397">
      <w:pPr>
        <w:pStyle w:val="Zkladntext"/>
        <w:tabs>
          <w:tab w:val="left" w:pos="284"/>
          <w:tab w:val="left" w:pos="4678"/>
        </w:tabs>
        <w:spacing w:before="0"/>
        <w:rPr>
          <w:rFonts w:ascii="Arial" w:hAnsi="Arial" w:cs="Arial"/>
          <w:szCs w:val="24"/>
        </w:rPr>
      </w:pPr>
      <w:r w:rsidRPr="00022397">
        <w:rPr>
          <w:rFonts w:ascii="Arial" w:hAnsi="Arial" w:cs="Arial"/>
        </w:rPr>
        <w:t xml:space="preserve">(dále jen </w:t>
      </w:r>
      <w:proofErr w:type="spellStart"/>
      <w:r w:rsidRPr="00022397">
        <w:rPr>
          <w:rFonts w:ascii="Arial" w:hAnsi="Arial" w:cs="Arial"/>
        </w:rPr>
        <w:t>SPNdB</w:t>
      </w:r>
      <w:proofErr w:type="spellEnd"/>
      <w:r w:rsidRPr="00022397">
        <w:rPr>
          <w:rFonts w:ascii="Arial" w:hAnsi="Arial" w:cs="Arial"/>
        </w:rPr>
        <w:t>)</w:t>
      </w:r>
    </w:p>
    <w:p w:rsidR="003E720C" w:rsidRDefault="003E720C" w:rsidP="00022397">
      <w:pPr>
        <w:jc w:val="left"/>
        <w:rPr>
          <w:rFonts w:ascii="Arial" w:hAnsi="Arial" w:cs="Arial"/>
          <w:b/>
          <w:color w:val="000000"/>
          <w:szCs w:val="24"/>
        </w:rPr>
      </w:pPr>
    </w:p>
    <w:p w:rsidR="003E720C" w:rsidRPr="00022397" w:rsidRDefault="003E720C" w:rsidP="003E720C">
      <w:pPr>
        <w:jc w:val="center"/>
        <w:rPr>
          <w:rFonts w:ascii="Arial" w:hAnsi="Arial" w:cs="Arial"/>
          <w:b/>
          <w:color w:val="000000"/>
          <w:szCs w:val="24"/>
        </w:rPr>
      </w:pPr>
      <w:r w:rsidRPr="00022397">
        <w:rPr>
          <w:rFonts w:ascii="Arial" w:hAnsi="Arial" w:cs="Arial"/>
          <w:b/>
          <w:color w:val="000000"/>
          <w:szCs w:val="24"/>
        </w:rPr>
        <w:t>I.</w:t>
      </w:r>
    </w:p>
    <w:p w:rsidR="00CB7BDE" w:rsidRDefault="00CB7BDE" w:rsidP="00DD1757">
      <w:pPr>
        <w:pStyle w:val="Standard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 na upravení čl. </w:t>
      </w:r>
      <w:proofErr w:type="gramStart"/>
      <w:r>
        <w:rPr>
          <w:rFonts w:ascii="Arial" w:hAnsi="Arial" w:cs="Arial"/>
        </w:rPr>
        <w:t>II  bodu</w:t>
      </w:r>
      <w:proofErr w:type="gramEnd"/>
      <w:r>
        <w:rPr>
          <w:rFonts w:ascii="Arial" w:hAnsi="Arial" w:cs="Arial"/>
        </w:rPr>
        <w:t xml:space="preserve"> 3. shora citované smlouvy na toto znění:</w:t>
      </w:r>
    </w:p>
    <w:p w:rsidR="00CB7BDE" w:rsidRDefault="00CB7BDE" w:rsidP="00CB7BDE">
      <w:pPr>
        <w:pStyle w:val="Standard"/>
        <w:ind w:left="360"/>
        <w:jc w:val="both"/>
        <w:rPr>
          <w:rFonts w:ascii="Arial" w:hAnsi="Arial" w:cs="Arial"/>
        </w:rPr>
      </w:pPr>
    </w:p>
    <w:p w:rsidR="00CB7BDE" w:rsidRDefault="00CB7BDE" w:rsidP="00CB7BDE">
      <w:pPr>
        <w:pStyle w:val="Standard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Poskytnout </w:t>
      </w:r>
      <w:proofErr w:type="spellStart"/>
      <w:r>
        <w:rPr>
          <w:rFonts w:ascii="Arial" w:hAnsi="Arial" w:cs="Arial"/>
        </w:rPr>
        <w:t>SPNdB</w:t>
      </w:r>
      <w:proofErr w:type="spellEnd"/>
      <w:r>
        <w:rPr>
          <w:rFonts w:ascii="Arial" w:hAnsi="Arial" w:cs="Arial"/>
        </w:rPr>
        <w:t xml:space="preserve"> 10x ročně prostor galerie budovy Divadla Reduta</w:t>
      </w:r>
      <w:r w:rsidR="00F32849">
        <w:rPr>
          <w:rFonts w:ascii="Arial" w:hAnsi="Arial" w:cs="Arial"/>
        </w:rPr>
        <w:t>.</w:t>
      </w:r>
    </w:p>
    <w:p w:rsidR="00DD1757" w:rsidRDefault="00DD1757" w:rsidP="00CB7BDE">
      <w:pPr>
        <w:pStyle w:val="Standard"/>
        <w:ind w:left="360"/>
        <w:jc w:val="both"/>
        <w:rPr>
          <w:rFonts w:ascii="Arial" w:hAnsi="Arial" w:cs="Arial"/>
        </w:rPr>
      </w:pPr>
    </w:p>
    <w:p w:rsidR="00CB7BDE" w:rsidRDefault="00CB7BDE" w:rsidP="00CB7BDE">
      <w:pPr>
        <w:pStyle w:val="Standard"/>
        <w:ind w:left="360"/>
        <w:jc w:val="both"/>
        <w:rPr>
          <w:rFonts w:ascii="Arial" w:hAnsi="Arial" w:cs="Arial"/>
        </w:rPr>
      </w:pPr>
    </w:p>
    <w:p w:rsidR="000965A8" w:rsidRDefault="000965A8" w:rsidP="000965A8">
      <w:pPr>
        <w:pStyle w:val="Standard"/>
        <w:jc w:val="both"/>
        <w:rPr>
          <w:rFonts w:ascii="Arial" w:hAnsi="Arial" w:cs="Arial"/>
        </w:rPr>
      </w:pPr>
    </w:p>
    <w:p w:rsidR="000965A8" w:rsidRPr="00022397" w:rsidRDefault="000965A8" w:rsidP="000965A8">
      <w:pPr>
        <w:pStyle w:val="Standard"/>
        <w:ind w:left="360"/>
        <w:jc w:val="center"/>
        <w:rPr>
          <w:rFonts w:ascii="Arial" w:hAnsi="Arial" w:cs="Arial"/>
        </w:rPr>
      </w:pPr>
      <w:r w:rsidRPr="00022397">
        <w:rPr>
          <w:rFonts w:ascii="Arial" w:hAnsi="Arial" w:cs="Arial"/>
          <w:b/>
        </w:rPr>
        <w:t>II</w:t>
      </w:r>
      <w:r w:rsidRPr="00022397">
        <w:rPr>
          <w:rFonts w:ascii="Arial" w:hAnsi="Arial" w:cs="Arial"/>
        </w:rPr>
        <w:t>.</w:t>
      </w:r>
    </w:p>
    <w:p w:rsidR="00022397" w:rsidRDefault="00022397" w:rsidP="00022397">
      <w:pPr>
        <w:pStyle w:val="Standard"/>
        <w:jc w:val="center"/>
        <w:rPr>
          <w:rFonts w:ascii="Arial" w:hAnsi="Arial" w:cs="Arial"/>
          <w:b/>
        </w:rPr>
      </w:pPr>
      <w:r w:rsidRPr="00022397">
        <w:rPr>
          <w:rFonts w:ascii="Arial" w:hAnsi="Arial" w:cs="Arial"/>
          <w:b/>
        </w:rPr>
        <w:t>Závěrečná ustanovení</w:t>
      </w:r>
      <w:r w:rsidR="00F32849">
        <w:rPr>
          <w:rFonts w:ascii="Arial" w:hAnsi="Arial" w:cs="Arial"/>
          <w:b/>
        </w:rPr>
        <w:t xml:space="preserve"> dodatku</w:t>
      </w:r>
    </w:p>
    <w:p w:rsidR="00F32849" w:rsidRPr="00022397" w:rsidRDefault="00F32849" w:rsidP="00022397">
      <w:pPr>
        <w:pStyle w:val="Standard"/>
        <w:jc w:val="center"/>
        <w:rPr>
          <w:rFonts w:ascii="Arial" w:hAnsi="Arial" w:cs="Arial"/>
          <w:b/>
        </w:rPr>
      </w:pPr>
    </w:p>
    <w:p w:rsidR="00022397" w:rsidRPr="00022397" w:rsidRDefault="003E720C" w:rsidP="00022397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before="0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>Tento dodatek se vyhotovuje ve dvou stejnopisech, z nichž každá strana obdrží jedno vyhotovení.</w:t>
      </w:r>
    </w:p>
    <w:p w:rsidR="00022397" w:rsidRDefault="00022397" w:rsidP="00022397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022397">
        <w:rPr>
          <w:rFonts w:ascii="Arial" w:hAnsi="Arial" w:cs="Arial"/>
        </w:rPr>
        <w:t>Tento dodatek je nedílnou součástí předmětné smlouvy.</w:t>
      </w:r>
    </w:p>
    <w:p w:rsidR="00B246C8" w:rsidRDefault="00B246C8" w:rsidP="00B246C8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before="0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>Dodatek vstupuje v platnost dnem podpisu oprávněnými zástupci obou smluvních stran.</w:t>
      </w:r>
    </w:p>
    <w:p w:rsidR="00F32849" w:rsidRPr="00022397" w:rsidRDefault="00F32849" w:rsidP="00B246C8">
      <w:pPr>
        <w:pStyle w:val="Odstavecseseznamem"/>
        <w:widowControl w:val="0"/>
        <w:numPr>
          <w:ilvl w:val="0"/>
          <w:numId w:val="7"/>
        </w:numPr>
        <w:suppressAutoHyphens/>
        <w:autoSpaceDN w:val="0"/>
        <w:spacing w:befor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Ostatní ujednání uvedená ve smlouvě zůstávají v platnosti.</w:t>
      </w:r>
    </w:p>
    <w:p w:rsidR="00B246C8" w:rsidRPr="00CD42B6" w:rsidRDefault="00B246C8" w:rsidP="00B246C8">
      <w:pPr>
        <w:pStyle w:val="Odstavecseseznamem"/>
        <w:numPr>
          <w:ilvl w:val="0"/>
          <w:numId w:val="7"/>
        </w:numPr>
        <w:suppressAutoHyphens/>
        <w:spacing w:before="0"/>
        <w:contextualSpacing/>
        <w:rPr>
          <w:rFonts w:ascii="Arial" w:hAnsi="Arial" w:cs="Arial"/>
          <w:szCs w:val="24"/>
        </w:rPr>
      </w:pPr>
      <w:r w:rsidRPr="00CD42B6">
        <w:rPr>
          <w:rFonts w:ascii="Arial" w:hAnsi="Arial" w:cs="Arial"/>
          <w:szCs w:val="24"/>
        </w:rPr>
        <w:t xml:space="preserve">Obě smluvní strany berou na vědomí, že </w:t>
      </w:r>
      <w:r w:rsidR="00906E7E">
        <w:rPr>
          <w:rFonts w:ascii="Arial" w:hAnsi="Arial" w:cs="Arial"/>
          <w:szCs w:val="24"/>
        </w:rPr>
        <w:t xml:space="preserve">tento </w:t>
      </w:r>
      <w:r w:rsidRPr="00CD42B6">
        <w:rPr>
          <w:rFonts w:ascii="Arial" w:hAnsi="Arial" w:cs="Arial"/>
          <w:szCs w:val="24"/>
        </w:rPr>
        <w:t xml:space="preserve">dodatek nabývá účinnosti teprve jeho uveřejněním v registru smluv podle zákona č. 340/2015 Sb. (zákon o registru smluv) a souhlasí s uveřejněním </w:t>
      </w:r>
      <w:bookmarkStart w:id="2" w:name="_GoBack"/>
      <w:r w:rsidR="00906E7E">
        <w:rPr>
          <w:rFonts w:ascii="Arial" w:hAnsi="Arial" w:cs="Arial"/>
          <w:szCs w:val="24"/>
        </w:rPr>
        <w:t xml:space="preserve">Smlouvy o spolupráci ze dne </w:t>
      </w:r>
      <w:proofErr w:type="gramStart"/>
      <w:r w:rsidR="00906E7E">
        <w:rPr>
          <w:rFonts w:ascii="Arial" w:hAnsi="Arial" w:cs="Arial"/>
          <w:szCs w:val="24"/>
        </w:rPr>
        <w:t>9.1.2017</w:t>
      </w:r>
      <w:proofErr w:type="gramEnd"/>
      <w:r w:rsidR="00906E7E">
        <w:rPr>
          <w:rFonts w:ascii="Arial" w:hAnsi="Arial" w:cs="Arial"/>
          <w:szCs w:val="24"/>
        </w:rPr>
        <w:t xml:space="preserve"> včetně </w:t>
      </w:r>
      <w:bookmarkEnd w:id="2"/>
      <w:r w:rsidRPr="00CD42B6">
        <w:rPr>
          <w:rFonts w:ascii="Arial" w:hAnsi="Arial" w:cs="Arial"/>
          <w:szCs w:val="24"/>
        </w:rPr>
        <w:t>tohoto  dodatku č. 1 v úplném znění v registru smluv podle zákona č. 340/2015 Sb. (zákon o registru smluv).</w:t>
      </w:r>
    </w:p>
    <w:p w:rsidR="00B246C8" w:rsidRPr="00022397" w:rsidRDefault="00B246C8" w:rsidP="00B246C8">
      <w:pPr>
        <w:pStyle w:val="Standard"/>
        <w:ind w:left="360"/>
        <w:jc w:val="both"/>
        <w:rPr>
          <w:rFonts w:ascii="Arial" w:hAnsi="Arial" w:cs="Arial"/>
        </w:rPr>
      </w:pPr>
    </w:p>
    <w:p w:rsidR="00022397" w:rsidRPr="00022397" w:rsidRDefault="00022397" w:rsidP="00022397">
      <w:pPr>
        <w:pStyle w:val="Odstavecseseznamem"/>
        <w:widowControl w:val="0"/>
        <w:suppressAutoHyphens/>
        <w:autoSpaceDN w:val="0"/>
        <w:spacing w:before="0"/>
        <w:ind w:left="360"/>
        <w:rPr>
          <w:rFonts w:ascii="Arial" w:hAnsi="Arial" w:cs="Arial"/>
          <w:szCs w:val="24"/>
        </w:rPr>
      </w:pPr>
    </w:p>
    <w:p w:rsidR="003E720C" w:rsidRPr="00022397" w:rsidRDefault="003E720C" w:rsidP="003E720C">
      <w:pPr>
        <w:rPr>
          <w:rFonts w:ascii="Arial" w:hAnsi="Arial" w:cs="Arial"/>
          <w:szCs w:val="24"/>
        </w:rPr>
      </w:pPr>
    </w:p>
    <w:p w:rsidR="003E720C" w:rsidRPr="00022397" w:rsidRDefault="003E720C" w:rsidP="003E720C">
      <w:pPr>
        <w:rPr>
          <w:rFonts w:ascii="Arial" w:hAnsi="Arial" w:cs="Arial"/>
          <w:szCs w:val="24"/>
        </w:rPr>
      </w:pPr>
    </w:p>
    <w:p w:rsidR="003E720C" w:rsidRPr="00022397" w:rsidRDefault="003E720C" w:rsidP="003E720C">
      <w:pPr>
        <w:rPr>
          <w:rFonts w:ascii="Arial" w:hAnsi="Arial" w:cs="Arial"/>
          <w:szCs w:val="24"/>
        </w:rPr>
      </w:pPr>
    </w:p>
    <w:p w:rsidR="003E720C" w:rsidRPr="00022397" w:rsidRDefault="003E720C" w:rsidP="003E720C">
      <w:pPr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 xml:space="preserve">V Brně </w:t>
      </w:r>
      <w:r w:rsidRPr="00022397">
        <w:rPr>
          <w:rFonts w:ascii="Arial" w:hAnsi="Arial" w:cs="Arial"/>
          <w:color w:val="000000"/>
          <w:szCs w:val="24"/>
        </w:rPr>
        <w:t>dne</w:t>
      </w:r>
      <w:r w:rsidR="00994803">
        <w:rPr>
          <w:rFonts w:ascii="Arial" w:hAnsi="Arial" w:cs="Arial"/>
          <w:color w:val="000000"/>
          <w:szCs w:val="24"/>
        </w:rPr>
        <w:tab/>
      </w:r>
      <w:r w:rsidRPr="00022397">
        <w:rPr>
          <w:rFonts w:ascii="Arial" w:hAnsi="Arial" w:cs="Arial"/>
          <w:szCs w:val="24"/>
        </w:rPr>
        <w:tab/>
      </w:r>
      <w:r w:rsidRPr="00022397">
        <w:rPr>
          <w:rFonts w:ascii="Arial" w:hAnsi="Arial" w:cs="Arial"/>
          <w:szCs w:val="24"/>
        </w:rPr>
        <w:tab/>
      </w:r>
      <w:r w:rsidRPr="00022397">
        <w:rPr>
          <w:rFonts w:ascii="Arial" w:hAnsi="Arial" w:cs="Arial"/>
          <w:szCs w:val="24"/>
        </w:rPr>
        <w:tab/>
      </w:r>
      <w:r w:rsidRPr="00022397">
        <w:rPr>
          <w:rFonts w:ascii="Arial" w:hAnsi="Arial" w:cs="Arial"/>
          <w:szCs w:val="24"/>
        </w:rPr>
        <w:tab/>
      </w:r>
      <w:r w:rsidR="00CA4FFC">
        <w:rPr>
          <w:rFonts w:ascii="Arial" w:hAnsi="Arial" w:cs="Arial"/>
          <w:szCs w:val="24"/>
        </w:rPr>
        <w:t xml:space="preserve">                      </w:t>
      </w:r>
      <w:r w:rsidRPr="00022397">
        <w:rPr>
          <w:rFonts w:ascii="Arial" w:hAnsi="Arial" w:cs="Arial"/>
          <w:szCs w:val="24"/>
        </w:rPr>
        <w:t>V</w:t>
      </w:r>
      <w:r w:rsidR="00994803">
        <w:rPr>
          <w:rFonts w:ascii="Arial" w:hAnsi="Arial" w:cs="Arial"/>
          <w:szCs w:val="24"/>
        </w:rPr>
        <w:t> </w:t>
      </w:r>
      <w:r w:rsidRPr="00022397">
        <w:rPr>
          <w:rFonts w:ascii="Arial" w:hAnsi="Arial" w:cs="Arial"/>
          <w:szCs w:val="24"/>
        </w:rPr>
        <w:t>Brně</w:t>
      </w:r>
      <w:r w:rsidR="00994803">
        <w:rPr>
          <w:rFonts w:ascii="Arial" w:hAnsi="Arial" w:cs="Arial"/>
          <w:szCs w:val="24"/>
        </w:rPr>
        <w:t xml:space="preserve"> dne </w:t>
      </w:r>
    </w:p>
    <w:p w:rsidR="003E720C" w:rsidRPr="00022397" w:rsidRDefault="003E720C" w:rsidP="003E720C">
      <w:pPr>
        <w:rPr>
          <w:rFonts w:ascii="Arial" w:hAnsi="Arial" w:cs="Arial"/>
          <w:i/>
          <w:szCs w:val="24"/>
        </w:rPr>
      </w:pPr>
    </w:p>
    <w:p w:rsidR="003E720C" w:rsidRPr="00022397" w:rsidRDefault="003E720C" w:rsidP="003E720C">
      <w:pPr>
        <w:rPr>
          <w:rFonts w:ascii="Arial" w:hAnsi="Arial" w:cs="Arial"/>
          <w:i/>
          <w:szCs w:val="24"/>
        </w:rPr>
      </w:pPr>
    </w:p>
    <w:p w:rsidR="00623653" w:rsidRPr="00022397" w:rsidRDefault="003E720C" w:rsidP="00623653">
      <w:pPr>
        <w:pStyle w:val="Zkladntext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 xml:space="preserve">....................................                            </w:t>
      </w:r>
      <w:r w:rsidR="00994803">
        <w:rPr>
          <w:rFonts w:ascii="Arial" w:hAnsi="Arial" w:cs="Arial"/>
          <w:szCs w:val="24"/>
        </w:rPr>
        <w:t xml:space="preserve">                      </w:t>
      </w:r>
      <w:r w:rsidRPr="00022397">
        <w:rPr>
          <w:rFonts w:ascii="Arial" w:hAnsi="Arial" w:cs="Arial"/>
          <w:szCs w:val="24"/>
        </w:rPr>
        <w:t xml:space="preserve"> ......</w:t>
      </w:r>
      <w:r w:rsidR="00623653" w:rsidRPr="00022397">
        <w:rPr>
          <w:rFonts w:ascii="Arial" w:hAnsi="Arial" w:cs="Arial"/>
          <w:szCs w:val="24"/>
        </w:rPr>
        <w:t xml:space="preserve">...............................  </w:t>
      </w:r>
    </w:p>
    <w:p w:rsidR="00623653" w:rsidRPr="00022397" w:rsidRDefault="00623653" w:rsidP="00623653">
      <w:pPr>
        <w:pStyle w:val="Zkladntext"/>
        <w:rPr>
          <w:rFonts w:ascii="Arial" w:hAnsi="Arial" w:cs="Arial"/>
          <w:szCs w:val="24"/>
        </w:rPr>
      </w:pPr>
      <w:r w:rsidRPr="00022397">
        <w:rPr>
          <w:rFonts w:ascii="Arial" w:hAnsi="Arial" w:cs="Arial"/>
          <w:szCs w:val="24"/>
        </w:rPr>
        <w:t xml:space="preserve">Za Národní divadlo Brno </w:t>
      </w:r>
      <w:r w:rsidRPr="00022397">
        <w:rPr>
          <w:rFonts w:ascii="Arial" w:hAnsi="Arial" w:cs="Arial"/>
          <w:szCs w:val="24"/>
        </w:rPr>
        <w:tab/>
      </w:r>
      <w:r w:rsidRPr="00022397">
        <w:rPr>
          <w:rFonts w:ascii="Arial" w:hAnsi="Arial" w:cs="Arial"/>
          <w:szCs w:val="24"/>
        </w:rPr>
        <w:tab/>
      </w:r>
      <w:r w:rsidRPr="00022397">
        <w:rPr>
          <w:rFonts w:ascii="Arial" w:hAnsi="Arial" w:cs="Arial"/>
          <w:szCs w:val="24"/>
        </w:rPr>
        <w:tab/>
      </w:r>
      <w:r w:rsidRPr="00022397">
        <w:rPr>
          <w:rFonts w:ascii="Arial" w:hAnsi="Arial" w:cs="Arial"/>
          <w:szCs w:val="24"/>
        </w:rPr>
        <w:tab/>
        <w:t xml:space="preserve">              Za spolek přátel </w:t>
      </w:r>
      <w:proofErr w:type="spellStart"/>
      <w:r w:rsidRPr="00022397">
        <w:rPr>
          <w:rFonts w:ascii="Arial" w:hAnsi="Arial" w:cs="Arial"/>
          <w:szCs w:val="24"/>
        </w:rPr>
        <w:t>NdB</w:t>
      </w:r>
      <w:proofErr w:type="spellEnd"/>
    </w:p>
    <w:p w:rsidR="003E720C" w:rsidRPr="00022397" w:rsidRDefault="003E720C" w:rsidP="003E720C">
      <w:pPr>
        <w:rPr>
          <w:rFonts w:ascii="Arial" w:hAnsi="Arial" w:cs="Arial"/>
          <w:szCs w:val="24"/>
        </w:rPr>
      </w:pPr>
      <w:r w:rsidRPr="00022397">
        <w:rPr>
          <w:rFonts w:ascii="Arial" w:hAnsi="Arial" w:cs="Arial"/>
          <w:color w:val="000000"/>
          <w:szCs w:val="24"/>
        </w:rPr>
        <w:tab/>
      </w:r>
      <w:r w:rsidRPr="00022397">
        <w:rPr>
          <w:rFonts w:ascii="Arial" w:hAnsi="Arial" w:cs="Arial"/>
          <w:color w:val="000000"/>
          <w:szCs w:val="24"/>
        </w:rPr>
        <w:tab/>
      </w:r>
      <w:r w:rsidRPr="00022397">
        <w:rPr>
          <w:rFonts w:ascii="Arial" w:hAnsi="Arial" w:cs="Arial"/>
          <w:color w:val="000000"/>
          <w:szCs w:val="24"/>
        </w:rPr>
        <w:tab/>
      </w:r>
      <w:r w:rsidRPr="00022397">
        <w:rPr>
          <w:rFonts w:ascii="Arial" w:hAnsi="Arial" w:cs="Arial"/>
          <w:color w:val="000000"/>
          <w:szCs w:val="24"/>
        </w:rPr>
        <w:tab/>
      </w:r>
      <w:r w:rsidRPr="00022397">
        <w:rPr>
          <w:rFonts w:ascii="Arial" w:hAnsi="Arial" w:cs="Arial"/>
          <w:color w:val="000000"/>
          <w:szCs w:val="24"/>
        </w:rPr>
        <w:tab/>
      </w:r>
      <w:r w:rsidRPr="00022397">
        <w:rPr>
          <w:rFonts w:ascii="Arial" w:hAnsi="Arial" w:cs="Arial"/>
          <w:color w:val="000000"/>
          <w:szCs w:val="24"/>
        </w:rPr>
        <w:tab/>
        <w:t xml:space="preserve">             </w:t>
      </w:r>
    </w:p>
    <w:p w:rsidR="003E720C" w:rsidRPr="00022397" w:rsidRDefault="003E720C" w:rsidP="003E720C">
      <w:pPr>
        <w:pStyle w:val="Standard"/>
        <w:rPr>
          <w:rFonts w:ascii="Arial" w:hAnsi="Arial" w:cs="Arial"/>
        </w:rPr>
      </w:pPr>
    </w:p>
    <w:p w:rsidR="003E720C" w:rsidRPr="00022397" w:rsidRDefault="003E720C" w:rsidP="003E720C">
      <w:pPr>
        <w:pStyle w:val="Standard"/>
        <w:rPr>
          <w:rFonts w:ascii="Arial" w:hAnsi="Arial" w:cs="Arial"/>
        </w:rPr>
      </w:pPr>
    </w:p>
    <w:sectPr w:rsidR="003E720C" w:rsidRPr="00022397" w:rsidSect="006C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D4F69"/>
    <w:multiLevelType w:val="hybridMultilevel"/>
    <w:tmpl w:val="793A48FE"/>
    <w:lvl w:ilvl="0" w:tplc="C67AA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C2F00"/>
    <w:multiLevelType w:val="hybridMultilevel"/>
    <w:tmpl w:val="964AFBC8"/>
    <w:lvl w:ilvl="0" w:tplc="C67AA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6E2"/>
    <w:multiLevelType w:val="hybridMultilevel"/>
    <w:tmpl w:val="61103D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22EB3"/>
    <w:multiLevelType w:val="multilevel"/>
    <w:tmpl w:val="686ECC0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EC67DD9"/>
    <w:multiLevelType w:val="hybridMultilevel"/>
    <w:tmpl w:val="744889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620B7"/>
    <w:multiLevelType w:val="hybridMultilevel"/>
    <w:tmpl w:val="7A68665E"/>
    <w:lvl w:ilvl="0" w:tplc="A8E61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B89343B"/>
    <w:multiLevelType w:val="hybridMultilevel"/>
    <w:tmpl w:val="0EE259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26A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D9"/>
    <w:rsid w:val="00022397"/>
    <w:rsid w:val="000965A8"/>
    <w:rsid w:val="000A5FF3"/>
    <w:rsid w:val="000F2E27"/>
    <w:rsid w:val="00156250"/>
    <w:rsid w:val="002070AE"/>
    <w:rsid w:val="003C1037"/>
    <w:rsid w:val="003E720C"/>
    <w:rsid w:val="004E194D"/>
    <w:rsid w:val="00623653"/>
    <w:rsid w:val="006C7E2F"/>
    <w:rsid w:val="00906E7E"/>
    <w:rsid w:val="00994803"/>
    <w:rsid w:val="00A62F29"/>
    <w:rsid w:val="00AB30D3"/>
    <w:rsid w:val="00B246C8"/>
    <w:rsid w:val="00CA4FFC"/>
    <w:rsid w:val="00CB7BDE"/>
    <w:rsid w:val="00DD1757"/>
    <w:rsid w:val="00DE7807"/>
    <w:rsid w:val="00E44FD9"/>
    <w:rsid w:val="00F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D975-2824-4173-8B60-2E72846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E720C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E720C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E720C"/>
    <w:rPr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720C"/>
    <w:pPr>
      <w:widowControl w:val="0"/>
      <w:ind w:left="270" w:hanging="27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720C"/>
    <w:rPr>
      <w:sz w:val="24"/>
      <w:lang w:eastAsia="cs-CZ"/>
    </w:rPr>
  </w:style>
  <w:style w:type="paragraph" w:customStyle="1" w:styleId="Standard">
    <w:name w:val="Standard"/>
    <w:rsid w:val="003E720C"/>
    <w:pPr>
      <w:suppressAutoHyphens/>
      <w:autoSpaceDN w:val="0"/>
    </w:pPr>
    <w:rPr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qFormat/>
    <w:rsid w:val="00CA4FFC"/>
    <w:pPr>
      <w:spacing w:before="0" w:line="276" w:lineRule="auto"/>
      <w:jc w:val="right"/>
    </w:pPr>
    <w:rPr>
      <w:rFonts w:ascii="Segoe UI" w:hAnsi="Segoe UI"/>
      <w:snapToGrid w:val="0"/>
      <w:sz w:val="18"/>
    </w:rPr>
  </w:style>
  <w:style w:type="character" w:customStyle="1" w:styleId="ZpatChar">
    <w:name w:val="Zápatí Char"/>
    <w:basedOn w:val="Standardnpsmoodstavce"/>
    <w:link w:val="Zpat"/>
    <w:rsid w:val="00CA4FFC"/>
    <w:rPr>
      <w:rFonts w:ascii="Segoe UI" w:hAnsi="Segoe UI"/>
      <w:snapToGrid w:val="0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5A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5A8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5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5A8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5A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5A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Koplík Martin</cp:lastModifiedBy>
  <cp:revision>3</cp:revision>
  <dcterms:created xsi:type="dcterms:W3CDTF">2019-06-24T10:34:00Z</dcterms:created>
  <dcterms:modified xsi:type="dcterms:W3CDTF">2019-06-24T10:34:00Z</dcterms:modified>
</cp:coreProperties>
</file>