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F6558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jc w:val="right"/>
            </w:pP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jc w:val="right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3649764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9764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bookmarkStart w:id="0" w:name="_GoBack"/>
                  <w:r>
                    <w:rPr>
                      <w:b/>
                      <w:i/>
                      <w:sz w:val="28"/>
                    </w:rPr>
                    <w:t>2192910100</w:t>
                  </w:r>
                  <w:bookmarkEnd w:id="0"/>
                </w:p>
              </w:tc>
              <w:tc>
                <w:tcPr>
                  <w:tcW w:w="20" w:type="dxa"/>
                </w:tcPr>
                <w:p w:rsidR="00F65588" w:rsidRDefault="00F65588">
                  <w:pPr>
                    <w:pStyle w:val="EMPTYCELLSTYLE"/>
                  </w:pPr>
                </w:p>
              </w:tc>
            </w:tr>
          </w:tbl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1742C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ind w:right="40"/>
              <w:jc w:val="right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1742C9">
            <w:pPr>
              <w:ind w:right="20"/>
              <w:jc w:val="right"/>
            </w:pPr>
            <w:r>
              <w:rPr>
                <w:sz w:val="16"/>
              </w:rPr>
              <w:t xml:space="preserve">2192910100 </w:t>
            </w: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1742C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907308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3085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ind w:right="40"/>
              <w:jc w:val="right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ind w:right="40"/>
              <w:jc w:val="right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ind w:right="40"/>
              <w:jc w:val="right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bookmarkStart w:id="1" w:name="JR_PAGE_ANCHOR_0_1"/>
            <w:bookmarkEnd w:id="1"/>
          </w:p>
          <w:p w:rsidR="00F65588" w:rsidRDefault="001742C9">
            <w:r>
              <w:br w:type="page"/>
            </w:r>
          </w:p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1742C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r>
              <w:rPr>
                <w:b/>
              </w:rPr>
              <w:t>26848066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r>
              <w:rPr>
                <w:b/>
              </w:rPr>
              <w:t>CZ26848066</w:t>
            </w: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65588" w:rsidRDefault="00F6558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65588" w:rsidRDefault="00F655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5588" w:rsidRDefault="00F65588">
                  <w:pPr>
                    <w:pStyle w:val="EMPTYCELLSTYLE"/>
                  </w:pPr>
                </w:p>
              </w:tc>
            </w:tr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65588" w:rsidRDefault="00F6558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588" w:rsidRDefault="001742C9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BlackCard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Oborného 299/10</w:t>
                  </w:r>
                  <w:r>
                    <w:rPr>
                      <w:b/>
                      <w:sz w:val="24"/>
                    </w:rPr>
                    <w:br/>
                    <w:t>709 00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65588" w:rsidRDefault="00F65588">
                  <w:pPr>
                    <w:pStyle w:val="EMPTYCELLSTYLE"/>
                  </w:pPr>
                </w:p>
              </w:tc>
            </w:tr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588" w:rsidRDefault="00F6558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65588" w:rsidRDefault="00F65588">
                  <w:pPr>
                    <w:pStyle w:val="EMPTYCELLSTYLE"/>
                  </w:pPr>
                </w:p>
              </w:tc>
            </w:tr>
          </w:tbl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5588" w:rsidRDefault="00F6558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5588" w:rsidRDefault="00F6558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65588" w:rsidRDefault="00F655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65588" w:rsidRDefault="00F65588">
                  <w:pPr>
                    <w:pStyle w:val="EMPTYCELLSTYLE"/>
                  </w:pPr>
                </w:p>
              </w:tc>
            </w:tr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65588" w:rsidRDefault="00F6558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588" w:rsidRDefault="001742C9">
                  <w:pPr>
                    <w:ind w:left="60" w:right="60"/>
                  </w:pPr>
                  <w:r>
                    <w:rPr>
                      <w:b/>
                    </w:rPr>
                    <w:t>29100 Útvar vedoucího CI</w:t>
                  </w:r>
                </w:p>
              </w:tc>
            </w:tr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5588" w:rsidRDefault="00F6558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5588" w:rsidRDefault="00F6558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588" w:rsidRDefault="00F6558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65588" w:rsidRDefault="00F65588">
                  <w:pPr>
                    <w:pStyle w:val="EMPTYCELLSTYLE"/>
                  </w:pPr>
                </w:p>
              </w:tc>
            </w:tr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588" w:rsidRDefault="001742C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Novotná Marie</w:t>
                  </w:r>
                </w:p>
              </w:tc>
            </w:tr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588" w:rsidRDefault="001742C9">
                  <w:pPr>
                    <w:ind w:left="60" w:right="60"/>
                  </w:pPr>
                  <w:r>
                    <w:rPr>
                      <w:b/>
                    </w:rPr>
                    <w:t xml:space="preserve">Tel.: 475286242, Fax: </w:t>
                  </w:r>
                  <w:r>
                    <w:rPr>
                      <w:b/>
                    </w:rPr>
                    <w:br/>
                    <w:t>E-mail: Marie.Novotna@ujep.cz</w:t>
                  </w:r>
                </w:p>
              </w:tc>
            </w:tr>
          </w:tbl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/>
              <w:jc w:val="center"/>
            </w:pPr>
            <w:proofErr w:type="gramStart"/>
            <w:r>
              <w:rPr>
                <w:b/>
              </w:rPr>
              <w:t>20.08.2019</w:t>
            </w:r>
            <w:proofErr w:type="gramEnd"/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1742C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r>
                    <w:rPr>
                      <w:b/>
                    </w:rPr>
                    <w:t>Univerzita Jana Evangelisty Purkyně v Ústí nad Labem, Centrum informatiky</w:t>
                  </w:r>
                </w:p>
              </w:tc>
              <w:tc>
                <w:tcPr>
                  <w:tcW w:w="20" w:type="dxa"/>
                </w:tcPr>
                <w:p w:rsidR="00F65588" w:rsidRDefault="00F65588">
                  <w:pPr>
                    <w:pStyle w:val="EMPTYCELLSTYLE"/>
                  </w:pPr>
                </w:p>
              </w:tc>
            </w:tr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F65588" w:rsidRDefault="00F6558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F655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5588" w:rsidRDefault="00F65588">
                  <w:pPr>
                    <w:pStyle w:val="EMPTYCELLSTYLE"/>
                  </w:pPr>
                </w:p>
              </w:tc>
            </w:tr>
          </w:tbl>
          <w:p w:rsidR="00F65588" w:rsidRDefault="00F655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ind w:left="40"/>
              <w:jc w:val="center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F65588"/>
              </w:tc>
              <w:tc>
                <w:tcPr>
                  <w:tcW w:w="20" w:type="dxa"/>
                </w:tcPr>
                <w:p w:rsidR="00F65588" w:rsidRDefault="00F65588">
                  <w:pPr>
                    <w:pStyle w:val="EMPTYCELLSTYLE"/>
                  </w:pPr>
                </w:p>
              </w:tc>
            </w:tr>
          </w:tbl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F65588"/>
              </w:tc>
              <w:tc>
                <w:tcPr>
                  <w:tcW w:w="20" w:type="dxa"/>
                </w:tcPr>
                <w:p w:rsidR="00F65588" w:rsidRDefault="00F65588">
                  <w:pPr>
                    <w:pStyle w:val="EMPTYCELLSTYLE"/>
                  </w:pPr>
                </w:p>
              </w:tc>
            </w:tr>
          </w:tbl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65588" w:rsidRDefault="00F6558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65588" w:rsidRDefault="00F655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588" w:rsidRDefault="00F65588">
                  <w:pPr>
                    <w:pStyle w:val="EMPTYCELLSTYLE"/>
                  </w:pPr>
                </w:p>
              </w:tc>
            </w:tr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588" w:rsidRDefault="00F6558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65588" w:rsidRDefault="00F6558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65588" w:rsidRDefault="00F65588">
                  <w:pPr>
                    <w:pStyle w:val="EMPTYCELLSTYLE"/>
                  </w:pPr>
                </w:p>
              </w:tc>
            </w:tr>
          </w:tbl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1742C9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/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1742C9">
            <w:pPr>
              <w:spacing w:after="280"/>
              <w:ind w:left="40" w:right="40"/>
            </w:pPr>
            <w:r>
              <w:rPr>
                <w:sz w:val="18"/>
              </w:rPr>
              <w:t>Plastové karty, materiál PVC, oboustranně laminované, tloušťka 0,83 mm, čip MF4k - bílá</w:t>
            </w: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26.62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26 620.00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1742C9">
            <w:pPr>
              <w:spacing w:after="280"/>
              <w:ind w:left="40" w:right="40"/>
            </w:pPr>
            <w:r>
              <w:rPr>
                <w:sz w:val="18"/>
              </w:rPr>
              <w:t>Plastové karty, materiál PVC, oboustranně laminované, tloušťka 0,83 mm, čip MF4k - ISIC</w:t>
            </w: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30.25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45 375.00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1742C9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72 295.00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588" w:rsidRDefault="001742C9">
            <w:pPr>
              <w:ind w:left="40"/>
            </w:pPr>
            <w:proofErr w:type="gramStart"/>
            <w:r>
              <w:rPr>
                <w:sz w:val="24"/>
              </w:rPr>
              <w:t>06.08.2019</w:t>
            </w:r>
            <w:proofErr w:type="gramEnd"/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1742C9">
            <w:r>
              <w:rPr>
                <w:b/>
              </w:rPr>
              <w:t>Vystavil:</w:t>
            </w:r>
            <w:r w:rsidR="00643793">
              <w:rPr>
                <w:b/>
              </w:rPr>
              <w:t xml:space="preserve"> AKCEPTACE </w:t>
            </w:r>
            <w:proofErr w:type="gramStart"/>
            <w:r w:rsidR="00643793">
              <w:rPr>
                <w:b/>
              </w:rPr>
              <w:t>6.8.2019</w:t>
            </w:r>
            <w:proofErr w:type="gramEnd"/>
            <w:r>
              <w:br/>
            </w:r>
            <w:r>
              <w:t>Mgr. Novotná Marie</w:t>
            </w:r>
            <w:r>
              <w:br/>
              <w:t>Tel.: 475286242, Fax: E-mail: Marie.Novotna@ujep.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3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5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76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5588" w:rsidRDefault="001742C9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29100</w:t>
            </w:r>
            <w:proofErr w:type="gramEnd"/>
            <w:r>
              <w:rPr>
                <w:b/>
                <w:sz w:val="14"/>
              </w:rPr>
              <w:t xml:space="preserve"> \ 1 \ 0019-29 Karty \ 1   Deník: 20 \ Objednávky (individuální příslib)</w:t>
            </w: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6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1742C9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300" w:type="dxa"/>
            <w:gridSpan w:val="3"/>
          </w:tcPr>
          <w:p w:rsidR="00F65588" w:rsidRDefault="00F6558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600" w:type="dxa"/>
            <w:gridSpan w:val="27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600" w:type="dxa"/>
            <w:gridSpan w:val="27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jc w:val="right"/>
            </w:pP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>
            <w:pPr>
              <w:jc w:val="right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600" w:type="dxa"/>
            <w:gridSpan w:val="27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600" w:type="dxa"/>
            <w:gridSpan w:val="27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655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88" w:rsidRDefault="001742C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2192910100</w:t>
                  </w:r>
                </w:p>
              </w:tc>
              <w:tc>
                <w:tcPr>
                  <w:tcW w:w="20" w:type="dxa"/>
                </w:tcPr>
                <w:p w:rsidR="00F65588" w:rsidRDefault="00F65588">
                  <w:pPr>
                    <w:pStyle w:val="EMPTYCELLSTYLE"/>
                  </w:pPr>
                </w:p>
              </w:tc>
            </w:tr>
          </w:tbl>
          <w:p w:rsidR="00F65588" w:rsidRDefault="00F65588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00" w:type="dxa"/>
            <w:gridSpan w:val="3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600" w:type="dxa"/>
            <w:gridSpan w:val="27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00" w:type="dxa"/>
            <w:gridSpan w:val="3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1742C9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6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13600"/>
        </w:trPr>
        <w:tc>
          <w:tcPr>
            <w:tcW w:w="1300" w:type="dxa"/>
            <w:gridSpan w:val="3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600" w:type="dxa"/>
            <w:gridSpan w:val="27"/>
          </w:tcPr>
          <w:p w:rsidR="00F65588" w:rsidRDefault="00F65588">
            <w:pPr>
              <w:pStyle w:val="EMPTYCELLSTYLE"/>
            </w:pPr>
          </w:p>
        </w:tc>
        <w:tc>
          <w:tcPr>
            <w:tcW w:w="120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8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F65588" w:rsidRDefault="00F65588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5588" w:rsidRDefault="001742C9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29100</w:t>
            </w:r>
            <w:proofErr w:type="gramEnd"/>
            <w:r>
              <w:rPr>
                <w:b/>
                <w:sz w:val="14"/>
              </w:rPr>
              <w:t xml:space="preserve"> \ 1 \ 0019-29 Karty \ 1   Deník: 20 \ Objednávky (individuální příslib)</w:t>
            </w: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300" w:type="dxa"/>
            <w:gridSpan w:val="3"/>
          </w:tcPr>
          <w:p w:rsidR="00F65588" w:rsidRDefault="00F65588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5588" w:rsidRDefault="00F65588">
            <w:pPr>
              <w:pStyle w:val="EMPTYCELLSTYLE"/>
            </w:pP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  <w:tr w:rsidR="00F6558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F65588" w:rsidRDefault="00F6558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1742C9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F65588" w:rsidRDefault="00F65588">
            <w:pPr>
              <w:pStyle w:val="EMPTYCELLSTYLE"/>
            </w:pPr>
          </w:p>
        </w:tc>
        <w:tc>
          <w:tcPr>
            <w:tcW w:w="340" w:type="dxa"/>
          </w:tcPr>
          <w:p w:rsidR="00F65588" w:rsidRDefault="00F65588">
            <w:pPr>
              <w:pStyle w:val="EMPTYCELLSTYLE"/>
            </w:pPr>
          </w:p>
        </w:tc>
      </w:tr>
    </w:tbl>
    <w:p w:rsidR="001742C9" w:rsidRDefault="001742C9"/>
    <w:sectPr w:rsidR="001742C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65588"/>
    <w:rsid w:val="000C4538"/>
    <w:rsid w:val="001742C9"/>
    <w:rsid w:val="00643793"/>
    <w:rsid w:val="00F6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2019-08-06T11:05:00Z</dcterms:created>
  <dcterms:modified xsi:type="dcterms:W3CDTF">2019-08-06T11:05:00Z</dcterms:modified>
</cp:coreProperties>
</file>