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4C1" w:rsidRDefault="00F63F74">
      <w:pPr>
        <w:pStyle w:val="Heading30"/>
        <w:keepNext/>
        <w:keepLines/>
        <w:shd w:val="clear" w:color="auto" w:fill="auto"/>
        <w:ind w:left="3940"/>
      </w:pPr>
      <w:bookmarkStart w:id="0" w:name="bookmark0"/>
      <w:r>
        <w:t>DODATEK č. 3</w:t>
      </w:r>
      <w:bookmarkEnd w:id="0"/>
    </w:p>
    <w:p w:rsidR="001514C1" w:rsidRDefault="00F63F74">
      <w:pPr>
        <w:pStyle w:val="Bodytext30"/>
        <w:shd w:val="clear" w:color="auto" w:fill="auto"/>
        <w:ind w:left="1400"/>
      </w:pPr>
      <w:r>
        <w:t>ke Smlouvě o poskytování daňového a ekonomického poradenství</w:t>
      </w:r>
    </w:p>
    <w:p w:rsidR="001514C1" w:rsidRDefault="00F63F74">
      <w:pPr>
        <w:pStyle w:val="Bodytext30"/>
        <w:shd w:val="clear" w:color="auto" w:fill="auto"/>
        <w:spacing w:after="155"/>
      </w:pPr>
      <w:r>
        <w:t>Smluvní strany:</w:t>
      </w:r>
    </w:p>
    <w:p w:rsidR="001514C1" w:rsidRDefault="00F63F74">
      <w:pPr>
        <w:pStyle w:val="Heading30"/>
        <w:keepNext/>
        <w:keepLines/>
        <w:shd w:val="clear" w:color="auto" w:fill="auto"/>
        <w:spacing w:line="230" w:lineRule="exact"/>
      </w:pPr>
      <w:bookmarkStart w:id="1" w:name="bookmark1"/>
      <w:r>
        <w:t xml:space="preserve">Krajská nemocnice T. Bati, a, </w:t>
      </w:r>
      <w:r>
        <w:rPr>
          <w:rStyle w:val="Heading3NotBold"/>
        </w:rPr>
        <w:t>s.</w:t>
      </w:r>
      <w:bookmarkEnd w:id="1"/>
    </w:p>
    <w:p w:rsidR="001514C1" w:rsidRDefault="00F63F74">
      <w:pPr>
        <w:pStyle w:val="Bodytext20"/>
        <w:shd w:val="clear" w:color="auto" w:fill="auto"/>
        <w:ind w:firstLine="0"/>
      </w:pPr>
      <w:r>
        <w:t>sídlo: Havlíčkovo nábřeží 600, 762 75 Zlín</w:t>
      </w:r>
    </w:p>
    <w:p w:rsidR="001514C1" w:rsidRDefault="00F63F74">
      <w:pPr>
        <w:pStyle w:val="Bodytext20"/>
        <w:shd w:val="clear" w:color="auto" w:fill="auto"/>
        <w:ind w:firstLine="0"/>
      </w:pPr>
      <w:r>
        <w:t>IČ:27661909, DIČ: CZ27661989</w:t>
      </w:r>
    </w:p>
    <w:p w:rsidR="001514C1" w:rsidRDefault="00F63F74">
      <w:pPr>
        <w:pStyle w:val="Bodytext20"/>
        <w:shd w:val="clear" w:color="auto" w:fill="auto"/>
        <w:ind w:firstLine="0"/>
      </w:pPr>
      <w:r>
        <w:t>bankovní spojeni: ČSOB, a. s., č, ú. 151203067/0300</w:t>
      </w:r>
    </w:p>
    <w:p w:rsidR="001514C1" w:rsidRDefault="00F63F74">
      <w:pPr>
        <w:pStyle w:val="Bodytext20"/>
        <w:shd w:val="clear" w:color="auto" w:fill="auto"/>
        <w:spacing w:after="564"/>
        <w:ind w:firstLine="0"/>
      </w:pPr>
      <w:r>
        <w:t xml:space="preserve">zapsána </w:t>
      </w:r>
      <w:r>
        <w:t>v obchodním rejstříku u Krajského soudu v Brně oddíl B., vložka 4437 zastupující MUDr. Radomír Maráček, předseda představenstva a Ing. Vlastimil Vajdák, člen představenstva {dáte jen „klient")</w:t>
      </w:r>
    </w:p>
    <w:p w:rsidR="001514C1" w:rsidRDefault="00F63F74">
      <w:pPr>
        <w:pStyle w:val="Heading30"/>
        <w:keepNext/>
        <w:keepLines/>
        <w:shd w:val="clear" w:color="auto" w:fill="auto"/>
        <w:spacing w:line="226" w:lineRule="exact"/>
      </w:pPr>
      <w:bookmarkStart w:id="2" w:name="bookmark2"/>
      <w:r>
        <w:t>Ing. Lubomír Pala</w:t>
      </w:r>
      <w:bookmarkEnd w:id="2"/>
    </w:p>
    <w:p w:rsidR="00C73B3C" w:rsidRDefault="00F63F74">
      <w:pPr>
        <w:pStyle w:val="Bodytext20"/>
        <w:shd w:val="clear" w:color="auto" w:fill="auto"/>
        <w:spacing w:after="149" w:line="226" w:lineRule="exact"/>
        <w:ind w:firstLine="0"/>
      </w:pPr>
      <w:r>
        <w:t>zapsán v seznamu KA ČR pod číslem: 1701 zapsá</w:t>
      </w:r>
      <w:r>
        <w:t xml:space="preserve">n v seznamu KDP ČR pod číslem: 3151 sídlo: Přerov, Kozlovská ul. 37/46, 750 02 IČ: 60992016, DIČ: CZ6510160910 bankovní spojení: ČSOB a.s., </w:t>
      </w:r>
    </w:p>
    <w:p w:rsidR="001514C1" w:rsidRDefault="00F63F74">
      <w:pPr>
        <w:pStyle w:val="Bodytext20"/>
        <w:shd w:val="clear" w:color="auto" w:fill="auto"/>
        <w:spacing w:after="149" w:line="226" w:lineRule="exact"/>
        <w:ind w:firstLine="0"/>
      </w:pPr>
      <w:bookmarkStart w:id="3" w:name="_GoBack"/>
      <w:bookmarkEnd w:id="3"/>
      <w:r>
        <w:t>č. ú. 280729858/0300 (dále jen „daňový poradce’)</w:t>
      </w:r>
    </w:p>
    <w:p w:rsidR="001514C1" w:rsidRDefault="00F63F74">
      <w:pPr>
        <w:pStyle w:val="Bodytext20"/>
        <w:shd w:val="clear" w:color="auto" w:fill="auto"/>
        <w:spacing w:after="380" w:line="240" w:lineRule="exact"/>
        <w:ind w:firstLine="0"/>
      </w:pPr>
      <w:r>
        <w:t>se dohodly, že smlouva o poskytování daňového a ekonomického porade</w:t>
      </w:r>
      <w:r>
        <w:t>nství ze dne 4. 5. 2012 ve znění dodatku č. 1 ze dne 29. 5. 2014 a dodatku č. 2 ze dne 20.3.2018 (dále jen „smlouva"} se mění takto:</w:t>
      </w:r>
    </w:p>
    <w:p w:rsidR="001514C1" w:rsidRDefault="00F63F74">
      <w:pPr>
        <w:pStyle w:val="Heading10"/>
        <w:keepNext/>
        <w:keepLines/>
        <w:shd w:val="clear" w:color="auto" w:fill="auto"/>
        <w:spacing w:before="0" w:after="313"/>
        <w:ind w:left="4560"/>
      </w:pPr>
      <w:bookmarkStart w:id="4" w:name="bookmark3"/>
      <w:r>
        <w:t>I.</w:t>
      </w:r>
      <w:bookmarkEnd w:id="4"/>
    </w:p>
    <w:p w:rsidR="001514C1" w:rsidRDefault="00F63F74">
      <w:pPr>
        <w:pStyle w:val="Heading30"/>
        <w:keepNext/>
        <w:keepLines/>
        <w:shd w:val="clear" w:color="auto" w:fill="auto"/>
        <w:spacing w:after="340"/>
      </w:pPr>
      <w:bookmarkStart w:id="5" w:name="bookmark4"/>
      <w:r>
        <w:t>Dosavadní článek 7.1 smlouvy ve znění dodatku č. 1 se ruší a jeho text nový zní takto:</w:t>
      </w:r>
      <w:bookmarkEnd w:id="5"/>
    </w:p>
    <w:p w:rsidR="001514C1" w:rsidRDefault="00F63F74">
      <w:pPr>
        <w:pStyle w:val="Heading30"/>
        <w:keepNext/>
        <w:keepLines/>
        <w:shd w:val="clear" w:color="auto" w:fill="auto"/>
      </w:pPr>
      <w:bookmarkStart w:id="6" w:name="bookmark5"/>
      <w:r>
        <w:t xml:space="preserve">Klient se zavazuje zaplatit za </w:t>
      </w:r>
      <w:r>
        <w:t>předmět daňového a ekonomického poradenství poskytovaného</w:t>
      </w:r>
      <w:bookmarkEnd w:id="6"/>
    </w:p>
    <w:p w:rsidR="001514C1" w:rsidRDefault="00F63F74">
      <w:pPr>
        <w:pStyle w:val="Bodytext40"/>
        <w:shd w:val="clear" w:color="auto" w:fill="auto"/>
        <w:spacing w:after="93"/>
      </w:pPr>
      <w:r>
        <w:t>v rozsahu dle čl. Z základní odměnu stanovenou takto:</w:t>
      </w:r>
    </w:p>
    <w:p w:rsidR="001514C1" w:rsidRDefault="00F63F74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160" w:line="182" w:lineRule="exact"/>
        <w:ind w:left="400"/>
      </w:pPr>
      <w:r>
        <w:t xml:space="preserve">daňové a ekonomické poradenství dle čl. 2.2 v rozsahu požadovaném klientem se sjednává hodinová sazba ve výši </w:t>
      </w:r>
      <w:r>
        <w:rPr>
          <w:rStyle w:val="Bodytext2Bold"/>
        </w:rPr>
        <w:t>2.000 Kč / hod. (v úrovni bez DPH)</w:t>
      </w:r>
    </w:p>
    <w:p w:rsidR="001514C1" w:rsidRDefault="00F63F74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160" w:line="182" w:lineRule="exact"/>
        <w:ind w:left="400"/>
      </w:pPr>
      <w:r>
        <w:t xml:space="preserve">kontrola vybraných účetních operací a sestavení daňového přiznání k dani z příjmů právnických osob se sjednává částka </w:t>
      </w:r>
      <w:r>
        <w:rPr>
          <w:rStyle w:val="Bodytext2Bold"/>
        </w:rPr>
        <w:t>90.000 Kč (v úrovni bez DPH)</w:t>
      </w:r>
    </w:p>
    <w:p w:rsidR="001514C1" w:rsidRDefault="00F63F74">
      <w:pPr>
        <w:pStyle w:val="Bodytext20"/>
        <w:numPr>
          <w:ilvl w:val="0"/>
          <w:numId w:val="1"/>
        </w:numPr>
        <w:shd w:val="clear" w:color="auto" w:fill="auto"/>
        <w:tabs>
          <w:tab w:val="left" w:pos="363"/>
        </w:tabs>
        <w:spacing w:after="847" w:line="182" w:lineRule="exact"/>
        <w:ind w:left="400"/>
        <w:jc w:val="both"/>
      </w:pPr>
      <w:r>
        <w:t>odměna za zastupování před správci daně s územní působností po celé České republice pro vedení veškerých daň</w:t>
      </w:r>
      <w:r>
        <w:t xml:space="preserve">ových řízení (včetně zajišťování veškerých podání v písemné či elektronické formě se sjednává odměna </w:t>
      </w:r>
      <w:r>
        <w:rPr>
          <w:rStyle w:val="Bodytext2Bold"/>
        </w:rPr>
        <w:t>7.000 Kč měsíčně (včetně DPH 21 %)</w:t>
      </w:r>
    </w:p>
    <w:p w:rsidR="001514C1" w:rsidRDefault="00F63F74">
      <w:pPr>
        <w:pStyle w:val="Bodytext20"/>
        <w:shd w:val="clear" w:color="auto" w:fill="auto"/>
        <w:spacing w:after="140" w:line="224" w:lineRule="exact"/>
        <w:ind w:firstLine="0"/>
      </w:pPr>
      <w:r>
        <w:t>Ostatní ustanovení smlouvy se nemění a zůstávají v platnosti beze změn.</w:t>
      </w:r>
    </w:p>
    <w:p w:rsidR="001514C1" w:rsidRDefault="00F63F74">
      <w:pPr>
        <w:pStyle w:val="Bodytext20"/>
        <w:shd w:val="clear" w:color="auto" w:fill="auto"/>
        <w:spacing w:line="250" w:lineRule="exact"/>
        <w:ind w:firstLine="0"/>
      </w:pPr>
      <w:r>
        <w:t xml:space="preserve">Dodatek č. 3 nabývá účinnosti dnem podpisu obou </w:t>
      </w:r>
      <w:r>
        <w:t>smluvních stran a je nedílnou součásti původní smlouvy. Smluvní strany prohlašují, že se podrobně seznámily s textem dodatku č. 3, jeho obsahu rozumí a souhlasí s ním.</w:t>
      </w:r>
    </w:p>
    <w:p w:rsidR="001514C1" w:rsidRDefault="00F63F74">
      <w:pPr>
        <w:pStyle w:val="Bodytext20"/>
        <w:shd w:val="clear" w:color="auto" w:fill="auto"/>
        <w:spacing w:line="224" w:lineRule="exact"/>
        <w:ind w:firstLine="0"/>
        <w:sectPr w:rsidR="001514C1">
          <w:pgSz w:w="11900" w:h="16840"/>
          <w:pgMar w:top="1047" w:right="1047" w:bottom="653" w:left="1071" w:header="0" w:footer="3" w:gutter="0"/>
          <w:cols w:space="720"/>
          <w:noEndnote/>
          <w:docGrid w:linePitch="360"/>
        </w:sectPr>
      </w:pPr>
      <w:r>
        <w:t xml:space="preserve">Dodatek č. 3 byl sepsán ve dvou stejnopisech, z nichž každá </w:t>
      </w:r>
      <w:r>
        <w:t>smluvní strana obdrží jedno vyhotovení.</w:t>
      </w:r>
    </w:p>
    <w:p w:rsidR="001514C1" w:rsidRDefault="001514C1">
      <w:pPr>
        <w:spacing w:line="240" w:lineRule="exact"/>
        <w:rPr>
          <w:sz w:val="19"/>
          <w:szCs w:val="19"/>
        </w:rPr>
      </w:pPr>
    </w:p>
    <w:p w:rsidR="001514C1" w:rsidRDefault="001514C1">
      <w:pPr>
        <w:spacing w:before="32" w:after="32" w:line="240" w:lineRule="exact"/>
        <w:rPr>
          <w:sz w:val="19"/>
          <w:szCs w:val="19"/>
        </w:rPr>
      </w:pPr>
    </w:p>
    <w:p w:rsidR="001514C1" w:rsidRDefault="001514C1">
      <w:pPr>
        <w:rPr>
          <w:sz w:val="2"/>
          <w:szCs w:val="2"/>
        </w:rPr>
        <w:sectPr w:rsidR="001514C1">
          <w:type w:val="continuous"/>
          <w:pgSz w:w="11900" w:h="16840"/>
          <w:pgMar w:top="1032" w:right="0" w:bottom="638" w:left="0" w:header="0" w:footer="3" w:gutter="0"/>
          <w:cols w:space="720"/>
          <w:noEndnote/>
          <w:docGrid w:linePitch="360"/>
        </w:sectPr>
      </w:pPr>
    </w:p>
    <w:p w:rsidR="001514C1" w:rsidRDefault="00C73B3C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8752" behindDoc="0" locked="0" layoutInCell="1" allowOverlap="1">
                <wp:simplePos x="0" y="0"/>
                <wp:positionH relativeFrom="margin">
                  <wp:posOffset>4081145</wp:posOffset>
                </wp:positionH>
                <wp:positionV relativeFrom="paragraph">
                  <wp:posOffset>824865</wp:posOffset>
                </wp:positionV>
                <wp:extent cx="1170305" cy="287020"/>
                <wp:effectExtent l="4445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C1" w:rsidRDefault="00F63F74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Ing. Lubomír Pala daňový poradce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21.35pt;margin-top:64.95pt;width:92.15pt;height:22.6pt;z-index: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oNDrQ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" filled="f" stroked="f">
                <v:textbox style="mso-fit-shape-to-text:t" inset="0,0,0,0">
                  <w:txbxContent>
                    <w:p w:rsidR="001514C1" w:rsidRDefault="00F63F74">
                      <w:pPr>
                        <w:pStyle w:val="Bodytext20"/>
                        <w:shd w:val="clear" w:color="auto" w:fill="auto"/>
                        <w:spacing w:line="226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Ing. Lubomír Pala daňový poradce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1132205</wp:posOffset>
                </wp:positionV>
                <wp:extent cx="1182370" cy="287020"/>
                <wp:effectExtent l="635" t="0" r="0" b="190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37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C1" w:rsidRDefault="00F63F74">
                            <w:pPr>
                              <w:pStyle w:val="Bodytext20"/>
                              <w:shd w:val="clear" w:color="auto" w:fill="auto"/>
                              <w:spacing w:line="22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Bodytext2Exact"/>
                              </w:rPr>
                              <w:t>Ing. Vlastimil Vajdák člen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.05pt;margin-top:89.15pt;width:93.1pt;height:22.6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DzirwIAALA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" filled="f" stroked="f">
                <v:textbox style="mso-fit-shape-to-text:t" inset="0,0,0,0">
                  <w:txbxContent>
                    <w:p w:rsidR="001514C1" w:rsidRDefault="00F63F74">
                      <w:pPr>
                        <w:pStyle w:val="Bodytext20"/>
                        <w:shd w:val="clear" w:color="auto" w:fill="auto"/>
                        <w:spacing w:line="226" w:lineRule="exact"/>
                        <w:ind w:firstLine="0"/>
                        <w:jc w:val="both"/>
                      </w:pPr>
                      <w:r>
                        <w:rPr>
                          <w:rStyle w:val="Bodytext2Exact"/>
                        </w:rPr>
                        <w:t>Ing. Vlastimil Vajdák člen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4C1" w:rsidRDefault="00C73B3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4182110</wp:posOffset>
                </wp:positionH>
                <wp:positionV relativeFrom="paragraph">
                  <wp:posOffset>29845</wp:posOffset>
                </wp:positionV>
                <wp:extent cx="1734820" cy="168275"/>
                <wp:effectExtent l="635" t="1270" r="1905" b="12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82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C1" w:rsidRDefault="00F63F74">
                            <w:pPr>
                              <w:pStyle w:val="Bodytext20"/>
                              <w:shd w:val="clear" w:color="auto" w:fill="auto"/>
                              <w:spacing w:line="224" w:lineRule="exact"/>
                              <w:ind w:firstLine="0"/>
                            </w:pPr>
                            <w:r>
                              <w:rPr>
                                <w:rStyle w:val="Bodytext2Exact"/>
                              </w:rPr>
                              <w:t>V</w:t>
                            </w:r>
                            <w:r w:rsidR="00C73B3C">
                              <w:rPr>
                                <w:rStyle w:val="Bodytext2Exact"/>
                              </w:rPr>
                              <w:t> </w:t>
                            </w:r>
                            <w:r>
                              <w:rPr>
                                <w:rStyle w:val="Bodytext2Exact"/>
                              </w:rPr>
                              <w:t>Přerově</w:t>
                            </w:r>
                            <w:r w:rsidR="00C73B3C">
                              <w:rPr>
                                <w:rStyle w:val="Bodytext2Exact"/>
                              </w:rPr>
                              <w:t xml:space="preserve"> 15. 7.2019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29.3pt;margin-top:2.35pt;width:136.6pt;height:13.2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wstsg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" filled="f" stroked="f">
                <v:textbox inset="0,0,0,0">
                  <w:txbxContent>
                    <w:p w:rsidR="001514C1" w:rsidRDefault="00F63F74">
                      <w:pPr>
                        <w:pStyle w:val="Bodytext20"/>
                        <w:shd w:val="clear" w:color="auto" w:fill="auto"/>
                        <w:spacing w:line="224" w:lineRule="exact"/>
                        <w:ind w:firstLine="0"/>
                      </w:pPr>
                      <w:r>
                        <w:rPr>
                          <w:rStyle w:val="Bodytext2Exact"/>
                        </w:rPr>
                        <w:t>V</w:t>
                      </w:r>
                      <w:r w:rsidR="00C73B3C">
                        <w:rPr>
                          <w:rStyle w:val="Bodytext2Exact"/>
                        </w:rPr>
                        <w:t> </w:t>
                      </w:r>
                      <w:r>
                        <w:rPr>
                          <w:rStyle w:val="Bodytext2Exact"/>
                        </w:rPr>
                        <w:t>Přerově</w:t>
                      </w:r>
                      <w:r w:rsidR="00C73B3C">
                        <w:rPr>
                          <w:rStyle w:val="Bodytext2Exact"/>
                        </w:rPr>
                        <w:t xml:space="preserve"> 15. 7.2019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6704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29845</wp:posOffset>
                </wp:positionV>
                <wp:extent cx="2504440" cy="168275"/>
                <wp:effectExtent l="635" t="4445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44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C1" w:rsidRDefault="00C73B3C">
                            <w:pPr>
                              <w:pStyle w:val="Heading2"/>
                              <w:keepNext/>
                              <w:keepLines/>
                              <w:shd w:val="clear" w:color="auto" w:fill="auto"/>
                            </w:pPr>
                            <w:bookmarkStart w:id="7" w:name="bookmark6"/>
                            <w:r>
                              <w:rPr>
                                <w:rStyle w:val="Heading210ptNotBoldScaling100Exact"/>
                              </w:rPr>
                              <w:t xml:space="preserve">Ve </w:t>
                            </w:r>
                            <w:r w:rsidR="00F63F74">
                              <w:rPr>
                                <w:rStyle w:val="Heading210ptNotBoldScaling100Exact"/>
                              </w:rPr>
                              <w:t xml:space="preserve">Zlíně </w:t>
                            </w:r>
                            <w:r w:rsidR="00F63F74">
                              <w:t>1</w:t>
                            </w:r>
                            <w:r w:rsidR="00F63F74">
                              <w:rPr>
                                <w:rStyle w:val="Heading24ptNotBoldScaling100Exact"/>
                              </w:rPr>
                              <w:t xml:space="preserve"> </w:t>
                            </w:r>
                            <w:r w:rsidR="00F63F74">
                              <w:t>0</w:t>
                            </w:r>
                            <w:r w:rsidR="00F63F74">
                              <w:rPr>
                                <w:rStyle w:val="Heading24ptNotBoldScaling100Exact"/>
                              </w:rPr>
                              <w:t xml:space="preserve"> -</w:t>
                            </w:r>
                            <w:r w:rsidR="00F63F74">
                              <w:t>07</w:t>
                            </w:r>
                            <w:r w:rsidR="00F63F74">
                              <w:rPr>
                                <w:rStyle w:val="Heading24ptNotBoldScaling100Exact"/>
                              </w:rPr>
                              <w:t xml:space="preserve">- </w:t>
                            </w:r>
                            <w:r w:rsidR="00F63F74">
                              <w:t>2019</w:t>
                            </w:r>
                            <w:bookmarkEnd w:id="7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.05pt;margin-top:2.35pt;width:197.2pt;height:13.25pt;z-index:25165670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cHFsAIAALA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" filled="f" stroked="f">
                <v:textbox inset="0,0,0,0">
                  <w:txbxContent>
                    <w:p w:rsidR="001514C1" w:rsidRDefault="00C73B3C">
                      <w:pPr>
                        <w:pStyle w:val="Heading2"/>
                        <w:keepNext/>
                        <w:keepLines/>
                        <w:shd w:val="clear" w:color="auto" w:fill="auto"/>
                      </w:pPr>
                      <w:bookmarkStart w:id="8" w:name="bookmark6"/>
                      <w:r>
                        <w:rPr>
                          <w:rStyle w:val="Heading210ptNotBoldScaling100Exact"/>
                        </w:rPr>
                        <w:t xml:space="preserve">Ve </w:t>
                      </w:r>
                      <w:r w:rsidR="00F63F74">
                        <w:rPr>
                          <w:rStyle w:val="Heading210ptNotBoldScaling100Exact"/>
                        </w:rPr>
                        <w:t xml:space="preserve">Zlíně </w:t>
                      </w:r>
                      <w:r w:rsidR="00F63F74">
                        <w:t>1</w:t>
                      </w:r>
                      <w:r w:rsidR="00F63F74">
                        <w:rPr>
                          <w:rStyle w:val="Heading24ptNotBoldScaling100Exact"/>
                        </w:rPr>
                        <w:t xml:space="preserve"> </w:t>
                      </w:r>
                      <w:r w:rsidR="00F63F74">
                        <w:t>0</w:t>
                      </w:r>
                      <w:r w:rsidR="00F63F74">
                        <w:rPr>
                          <w:rStyle w:val="Heading24ptNotBoldScaling100Exact"/>
                        </w:rPr>
                        <w:t xml:space="preserve"> -</w:t>
                      </w:r>
                      <w:r w:rsidR="00F63F74">
                        <w:t>07</w:t>
                      </w:r>
                      <w:r w:rsidR="00F63F74">
                        <w:rPr>
                          <w:rStyle w:val="Heading24ptNotBoldScaling100Exact"/>
                        </w:rPr>
                        <w:t xml:space="preserve">- </w:t>
                      </w:r>
                      <w:r w:rsidR="00F63F74">
                        <w:t>2019</w:t>
                      </w:r>
                      <w:bookmarkEnd w:id="8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4C1" w:rsidRDefault="00C73B3C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4656" behindDoc="0" locked="0" layoutInCell="1" allowOverlap="1">
                <wp:simplePos x="0" y="0"/>
                <wp:positionH relativeFrom="margin">
                  <wp:posOffset>-87630</wp:posOffset>
                </wp:positionH>
                <wp:positionV relativeFrom="paragraph">
                  <wp:posOffset>141605</wp:posOffset>
                </wp:positionV>
                <wp:extent cx="2766060" cy="3238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4C1" w:rsidRDefault="001514C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:rsidR="00C73B3C" w:rsidRDefault="00F63F74">
                            <w:pPr>
                              <w:pStyle w:val="Picturecaption2"/>
                              <w:shd w:val="clear" w:color="auto" w:fill="auto"/>
                              <w:tabs>
                                <w:tab w:val="left" w:pos="2059"/>
                              </w:tabs>
                            </w:pPr>
                            <w:r>
                              <w:t xml:space="preserve">MUDr. Radomír Maráček </w:t>
                            </w:r>
                          </w:p>
                          <w:p w:rsidR="001514C1" w:rsidRDefault="00C73B3C">
                            <w:pPr>
                              <w:pStyle w:val="Picturecaption2"/>
                              <w:shd w:val="clear" w:color="auto" w:fill="auto"/>
                              <w:tabs>
                                <w:tab w:val="left" w:pos="2059"/>
                              </w:tabs>
                            </w:pPr>
                            <w:r>
                              <w:t>předseda představenstva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6.9pt;margin-top:11.15pt;width:217.8pt;height:25.5pt;z-index: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4HxsQ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" filled="f" stroked="f">
                <v:textbox inset="0,0,0,0">
                  <w:txbxContent>
                    <w:p w:rsidR="001514C1" w:rsidRDefault="001514C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  <w:p w:rsidR="00C73B3C" w:rsidRDefault="00F63F74">
                      <w:pPr>
                        <w:pStyle w:val="Picturecaption2"/>
                        <w:shd w:val="clear" w:color="auto" w:fill="auto"/>
                        <w:tabs>
                          <w:tab w:val="left" w:pos="2059"/>
                        </w:tabs>
                      </w:pPr>
                      <w:r>
                        <w:t xml:space="preserve">MUDr. Radomír Maráček </w:t>
                      </w:r>
                    </w:p>
                    <w:p w:rsidR="001514C1" w:rsidRDefault="00C73B3C">
                      <w:pPr>
                        <w:pStyle w:val="Picturecaption2"/>
                        <w:shd w:val="clear" w:color="auto" w:fill="auto"/>
                        <w:tabs>
                          <w:tab w:val="left" w:pos="2059"/>
                        </w:tabs>
                      </w:pPr>
                      <w:r>
                        <w:t>předseda představenstva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14C1" w:rsidRDefault="001514C1">
      <w:pPr>
        <w:spacing w:line="360" w:lineRule="exact"/>
      </w:pPr>
    </w:p>
    <w:p w:rsidR="001514C1" w:rsidRDefault="001514C1">
      <w:pPr>
        <w:spacing w:line="360" w:lineRule="exact"/>
      </w:pPr>
    </w:p>
    <w:p w:rsidR="00C73B3C" w:rsidRDefault="00C73B3C">
      <w:pPr>
        <w:spacing w:line="360" w:lineRule="exact"/>
      </w:pPr>
    </w:p>
    <w:p w:rsidR="001514C1" w:rsidRDefault="001514C1">
      <w:pPr>
        <w:spacing w:line="360" w:lineRule="exact"/>
      </w:pPr>
    </w:p>
    <w:p w:rsidR="001514C1" w:rsidRDefault="001514C1">
      <w:pPr>
        <w:spacing w:line="360" w:lineRule="exact"/>
      </w:pPr>
    </w:p>
    <w:p w:rsidR="001514C1" w:rsidRDefault="001514C1">
      <w:pPr>
        <w:spacing w:line="360" w:lineRule="exact"/>
      </w:pPr>
    </w:p>
    <w:p w:rsidR="001514C1" w:rsidRDefault="001514C1">
      <w:pPr>
        <w:spacing w:line="362" w:lineRule="exact"/>
      </w:pPr>
    </w:p>
    <w:p w:rsidR="001514C1" w:rsidRDefault="001514C1">
      <w:pPr>
        <w:rPr>
          <w:sz w:val="2"/>
          <w:szCs w:val="2"/>
        </w:rPr>
      </w:pPr>
    </w:p>
    <w:sectPr w:rsidR="001514C1">
      <w:type w:val="continuous"/>
      <w:pgSz w:w="11900" w:h="16840"/>
      <w:pgMar w:top="1032" w:right="1047" w:bottom="638" w:left="10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74" w:rsidRDefault="00F63F74">
      <w:r>
        <w:separator/>
      </w:r>
    </w:p>
  </w:endnote>
  <w:endnote w:type="continuationSeparator" w:id="0">
    <w:p w:rsidR="00F63F74" w:rsidRDefault="00F6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74" w:rsidRDefault="00F63F74"/>
  </w:footnote>
  <w:footnote w:type="continuationSeparator" w:id="0">
    <w:p w:rsidR="00F63F74" w:rsidRDefault="00F63F7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AC8"/>
    <w:multiLevelType w:val="multilevel"/>
    <w:tmpl w:val="90741FC2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C1"/>
    <w:rsid w:val="001514C1"/>
    <w:rsid w:val="00C73B3C"/>
    <w:rsid w:val="00F6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210ptNotBoldScaling100Exact">
    <w:name w:val="Heading #2 + 10 pt;Not Bold;Scaling 100%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4ptNotBoldScaling100Exact">
    <w:name w:val="Heading #2 + 4 pt;Not Bold;Scaling 100%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after="340" w:line="190" w:lineRule="exac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58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58" w:lineRule="exact"/>
      <w:jc w:val="center"/>
    </w:pPr>
    <w:rPr>
      <w:rFonts w:ascii="Arial" w:eastAsia="Arial" w:hAnsi="Arial" w:cs="Arial"/>
      <w:i/>
      <w:iCs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3">
    <w:name w:val="Heading #3_"/>
    <w:basedOn w:val="Standardnpsmoodstavce"/>
    <w:link w:val="Heading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">
    <w:name w:val="Body text (3)_"/>
    <w:basedOn w:val="Standardnpsmoodstavce"/>
    <w:link w:val="Bodytext3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Heading3NotBold">
    <w:name w:val="Heading #3 + Not Bold"/>
    <w:basedOn w:val="Heading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">
    <w:name w:val="Body text (2)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Standardnpsmoodstavce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4">
    <w:name w:val="Body text (4)_"/>
    <w:basedOn w:val="Standardnpsmoodstavce"/>
    <w:link w:val="Bodytext4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Bold">
    <w:name w:val="Body text (2) + 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Picturecaption2Exact">
    <w:name w:val="Picture caption (2) Exact"/>
    <w:basedOn w:val="Standardnpsmoodstavce"/>
    <w:link w:val="Picturecaption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2Exact">
    <w:name w:val="Heading #2 Exact"/>
    <w:basedOn w:val="Standardnpsmoodstavce"/>
    <w:link w:val="Heading2"/>
    <w:rPr>
      <w:rFonts w:ascii="Arial" w:eastAsia="Arial" w:hAnsi="Arial" w:cs="Arial"/>
      <w:b/>
      <w:bCs/>
      <w:i w:val="0"/>
      <w:iCs w:val="0"/>
      <w:smallCaps w:val="0"/>
      <w:strike w:val="0"/>
      <w:w w:val="60"/>
      <w:sz w:val="26"/>
      <w:szCs w:val="26"/>
      <w:u w:val="none"/>
    </w:rPr>
  </w:style>
  <w:style w:type="character" w:customStyle="1" w:styleId="Heading210ptNotBoldScaling100Exact">
    <w:name w:val="Heading #2 + 10 pt;Not Bold;Scaling 100%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Heading24ptNotBoldScaling100Exact">
    <w:name w:val="Heading #2 + 4 pt;Not Bold;Scaling 100% Exact"/>
    <w:basedOn w:val="Heading2Exac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cs-CZ" w:eastAsia="cs-CZ" w:bidi="cs-CZ"/>
    </w:rPr>
  </w:style>
  <w:style w:type="character" w:customStyle="1" w:styleId="Bodytext2Exact">
    <w:name w:val="Body text (2) Exact"/>
    <w:basedOn w:val="Standardnpsmoodstavce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icturecaption3Exact">
    <w:name w:val="Picture caption (3) Exact"/>
    <w:basedOn w:val="Standardnpsmoodstavce"/>
    <w:link w:val="Picturecaption3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PicturecaptionExact">
    <w:name w:val="Picture caption Exact"/>
    <w:basedOn w:val="Standardnpsmoodstavce"/>
    <w:link w:val="Picturecaption"/>
    <w:rPr>
      <w:rFonts w:ascii="Arial" w:eastAsia="Arial" w:hAnsi="Arial" w:cs="Arial"/>
      <w:b w:val="0"/>
      <w:bCs w:val="0"/>
      <w:i/>
      <w:iCs/>
      <w:smallCaps w:val="0"/>
      <w:strike w:val="0"/>
      <w:sz w:val="13"/>
      <w:szCs w:val="13"/>
      <w:u w:val="none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line="224" w:lineRule="exac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after="340" w:line="224" w:lineRule="exact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230" w:lineRule="exact"/>
      <w:ind w:hanging="400"/>
    </w:pPr>
    <w:rPr>
      <w:rFonts w:ascii="Arial" w:eastAsia="Arial" w:hAnsi="Arial" w:cs="Arial"/>
      <w:sz w:val="20"/>
      <w:szCs w:val="20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40" w:after="340" w:line="190" w:lineRule="exact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224" w:lineRule="exact"/>
    </w:pPr>
    <w:rPr>
      <w:rFonts w:ascii="Arial" w:eastAsia="Arial" w:hAnsi="Arial" w:cs="Arial"/>
      <w:b/>
      <w:bCs/>
      <w:sz w:val="20"/>
      <w:szCs w:val="20"/>
    </w:rPr>
  </w:style>
  <w:style w:type="paragraph" w:customStyle="1" w:styleId="Picturecaption2">
    <w:name w:val="Picture caption (2)"/>
    <w:basedOn w:val="Normln"/>
    <w:link w:val="Picturecaption2Exact"/>
    <w:pPr>
      <w:shd w:val="clear" w:color="auto" w:fill="FFFFFF"/>
      <w:spacing w:line="230" w:lineRule="exact"/>
      <w:jc w:val="both"/>
    </w:pPr>
    <w:rPr>
      <w:rFonts w:ascii="Arial" w:eastAsia="Arial" w:hAnsi="Arial" w:cs="Arial"/>
      <w:sz w:val="20"/>
      <w:szCs w:val="20"/>
    </w:rPr>
  </w:style>
  <w:style w:type="paragraph" w:customStyle="1" w:styleId="Heading2">
    <w:name w:val="Heading #2"/>
    <w:basedOn w:val="Normln"/>
    <w:link w:val="Heading2Exact"/>
    <w:pPr>
      <w:shd w:val="clear" w:color="auto" w:fill="FFFFFF"/>
      <w:spacing w:line="290" w:lineRule="exact"/>
      <w:outlineLvl w:val="1"/>
    </w:pPr>
    <w:rPr>
      <w:rFonts w:ascii="Arial" w:eastAsia="Arial" w:hAnsi="Arial" w:cs="Arial"/>
      <w:b/>
      <w:bCs/>
      <w:w w:val="60"/>
      <w:sz w:val="26"/>
      <w:szCs w:val="26"/>
    </w:rPr>
  </w:style>
  <w:style w:type="paragraph" w:customStyle="1" w:styleId="Picturecaption3">
    <w:name w:val="Picture caption (3)"/>
    <w:basedOn w:val="Normln"/>
    <w:link w:val="Picturecaption3Exact"/>
    <w:pPr>
      <w:shd w:val="clear" w:color="auto" w:fill="FFFFFF"/>
      <w:spacing w:line="158" w:lineRule="exact"/>
      <w:jc w:val="center"/>
    </w:pPr>
    <w:rPr>
      <w:rFonts w:ascii="Arial" w:eastAsia="Arial" w:hAnsi="Arial" w:cs="Arial"/>
      <w:b/>
      <w:bCs/>
      <w:sz w:val="14"/>
      <w:szCs w:val="14"/>
    </w:rPr>
  </w:style>
  <w:style w:type="paragraph" w:customStyle="1" w:styleId="Picturecaption">
    <w:name w:val="Picture caption"/>
    <w:basedOn w:val="Normln"/>
    <w:link w:val="PicturecaptionExact"/>
    <w:pPr>
      <w:shd w:val="clear" w:color="auto" w:fill="FFFFFF"/>
      <w:spacing w:line="158" w:lineRule="exact"/>
      <w:jc w:val="center"/>
    </w:pPr>
    <w:rPr>
      <w:rFonts w:ascii="Arial" w:eastAsia="Arial" w:hAnsi="Arial" w:cs="Arial"/>
      <w:i/>
      <w:iCs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KNTB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Vinklerová</dc:creator>
  <cp:lastModifiedBy> Gabriela Vinklerová</cp:lastModifiedBy>
  <cp:revision>2</cp:revision>
  <dcterms:created xsi:type="dcterms:W3CDTF">2019-07-29T05:20:00Z</dcterms:created>
  <dcterms:modified xsi:type="dcterms:W3CDTF">2019-07-29T05:20:00Z</dcterms:modified>
</cp:coreProperties>
</file>