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4B6804">
        <w:rPr>
          <w:rFonts w:ascii="Arial" w:hAnsi="Arial" w:cs="Arial"/>
          <w:b/>
          <w:bCs/>
          <w:sz w:val="36"/>
          <w:szCs w:val="36"/>
        </w:rPr>
        <w:t>SMLOUVA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o právu provést stavbu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6804">
        <w:rPr>
          <w:rFonts w:ascii="Arial" w:hAnsi="Arial" w:cs="Arial"/>
          <w:sz w:val="20"/>
          <w:szCs w:val="20"/>
        </w:rPr>
        <w:t>uzavřená dle zákona č. 183/2006 Sb., o územním plánování a stavebním řádu, ve znění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6804">
        <w:rPr>
          <w:rFonts w:ascii="Arial" w:hAnsi="Arial" w:cs="Arial"/>
          <w:sz w:val="20"/>
          <w:szCs w:val="20"/>
        </w:rPr>
        <w:t>pozdějších předpisů a § 1746 odst. 2 zákona č. 89/2012 Sb., občanského zákoníku</w:t>
      </w:r>
      <w:r w:rsidR="000155D9">
        <w:rPr>
          <w:rFonts w:ascii="Arial" w:hAnsi="Arial" w:cs="Arial"/>
          <w:sz w:val="20"/>
          <w:szCs w:val="20"/>
        </w:rPr>
        <w:t>, ve znění pozdějších předpisů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I.</w:t>
      </w:r>
    </w:p>
    <w:p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Smluvní strany</w:t>
      </w:r>
    </w:p>
    <w:p w:rsidR="001E746E" w:rsidRDefault="001E746E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" w:hAnsi="Arial" w:cs="Arial"/>
        </w:rPr>
        <w:t xml:space="preserve">1.1. </w:t>
      </w:r>
      <w:r w:rsidRPr="004B6804">
        <w:rPr>
          <w:rFonts w:ascii="Arial,Bold" w:hAnsi="Arial,Bold" w:cs="Arial,Bold"/>
          <w:b/>
          <w:bCs/>
        </w:rPr>
        <w:t>Zlínský kraj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se sídlem tř. Tomáše Bati 21, 761 90 Zlín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IČ: 70891320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zastoupený Jiřím Čunkem, hejtmanem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(dále jen </w:t>
      </w:r>
      <w:r w:rsidRPr="004B6804">
        <w:rPr>
          <w:rFonts w:ascii="Arial,Bold" w:hAnsi="Arial,Bold" w:cs="Arial,Bold"/>
          <w:b/>
          <w:bCs/>
        </w:rPr>
        <w:t>„</w:t>
      </w:r>
      <w:r w:rsidR="00110688" w:rsidRPr="004B6804">
        <w:rPr>
          <w:rFonts w:ascii="Arial,Bold" w:hAnsi="Arial,Bold" w:cs="Arial,Bold"/>
          <w:b/>
          <w:bCs/>
        </w:rPr>
        <w:t>Stavebník</w:t>
      </w:r>
      <w:r w:rsidRPr="004B6804">
        <w:rPr>
          <w:rFonts w:ascii="Arial,Bold" w:hAnsi="Arial,Bold" w:cs="Arial,Bold"/>
          <w:b/>
          <w:bCs/>
        </w:rPr>
        <w:t>“</w:t>
      </w:r>
      <w:r w:rsidRPr="004B6804">
        <w:rPr>
          <w:rFonts w:ascii="Arial" w:hAnsi="Arial" w:cs="Arial"/>
        </w:rPr>
        <w:t>)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,Bold" w:hAnsi="Arial,Bold" w:cs="Arial,Bold"/>
          <w:b/>
          <w:bCs/>
        </w:rPr>
        <w:t>a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" w:hAnsi="Arial" w:cs="Arial"/>
        </w:rPr>
        <w:t xml:space="preserve">1.2. </w:t>
      </w:r>
      <w:r w:rsidR="00BD482A" w:rsidRPr="004B6804">
        <w:rPr>
          <w:rFonts w:ascii="Arial,Bold" w:hAnsi="Arial,Bold" w:cs="Arial,Bold"/>
          <w:b/>
          <w:bCs/>
        </w:rPr>
        <w:t>PWO Czech Republic</w:t>
      </w:r>
      <w:r w:rsidRPr="004B6804">
        <w:rPr>
          <w:rFonts w:ascii="Arial,Bold" w:hAnsi="Arial,Bold" w:cs="Arial,Bold"/>
          <w:b/>
          <w:bCs/>
        </w:rPr>
        <w:t xml:space="preserve"> a.s.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se sídlem </w:t>
      </w:r>
      <w:r w:rsidR="00BD482A" w:rsidRPr="004B6804">
        <w:rPr>
          <w:rFonts w:ascii="Arial" w:hAnsi="Arial" w:cs="Arial"/>
        </w:rPr>
        <w:t>Palackého 1261, 757 01  Valašské Meziříčí</w:t>
      </w:r>
      <w:r w:rsidRPr="004B6804">
        <w:rPr>
          <w:rFonts w:ascii="Arial" w:hAnsi="Arial" w:cs="Arial"/>
        </w:rPr>
        <w:t xml:space="preserve">  </w:t>
      </w:r>
    </w:p>
    <w:p w:rsidR="00BD482A" w:rsidRPr="00006B04" w:rsidRDefault="00CE7854" w:rsidP="0000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IČ</w:t>
      </w:r>
      <w:r w:rsidR="008D2BA2">
        <w:rPr>
          <w:rFonts w:ascii="Arial" w:hAnsi="Arial" w:cs="Arial"/>
        </w:rPr>
        <w:t>O</w:t>
      </w:r>
      <w:r w:rsidR="00BD482A" w:rsidRPr="004B6804">
        <w:rPr>
          <w:rFonts w:ascii="Arial" w:hAnsi="Arial" w:cs="Arial"/>
        </w:rPr>
        <w:t xml:space="preserve"> </w:t>
      </w:r>
      <w:r w:rsidR="00006B04" w:rsidRPr="00006B04">
        <w:rPr>
          <w:rFonts w:ascii="Arial" w:hAnsi="Arial" w:cs="Arial"/>
        </w:rPr>
        <w:t>25387146</w:t>
      </w:r>
      <w:r w:rsidRPr="004B6804">
        <w:rPr>
          <w:rFonts w:ascii="Arial" w:hAnsi="Arial" w:cs="Arial"/>
        </w:rPr>
        <w:t xml:space="preserve">, DIČ </w:t>
      </w:r>
      <w:r w:rsidR="00006B04" w:rsidRPr="00006B04">
        <w:rPr>
          <w:rFonts w:ascii="Arial" w:hAnsi="Arial" w:cs="Arial"/>
        </w:rPr>
        <w:t>CZ25387146</w:t>
      </w:r>
    </w:p>
    <w:p w:rsidR="00CE7854" w:rsidRDefault="00BD482A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Z</w:t>
      </w:r>
      <w:r w:rsidR="00CE7854" w:rsidRPr="004B6804">
        <w:rPr>
          <w:rFonts w:ascii="Arial" w:hAnsi="Arial" w:cs="Arial"/>
        </w:rPr>
        <w:t xml:space="preserve">astoupený </w:t>
      </w:r>
      <w:r w:rsidR="009A7DB0">
        <w:rPr>
          <w:rFonts w:ascii="Arial" w:hAnsi="Arial" w:cs="Arial"/>
        </w:rPr>
        <w:t>Ing. Vítem Valíčkem, předsedou představenstva</w:t>
      </w:r>
    </w:p>
    <w:p w:rsidR="000756B2" w:rsidRPr="004B6804" w:rsidRDefault="000756B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Zapsaný v obchodním rejstříku u Krajského soudu v Ostravě, oddíl B, vložka 1799.</w:t>
      </w:r>
    </w:p>
    <w:p w:rsidR="00CB6D8E" w:rsidRPr="004B6804" w:rsidRDefault="00CE7854" w:rsidP="00E3064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" w:hAnsi="Arial" w:cs="Arial"/>
        </w:rPr>
        <w:t xml:space="preserve">(dále jen </w:t>
      </w:r>
      <w:r w:rsidRPr="004B6804">
        <w:rPr>
          <w:rFonts w:ascii="Arial,Bold" w:hAnsi="Arial,Bold" w:cs="Arial,Bold"/>
          <w:b/>
          <w:bCs/>
        </w:rPr>
        <w:t>„</w:t>
      </w:r>
      <w:r w:rsidR="00BD482A" w:rsidRPr="004B6804">
        <w:rPr>
          <w:rFonts w:ascii="Arial,Bold" w:hAnsi="Arial,Bold" w:cs="Arial,Bold"/>
          <w:b/>
          <w:bCs/>
        </w:rPr>
        <w:t>PWO</w:t>
      </w:r>
      <w:r w:rsidRPr="004B6804">
        <w:rPr>
          <w:rFonts w:ascii="Arial,Bold" w:hAnsi="Arial,Bold" w:cs="Arial,Bold"/>
          <w:b/>
          <w:bCs/>
        </w:rPr>
        <w:t>“</w:t>
      </w:r>
      <w:r w:rsidRPr="004B6804">
        <w:rPr>
          <w:rFonts w:ascii="Arial" w:hAnsi="Arial" w:cs="Arial"/>
        </w:rPr>
        <w:t>)</w:t>
      </w:r>
    </w:p>
    <w:p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II.</w:t>
      </w:r>
    </w:p>
    <w:p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Předmět smlouvy</w:t>
      </w:r>
    </w:p>
    <w:p w:rsidR="00CE7854" w:rsidRDefault="00BD482A" w:rsidP="00351987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PWO</w:t>
      </w:r>
      <w:r w:rsidR="00CE7854" w:rsidRPr="004B6804">
        <w:rPr>
          <w:rFonts w:ascii="Arial" w:hAnsi="Arial" w:cs="Arial"/>
        </w:rPr>
        <w:t xml:space="preserve"> je výlučným vlastníkem pozemk</w:t>
      </w:r>
      <w:r w:rsidR="004B6804">
        <w:rPr>
          <w:rFonts w:ascii="Arial" w:hAnsi="Arial" w:cs="Arial"/>
        </w:rPr>
        <w:t>ů</w:t>
      </w:r>
      <w:r w:rsidR="00CE7854" w:rsidRPr="004B6804">
        <w:rPr>
          <w:rFonts w:ascii="Arial" w:hAnsi="Arial" w:cs="Arial"/>
        </w:rPr>
        <w:t xml:space="preserve"> p.č. </w:t>
      </w:r>
      <w:r w:rsidRPr="004B6804">
        <w:rPr>
          <w:rFonts w:ascii="Arial" w:hAnsi="Arial" w:cs="Arial"/>
        </w:rPr>
        <w:t>573/25</w:t>
      </w:r>
      <w:r w:rsidR="004B6804">
        <w:rPr>
          <w:rFonts w:ascii="Arial" w:hAnsi="Arial" w:cs="Arial"/>
        </w:rPr>
        <w:t xml:space="preserve"> a p.č. 2626/85</w:t>
      </w:r>
      <w:r w:rsidR="008655DE" w:rsidRPr="004B6804">
        <w:rPr>
          <w:rFonts w:ascii="Arial" w:hAnsi="Arial" w:cs="Arial"/>
        </w:rPr>
        <w:t>,</w:t>
      </w:r>
      <w:r w:rsidR="00CE7854" w:rsidRPr="004B6804">
        <w:rPr>
          <w:rFonts w:ascii="Arial" w:hAnsi="Arial" w:cs="Arial"/>
        </w:rPr>
        <w:t xml:space="preserve"> zapsaných na listu vlastnictví č. </w:t>
      </w:r>
      <w:r w:rsidRPr="004B6804">
        <w:rPr>
          <w:rFonts w:ascii="Arial" w:hAnsi="Arial" w:cs="Arial"/>
        </w:rPr>
        <w:t>3</w:t>
      </w:r>
      <w:r w:rsidR="00CE7854" w:rsidRPr="004B6804">
        <w:rPr>
          <w:rFonts w:ascii="Arial" w:hAnsi="Arial" w:cs="Arial"/>
        </w:rPr>
        <w:t>8</w:t>
      </w:r>
      <w:r w:rsidRPr="004B6804">
        <w:rPr>
          <w:rFonts w:ascii="Arial" w:hAnsi="Arial" w:cs="Arial"/>
        </w:rPr>
        <w:t>73</w:t>
      </w:r>
      <w:r w:rsidR="00CE7854" w:rsidRPr="004B6804">
        <w:rPr>
          <w:rFonts w:ascii="Arial" w:hAnsi="Arial" w:cs="Arial"/>
        </w:rPr>
        <w:t xml:space="preserve"> v katastru nemovitostí</w:t>
      </w:r>
      <w:r w:rsidR="008655DE" w:rsidRPr="004B6804">
        <w:rPr>
          <w:rFonts w:ascii="Arial" w:hAnsi="Arial" w:cs="Arial"/>
        </w:rPr>
        <w:t xml:space="preserve">, </w:t>
      </w:r>
      <w:r w:rsidR="00CE7854" w:rsidRPr="004B6804">
        <w:rPr>
          <w:rFonts w:ascii="Arial" w:hAnsi="Arial" w:cs="Arial"/>
        </w:rPr>
        <w:t>vedeném</w:t>
      </w:r>
      <w:r w:rsidR="00CE7854" w:rsidRPr="004B6804">
        <w:rPr>
          <w:rFonts w:ascii="Arial,Bold" w:hAnsi="Arial,Bold" w:cs="Arial,Bold"/>
          <w:b/>
          <w:bCs/>
        </w:rPr>
        <w:t xml:space="preserve"> </w:t>
      </w:r>
      <w:r w:rsidR="00CE7854" w:rsidRPr="004B6804">
        <w:rPr>
          <w:rFonts w:ascii="Arial" w:hAnsi="Arial" w:cs="Arial"/>
        </w:rPr>
        <w:t xml:space="preserve">Katastrálním úřadem pro Zlínský kraj, Katastrálním pracovištěm </w:t>
      </w:r>
      <w:r w:rsidRPr="004B6804">
        <w:rPr>
          <w:rFonts w:ascii="Arial" w:hAnsi="Arial" w:cs="Arial"/>
        </w:rPr>
        <w:t>Valašské Meziříčí</w:t>
      </w:r>
      <w:r w:rsidR="00CE7854" w:rsidRPr="004B6804">
        <w:rPr>
          <w:rFonts w:ascii="Arial" w:hAnsi="Arial" w:cs="Arial"/>
        </w:rPr>
        <w:t>, pro obec</w:t>
      </w:r>
      <w:r w:rsidR="00CE7854" w:rsidRPr="004B6804">
        <w:rPr>
          <w:rFonts w:ascii="Arial,Bold" w:hAnsi="Arial,Bold" w:cs="Arial,Bold"/>
          <w:b/>
          <w:bCs/>
        </w:rPr>
        <w:t xml:space="preserve"> </w:t>
      </w:r>
      <w:r w:rsidRPr="004B6804">
        <w:rPr>
          <w:rFonts w:ascii="Arial,Bold" w:hAnsi="Arial,Bold" w:cs="Arial,Bold"/>
          <w:bCs/>
        </w:rPr>
        <w:t>Valašské Meziříčí</w:t>
      </w:r>
      <w:r w:rsidR="00CE7854" w:rsidRPr="004B6804">
        <w:rPr>
          <w:rFonts w:ascii="Arial" w:hAnsi="Arial" w:cs="Arial"/>
        </w:rPr>
        <w:t xml:space="preserve"> a </w:t>
      </w:r>
      <w:r w:rsidRPr="004B6804">
        <w:rPr>
          <w:rFonts w:ascii="Arial,Bold" w:hAnsi="Arial,Bold" w:cs="Arial,Bold"/>
          <w:bCs/>
        </w:rPr>
        <w:t>k.ú. Valašské Meziříčí</w:t>
      </w:r>
      <w:r w:rsidR="00CE7854" w:rsidRPr="004B6804">
        <w:rPr>
          <w:rFonts w:ascii="Arial,Bold" w:hAnsi="Arial,Bold" w:cs="Arial,Bold"/>
          <w:bCs/>
        </w:rPr>
        <w:t xml:space="preserve"> </w:t>
      </w:r>
      <w:r w:rsidR="00CE7854" w:rsidRPr="004B6804">
        <w:rPr>
          <w:rFonts w:ascii="Arial" w:hAnsi="Arial" w:cs="Arial"/>
        </w:rPr>
        <w:t>(dále jen „Nemovitá věc“).</w:t>
      </w:r>
      <w:r w:rsidR="00A53E1C" w:rsidRPr="004B6804">
        <w:rPr>
          <w:rFonts w:ascii="Arial" w:hAnsi="Arial" w:cs="Arial"/>
        </w:rPr>
        <w:t xml:space="preserve"> </w:t>
      </w:r>
      <w:r w:rsidR="0060728B" w:rsidRPr="004B6804">
        <w:rPr>
          <w:rFonts w:ascii="Arial" w:hAnsi="Arial" w:cs="Arial"/>
        </w:rPr>
        <w:t xml:space="preserve">Na uvedených pozemcích bude realizována </w:t>
      </w:r>
      <w:r w:rsidR="009722C4">
        <w:rPr>
          <w:rFonts w:ascii="Arial" w:hAnsi="Arial" w:cs="Arial"/>
        </w:rPr>
        <w:t>stavba: sjezd</w:t>
      </w:r>
      <w:r w:rsidRPr="004B6804">
        <w:rPr>
          <w:rFonts w:ascii="Arial" w:hAnsi="Arial" w:cs="Arial"/>
        </w:rPr>
        <w:t xml:space="preserve"> z </w:t>
      </w:r>
      <w:r w:rsidR="00A53E1C" w:rsidRPr="004B6804">
        <w:rPr>
          <w:rFonts w:ascii="Arial" w:hAnsi="Arial" w:cs="Arial"/>
        </w:rPr>
        <w:t>komunikace</w:t>
      </w:r>
      <w:r w:rsidR="00110688" w:rsidRPr="004B6804">
        <w:rPr>
          <w:rFonts w:ascii="Arial" w:hAnsi="Arial" w:cs="Arial"/>
        </w:rPr>
        <w:t>,</w:t>
      </w:r>
      <w:r w:rsidR="00CC0010" w:rsidRPr="004B6804">
        <w:rPr>
          <w:rFonts w:ascii="Arial" w:hAnsi="Arial" w:cs="Arial"/>
        </w:rPr>
        <w:t xml:space="preserve"> </w:t>
      </w:r>
      <w:r w:rsidR="00A53E1C" w:rsidRPr="004B6804">
        <w:rPr>
          <w:rFonts w:ascii="Arial" w:hAnsi="Arial" w:cs="Arial"/>
        </w:rPr>
        <w:t>chodník</w:t>
      </w:r>
      <w:r w:rsidR="00110688" w:rsidRPr="004B6804">
        <w:rPr>
          <w:rFonts w:ascii="Arial" w:hAnsi="Arial" w:cs="Arial"/>
        </w:rPr>
        <w:t>, sadov</w:t>
      </w:r>
      <w:r w:rsidRPr="004B6804">
        <w:rPr>
          <w:rFonts w:ascii="Arial" w:hAnsi="Arial" w:cs="Arial"/>
        </w:rPr>
        <w:t>é</w:t>
      </w:r>
      <w:r w:rsidR="00110688" w:rsidRPr="004B6804">
        <w:rPr>
          <w:rFonts w:ascii="Arial" w:hAnsi="Arial" w:cs="Arial"/>
        </w:rPr>
        <w:t xml:space="preserve"> úprav</w:t>
      </w:r>
      <w:r w:rsidRPr="004B6804">
        <w:rPr>
          <w:rFonts w:ascii="Arial" w:hAnsi="Arial" w:cs="Arial"/>
        </w:rPr>
        <w:t>y a místo pro přecházení (viz situační plán v příloze č. 1 této smlouvy).</w:t>
      </w:r>
    </w:p>
    <w:p w:rsidR="001E746E" w:rsidRPr="004B6804" w:rsidRDefault="001E746E" w:rsidP="00463B3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CE7854" w:rsidRDefault="00CE7854" w:rsidP="009A7DB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Stavebník má v</w:t>
      </w:r>
      <w:r w:rsidR="0061038E" w:rsidRPr="004B6804">
        <w:rPr>
          <w:rFonts w:ascii="Arial" w:hAnsi="Arial" w:cs="Arial"/>
        </w:rPr>
        <w:t> </w:t>
      </w:r>
      <w:r w:rsidRPr="004B6804">
        <w:rPr>
          <w:rFonts w:ascii="Arial" w:hAnsi="Arial" w:cs="Arial"/>
        </w:rPr>
        <w:t>úmyslu</w:t>
      </w:r>
      <w:r w:rsidR="0061038E" w:rsidRPr="004B6804">
        <w:rPr>
          <w:rFonts w:ascii="Arial" w:hAnsi="Arial" w:cs="Arial"/>
        </w:rPr>
        <w:t xml:space="preserve">, jako součást vlastní stavby </w:t>
      </w:r>
      <w:r w:rsidR="00BD482A" w:rsidRPr="004B6804">
        <w:rPr>
          <w:rFonts w:ascii="Arial" w:hAnsi="Arial" w:cs="Arial"/>
          <w:b/>
        </w:rPr>
        <w:t>„ISŠ – COP a JŠ s PSJZ Valašské Meziříčí – sportovní hala“</w:t>
      </w:r>
      <w:r w:rsidR="008655DE" w:rsidRPr="004B6804">
        <w:rPr>
          <w:rFonts w:ascii="Arial" w:hAnsi="Arial" w:cs="Arial"/>
        </w:rPr>
        <w:t xml:space="preserve">, </w:t>
      </w:r>
      <w:r w:rsidRPr="004B6804">
        <w:rPr>
          <w:rFonts w:ascii="Arial" w:hAnsi="Arial" w:cs="Arial"/>
        </w:rPr>
        <w:t xml:space="preserve">provést </w:t>
      </w:r>
      <w:r w:rsidR="00C74AAF" w:rsidRPr="004B6804">
        <w:rPr>
          <w:rFonts w:ascii="Arial" w:hAnsi="Arial" w:cs="Arial"/>
        </w:rPr>
        <w:t xml:space="preserve">vyvolanou </w:t>
      </w:r>
      <w:r w:rsidR="00A53E1C" w:rsidRPr="004B6804">
        <w:rPr>
          <w:rFonts w:ascii="Arial" w:hAnsi="Arial" w:cs="Arial"/>
        </w:rPr>
        <w:t>stavební úpravu</w:t>
      </w:r>
      <w:r w:rsidR="0061038E" w:rsidRPr="004B6804">
        <w:rPr>
          <w:rFonts w:ascii="Arial" w:hAnsi="Arial" w:cs="Arial"/>
        </w:rPr>
        <w:t xml:space="preserve"> na Nemovité věci</w:t>
      </w:r>
      <w:r w:rsidR="00C74AAF" w:rsidRPr="004B6804">
        <w:rPr>
          <w:rFonts w:ascii="Arial" w:hAnsi="Arial" w:cs="Arial"/>
        </w:rPr>
        <w:t xml:space="preserve">. </w:t>
      </w:r>
      <w:r w:rsidR="00F40E64" w:rsidRPr="004B6804">
        <w:rPr>
          <w:rFonts w:ascii="Arial" w:hAnsi="Arial" w:cs="Arial"/>
        </w:rPr>
        <w:t>V</w:t>
      </w:r>
      <w:r w:rsidR="00A53E1C" w:rsidRPr="004B6804">
        <w:rPr>
          <w:rFonts w:ascii="Arial" w:hAnsi="Arial" w:cs="Arial"/>
        </w:rPr>
        <w:t>yvolan</w:t>
      </w:r>
      <w:r w:rsidR="00F40E64" w:rsidRPr="004B6804">
        <w:rPr>
          <w:rFonts w:ascii="Arial" w:hAnsi="Arial" w:cs="Arial"/>
        </w:rPr>
        <w:t>á</w:t>
      </w:r>
      <w:r w:rsidR="00C74AAF" w:rsidRPr="004B6804">
        <w:rPr>
          <w:rFonts w:ascii="Arial" w:hAnsi="Arial" w:cs="Arial"/>
        </w:rPr>
        <w:t xml:space="preserve"> stavební úprava</w:t>
      </w:r>
      <w:r w:rsidR="00A53E1C" w:rsidRPr="004B6804">
        <w:rPr>
          <w:rFonts w:ascii="Arial" w:hAnsi="Arial" w:cs="Arial"/>
        </w:rPr>
        <w:t xml:space="preserve"> </w:t>
      </w:r>
      <w:r w:rsidR="00BB1923" w:rsidRPr="004B6804">
        <w:rPr>
          <w:rFonts w:ascii="Arial" w:hAnsi="Arial" w:cs="Arial"/>
          <w:b/>
        </w:rPr>
        <w:t>„IO 02.1 Sjezd na komunikaci</w:t>
      </w:r>
      <w:r w:rsidRPr="004B6804">
        <w:rPr>
          <w:rFonts w:ascii="Arial" w:hAnsi="Arial" w:cs="Arial"/>
          <w:b/>
        </w:rPr>
        <w:t>“</w:t>
      </w:r>
      <w:r w:rsidRPr="004B6804">
        <w:rPr>
          <w:rFonts w:ascii="Arial" w:hAnsi="Arial" w:cs="Arial"/>
        </w:rPr>
        <w:t>, která se nachází na výše popsan</w:t>
      </w:r>
      <w:r w:rsidR="00463B3F">
        <w:rPr>
          <w:rFonts w:ascii="Arial" w:hAnsi="Arial" w:cs="Arial"/>
        </w:rPr>
        <w:t>ých</w:t>
      </w:r>
      <w:r w:rsidRPr="004B6804">
        <w:rPr>
          <w:rFonts w:ascii="Arial" w:hAnsi="Arial" w:cs="Arial"/>
        </w:rPr>
        <w:t xml:space="preserve"> pozem</w:t>
      </w:r>
      <w:r w:rsidR="000D5991">
        <w:rPr>
          <w:rFonts w:ascii="Arial" w:hAnsi="Arial" w:cs="Arial"/>
        </w:rPr>
        <w:t>cích</w:t>
      </w:r>
      <w:r w:rsidR="000155D9">
        <w:rPr>
          <w:rFonts w:ascii="Arial" w:hAnsi="Arial" w:cs="Arial"/>
        </w:rPr>
        <w:t xml:space="preserve">. Stavba </w:t>
      </w:r>
      <w:r w:rsidR="00F40E64" w:rsidRPr="004B6804">
        <w:rPr>
          <w:rFonts w:ascii="Arial" w:hAnsi="Arial" w:cs="Arial"/>
        </w:rPr>
        <w:t>spočívá v</w:t>
      </w:r>
      <w:r w:rsidR="00F75CEF" w:rsidRPr="004B6804">
        <w:rPr>
          <w:rFonts w:ascii="Arial" w:hAnsi="Arial" w:cs="Arial"/>
        </w:rPr>
        <w:t> posunu a úpravě řešení stávajícího sjezdu z komunikace do areálu školy</w:t>
      </w:r>
      <w:r w:rsidR="00F40E64" w:rsidRPr="004B6804">
        <w:rPr>
          <w:rFonts w:ascii="Arial" w:hAnsi="Arial" w:cs="Arial"/>
        </w:rPr>
        <w:t xml:space="preserve"> a napojení na </w:t>
      </w:r>
      <w:r w:rsidR="00BB1923" w:rsidRPr="004B6804">
        <w:rPr>
          <w:rFonts w:ascii="Arial" w:hAnsi="Arial" w:cs="Arial"/>
        </w:rPr>
        <w:t xml:space="preserve">okolní </w:t>
      </w:r>
      <w:r w:rsidR="002641F5" w:rsidRPr="004B6804">
        <w:rPr>
          <w:rFonts w:ascii="Arial" w:hAnsi="Arial" w:cs="Arial"/>
        </w:rPr>
        <w:t>zástavbu</w:t>
      </w:r>
      <w:r w:rsidR="00F40E64" w:rsidRPr="004B6804">
        <w:rPr>
          <w:rFonts w:ascii="Arial" w:hAnsi="Arial" w:cs="Arial"/>
        </w:rPr>
        <w:t xml:space="preserve"> tak, aby tato stavba byla po realizac</w:t>
      </w:r>
      <w:r w:rsidR="00F75CEF" w:rsidRPr="004B6804">
        <w:rPr>
          <w:rFonts w:ascii="Arial" w:hAnsi="Arial" w:cs="Arial"/>
        </w:rPr>
        <w:t>i</w:t>
      </w:r>
      <w:r w:rsidR="00F40E64" w:rsidRPr="004B6804">
        <w:rPr>
          <w:rFonts w:ascii="Arial" w:hAnsi="Arial" w:cs="Arial"/>
        </w:rPr>
        <w:t xml:space="preserve"> uvedena do provozuschopného stavu</w:t>
      </w:r>
      <w:r w:rsidR="00280BC1" w:rsidRPr="004B6804">
        <w:rPr>
          <w:rFonts w:ascii="Arial" w:hAnsi="Arial" w:cs="Arial"/>
        </w:rPr>
        <w:t>,</w:t>
      </w:r>
      <w:r w:rsidR="00F40E64" w:rsidRPr="004B6804">
        <w:rPr>
          <w:rFonts w:ascii="Arial" w:hAnsi="Arial" w:cs="Arial"/>
        </w:rPr>
        <w:t xml:space="preserve"> způsobilého k užívání.</w:t>
      </w:r>
      <w:r w:rsidR="00110688" w:rsidRPr="004B6804">
        <w:rPr>
          <w:rFonts w:ascii="Arial" w:hAnsi="Arial" w:cs="Arial"/>
        </w:rPr>
        <w:t xml:space="preserve"> Dále v rámci </w:t>
      </w:r>
      <w:r w:rsidR="00DB4CE7" w:rsidRPr="004B6804">
        <w:rPr>
          <w:rFonts w:ascii="Arial" w:hAnsi="Arial" w:cs="Arial"/>
        </w:rPr>
        <w:t xml:space="preserve">objektu </w:t>
      </w:r>
      <w:r w:rsidR="00F75CEF" w:rsidRPr="004B6804">
        <w:rPr>
          <w:rFonts w:ascii="Arial" w:hAnsi="Arial" w:cs="Arial"/>
          <w:b/>
        </w:rPr>
        <w:t xml:space="preserve">„IO 02 Zpevněné plochy a komunikace“ </w:t>
      </w:r>
      <w:r w:rsidR="00DB4CE7" w:rsidRPr="004B6804">
        <w:rPr>
          <w:rFonts w:ascii="Arial" w:hAnsi="Arial" w:cs="Arial"/>
        </w:rPr>
        <w:t xml:space="preserve">budou </w:t>
      </w:r>
      <w:r w:rsidR="003939F5" w:rsidRPr="004B6804">
        <w:rPr>
          <w:rFonts w:ascii="Arial" w:hAnsi="Arial" w:cs="Arial"/>
        </w:rPr>
        <w:t xml:space="preserve">provedeny </w:t>
      </w:r>
      <w:r w:rsidR="00E84621">
        <w:rPr>
          <w:rFonts w:ascii="Arial" w:hAnsi="Arial" w:cs="Arial"/>
        </w:rPr>
        <w:t xml:space="preserve">úpravy a přeložky stávajících </w:t>
      </w:r>
      <w:r w:rsidR="00F75CEF" w:rsidRPr="004B6804">
        <w:rPr>
          <w:rFonts w:ascii="Arial" w:hAnsi="Arial" w:cs="Arial"/>
        </w:rPr>
        <w:t>chodník</w:t>
      </w:r>
      <w:r w:rsidR="00E84621">
        <w:rPr>
          <w:rFonts w:ascii="Arial" w:hAnsi="Arial" w:cs="Arial"/>
        </w:rPr>
        <w:t>ů</w:t>
      </w:r>
      <w:r w:rsidR="00F75CEF" w:rsidRPr="004B6804">
        <w:rPr>
          <w:rFonts w:ascii="Arial" w:hAnsi="Arial" w:cs="Arial"/>
        </w:rPr>
        <w:t xml:space="preserve">, </w:t>
      </w:r>
      <w:r w:rsidR="00006B04">
        <w:rPr>
          <w:rFonts w:ascii="Arial" w:hAnsi="Arial" w:cs="Arial"/>
        </w:rPr>
        <w:t xml:space="preserve">bude </w:t>
      </w:r>
      <w:r w:rsidR="00E84621">
        <w:rPr>
          <w:rFonts w:ascii="Arial" w:hAnsi="Arial" w:cs="Arial"/>
        </w:rPr>
        <w:t xml:space="preserve">vybudováno nové </w:t>
      </w:r>
      <w:r w:rsidR="00F75CEF" w:rsidRPr="004B6804">
        <w:rPr>
          <w:rFonts w:ascii="Arial" w:hAnsi="Arial" w:cs="Arial"/>
        </w:rPr>
        <w:t xml:space="preserve">místo pro přecházení a </w:t>
      </w:r>
      <w:r w:rsidR="00006B04">
        <w:rPr>
          <w:rFonts w:ascii="Arial" w:hAnsi="Arial" w:cs="Arial"/>
        </w:rPr>
        <w:t xml:space="preserve">budou </w:t>
      </w:r>
      <w:r w:rsidR="00E84621">
        <w:rPr>
          <w:rFonts w:ascii="Arial" w:hAnsi="Arial" w:cs="Arial"/>
        </w:rPr>
        <w:t xml:space="preserve">provedeny </w:t>
      </w:r>
      <w:r w:rsidR="003939F5" w:rsidRPr="004B6804">
        <w:rPr>
          <w:rFonts w:ascii="Arial" w:hAnsi="Arial" w:cs="Arial"/>
        </w:rPr>
        <w:t>sadové úpravy</w:t>
      </w:r>
      <w:r w:rsidR="00ED6EA6" w:rsidRPr="004B6804">
        <w:rPr>
          <w:rFonts w:ascii="Arial" w:hAnsi="Arial" w:cs="Arial"/>
        </w:rPr>
        <w:t>,</w:t>
      </w:r>
      <w:r w:rsidR="003939F5" w:rsidRPr="004B6804">
        <w:rPr>
          <w:rFonts w:ascii="Arial" w:hAnsi="Arial" w:cs="Arial"/>
        </w:rPr>
        <w:t xml:space="preserve"> </w:t>
      </w:r>
      <w:r w:rsidR="00DB4CE7" w:rsidRPr="004B6804">
        <w:rPr>
          <w:rFonts w:ascii="Arial" w:hAnsi="Arial" w:cs="Arial"/>
        </w:rPr>
        <w:t>spočívající v rozprostření orničních vrstev</w:t>
      </w:r>
      <w:r w:rsidR="009722C4">
        <w:rPr>
          <w:rFonts w:ascii="Arial" w:hAnsi="Arial" w:cs="Arial"/>
        </w:rPr>
        <w:t xml:space="preserve"> a </w:t>
      </w:r>
      <w:r w:rsidR="00DB4CE7" w:rsidRPr="004B6804">
        <w:rPr>
          <w:rFonts w:ascii="Arial" w:hAnsi="Arial" w:cs="Arial"/>
        </w:rPr>
        <w:t xml:space="preserve"> výsevu trávníku</w:t>
      </w:r>
      <w:r w:rsidR="00006B04">
        <w:rPr>
          <w:rFonts w:ascii="Arial" w:hAnsi="Arial" w:cs="Arial"/>
        </w:rPr>
        <w:t xml:space="preserve"> </w:t>
      </w:r>
      <w:r w:rsidR="00DB4CE7" w:rsidRPr="004B6804">
        <w:rPr>
          <w:rFonts w:ascii="Arial" w:hAnsi="Arial" w:cs="Arial"/>
        </w:rPr>
        <w:t xml:space="preserve">v </w:t>
      </w:r>
      <w:r w:rsidR="00110688" w:rsidRPr="004B6804">
        <w:rPr>
          <w:rFonts w:ascii="Arial" w:hAnsi="Arial" w:cs="Arial"/>
        </w:rPr>
        <w:t>prostoru navazující</w:t>
      </w:r>
      <w:r w:rsidR="00ED6EA6" w:rsidRPr="004B6804">
        <w:rPr>
          <w:rFonts w:ascii="Arial" w:hAnsi="Arial" w:cs="Arial"/>
        </w:rPr>
        <w:t>m</w:t>
      </w:r>
      <w:r w:rsidR="00110688" w:rsidRPr="004B6804">
        <w:rPr>
          <w:rFonts w:ascii="Arial" w:hAnsi="Arial" w:cs="Arial"/>
        </w:rPr>
        <w:t xml:space="preserve"> na </w:t>
      </w:r>
      <w:r w:rsidR="00F75CEF" w:rsidRPr="004B6804">
        <w:rPr>
          <w:rFonts w:ascii="Arial" w:hAnsi="Arial" w:cs="Arial"/>
        </w:rPr>
        <w:t>stávající komunikaci.</w:t>
      </w:r>
      <w:r w:rsidR="00DB4CE7" w:rsidRPr="004B6804">
        <w:rPr>
          <w:rFonts w:ascii="Arial" w:hAnsi="Arial" w:cs="Arial"/>
        </w:rPr>
        <w:t xml:space="preserve"> </w:t>
      </w:r>
      <w:r w:rsidR="00E84621">
        <w:rPr>
          <w:rFonts w:ascii="Arial" w:hAnsi="Arial" w:cs="Arial"/>
        </w:rPr>
        <w:t>Stavební práce</w:t>
      </w:r>
      <w:r w:rsidR="00006B04">
        <w:rPr>
          <w:rFonts w:ascii="Arial" w:hAnsi="Arial" w:cs="Arial"/>
        </w:rPr>
        <w:t xml:space="preserve"> a</w:t>
      </w:r>
      <w:r w:rsidR="00E84621">
        <w:rPr>
          <w:rFonts w:ascii="Arial" w:hAnsi="Arial" w:cs="Arial"/>
        </w:rPr>
        <w:t xml:space="preserve"> použité materiály </w:t>
      </w:r>
      <w:r w:rsidR="00006B04">
        <w:rPr>
          <w:rFonts w:ascii="Arial" w:hAnsi="Arial" w:cs="Arial"/>
        </w:rPr>
        <w:t xml:space="preserve">stavby </w:t>
      </w:r>
      <w:r w:rsidR="00E84621">
        <w:rPr>
          <w:rFonts w:ascii="Arial" w:hAnsi="Arial" w:cs="Arial"/>
        </w:rPr>
        <w:t>budou provedeny</w:t>
      </w:r>
      <w:r w:rsidR="00006B04">
        <w:rPr>
          <w:rFonts w:ascii="Arial" w:hAnsi="Arial" w:cs="Arial"/>
        </w:rPr>
        <w:t xml:space="preserve"> a dodány</w:t>
      </w:r>
      <w:r w:rsidR="00E84621">
        <w:rPr>
          <w:rFonts w:ascii="Arial" w:hAnsi="Arial" w:cs="Arial"/>
        </w:rPr>
        <w:t xml:space="preserve"> v k</w:t>
      </w:r>
      <w:r w:rsidR="00D44E83" w:rsidRPr="004B6804">
        <w:rPr>
          <w:rFonts w:ascii="Arial" w:hAnsi="Arial" w:cs="Arial"/>
        </w:rPr>
        <w:t xml:space="preserve">valitě </w:t>
      </w:r>
      <w:r w:rsidR="00E84621">
        <w:rPr>
          <w:rFonts w:ascii="Arial" w:hAnsi="Arial" w:cs="Arial"/>
        </w:rPr>
        <w:t>dle požadavků</w:t>
      </w:r>
      <w:r w:rsidR="00E84621" w:rsidRPr="004B6804">
        <w:rPr>
          <w:rFonts w:ascii="Arial" w:hAnsi="Arial" w:cs="Arial"/>
        </w:rPr>
        <w:t xml:space="preserve"> </w:t>
      </w:r>
      <w:r w:rsidR="00E84621">
        <w:rPr>
          <w:rFonts w:ascii="Arial" w:hAnsi="Arial" w:cs="Arial"/>
        </w:rPr>
        <w:t>platné legislativy a Českých technických norem ČSN</w:t>
      </w:r>
      <w:r w:rsidR="00006B04">
        <w:rPr>
          <w:rFonts w:ascii="Arial" w:hAnsi="Arial" w:cs="Arial"/>
        </w:rPr>
        <w:t xml:space="preserve"> </w:t>
      </w:r>
      <w:r w:rsidR="007B36B0" w:rsidRPr="004B6804">
        <w:rPr>
          <w:rFonts w:ascii="Arial" w:hAnsi="Arial" w:cs="Arial"/>
        </w:rPr>
        <w:t>(</w:t>
      </w:r>
      <w:r w:rsidR="004B6804">
        <w:rPr>
          <w:rFonts w:ascii="Arial" w:hAnsi="Arial" w:cs="Arial"/>
        </w:rPr>
        <w:t>v</w:t>
      </w:r>
      <w:r w:rsidR="0060728B" w:rsidRPr="004B6804">
        <w:rPr>
          <w:rFonts w:ascii="Arial" w:hAnsi="Arial" w:cs="Arial"/>
        </w:rPr>
        <w:t xml:space="preserve">še výše uvedené </w:t>
      </w:r>
      <w:r w:rsidR="007B36B0" w:rsidRPr="004B6804">
        <w:rPr>
          <w:rFonts w:ascii="Arial" w:hAnsi="Arial" w:cs="Arial"/>
        </w:rPr>
        <w:t>dále jen „Stavba“).</w:t>
      </w:r>
    </w:p>
    <w:p w:rsidR="001E746E" w:rsidRPr="004B6804" w:rsidRDefault="001E746E" w:rsidP="00463B3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CE7854" w:rsidRDefault="004B6804" w:rsidP="00E8620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PWO</w:t>
      </w:r>
      <w:r w:rsidR="00CE7854" w:rsidRPr="004B6804">
        <w:rPr>
          <w:rFonts w:ascii="Arial" w:hAnsi="Arial" w:cs="Arial"/>
        </w:rPr>
        <w:t xml:space="preserve"> souhlasí za podmínek uvedených v této smlouvě, aby na Nemovité věci byla realizována Stavba.</w:t>
      </w:r>
    </w:p>
    <w:p w:rsidR="001E746E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746E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C9" w:rsidRPr="004B6804" w:rsidRDefault="00E3064A" w:rsidP="00E8620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III.</w:t>
      </w:r>
    </w:p>
    <w:p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:rsidR="00CE7854" w:rsidRPr="004B680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4B6804">
        <w:rPr>
          <w:rFonts w:ascii="Arial" w:hAnsi="Arial" w:cs="Arial"/>
        </w:rPr>
        <w:t>3.1 Stavebníkovi vzniká z této smlouvy oprávnění</w:t>
      </w:r>
    </w:p>
    <w:p w:rsidR="00CE7854" w:rsidRPr="004B6804" w:rsidRDefault="00CE7854" w:rsidP="00694444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a) </w:t>
      </w:r>
      <w:r w:rsidR="00694444" w:rsidRPr="004B6804">
        <w:rPr>
          <w:rFonts w:ascii="Arial" w:hAnsi="Arial" w:cs="Arial"/>
        </w:rPr>
        <w:t>provést vyvolanou stavební úpravu</w:t>
      </w:r>
      <w:r w:rsidR="0060728B" w:rsidRPr="004B6804">
        <w:rPr>
          <w:rFonts w:ascii="Arial" w:hAnsi="Arial" w:cs="Arial"/>
        </w:rPr>
        <w:t xml:space="preserve"> - Stavbu</w:t>
      </w:r>
    </w:p>
    <w:p w:rsidR="00CE7854" w:rsidRDefault="00CE7854" w:rsidP="00E862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b) vstupovat a vjíždět na Nemovitou věc v souvislosti se zřizováním, opravami, provozem a údržbou Stavby.</w:t>
      </w:r>
    </w:p>
    <w:p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3.2. Stavebník se zavazuje, že při výkonu svých oprávnění dle bodu 3.1.</w:t>
      </w:r>
      <w:r w:rsidR="00E6192E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 xml:space="preserve">této smlouvy bude co nejvíce šetřit práva </w:t>
      </w:r>
      <w:r w:rsidR="00DA18BC">
        <w:rPr>
          <w:rFonts w:ascii="Arial" w:hAnsi="Arial" w:cs="Arial"/>
        </w:rPr>
        <w:t>PWO</w:t>
      </w:r>
      <w:r w:rsidRPr="004B6804">
        <w:rPr>
          <w:rFonts w:ascii="Arial" w:hAnsi="Arial" w:cs="Arial"/>
        </w:rPr>
        <w:t>.</w:t>
      </w:r>
    </w:p>
    <w:p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3.3.</w:t>
      </w:r>
      <w:r w:rsidR="00F77DF0" w:rsidRPr="004B6804">
        <w:rPr>
          <w:rFonts w:ascii="Arial" w:hAnsi="Arial" w:cs="Arial"/>
        </w:rPr>
        <w:t xml:space="preserve"> </w:t>
      </w:r>
      <w:r w:rsidR="00CD5032">
        <w:rPr>
          <w:rFonts w:ascii="Arial" w:hAnsi="Arial" w:cs="Arial"/>
        </w:rPr>
        <w:t xml:space="preserve">Předpokládaný termín zahájení stavby je 08/2020. </w:t>
      </w:r>
      <w:r w:rsidRPr="004B6804">
        <w:rPr>
          <w:rFonts w:ascii="Arial" w:hAnsi="Arial" w:cs="Arial"/>
        </w:rPr>
        <w:t xml:space="preserve">Stavebník se zavazuje, že </w:t>
      </w:r>
      <w:r w:rsidR="00280BC1" w:rsidRPr="004B6804">
        <w:rPr>
          <w:rFonts w:ascii="Arial" w:hAnsi="Arial" w:cs="Arial"/>
        </w:rPr>
        <w:t xml:space="preserve">bude </w:t>
      </w:r>
      <w:r w:rsidR="00DA18BC">
        <w:rPr>
          <w:rFonts w:ascii="Arial" w:hAnsi="Arial" w:cs="Arial"/>
        </w:rPr>
        <w:t>PWO</w:t>
      </w:r>
      <w:r w:rsidR="00280BC1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v dostatečném předstihu, nejméně pět pracovních dnů předem,</w:t>
      </w:r>
      <w:r w:rsidR="00280BC1" w:rsidRPr="004B6804">
        <w:rPr>
          <w:rFonts w:ascii="Arial" w:hAnsi="Arial" w:cs="Arial"/>
        </w:rPr>
        <w:t xml:space="preserve"> informovat o </w:t>
      </w:r>
      <w:r w:rsidRPr="004B6804">
        <w:rPr>
          <w:rFonts w:ascii="Arial" w:hAnsi="Arial" w:cs="Arial"/>
        </w:rPr>
        <w:t>zahájení stavebních prací.</w:t>
      </w:r>
    </w:p>
    <w:p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A65275" w:rsidRDefault="00A65275" w:rsidP="00A652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7E4103" w:rsidRPr="004B6804">
        <w:rPr>
          <w:rFonts w:ascii="Arial" w:hAnsi="Arial" w:cs="Arial"/>
        </w:rPr>
        <w:t>4</w:t>
      </w:r>
      <w:r w:rsidRPr="004B6804">
        <w:rPr>
          <w:rFonts w:ascii="Arial" w:hAnsi="Arial" w:cs="Arial"/>
        </w:rPr>
        <w:t>. Dále se stavebník zavazuje, že po skončení prací uvede Nemovitou věc do původního stavu na vlastní náklady s přihlédnutím k charakteru realizované Stavby.</w:t>
      </w:r>
    </w:p>
    <w:p w:rsidR="001E746E" w:rsidRPr="004B6804" w:rsidRDefault="001E746E" w:rsidP="00A652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7E4103" w:rsidRPr="004B6804">
        <w:rPr>
          <w:rFonts w:ascii="Arial" w:hAnsi="Arial" w:cs="Arial"/>
        </w:rPr>
        <w:t>5</w:t>
      </w:r>
      <w:r w:rsidR="00431A96" w:rsidRPr="004B6804">
        <w:rPr>
          <w:rFonts w:ascii="Arial" w:hAnsi="Arial" w:cs="Arial"/>
        </w:rPr>
        <w:t>.</w:t>
      </w:r>
      <w:r w:rsidR="007E4103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 xml:space="preserve">Pokud </w:t>
      </w:r>
      <w:r w:rsidR="00DA18BC">
        <w:rPr>
          <w:rFonts w:ascii="Arial" w:hAnsi="Arial" w:cs="Arial"/>
        </w:rPr>
        <w:t>PWO</w:t>
      </w:r>
      <w:r w:rsidRPr="004B6804">
        <w:rPr>
          <w:rFonts w:ascii="Arial" w:hAnsi="Arial" w:cs="Arial"/>
        </w:rPr>
        <w:t xml:space="preserve"> vznikne v důsledku porušení povinností Stavebníka uvedených v bodě 3.2.</w:t>
      </w:r>
      <w:r w:rsidR="00431A96" w:rsidRPr="004B6804">
        <w:rPr>
          <w:rFonts w:ascii="Arial" w:hAnsi="Arial" w:cs="Arial"/>
        </w:rPr>
        <w:t xml:space="preserve"> </w:t>
      </w:r>
      <w:r w:rsidR="00312661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této smlouvy škoda, zavazuje se Stavebník, že tuto škodu v plné výši uhradí.</w:t>
      </w:r>
    </w:p>
    <w:p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0D5991" w:rsidRPr="00463B3F" w:rsidRDefault="00F40E64" w:rsidP="00463B3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BD2337" w:rsidRPr="004B6804">
        <w:rPr>
          <w:rFonts w:ascii="Arial" w:hAnsi="Arial" w:cs="Arial"/>
        </w:rPr>
        <w:t>6</w:t>
      </w:r>
      <w:r w:rsidRPr="004B6804">
        <w:rPr>
          <w:rFonts w:ascii="Arial" w:hAnsi="Arial" w:cs="Arial"/>
        </w:rPr>
        <w:t xml:space="preserve">. </w:t>
      </w:r>
      <w:r w:rsidR="000D5991" w:rsidRPr="00463B3F">
        <w:rPr>
          <w:rFonts w:ascii="Arial" w:hAnsi="Arial" w:cs="Arial"/>
        </w:rPr>
        <w:t>Majetkoprávní vypořádání částí pozemků, zastavěných výše uvedenou stavbou, bude provedeno mezi stavebníkem a PWO na základě samostatné smlouvy.</w:t>
      </w:r>
      <w:r w:rsidR="00463B3F">
        <w:rPr>
          <w:rFonts w:ascii="Arial" w:hAnsi="Arial" w:cs="Arial"/>
        </w:rPr>
        <w:t xml:space="preserve"> </w:t>
      </w:r>
      <w:r w:rsidR="000D5991" w:rsidRPr="00463B3F">
        <w:rPr>
          <w:rFonts w:ascii="Arial" w:hAnsi="Arial" w:cs="Arial"/>
        </w:rPr>
        <w:t xml:space="preserve">Stavebník se zavazuje předložit PWO návrh na majetkoprávní vypořádání do jednoho roku od kolaudace stavby. Podkladem pro majetkoprávní vypořádání bude geometrický plán skutečného provedení stavby. </w:t>
      </w:r>
    </w:p>
    <w:p w:rsidR="00F40E64" w:rsidRPr="00DA18BC" w:rsidRDefault="00F40E6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</w:p>
    <w:p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1E746E" w:rsidRPr="004B6804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IV.</w:t>
      </w:r>
    </w:p>
    <w:p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Závěrečná ustanovení</w:t>
      </w:r>
    </w:p>
    <w:p w:rsidR="00F4290A" w:rsidRDefault="00CE7854" w:rsidP="00A6527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B6804">
        <w:rPr>
          <w:rFonts w:ascii="Arial" w:hAnsi="Arial" w:cs="Arial"/>
        </w:rPr>
        <w:t xml:space="preserve">4.1. </w:t>
      </w:r>
      <w:r w:rsidR="00F4290A" w:rsidRPr="004B6804">
        <w:rPr>
          <w:rFonts w:ascii="Arial" w:eastAsia="Times New Roman" w:hAnsi="Arial" w:cs="Arial"/>
          <w:lang w:eastAsia="cs-CZ"/>
        </w:rPr>
        <w:t>Smluvní strany se dohodly, že Zlínský kraj v zákonné lhůtě odešle smlouvu k řádnému uveřejnění do registru smluv vedeného Ministerstvem vnitra ČR.</w:t>
      </w:r>
    </w:p>
    <w:p w:rsidR="001E746E" w:rsidRPr="004B6804" w:rsidRDefault="001E746E" w:rsidP="00A6527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1E746E" w:rsidRDefault="00F4290A" w:rsidP="00A65275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B6804">
        <w:rPr>
          <w:rFonts w:ascii="Arial" w:eastAsia="Times New Roman" w:hAnsi="Arial" w:cs="Arial"/>
          <w:lang w:eastAsia="cs-CZ"/>
        </w:rPr>
        <w:t>Tato smlouva nabývá platnosti dnem uzavření smlouvy, tj</w:t>
      </w:r>
      <w:r w:rsidR="00CC0010" w:rsidRPr="004B6804">
        <w:rPr>
          <w:rFonts w:ascii="Arial" w:eastAsia="Times New Roman" w:hAnsi="Arial" w:cs="Arial"/>
          <w:lang w:eastAsia="cs-CZ"/>
        </w:rPr>
        <w:t>.</w:t>
      </w:r>
      <w:r w:rsidRPr="004B6804">
        <w:rPr>
          <w:rFonts w:ascii="Arial" w:eastAsia="Times New Roman" w:hAnsi="Arial" w:cs="Arial"/>
          <w:lang w:eastAsia="cs-CZ"/>
        </w:rPr>
        <w:t xml:space="preserve"> dnem podpisu obou smluvních stran, nebo osobami jimi zmocněnými. Tato smlouva nabývá účinnosti dnem jejího uveřejnění v registru smluv dle § 6 zákona č. 340/2015 Sb., </w:t>
      </w:r>
      <w:r w:rsidR="005E6671">
        <w:rPr>
          <w:rFonts w:ascii="Arial" w:eastAsia="Times New Roman" w:hAnsi="Arial" w:cs="Arial"/>
          <w:lang w:eastAsia="cs-CZ"/>
        </w:rPr>
        <w:t xml:space="preserve">o registru smluv, </w:t>
      </w:r>
      <w:r w:rsidRPr="004B6804">
        <w:rPr>
          <w:rFonts w:ascii="Arial" w:eastAsia="Times New Roman" w:hAnsi="Arial" w:cs="Arial"/>
          <w:lang w:eastAsia="cs-CZ"/>
        </w:rPr>
        <w:t>v platném znění.</w:t>
      </w:r>
    </w:p>
    <w:p w:rsidR="00F4290A" w:rsidRPr="004B6804" w:rsidRDefault="00F4290A" w:rsidP="00463B3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290A" w:rsidRPr="00463B3F" w:rsidRDefault="00F4290A" w:rsidP="00A6527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eastAsia="Times New Roman" w:hAnsi="Arial" w:cs="Arial"/>
          <w:lang w:eastAsia="cs-CZ"/>
        </w:rPr>
        <w:t>Případná neplatnost některého ustanovení této smlouvy nemá za následek neplatnost ostatních ustanovení.</w:t>
      </w:r>
    </w:p>
    <w:p w:rsidR="001E746E" w:rsidRPr="004B6804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7854" w:rsidRDefault="00CE7854" w:rsidP="0010579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Veškeré změny této smlouvy musí být provedeny formou číslovaných dodatků</w:t>
      </w:r>
      <w:r w:rsidR="00694444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uzavřených</w:t>
      </w:r>
      <w:r w:rsidR="00694444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v listinné podobě v písemné formě podepsané oprávněnými zástupci obou</w:t>
      </w:r>
      <w:r w:rsidR="00694444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smluvních stran.</w:t>
      </w:r>
    </w:p>
    <w:p w:rsidR="001E746E" w:rsidRPr="004B6804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746E" w:rsidRDefault="00CE7854" w:rsidP="00463B3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3B3F">
        <w:rPr>
          <w:rFonts w:ascii="Arial" w:hAnsi="Arial" w:cs="Arial"/>
        </w:rPr>
        <w:t>Pokud nebude započato s realizací Stavby ve lhůtě pěti let od podpisu této smlouvy nebo Nemovitá věc nebude touto Stavbou dotčena, pozbývá tato smlouva platnosti.</w:t>
      </w:r>
    </w:p>
    <w:p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CE7854" w:rsidRPr="00463B3F" w:rsidRDefault="00CE7854" w:rsidP="00463B3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3B3F">
        <w:rPr>
          <w:rFonts w:ascii="Arial" w:hAnsi="Arial" w:cs="Arial"/>
        </w:rPr>
        <w:lastRenderedPageBreak/>
        <w:t>Stavebník bere na vědomí, že smlouva o právu provést stavbu, včetně jej</w:t>
      </w:r>
      <w:r w:rsidR="008655DE" w:rsidRPr="00463B3F">
        <w:rPr>
          <w:rFonts w:ascii="Arial" w:hAnsi="Arial" w:cs="Arial"/>
        </w:rPr>
        <w:t>í</w:t>
      </w:r>
      <w:r w:rsidRPr="00463B3F">
        <w:rPr>
          <w:rFonts w:ascii="Arial" w:hAnsi="Arial" w:cs="Arial"/>
        </w:rPr>
        <w:t xml:space="preserve">ch příloh, může být na žádost třetí osoby anebo na základě rozhodnutí </w:t>
      </w:r>
      <w:r w:rsidR="00DA18BC" w:rsidRPr="00463B3F">
        <w:rPr>
          <w:rFonts w:ascii="Arial" w:hAnsi="Arial" w:cs="Arial"/>
        </w:rPr>
        <w:t>PWO</w:t>
      </w:r>
      <w:r w:rsidRPr="00463B3F">
        <w:rPr>
          <w:rFonts w:ascii="Arial" w:hAnsi="Arial" w:cs="Arial"/>
        </w:rPr>
        <w:t xml:space="preserve"> zveřejněna.</w:t>
      </w:r>
    </w:p>
    <w:p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CE7854" w:rsidRPr="00463B3F" w:rsidRDefault="00CE7854" w:rsidP="00463B3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3B3F">
        <w:rPr>
          <w:rFonts w:ascii="Arial" w:hAnsi="Arial" w:cs="Arial"/>
        </w:rPr>
        <w:t xml:space="preserve">Tato smlouva je vyhotovena v </w:t>
      </w:r>
      <w:r w:rsidR="009237C8" w:rsidRPr="00463B3F">
        <w:rPr>
          <w:rFonts w:ascii="Arial" w:hAnsi="Arial" w:cs="Arial"/>
        </w:rPr>
        <w:t xml:space="preserve">5 </w:t>
      </w:r>
      <w:r w:rsidRPr="00463B3F">
        <w:rPr>
          <w:rFonts w:ascii="Arial" w:hAnsi="Arial" w:cs="Arial"/>
        </w:rPr>
        <w:t xml:space="preserve">stejnopisech, z nichž </w:t>
      </w:r>
      <w:r w:rsidR="00DA18BC" w:rsidRPr="00463B3F">
        <w:rPr>
          <w:rFonts w:ascii="Arial" w:hAnsi="Arial" w:cs="Arial"/>
        </w:rPr>
        <w:t>PWO</w:t>
      </w:r>
      <w:r w:rsidRPr="00463B3F">
        <w:rPr>
          <w:rFonts w:ascii="Arial" w:hAnsi="Arial" w:cs="Arial"/>
        </w:rPr>
        <w:t xml:space="preserve"> obdrží </w:t>
      </w:r>
      <w:r w:rsidR="009237C8" w:rsidRPr="00463B3F">
        <w:rPr>
          <w:rFonts w:ascii="Arial" w:hAnsi="Arial" w:cs="Arial"/>
        </w:rPr>
        <w:t>2 stejnopisy</w:t>
      </w:r>
      <w:r w:rsidRPr="00463B3F">
        <w:rPr>
          <w:rFonts w:ascii="Arial" w:hAnsi="Arial" w:cs="Arial"/>
        </w:rPr>
        <w:t>, Stavebník obdrží 2 stejnopisy a 1 stejnopis je určen pro potřeby stavebního řízení.</w:t>
      </w:r>
    </w:p>
    <w:p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CE7854" w:rsidRPr="00463B3F" w:rsidRDefault="00CE7854" w:rsidP="00463B3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3B3F">
        <w:rPr>
          <w:rFonts w:ascii="Arial" w:hAnsi="Arial" w:cs="Arial"/>
        </w:rPr>
        <w:t>Smluvní strany prohlašují, že si smlouvu přečetly, odpovídá jejich svobodné vůli, smlouva nebyla uzavřena v tísni nebo za nápadně nevýhodných podmínek. Na důkaz toho připojují své vlastnoruční podpisy.</w:t>
      </w:r>
    </w:p>
    <w:p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4.</w:t>
      </w:r>
      <w:r w:rsidR="0060728B" w:rsidRPr="004B6804">
        <w:rPr>
          <w:rFonts w:ascii="Arial" w:hAnsi="Arial" w:cs="Arial"/>
        </w:rPr>
        <w:t>9</w:t>
      </w:r>
      <w:r w:rsidRPr="004B6804">
        <w:rPr>
          <w:rFonts w:ascii="Arial" w:hAnsi="Arial" w:cs="Arial"/>
        </w:rPr>
        <w:t xml:space="preserve">. Přílohou č. 1 této smlouvy je </w:t>
      </w:r>
      <w:r w:rsidR="00DA18BC">
        <w:rPr>
          <w:rFonts w:ascii="Arial" w:hAnsi="Arial" w:cs="Arial"/>
        </w:rPr>
        <w:t xml:space="preserve">Situační výkres č. </w:t>
      </w:r>
      <w:r w:rsidR="0001559D">
        <w:rPr>
          <w:rFonts w:ascii="Arial" w:hAnsi="Arial" w:cs="Arial"/>
        </w:rPr>
        <w:t xml:space="preserve">C5 </w:t>
      </w:r>
      <w:r w:rsidR="00A44D0B" w:rsidRPr="004B6804">
        <w:rPr>
          <w:rFonts w:ascii="Arial" w:hAnsi="Arial" w:cs="Arial"/>
        </w:rPr>
        <w:t>z dokumentace pro stavební povolení, zakázkové č</w:t>
      </w:r>
      <w:r w:rsidR="00431A96" w:rsidRPr="004B6804">
        <w:rPr>
          <w:rFonts w:ascii="Arial" w:hAnsi="Arial" w:cs="Arial"/>
        </w:rPr>
        <w:t>.</w:t>
      </w:r>
      <w:r w:rsidR="00A44D0B" w:rsidRPr="004B6804">
        <w:rPr>
          <w:rFonts w:ascii="Arial" w:hAnsi="Arial" w:cs="Arial"/>
        </w:rPr>
        <w:t xml:space="preserve"> </w:t>
      </w:r>
      <w:r w:rsidR="0001559D">
        <w:rPr>
          <w:rFonts w:ascii="Arial" w:hAnsi="Arial" w:cs="Arial"/>
        </w:rPr>
        <w:t>23/2018</w:t>
      </w:r>
      <w:r w:rsidR="0001559D" w:rsidRPr="004B6804">
        <w:rPr>
          <w:rFonts w:ascii="Arial" w:hAnsi="Arial" w:cs="Arial"/>
        </w:rPr>
        <w:t xml:space="preserve"> </w:t>
      </w:r>
      <w:r w:rsidR="00A44D0B" w:rsidRPr="004B6804">
        <w:rPr>
          <w:rFonts w:ascii="Arial" w:hAnsi="Arial" w:cs="Arial"/>
        </w:rPr>
        <w:t>z</w:t>
      </w:r>
      <w:r w:rsidR="00DA18BC">
        <w:rPr>
          <w:rFonts w:ascii="Arial" w:hAnsi="Arial" w:cs="Arial"/>
        </w:rPr>
        <w:t> února 2019</w:t>
      </w:r>
      <w:r w:rsidRPr="004B6804">
        <w:rPr>
          <w:rFonts w:ascii="Arial" w:hAnsi="Arial" w:cs="Arial"/>
        </w:rPr>
        <w:t>.</w:t>
      </w:r>
    </w:p>
    <w:p w:rsidR="00DA18BC" w:rsidRPr="004B6804" w:rsidRDefault="00DA18BC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CE7854" w:rsidRPr="004B6804" w:rsidRDefault="0067211A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837555" cy="773430"/>
                <wp:effectExtent l="0" t="0" r="0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7555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3812" w:rsidRPr="00C82E50" w:rsidRDefault="004F3812" w:rsidP="002C62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2E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Doložka dle § 23 zákona č. 129/2000 Sb., o krajích, ve znění pozdějších předpisů</w:t>
                            </w:r>
                          </w:p>
                          <w:p w:rsidR="004F3812" w:rsidRDefault="004F3812" w:rsidP="002C62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2E50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:rsidR="0001559D" w:rsidRPr="00C82E50" w:rsidRDefault="0001559D" w:rsidP="002C62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3812" w:rsidRDefault="004F3812" w:rsidP="002C62E2">
                            <w:r w:rsidRPr="00C82E50">
                              <w:rPr>
                                <w:rFonts w:ascii="Arial" w:hAnsi="Arial" w:cs="Arial"/>
                              </w:rPr>
                              <w:t>Datum</w:t>
                            </w:r>
                            <w:r w:rsidRPr="00C82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6597B">
                              <w:rPr>
                                <w:rFonts w:ascii="Arial" w:hAnsi="Arial" w:cs="Arial"/>
                              </w:rPr>
                              <w:t>10.06.2019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82E50">
                              <w:rPr>
                                <w:rFonts w:ascii="Arial" w:hAnsi="Arial" w:cs="Arial"/>
                              </w:rPr>
                              <w:t xml:space="preserve"> usnesení č.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597B" w:rsidRPr="00F6597B">
                              <w:rPr>
                                <w:rFonts w:ascii="Arial" w:hAnsi="Arial" w:cs="Arial"/>
                              </w:rPr>
                              <w:t>0449/R15/19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1.75pt;width:459.6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" fillcolor="white [3201]" strokeweight=".5pt">
                <v:path arrowok="t"/>
                <v:textbox>
                  <w:txbxContent>
                    <w:p w:rsidR="004F3812" w:rsidRPr="00C82E50" w:rsidRDefault="004F3812" w:rsidP="002C62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2E50">
                        <w:rPr>
                          <w:rFonts w:ascii="Arial" w:hAnsi="Arial" w:cs="Arial"/>
                          <w:b/>
                          <w:bCs/>
                        </w:rPr>
                        <w:t>Doložka dle § 23 zákona č. 129/2000 Sb., o krajích, ve znění pozdějších předpisů</w:t>
                      </w:r>
                    </w:p>
                    <w:p w:rsidR="004F3812" w:rsidRDefault="004F3812" w:rsidP="002C62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82E50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:rsidR="0001559D" w:rsidRPr="00C82E50" w:rsidRDefault="0001559D" w:rsidP="002C62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F3812" w:rsidRDefault="004F3812" w:rsidP="002C62E2">
                      <w:r w:rsidRPr="00C82E50">
                        <w:rPr>
                          <w:rFonts w:ascii="Arial" w:hAnsi="Arial" w:cs="Arial"/>
                        </w:rPr>
                        <w:t>Datum</w:t>
                      </w:r>
                      <w:r w:rsidRPr="00C82E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 w:rsidR="00F6597B">
                        <w:rPr>
                          <w:rFonts w:ascii="Arial" w:hAnsi="Arial" w:cs="Arial"/>
                        </w:rPr>
                        <w:t>10.06.2019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C82E50">
                        <w:rPr>
                          <w:rFonts w:ascii="Arial" w:hAnsi="Arial" w:cs="Arial"/>
                        </w:rPr>
                        <w:t xml:space="preserve"> usnesení č.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6597B" w:rsidRPr="00F6597B">
                        <w:rPr>
                          <w:rFonts w:ascii="Arial" w:hAnsi="Arial" w:cs="Arial"/>
                        </w:rPr>
                        <w:t>0449/R15/19</w:t>
                      </w:r>
                    </w:p>
                  </w:txbxContent>
                </v:textbox>
              </v:shape>
            </w:pict>
          </mc:Fallback>
        </mc:AlternateContent>
      </w:r>
    </w:p>
    <w:p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6B68" w:rsidRPr="004B6804" w:rsidRDefault="007B6B68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EDC" w:rsidRDefault="00910EDC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597B" w:rsidRPr="004B6804" w:rsidRDefault="00F6597B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Ve Zlíně dne: 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A035F0" w:rsidRPr="004B6804">
        <w:rPr>
          <w:rFonts w:ascii="Arial" w:hAnsi="Arial" w:cs="Arial"/>
        </w:rPr>
        <w:t xml:space="preserve">  </w:t>
      </w:r>
      <w:r w:rsidR="00FD0B86" w:rsidRPr="004B6804">
        <w:rPr>
          <w:rFonts w:ascii="Arial" w:hAnsi="Arial" w:cs="Arial"/>
        </w:rPr>
        <w:t>V</w:t>
      </w:r>
      <w:r w:rsidR="009722C4">
        <w:rPr>
          <w:rFonts w:ascii="Arial" w:hAnsi="Arial" w:cs="Arial"/>
        </w:rPr>
        <w:t>e Valašském Meziříčí</w:t>
      </w:r>
      <w:r w:rsidR="00FD0B86" w:rsidRPr="004B6804">
        <w:rPr>
          <w:rFonts w:ascii="Arial" w:hAnsi="Arial" w:cs="Arial"/>
        </w:rPr>
        <w:t xml:space="preserve"> dne: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6D8E" w:rsidRPr="004B6804" w:rsidRDefault="00CB6D8E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..........................……………......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  <w:t>………………………………………</w:t>
      </w:r>
    </w:p>
    <w:p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Jiří Čunek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A035F0" w:rsidRPr="004B6804">
        <w:rPr>
          <w:rFonts w:ascii="Arial" w:hAnsi="Arial" w:cs="Arial"/>
        </w:rPr>
        <w:t xml:space="preserve">   </w:t>
      </w:r>
      <w:r w:rsidR="00FD0B86" w:rsidRPr="004B6804">
        <w:rPr>
          <w:rFonts w:ascii="Arial" w:hAnsi="Arial" w:cs="Arial"/>
        </w:rPr>
        <w:tab/>
      </w:r>
      <w:r w:rsidR="00D70442">
        <w:rPr>
          <w:rFonts w:ascii="Arial" w:hAnsi="Arial" w:cs="Arial"/>
        </w:rPr>
        <w:t>Ing. Vít Valíček</w:t>
      </w:r>
    </w:p>
    <w:p w:rsidR="00CE7854" w:rsidRPr="004B6804" w:rsidRDefault="009722C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E7854" w:rsidRPr="004B6804">
        <w:rPr>
          <w:rFonts w:ascii="Arial" w:hAnsi="Arial" w:cs="Arial"/>
        </w:rPr>
        <w:t>ejtman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D70442">
        <w:rPr>
          <w:rFonts w:ascii="Arial" w:hAnsi="Arial" w:cs="Arial"/>
        </w:rPr>
        <w:t>předseda představenstva</w:t>
      </w:r>
    </w:p>
    <w:sectPr w:rsidR="00CE7854" w:rsidRPr="004B6804" w:rsidSect="001D68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32" w:rsidRDefault="00D13532" w:rsidP="001C154F">
      <w:pPr>
        <w:spacing w:after="0" w:line="240" w:lineRule="auto"/>
      </w:pPr>
      <w:r>
        <w:separator/>
      </w:r>
    </w:p>
  </w:endnote>
  <w:endnote w:type="continuationSeparator" w:id="0">
    <w:p w:rsidR="00D13532" w:rsidRDefault="00D13532" w:rsidP="001C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12" w:rsidRDefault="002E1F1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4A77">
      <w:rPr>
        <w:noProof/>
      </w:rPr>
      <w:t>3</w:t>
    </w:r>
    <w:r>
      <w:rPr>
        <w:noProof/>
      </w:rPr>
      <w:fldChar w:fldCharType="end"/>
    </w:r>
  </w:p>
  <w:p w:rsidR="004F3812" w:rsidRDefault="004F3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32" w:rsidRDefault="00D13532" w:rsidP="001C154F">
      <w:pPr>
        <w:spacing w:after="0" w:line="240" w:lineRule="auto"/>
      </w:pPr>
      <w:r>
        <w:separator/>
      </w:r>
    </w:p>
  </w:footnote>
  <w:footnote w:type="continuationSeparator" w:id="0">
    <w:p w:rsidR="00D13532" w:rsidRDefault="00D13532" w:rsidP="001C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12" w:rsidRPr="00CB630D" w:rsidRDefault="004F3812" w:rsidP="00EF0D13">
    <w:pPr>
      <w:pStyle w:val="Zhlav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Smlouva č.  D/</w:t>
    </w:r>
    <w:r w:rsidR="00DB7A08">
      <w:rPr>
        <w:rFonts w:ascii="Arial" w:hAnsi="Arial" w:cs="Arial"/>
        <w:b/>
      </w:rPr>
      <w:t>1573</w:t>
    </w:r>
    <w:r>
      <w:rPr>
        <w:rFonts w:ascii="Arial" w:hAnsi="Arial" w:cs="Arial"/>
        <w:b/>
      </w:rPr>
      <w:t>/2019/INV</w:t>
    </w:r>
  </w:p>
  <w:p w:rsidR="004F3812" w:rsidRDefault="004F3812" w:rsidP="00C72C44">
    <w:pPr>
      <w:pStyle w:val="Zhlav"/>
      <w:rPr>
        <w:rFonts w:ascii="Arial" w:hAnsi="Arial" w:cs="Arial"/>
        <w:b/>
      </w:rPr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1433830" cy="424180"/>
          <wp:effectExtent l="0" t="0" r="0" b="0"/>
          <wp:docPr id="1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12" w:rsidRDefault="004F3812" w:rsidP="00C72C44">
    <w:pPr>
      <w:pStyle w:val="Zhlav"/>
    </w:pP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9F0"/>
    <w:multiLevelType w:val="multilevel"/>
    <w:tmpl w:val="C5AE3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75618BA"/>
    <w:multiLevelType w:val="hybridMultilevel"/>
    <w:tmpl w:val="D98445A4"/>
    <w:lvl w:ilvl="0" w:tplc="991A02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5BA"/>
    <w:multiLevelType w:val="hybridMultilevel"/>
    <w:tmpl w:val="B2E8E486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45B31"/>
    <w:multiLevelType w:val="hybridMultilevel"/>
    <w:tmpl w:val="9000E5B2"/>
    <w:lvl w:ilvl="0" w:tplc="AD2CE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A66B2D"/>
    <w:multiLevelType w:val="multilevel"/>
    <w:tmpl w:val="4CE690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7"/>
    <w:rsid w:val="00006B04"/>
    <w:rsid w:val="0001559D"/>
    <w:rsid w:val="000155D9"/>
    <w:rsid w:val="000419ED"/>
    <w:rsid w:val="00047B7B"/>
    <w:rsid w:val="000756B2"/>
    <w:rsid w:val="0008614F"/>
    <w:rsid w:val="0009629E"/>
    <w:rsid w:val="00097E5C"/>
    <w:rsid w:val="000A47DC"/>
    <w:rsid w:val="000A6647"/>
    <w:rsid w:val="000B10D2"/>
    <w:rsid w:val="000B17B6"/>
    <w:rsid w:val="000D5991"/>
    <w:rsid w:val="001055BB"/>
    <w:rsid w:val="00105792"/>
    <w:rsid w:val="00110688"/>
    <w:rsid w:val="00121E99"/>
    <w:rsid w:val="0014111C"/>
    <w:rsid w:val="00143609"/>
    <w:rsid w:val="00152896"/>
    <w:rsid w:val="0015388C"/>
    <w:rsid w:val="00173917"/>
    <w:rsid w:val="00187E9D"/>
    <w:rsid w:val="00190808"/>
    <w:rsid w:val="001B4A77"/>
    <w:rsid w:val="001C154F"/>
    <w:rsid w:val="001C5703"/>
    <w:rsid w:val="001D68D1"/>
    <w:rsid w:val="001E746E"/>
    <w:rsid w:val="001F702C"/>
    <w:rsid w:val="00205BB4"/>
    <w:rsid w:val="0023058C"/>
    <w:rsid w:val="00230DC7"/>
    <w:rsid w:val="002358FF"/>
    <w:rsid w:val="002366BD"/>
    <w:rsid w:val="00236A8B"/>
    <w:rsid w:val="00253FE9"/>
    <w:rsid w:val="002641F5"/>
    <w:rsid w:val="0026432A"/>
    <w:rsid w:val="00280BC1"/>
    <w:rsid w:val="0029101E"/>
    <w:rsid w:val="00297084"/>
    <w:rsid w:val="002B4516"/>
    <w:rsid w:val="002C62E2"/>
    <w:rsid w:val="002D394A"/>
    <w:rsid w:val="002E1F1C"/>
    <w:rsid w:val="002F2952"/>
    <w:rsid w:val="00312661"/>
    <w:rsid w:val="00340773"/>
    <w:rsid w:val="00344B15"/>
    <w:rsid w:val="003453EF"/>
    <w:rsid w:val="00351987"/>
    <w:rsid w:val="00386ADA"/>
    <w:rsid w:val="003937CF"/>
    <w:rsid w:val="003939F5"/>
    <w:rsid w:val="003943C9"/>
    <w:rsid w:val="003B3C4D"/>
    <w:rsid w:val="003F0A75"/>
    <w:rsid w:val="003F63CF"/>
    <w:rsid w:val="0041233C"/>
    <w:rsid w:val="00417928"/>
    <w:rsid w:val="00422142"/>
    <w:rsid w:val="0042410C"/>
    <w:rsid w:val="00431A96"/>
    <w:rsid w:val="00436923"/>
    <w:rsid w:val="004413E1"/>
    <w:rsid w:val="00463B3F"/>
    <w:rsid w:val="004B6804"/>
    <w:rsid w:val="004F2769"/>
    <w:rsid w:val="004F3812"/>
    <w:rsid w:val="00517F86"/>
    <w:rsid w:val="00526083"/>
    <w:rsid w:val="00562D0C"/>
    <w:rsid w:val="005641E4"/>
    <w:rsid w:val="005730D2"/>
    <w:rsid w:val="005735BE"/>
    <w:rsid w:val="00580D7B"/>
    <w:rsid w:val="005A26E0"/>
    <w:rsid w:val="005B0D01"/>
    <w:rsid w:val="005D0C1A"/>
    <w:rsid w:val="005E6671"/>
    <w:rsid w:val="0060728B"/>
    <w:rsid w:val="0061038E"/>
    <w:rsid w:val="0062649D"/>
    <w:rsid w:val="00630E66"/>
    <w:rsid w:val="0063229F"/>
    <w:rsid w:val="00653047"/>
    <w:rsid w:val="006672BE"/>
    <w:rsid w:val="0067211A"/>
    <w:rsid w:val="006831A9"/>
    <w:rsid w:val="00694444"/>
    <w:rsid w:val="006B510C"/>
    <w:rsid w:val="006C5092"/>
    <w:rsid w:val="006D4067"/>
    <w:rsid w:val="006E0A68"/>
    <w:rsid w:val="006E59FF"/>
    <w:rsid w:val="006F44C0"/>
    <w:rsid w:val="007305CD"/>
    <w:rsid w:val="00751173"/>
    <w:rsid w:val="00782412"/>
    <w:rsid w:val="007B36B0"/>
    <w:rsid w:val="007B6B68"/>
    <w:rsid w:val="007E4103"/>
    <w:rsid w:val="007E4136"/>
    <w:rsid w:val="007F391F"/>
    <w:rsid w:val="0083573C"/>
    <w:rsid w:val="008655DE"/>
    <w:rsid w:val="0087277E"/>
    <w:rsid w:val="008928DD"/>
    <w:rsid w:val="008B07CB"/>
    <w:rsid w:val="008D2BA2"/>
    <w:rsid w:val="00906172"/>
    <w:rsid w:val="00910EDC"/>
    <w:rsid w:val="009237C8"/>
    <w:rsid w:val="0094080A"/>
    <w:rsid w:val="00940943"/>
    <w:rsid w:val="009722C4"/>
    <w:rsid w:val="009A190D"/>
    <w:rsid w:val="009A6FE1"/>
    <w:rsid w:val="009A7DB0"/>
    <w:rsid w:val="009C09A7"/>
    <w:rsid w:val="009C7008"/>
    <w:rsid w:val="009E1D47"/>
    <w:rsid w:val="009E3578"/>
    <w:rsid w:val="00A035F0"/>
    <w:rsid w:val="00A066A7"/>
    <w:rsid w:val="00A1086C"/>
    <w:rsid w:val="00A2558A"/>
    <w:rsid w:val="00A342C9"/>
    <w:rsid w:val="00A44D0B"/>
    <w:rsid w:val="00A53E1C"/>
    <w:rsid w:val="00A55EBF"/>
    <w:rsid w:val="00A65275"/>
    <w:rsid w:val="00B06FAB"/>
    <w:rsid w:val="00B20E6F"/>
    <w:rsid w:val="00B35394"/>
    <w:rsid w:val="00B60B3F"/>
    <w:rsid w:val="00B97549"/>
    <w:rsid w:val="00BA2299"/>
    <w:rsid w:val="00BB1923"/>
    <w:rsid w:val="00BB6F19"/>
    <w:rsid w:val="00BC5787"/>
    <w:rsid w:val="00BD2337"/>
    <w:rsid w:val="00BD2AE0"/>
    <w:rsid w:val="00BD482A"/>
    <w:rsid w:val="00BD5231"/>
    <w:rsid w:val="00C01FD2"/>
    <w:rsid w:val="00C02BAC"/>
    <w:rsid w:val="00C077BC"/>
    <w:rsid w:val="00C55558"/>
    <w:rsid w:val="00C559EA"/>
    <w:rsid w:val="00C66F2E"/>
    <w:rsid w:val="00C6741D"/>
    <w:rsid w:val="00C72C44"/>
    <w:rsid w:val="00C74AAF"/>
    <w:rsid w:val="00C82E50"/>
    <w:rsid w:val="00CB630D"/>
    <w:rsid w:val="00CB6D8E"/>
    <w:rsid w:val="00CC0010"/>
    <w:rsid w:val="00CC1241"/>
    <w:rsid w:val="00CD492E"/>
    <w:rsid w:val="00CD5032"/>
    <w:rsid w:val="00CE7854"/>
    <w:rsid w:val="00D13532"/>
    <w:rsid w:val="00D240C6"/>
    <w:rsid w:val="00D35822"/>
    <w:rsid w:val="00D44E83"/>
    <w:rsid w:val="00D564BC"/>
    <w:rsid w:val="00D70442"/>
    <w:rsid w:val="00DA18BC"/>
    <w:rsid w:val="00DB4CE7"/>
    <w:rsid w:val="00DB7A08"/>
    <w:rsid w:val="00DC1697"/>
    <w:rsid w:val="00DF12DE"/>
    <w:rsid w:val="00DF6C96"/>
    <w:rsid w:val="00DF73D7"/>
    <w:rsid w:val="00E07B68"/>
    <w:rsid w:val="00E23699"/>
    <w:rsid w:val="00E3064A"/>
    <w:rsid w:val="00E45F47"/>
    <w:rsid w:val="00E6192E"/>
    <w:rsid w:val="00E74E45"/>
    <w:rsid w:val="00E84621"/>
    <w:rsid w:val="00E86200"/>
    <w:rsid w:val="00E86C60"/>
    <w:rsid w:val="00ED6EA6"/>
    <w:rsid w:val="00EE65E8"/>
    <w:rsid w:val="00EF0D13"/>
    <w:rsid w:val="00F40E64"/>
    <w:rsid w:val="00F4290A"/>
    <w:rsid w:val="00F628BE"/>
    <w:rsid w:val="00F6597B"/>
    <w:rsid w:val="00F75CEF"/>
    <w:rsid w:val="00F77DF0"/>
    <w:rsid w:val="00F80024"/>
    <w:rsid w:val="00F848B3"/>
    <w:rsid w:val="00F84F54"/>
    <w:rsid w:val="00F85110"/>
    <w:rsid w:val="00F97870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4AF941-BA75-4697-8C24-6EA62B92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8D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15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1C154F"/>
    <w:rPr>
      <w:rFonts w:cs="Times New Roman"/>
    </w:rPr>
  </w:style>
  <w:style w:type="paragraph" w:styleId="Zpat">
    <w:name w:val="footer"/>
    <w:basedOn w:val="Normln"/>
    <w:link w:val="ZpatChar"/>
    <w:uiPriority w:val="99"/>
    <w:rsid w:val="001C15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C154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831A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0E6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0E64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nhideWhenUsed/>
    <w:rsid w:val="00865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55DE"/>
    <w:rPr>
      <w:sz w:val="20"/>
      <w:szCs w:val="20"/>
    </w:rPr>
  </w:style>
  <w:style w:type="character" w:customStyle="1" w:styleId="TextkomenteChar">
    <w:name w:val="Text komentáře Char"/>
    <w:link w:val="Textkomente"/>
    <w:rsid w:val="008655DE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5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55DE"/>
    <w:rPr>
      <w:rFonts w:cs="Calibri"/>
      <w:b/>
      <w:bCs/>
      <w:lang w:eastAsia="en-US"/>
    </w:rPr>
  </w:style>
  <w:style w:type="paragraph" w:styleId="Textvbloku">
    <w:name w:val="Block Text"/>
    <w:basedOn w:val="Normln"/>
    <w:rsid w:val="002C62E2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DDF2-F3A9-4095-8F02-3AE186E2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 Zdeněk</dc:creator>
  <cp:lastModifiedBy>Chobotová Jitka</cp:lastModifiedBy>
  <cp:revision>2</cp:revision>
  <cp:lastPrinted>2019-06-11T06:25:00Z</cp:lastPrinted>
  <dcterms:created xsi:type="dcterms:W3CDTF">2019-08-05T13:45:00Z</dcterms:created>
  <dcterms:modified xsi:type="dcterms:W3CDTF">2019-08-05T13:45:00Z</dcterms:modified>
</cp:coreProperties>
</file>