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2CD" w:rsidRDefault="004232CD" w:rsidP="00997A89">
      <w:pPr>
        <w:pStyle w:val="Zkladntext"/>
      </w:pPr>
    </w:p>
    <w:p w:rsidR="004232CD" w:rsidRDefault="004232CD" w:rsidP="00C55375">
      <w:pPr>
        <w:pStyle w:val="Bezmezer"/>
        <w:jc w:val="center"/>
        <w:rPr>
          <w:b/>
          <w:bCs/>
          <w:sz w:val="22"/>
          <w:szCs w:val="22"/>
        </w:rPr>
      </w:pPr>
      <w:r>
        <w:rPr>
          <w:b/>
          <w:bCs/>
          <w:sz w:val="22"/>
          <w:szCs w:val="22"/>
        </w:rPr>
        <w:t xml:space="preserve">o </w:t>
      </w:r>
      <w:r w:rsidR="00DA420B">
        <w:rPr>
          <w:b/>
          <w:bCs/>
          <w:sz w:val="22"/>
          <w:szCs w:val="22"/>
        </w:rPr>
        <w:t>poskytnutí reklamního prostoru pro odvysílání obchodních sdělení</w:t>
      </w:r>
      <w:r>
        <w:rPr>
          <w:b/>
          <w:bCs/>
          <w:sz w:val="22"/>
          <w:szCs w:val="22"/>
        </w:rPr>
        <w:t xml:space="preserve"> v televizním vysílání celoplošného </w:t>
      </w:r>
    </w:p>
    <w:p w:rsidR="004232CD" w:rsidRPr="009F4AA8" w:rsidRDefault="008A7CA1" w:rsidP="00C55375">
      <w:pPr>
        <w:pStyle w:val="Bezmezer"/>
        <w:jc w:val="center"/>
        <w:rPr>
          <w:color w:val="000000" w:themeColor="text1"/>
        </w:rPr>
      </w:pPr>
      <w:r>
        <w:rPr>
          <w:b/>
          <w:bCs/>
          <w:color w:val="000000" w:themeColor="text1"/>
          <w:sz w:val="22"/>
          <w:szCs w:val="22"/>
        </w:rPr>
        <w:t>programu RELAX</w:t>
      </w:r>
      <w:r w:rsidR="004232CD" w:rsidRPr="009F4AA8">
        <w:rPr>
          <w:b/>
          <w:bCs/>
          <w:color w:val="000000" w:themeColor="text1"/>
          <w:sz w:val="22"/>
          <w:szCs w:val="22"/>
        </w:rPr>
        <w:t xml:space="preserve">, kterou uzavřely </w:t>
      </w:r>
      <w:r w:rsidR="00DA420B">
        <w:rPr>
          <w:b/>
          <w:bCs/>
          <w:color w:val="000000" w:themeColor="text1"/>
          <w:sz w:val="22"/>
          <w:szCs w:val="22"/>
        </w:rPr>
        <w:t>jako</w:t>
      </w:r>
      <w:r w:rsidR="004232CD" w:rsidRPr="009F4AA8">
        <w:rPr>
          <w:b/>
          <w:bCs/>
          <w:color w:val="000000" w:themeColor="text1"/>
          <w:sz w:val="22"/>
          <w:szCs w:val="22"/>
        </w:rPr>
        <w:t xml:space="preserve"> smluvní strany:</w:t>
      </w:r>
    </w:p>
    <w:p w:rsidR="004232CD" w:rsidRPr="009F4AA8" w:rsidRDefault="004232CD" w:rsidP="00C55375">
      <w:pPr>
        <w:pStyle w:val="Bezmezer"/>
        <w:rPr>
          <w:color w:val="000000" w:themeColor="text1"/>
        </w:rPr>
      </w:pPr>
    </w:p>
    <w:p w:rsidR="004232CD" w:rsidRDefault="004232CD" w:rsidP="00C55375">
      <w:pPr>
        <w:pStyle w:val="Bezmezer"/>
        <w:rPr>
          <w:snapToGrid w:val="0"/>
          <w:sz w:val="22"/>
          <w:szCs w:val="22"/>
        </w:rPr>
      </w:pPr>
    </w:p>
    <w:p w:rsidR="00ED066A" w:rsidRPr="00CE0A1E" w:rsidRDefault="00ED066A" w:rsidP="00C55375">
      <w:pPr>
        <w:spacing w:after="0" w:line="264" w:lineRule="auto"/>
        <w:rPr>
          <w:rFonts w:asciiTheme="minorHAnsi" w:hAnsiTheme="minorHAnsi" w:cstheme="minorHAnsi"/>
          <w:b/>
          <w:color w:val="000000"/>
          <w:sz w:val="22"/>
          <w:szCs w:val="22"/>
        </w:rPr>
      </w:pPr>
      <w:r w:rsidRPr="00CE0A1E">
        <w:rPr>
          <w:rFonts w:asciiTheme="minorHAnsi" w:hAnsiTheme="minorHAnsi" w:cstheme="minorHAnsi"/>
          <w:b/>
          <w:color w:val="000000"/>
          <w:sz w:val="22"/>
          <w:szCs w:val="22"/>
        </w:rPr>
        <w:t xml:space="preserve">Pohoda Media Services s.r.o. </w:t>
      </w:r>
    </w:p>
    <w:p w:rsidR="00ED066A" w:rsidRPr="00CE0A1E" w:rsidRDefault="00ED066A" w:rsidP="00C55375">
      <w:pPr>
        <w:spacing w:after="0" w:line="264" w:lineRule="auto"/>
        <w:rPr>
          <w:rFonts w:asciiTheme="minorHAnsi" w:hAnsiTheme="minorHAnsi" w:cstheme="minorHAnsi"/>
          <w:color w:val="000000"/>
          <w:sz w:val="22"/>
          <w:szCs w:val="22"/>
        </w:rPr>
      </w:pPr>
      <w:r w:rsidRPr="00CE0A1E">
        <w:rPr>
          <w:rFonts w:asciiTheme="minorHAnsi" w:hAnsiTheme="minorHAnsi" w:cstheme="minorHAnsi"/>
          <w:color w:val="000000"/>
          <w:sz w:val="22"/>
          <w:szCs w:val="22"/>
        </w:rPr>
        <w:t>se sídlem Stavební 992/1, Ostrava - Poruba, 708 00</w:t>
      </w:r>
    </w:p>
    <w:p w:rsidR="00ED066A" w:rsidRPr="00A2037A" w:rsidRDefault="00ED066A" w:rsidP="00C55375">
      <w:pPr>
        <w:spacing w:after="0" w:line="264" w:lineRule="auto"/>
        <w:rPr>
          <w:rFonts w:asciiTheme="minorHAnsi" w:hAnsiTheme="minorHAnsi" w:cstheme="minorHAnsi"/>
          <w:color w:val="000000"/>
          <w:sz w:val="22"/>
          <w:szCs w:val="22"/>
        </w:rPr>
      </w:pPr>
      <w:r w:rsidRPr="00CE0A1E">
        <w:rPr>
          <w:rFonts w:asciiTheme="minorHAnsi" w:hAnsiTheme="minorHAnsi" w:cstheme="minorHAnsi"/>
          <w:color w:val="000000"/>
          <w:sz w:val="22"/>
          <w:szCs w:val="22"/>
        </w:rPr>
        <w:t>IČ: 07458126</w:t>
      </w:r>
      <w:r w:rsidRPr="00CE0A1E">
        <w:rPr>
          <w:rFonts w:asciiTheme="minorHAnsi" w:hAnsiTheme="minorHAnsi" w:cstheme="minorHAnsi"/>
          <w:color w:val="000000"/>
          <w:sz w:val="22"/>
          <w:szCs w:val="22"/>
        </w:rPr>
        <w:tab/>
      </w:r>
      <w:r w:rsidRPr="00A2037A">
        <w:rPr>
          <w:rFonts w:asciiTheme="minorHAnsi" w:hAnsiTheme="minorHAnsi" w:cstheme="minorHAnsi"/>
          <w:color w:val="000000"/>
          <w:sz w:val="22"/>
          <w:szCs w:val="22"/>
        </w:rPr>
        <w:t>DIČ: CZ07458126</w:t>
      </w:r>
    </w:p>
    <w:p w:rsidR="00ED066A" w:rsidRPr="00A2037A" w:rsidRDefault="00ED066A" w:rsidP="00C55375">
      <w:pPr>
        <w:pStyle w:val="Bezmezer"/>
        <w:spacing w:line="264" w:lineRule="auto"/>
        <w:rPr>
          <w:rFonts w:asciiTheme="minorHAnsi" w:hAnsiTheme="minorHAnsi" w:cstheme="minorHAnsi"/>
          <w:bCs/>
          <w:iCs/>
          <w:snapToGrid w:val="0"/>
          <w:sz w:val="22"/>
          <w:szCs w:val="22"/>
        </w:rPr>
      </w:pPr>
      <w:r w:rsidRPr="00A2037A">
        <w:rPr>
          <w:rFonts w:asciiTheme="minorHAnsi" w:hAnsiTheme="minorHAnsi" w:cstheme="minorHAnsi"/>
          <w:color w:val="000000"/>
          <w:sz w:val="22"/>
          <w:szCs w:val="22"/>
        </w:rPr>
        <w:t>zapsaná v obchodním rejstříku vedeném Krajským soudem v Ostravě, oddíl C, vložka 75864</w:t>
      </w:r>
    </w:p>
    <w:p w:rsidR="00ED066A" w:rsidRPr="00A2037A" w:rsidRDefault="00ED066A" w:rsidP="00C55375">
      <w:pPr>
        <w:spacing w:after="0" w:line="264" w:lineRule="auto"/>
        <w:rPr>
          <w:rFonts w:asciiTheme="minorHAnsi" w:hAnsiTheme="minorHAnsi" w:cstheme="minorHAnsi"/>
          <w:color w:val="000000"/>
          <w:sz w:val="22"/>
          <w:szCs w:val="22"/>
        </w:rPr>
      </w:pPr>
      <w:r w:rsidRPr="00A2037A">
        <w:rPr>
          <w:rFonts w:asciiTheme="minorHAnsi" w:hAnsiTheme="minorHAnsi" w:cstheme="minorHAnsi"/>
          <w:color w:val="000000"/>
          <w:sz w:val="22"/>
          <w:szCs w:val="22"/>
        </w:rPr>
        <w:t xml:space="preserve">zastoupena </w:t>
      </w:r>
      <w:r w:rsidR="00A2037A" w:rsidRPr="00A2037A">
        <w:rPr>
          <w:rFonts w:asciiTheme="minorHAnsi" w:hAnsiTheme="minorHAnsi" w:cstheme="minorHAnsi"/>
          <w:color w:val="000000"/>
          <w:sz w:val="22"/>
          <w:szCs w:val="22"/>
        </w:rPr>
        <w:t xml:space="preserve">Bc. </w:t>
      </w:r>
      <w:r w:rsidR="00517B06" w:rsidRPr="00D60682">
        <w:rPr>
          <w:rFonts w:asciiTheme="minorHAnsi" w:hAnsiTheme="minorHAnsi" w:cstheme="minorHAnsi"/>
          <w:color w:val="000000"/>
          <w:sz w:val="22"/>
          <w:szCs w:val="22"/>
        </w:rPr>
        <w:t>Nikolou Pařízkovou, jednatelko</w:t>
      </w:r>
      <w:r w:rsidR="007C6F2A">
        <w:rPr>
          <w:rFonts w:asciiTheme="minorHAnsi" w:hAnsiTheme="minorHAnsi" w:cstheme="minorHAnsi"/>
          <w:color w:val="000000"/>
          <w:sz w:val="22"/>
          <w:szCs w:val="22"/>
        </w:rPr>
        <w:t>u</w:t>
      </w:r>
    </w:p>
    <w:p w:rsidR="009F4AA8" w:rsidRPr="006733A1" w:rsidRDefault="00ED066A" w:rsidP="006733A1">
      <w:pPr>
        <w:spacing w:after="0" w:line="240" w:lineRule="auto"/>
        <w:jc w:val="left"/>
        <w:rPr>
          <w:rFonts w:ascii="Times New Roman" w:hAnsi="Times New Roman" w:cs="Times New Roman"/>
          <w:sz w:val="24"/>
          <w:szCs w:val="24"/>
        </w:rPr>
      </w:pPr>
      <w:r w:rsidRPr="00A2037A">
        <w:rPr>
          <w:rFonts w:asciiTheme="minorHAnsi" w:hAnsiTheme="minorHAnsi" w:cstheme="minorHAnsi"/>
          <w:sz w:val="22"/>
          <w:szCs w:val="22"/>
        </w:rPr>
        <w:t xml:space="preserve">bankovní spojení: č. </w:t>
      </w:r>
      <w:proofErr w:type="spellStart"/>
      <w:r w:rsidRPr="00A2037A">
        <w:rPr>
          <w:rFonts w:asciiTheme="minorHAnsi" w:hAnsiTheme="minorHAnsi" w:cstheme="minorHAnsi"/>
          <w:sz w:val="22"/>
          <w:szCs w:val="22"/>
        </w:rPr>
        <w:t>ú</w:t>
      </w:r>
      <w:proofErr w:type="spellEnd"/>
      <w:r w:rsidRPr="00A2037A">
        <w:rPr>
          <w:rFonts w:asciiTheme="minorHAnsi" w:hAnsiTheme="minorHAnsi" w:cstheme="minorHAnsi"/>
          <w:sz w:val="22"/>
          <w:szCs w:val="22"/>
        </w:rPr>
        <w:t xml:space="preserve">. </w:t>
      </w:r>
      <w:proofErr w:type="spellStart"/>
      <w:r w:rsidR="00FC4227">
        <w:rPr>
          <w:rFonts w:asciiTheme="minorHAnsi" w:hAnsiTheme="minorHAnsi" w:cstheme="minorHAnsi"/>
          <w:bCs/>
          <w:color w:val="000000"/>
          <w:sz w:val="22"/>
          <w:szCs w:val="18"/>
        </w:rPr>
        <w:t>xxxxxxxxxx</w:t>
      </w:r>
      <w:proofErr w:type="spellEnd"/>
      <w:r w:rsidR="00FC4227">
        <w:rPr>
          <w:rFonts w:asciiTheme="minorHAnsi" w:hAnsiTheme="minorHAnsi" w:cstheme="minorHAnsi"/>
          <w:bCs/>
          <w:color w:val="000000"/>
          <w:sz w:val="22"/>
          <w:szCs w:val="18"/>
        </w:rPr>
        <w:t>/</w:t>
      </w:r>
      <w:proofErr w:type="spellStart"/>
      <w:r w:rsidR="00FC4227">
        <w:rPr>
          <w:rFonts w:asciiTheme="minorHAnsi" w:hAnsiTheme="minorHAnsi" w:cstheme="minorHAnsi"/>
          <w:bCs/>
          <w:color w:val="000000"/>
          <w:sz w:val="22"/>
          <w:szCs w:val="18"/>
        </w:rPr>
        <w:t>xxxx</w:t>
      </w:r>
      <w:proofErr w:type="spellEnd"/>
      <w:r w:rsidR="00C2526C">
        <w:rPr>
          <w:rFonts w:asciiTheme="minorHAnsi" w:hAnsiTheme="minorHAnsi" w:cstheme="minorHAnsi"/>
          <w:bCs/>
          <w:color w:val="000000"/>
          <w:sz w:val="22"/>
          <w:szCs w:val="18"/>
        </w:rPr>
        <w:t>, Česká spořitelna a.s.</w:t>
      </w:r>
    </w:p>
    <w:p w:rsidR="004232CD" w:rsidRPr="00A2037A" w:rsidRDefault="004232CD" w:rsidP="00C55375">
      <w:pPr>
        <w:pStyle w:val="Bezmezer"/>
        <w:rPr>
          <w:rFonts w:asciiTheme="minorHAnsi" w:hAnsiTheme="minorHAnsi" w:cstheme="minorHAnsi"/>
          <w:snapToGrid w:val="0"/>
          <w:sz w:val="22"/>
          <w:szCs w:val="22"/>
        </w:rPr>
      </w:pPr>
    </w:p>
    <w:p w:rsidR="004232CD" w:rsidRPr="00997A89" w:rsidRDefault="004232CD" w:rsidP="00C55375">
      <w:pPr>
        <w:pStyle w:val="Bezmezer"/>
        <w:rPr>
          <w:rFonts w:asciiTheme="minorHAnsi" w:hAnsiTheme="minorHAnsi" w:cstheme="minorHAnsi"/>
          <w:b/>
          <w:bCs/>
          <w:i/>
          <w:iCs/>
          <w:snapToGrid w:val="0"/>
          <w:sz w:val="22"/>
          <w:szCs w:val="22"/>
        </w:rPr>
      </w:pPr>
      <w:r w:rsidRPr="00A2037A">
        <w:rPr>
          <w:rFonts w:asciiTheme="minorHAnsi" w:hAnsiTheme="minorHAnsi" w:cstheme="minorHAnsi"/>
          <w:b/>
          <w:bCs/>
          <w:i/>
          <w:iCs/>
          <w:snapToGrid w:val="0"/>
          <w:sz w:val="22"/>
          <w:szCs w:val="22"/>
        </w:rPr>
        <w:t>(dále jen "Dodavatel")</w:t>
      </w:r>
    </w:p>
    <w:p w:rsidR="004232CD" w:rsidRPr="00997A89" w:rsidRDefault="004232CD" w:rsidP="00C55375">
      <w:pPr>
        <w:pStyle w:val="Bezmezer"/>
        <w:rPr>
          <w:rFonts w:asciiTheme="minorHAnsi" w:hAnsiTheme="minorHAnsi" w:cstheme="minorHAnsi"/>
          <w:snapToGrid w:val="0"/>
          <w:sz w:val="22"/>
          <w:szCs w:val="22"/>
        </w:rPr>
      </w:pPr>
    </w:p>
    <w:p w:rsidR="004232CD" w:rsidRPr="00997A89" w:rsidRDefault="004232CD" w:rsidP="00C55375">
      <w:pPr>
        <w:pStyle w:val="Bezmezer"/>
        <w:rPr>
          <w:rFonts w:asciiTheme="minorHAnsi" w:hAnsiTheme="minorHAnsi" w:cstheme="minorHAnsi"/>
          <w:snapToGrid w:val="0"/>
          <w:sz w:val="22"/>
          <w:szCs w:val="22"/>
        </w:rPr>
      </w:pPr>
      <w:r w:rsidRPr="00997A89">
        <w:rPr>
          <w:rFonts w:asciiTheme="minorHAnsi" w:hAnsiTheme="minorHAnsi" w:cstheme="minorHAnsi"/>
          <w:snapToGrid w:val="0"/>
          <w:sz w:val="22"/>
          <w:szCs w:val="22"/>
        </w:rPr>
        <w:t>a</w:t>
      </w:r>
    </w:p>
    <w:p w:rsidR="004232CD" w:rsidRPr="00997A89" w:rsidRDefault="004232CD" w:rsidP="00C55375">
      <w:pPr>
        <w:pStyle w:val="Bezmezer"/>
        <w:rPr>
          <w:rFonts w:asciiTheme="minorHAnsi" w:hAnsiTheme="minorHAnsi" w:cstheme="minorHAnsi"/>
          <w:snapToGrid w:val="0"/>
          <w:sz w:val="22"/>
          <w:szCs w:val="22"/>
        </w:rPr>
      </w:pPr>
      <w:r w:rsidRPr="00997A89">
        <w:rPr>
          <w:rFonts w:asciiTheme="minorHAnsi" w:hAnsiTheme="minorHAnsi" w:cstheme="minorHAnsi"/>
          <w:snapToGrid w:val="0"/>
          <w:sz w:val="22"/>
          <w:szCs w:val="22"/>
        </w:rPr>
        <w:t xml:space="preserve"> </w:t>
      </w:r>
    </w:p>
    <w:p w:rsidR="00735D01" w:rsidRPr="00735D01" w:rsidRDefault="00735D01" w:rsidP="00735D01">
      <w:pPr>
        <w:pStyle w:val="Bezmezer"/>
        <w:rPr>
          <w:rFonts w:asciiTheme="minorHAnsi" w:hAnsiTheme="minorHAnsi" w:cstheme="minorHAnsi"/>
          <w:color w:val="000000"/>
          <w:sz w:val="22"/>
          <w:szCs w:val="22"/>
        </w:rPr>
      </w:pPr>
      <w:r w:rsidRPr="00735D01">
        <w:rPr>
          <w:rFonts w:asciiTheme="minorHAnsi" w:hAnsiTheme="minorHAnsi" w:cstheme="minorHAnsi"/>
          <w:b/>
          <w:bCs/>
          <w:color w:val="000000"/>
          <w:sz w:val="22"/>
          <w:szCs w:val="22"/>
        </w:rPr>
        <w:t xml:space="preserve">Sdružené zdravotnické zařízení Krnov, příspěvková organizace </w:t>
      </w:r>
    </w:p>
    <w:p w:rsidR="00735D01" w:rsidRPr="00735D01" w:rsidRDefault="00735D01" w:rsidP="00735D01">
      <w:pPr>
        <w:pStyle w:val="Bezmezer"/>
        <w:rPr>
          <w:rFonts w:asciiTheme="minorHAnsi" w:hAnsiTheme="minorHAnsi" w:cstheme="minorHAnsi"/>
          <w:sz w:val="22"/>
          <w:szCs w:val="22"/>
        </w:rPr>
      </w:pPr>
      <w:r w:rsidRPr="00735D01">
        <w:rPr>
          <w:rFonts w:asciiTheme="minorHAnsi" w:hAnsiTheme="minorHAnsi" w:cstheme="minorHAnsi"/>
          <w:sz w:val="22"/>
          <w:szCs w:val="22"/>
        </w:rPr>
        <w:t>se sídlem I.P. Pavlova 552/9, Pod Bezručovým vrchem, 794 01 Krnov</w:t>
      </w:r>
    </w:p>
    <w:p w:rsidR="00D031A8" w:rsidRPr="00D031A8" w:rsidRDefault="00D031A8" w:rsidP="00735D01">
      <w:pPr>
        <w:pStyle w:val="Bezmezer"/>
        <w:rPr>
          <w:rFonts w:asciiTheme="minorHAnsi" w:hAnsiTheme="minorHAnsi" w:cstheme="minorHAnsi"/>
          <w:sz w:val="22"/>
          <w:szCs w:val="22"/>
        </w:rPr>
      </w:pPr>
      <w:r w:rsidRPr="00735D01">
        <w:rPr>
          <w:rFonts w:asciiTheme="minorHAnsi" w:hAnsiTheme="minorHAnsi" w:cstheme="minorHAnsi"/>
          <w:sz w:val="22"/>
          <w:szCs w:val="22"/>
        </w:rPr>
        <w:t>IČ: 00844641</w:t>
      </w:r>
      <w:r w:rsidRPr="00735D01">
        <w:rPr>
          <w:rFonts w:asciiTheme="minorHAnsi" w:hAnsiTheme="minorHAnsi" w:cstheme="minorHAnsi"/>
          <w:sz w:val="22"/>
          <w:szCs w:val="22"/>
        </w:rPr>
        <w:tab/>
        <w:t>DIČ: CZ00844641, plátce DPH</w:t>
      </w:r>
    </w:p>
    <w:p w:rsidR="00D031A8" w:rsidRDefault="00D031A8" w:rsidP="00735D01">
      <w:pPr>
        <w:pStyle w:val="Bezmezer"/>
        <w:rPr>
          <w:rFonts w:asciiTheme="minorHAnsi" w:hAnsiTheme="minorHAnsi" w:cstheme="minorHAnsi"/>
          <w:b/>
          <w:snapToGrid w:val="0"/>
          <w:sz w:val="22"/>
          <w:szCs w:val="22"/>
        </w:rPr>
      </w:pPr>
      <w:r w:rsidRPr="00735D01">
        <w:rPr>
          <w:rFonts w:asciiTheme="minorHAnsi" w:hAnsiTheme="minorHAnsi" w:cstheme="minorHAnsi"/>
          <w:snapToGrid w:val="0"/>
          <w:sz w:val="22"/>
          <w:szCs w:val="22"/>
        </w:rPr>
        <w:t xml:space="preserve">zapsaná v OR u Krajského soudu v Ostravě, oddíl </w:t>
      </w:r>
      <w:proofErr w:type="spellStart"/>
      <w:r w:rsidRPr="00735D01">
        <w:rPr>
          <w:rFonts w:asciiTheme="minorHAnsi" w:hAnsiTheme="minorHAnsi" w:cstheme="minorHAnsi"/>
          <w:snapToGrid w:val="0"/>
          <w:sz w:val="22"/>
          <w:szCs w:val="22"/>
        </w:rPr>
        <w:t>Pr</w:t>
      </w:r>
      <w:proofErr w:type="spellEnd"/>
      <w:r w:rsidRPr="00735D01">
        <w:rPr>
          <w:rFonts w:asciiTheme="minorHAnsi" w:hAnsiTheme="minorHAnsi" w:cstheme="minorHAnsi"/>
          <w:snapToGrid w:val="0"/>
          <w:sz w:val="22"/>
          <w:szCs w:val="22"/>
        </w:rPr>
        <w:t>, vložka 876</w:t>
      </w:r>
    </w:p>
    <w:p w:rsidR="00735D01" w:rsidRPr="00D031A8" w:rsidRDefault="00735D01" w:rsidP="00735D01">
      <w:pPr>
        <w:pStyle w:val="Bezmezer"/>
        <w:rPr>
          <w:rFonts w:asciiTheme="minorHAnsi" w:hAnsiTheme="minorHAnsi" w:cstheme="minorHAnsi"/>
          <w:bCs/>
          <w:snapToGrid w:val="0"/>
          <w:sz w:val="22"/>
          <w:szCs w:val="22"/>
        </w:rPr>
      </w:pPr>
      <w:r w:rsidRPr="00D031A8">
        <w:rPr>
          <w:rFonts w:asciiTheme="minorHAnsi" w:hAnsiTheme="minorHAnsi" w:cstheme="minorHAnsi"/>
          <w:bCs/>
          <w:snapToGrid w:val="0"/>
          <w:sz w:val="22"/>
          <w:szCs w:val="22"/>
        </w:rPr>
        <w:t>zastoupen</w:t>
      </w:r>
      <w:r w:rsidR="00D031A8">
        <w:rPr>
          <w:rFonts w:asciiTheme="minorHAnsi" w:hAnsiTheme="minorHAnsi" w:cstheme="minorHAnsi"/>
          <w:bCs/>
          <w:snapToGrid w:val="0"/>
          <w:sz w:val="22"/>
          <w:szCs w:val="22"/>
        </w:rPr>
        <w:t>a</w:t>
      </w:r>
      <w:r w:rsidRPr="00D031A8">
        <w:rPr>
          <w:rFonts w:asciiTheme="minorHAnsi" w:hAnsiTheme="minorHAnsi" w:cstheme="minorHAnsi"/>
          <w:bCs/>
          <w:snapToGrid w:val="0"/>
          <w:sz w:val="22"/>
          <w:szCs w:val="22"/>
        </w:rPr>
        <w:t xml:space="preserve"> MUDr. Ladislavem </w:t>
      </w:r>
      <w:proofErr w:type="spellStart"/>
      <w:r w:rsidRPr="00D031A8">
        <w:rPr>
          <w:rFonts w:asciiTheme="minorHAnsi" w:hAnsiTheme="minorHAnsi" w:cstheme="minorHAnsi"/>
          <w:bCs/>
          <w:snapToGrid w:val="0"/>
          <w:sz w:val="22"/>
          <w:szCs w:val="22"/>
        </w:rPr>
        <w:t>Václavcem</w:t>
      </w:r>
      <w:proofErr w:type="spellEnd"/>
      <w:r w:rsidRPr="00D031A8">
        <w:rPr>
          <w:rFonts w:asciiTheme="minorHAnsi" w:hAnsiTheme="minorHAnsi" w:cstheme="minorHAnsi"/>
          <w:bCs/>
          <w:snapToGrid w:val="0"/>
          <w:sz w:val="22"/>
          <w:szCs w:val="22"/>
        </w:rPr>
        <w:t>, MBA, ředitelem</w:t>
      </w:r>
    </w:p>
    <w:p w:rsidR="009F4AA8" w:rsidRPr="000708EA" w:rsidRDefault="00FC4227" w:rsidP="00C55375">
      <w:pPr>
        <w:pStyle w:val="Bezmezer"/>
        <w:rPr>
          <w:rFonts w:asciiTheme="minorHAnsi" w:hAnsiTheme="minorHAnsi" w:cstheme="minorHAnsi"/>
          <w:snapToGrid w:val="0"/>
          <w:sz w:val="22"/>
          <w:szCs w:val="22"/>
        </w:rPr>
      </w:pPr>
      <w:r>
        <w:rPr>
          <w:rFonts w:asciiTheme="minorHAnsi" w:hAnsiTheme="minorHAnsi" w:cstheme="minorHAnsi"/>
          <w:snapToGrid w:val="0"/>
          <w:sz w:val="22"/>
          <w:szCs w:val="22"/>
        </w:rPr>
        <w:t xml:space="preserve">bankovní spojení: č. </w:t>
      </w:r>
      <w:proofErr w:type="spellStart"/>
      <w:r>
        <w:rPr>
          <w:rFonts w:asciiTheme="minorHAnsi" w:hAnsiTheme="minorHAnsi" w:cstheme="minorHAnsi"/>
          <w:snapToGrid w:val="0"/>
          <w:sz w:val="22"/>
          <w:szCs w:val="22"/>
        </w:rPr>
        <w:t>ú</w:t>
      </w:r>
      <w:proofErr w:type="spellEnd"/>
      <w:r>
        <w:rPr>
          <w:rFonts w:asciiTheme="minorHAnsi" w:hAnsiTheme="minorHAnsi" w:cstheme="minorHAnsi"/>
          <w:snapToGrid w:val="0"/>
          <w:sz w:val="22"/>
          <w:szCs w:val="22"/>
        </w:rPr>
        <w:t>. xxxxxxx/xxxx</w:t>
      </w:r>
      <w:r w:rsidR="00735D01" w:rsidRPr="00735D01">
        <w:rPr>
          <w:rFonts w:asciiTheme="minorHAnsi" w:hAnsiTheme="minorHAnsi" w:cstheme="minorHAnsi"/>
          <w:snapToGrid w:val="0"/>
          <w:sz w:val="22"/>
          <w:szCs w:val="22"/>
        </w:rPr>
        <w:t>, Česká spořitelna a.s.</w:t>
      </w:r>
    </w:p>
    <w:p w:rsidR="009F4AA8" w:rsidRPr="00997A89" w:rsidRDefault="009F4AA8" w:rsidP="00C55375">
      <w:pPr>
        <w:pStyle w:val="Bezmezer"/>
        <w:rPr>
          <w:rFonts w:asciiTheme="minorHAnsi" w:hAnsiTheme="minorHAnsi" w:cstheme="minorHAnsi"/>
          <w:sz w:val="22"/>
          <w:szCs w:val="22"/>
        </w:rPr>
      </w:pPr>
    </w:p>
    <w:p w:rsidR="009F4AA8" w:rsidRPr="00997A89" w:rsidRDefault="009F4AA8" w:rsidP="00C55375">
      <w:pPr>
        <w:pStyle w:val="Bezmezer"/>
        <w:rPr>
          <w:rFonts w:asciiTheme="minorHAnsi" w:hAnsiTheme="minorHAnsi" w:cstheme="minorHAnsi"/>
          <w:b/>
          <w:bCs/>
          <w:i/>
          <w:iCs/>
          <w:snapToGrid w:val="0"/>
          <w:sz w:val="22"/>
          <w:szCs w:val="22"/>
        </w:rPr>
      </w:pPr>
      <w:r w:rsidRPr="00997A89">
        <w:rPr>
          <w:rFonts w:asciiTheme="minorHAnsi" w:hAnsiTheme="minorHAnsi" w:cstheme="minorHAnsi"/>
          <w:b/>
          <w:bCs/>
          <w:i/>
          <w:iCs/>
          <w:snapToGrid w:val="0"/>
          <w:sz w:val="22"/>
          <w:szCs w:val="22"/>
        </w:rPr>
        <w:t>(dále jen "</w:t>
      </w:r>
      <w:r w:rsidR="00764126" w:rsidRPr="00997A89" w:rsidDel="00764126">
        <w:rPr>
          <w:rFonts w:asciiTheme="minorHAnsi" w:hAnsiTheme="minorHAnsi" w:cstheme="minorHAnsi"/>
          <w:b/>
          <w:bCs/>
          <w:i/>
          <w:iCs/>
          <w:snapToGrid w:val="0"/>
          <w:sz w:val="22"/>
          <w:szCs w:val="22"/>
        </w:rPr>
        <w:t xml:space="preserve"> </w:t>
      </w:r>
      <w:r w:rsidRPr="00997A89">
        <w:rPr>
          <w:rFonts w:asciiTheme="minorHAnsi" w:hAnsiTheme="minorHAnsi" w:cstheme="minorHAnsi"/>
          <w:b/>
          <w:bCs/>
          <w:i/>
          <w:iCs/>
          <w:snapToGrid w:val="0"/>
          <w:sz w:val="22"/>
          <w:szCs w:val="22"/>
        </w:rPr>
        <w:t>Klient")</w:t>
      </w:r>
    </w:p>
    <w:p w:rsidR="004232CD" w:rsidRPr="00997A89" w:rsidRDefault="004232CD" w:rsidP="00C55375">
      <w:pPr>
        <w:pStyle w:val="Bezmezer"/>
        <w:rPr>
          <w:rFonts w:asciiTheme="minorHAnsi" w:hAnsiTheme="minorHAnsi" w:cstheme="minorHAnsi"/>
          <w:snapToGrid w:val="0"/>
          <w:sz w:val="22"/>
          <w:szCs w:val="22"/>
        </w:rPr>
      </w:pPr>
    </w:p>
    <w:p w:rsidR="004232CD" w:rsidRDefault="004232CD" w:rsidP="00C55375">
      <w:pPr>
        <w:pStyle w:val="Bezmezer"/>
        <w:rPr>
          <w:bCs/>
          <w:snapToGrid w:val="0"/>
          <w:sz w:val="22"/>
          <w:szCs w:val="22"/>
        </w:rPr>
      </w:pPr>
      <w:r w:rsidRPr="00997A89">
        <w:rPr>
          <w:bCs/>
          <w:snapToGrid w:val="0"/>
          <w:sz w:val="22"/>
          <w:szCs w:val="22"/>
        </w:rPr>
        <w:t>v tomto znění:</w:t>
      </w:r>
    </w:p>
    <w:p w:rsidR="00CE0A1E" w:rsidRPr="00997A89" w:rsidRDefault="00CE0A1E" w:rsidP="00C55375">
      <w:pPr>
        <w:pStyle w:val="Bezmezer"/>
        <w:rPr>
          <w:bCs/>
          <w:snapToGrid w:val="0"/>
          <w:sz w:val="22"/>
          <w:szCs w:val="22"/>
        </w:rPr>
      </w:pPr>
    </w:p>
    <w:p w:rsidR="004232CD" w:rsidRDefault="004232CD" w:rsidP="00997A89">
      <w:pPr>
        <w:pStyle w:val="Bezmezer"/>
        <w:rPr>
          <w:snapToGrid w:val="0"/>
          <w:sz w:val="22"/>
          <w:szCs w:val="22"/>
        </w:rPr>
      </w:pPr>
    </w:p>
    <w:p w:rsidR="00CE0A1E" w:rsidRPr="00997A89" w:rsidRDefault="00F55A1C" w:rsidP="00997A89">
      <w:pPr>
        <w:pStyle w:val="Odstavecseseznamem"/>
        <w:numPr>
          <w:ilvl w:val="0"/>
          <w:numId w:val="10"/>
        </w:numPr>
        <w:spacing w:after="0" w:line="240" w:lineRule="auto"/>
        <w:ind w:left="426" w:hanging="284"/>
        <w:jc w:val="left"/>
        <w:rPr>
          <w:b/>
          <w:sz w:val="22"/>
          <w:szCs w:val="22"/>
        </w:rPr>
      </w:pPr>
      <w:r w:rsidRPr="00997A89">
        <w:rPr>
          <w:b/>
          <w:sz w:val="22"/>
          <w:szCs w:val="22"/>
        </w:rPr>
        <w:t>Předmět smlouvy</w:t>
      </w:r>
    </w:p>
    <w:p w:rsidR="00CE0A1E" w:rsidRDefault="00CE0A1E" w:rsidP="00997A89">
      <w:pPr>
        <w:spacing w:after="0" w:line="240" w:lineRule="auto"/>
        <w:ind w:left="426"/>
        <w:rPr>
          <w:sz w:val="22"/>
          <w:szCs w:val="22"/>
        </w:rPr>
      </w:pPr>
      <w:r w:rsidRPr="00997A89">
        <w:rPr>
          <w:sz w:val="22"/>
          <w:szCs w:val="22"/>
        </w:rPr>
        <w:t xml:space="preserve">Předmětem této smlouvy je zejména závazek </w:t>
      </w:r>
      <w:r w:rsidR="004232CD" w:rsidRPr="00997A89">
        <w:rPr>
          <w:sz w:val="22"/>
          <w:szCs w:val="22"/>
        </w:rPr>
        <w:t>Dodavatel</w:t>
      </w:r>
      <w:r w:rsidR="00A4287C">
        <w:rPr>
          <w:sz w:val="22"/>
          <w:szCs w:val="22"/>
        </w:rPr>
        <w:t>e</w:t>
      </w:r>
      <w:r w:rsidR="004232CD" w:rsidRPr="00997A89">
        <w:rPr>
          <w:sz w:val="22"/>
          <w:szCs w:val="22"/>
        </w:rPr>
        <w:t xml:space="preserve"> za podmínek </w:t>
      </w:r>
      <w:r w:rsidRPr="00997A89">
        <w:rPr>
          <w:sz w:val="22"/>
          <w:szCs w:val="22"/>
        </w:rPr>
        <w:t xml:space="preserve">sjednaných </w:t>
      </w:r>
      <w:r w:rsidR="004232CD" w:rsidRPr="00997A89">
        <w:rPr>
          <w:sz w:val="22"/>
          <w:szCs w:val="22"/>
        </w:rPr>
        <w:t>v této smlouvě Klient</w:t>
      </w:r>
      <w:r w:rsidRPr="00997A89">
        <w:rPr>
          <w:sz w:val="22"/>
          <w:szCs w:val="22"/>
        </w:rPr>
        <w:t>ovi</w:t>
      </w:r>
      <w:r w:rsidR="004232CD" w:rsidRPr="00997A89">
        <w:rPr>
          <w:sz w:val="22"/>
          <w:szCs w:val="22"/>
        </w:rPr>
        <w:t xml:space="preserve"> </w:t>
      </w:r>
      <w:r w:rsidRPr="00997A89">
        <w:rPr>
          <w:sz w:val="22"/>
          <w:szCs w:val="22"/>
        </w:rPr>
        <w:t xml:space="preserve">poskytnout reklamní prostor ve vysílání </w:t>
      </w:r>
      <w:r w:rsidRPr="00997A89">
        <w:rPr>
          <w:color w:val="000000"/>
          <w:sz w:val="22"/>
          <w:szCs w:val="22"/>
        </w:rPr>
        <w:t>programu</w:t>
      </w:r>
      <w:r w:rsidRPr="00997A89">
        <w:rPr>
          <w:sz w:val="22"/>
          <w:szCs w:val="22"/>
        </w:rPr>
        <w:t xml:space="preserve"> </w:t>
      </w:r>
      <w:r w:rsidRPr="00997A89">
        <w:rPr>
          <w:b/>
          <w:sz w:val="22"/>
          <w:szCs w:val="22"/>
        </w:rPr>
        <w:t>RELAX</w:t>
      </w:r>
      <w:r w:rsidRPr="00997A89">
        <w:rPr>
          <w:sz w:val="22"/>
          <w:szCs w:val="22"/>
        </w:rPr>
        <w:t xml:space="preserve"> a zajistit odvysílání obchodních sdělení</w:t>
      </w:r>
      <w:r w:rsidR="007271E9">
        <w:rPr>
          <w:sz w:val="22"/>
          <w:szCs w:val="22"/>
        </w:rPr>
        <w:t xml:space="preserve"> (zejména reklamních spotů nebo sponzorských vzkazů)</w:t>
      </w:r>
      <w:r w:rsidRPr="00997A89">
        <w:rPr>
          <w:sz w:val="22"/>
          <w:szCs w:val="22"/>
        </w:rPr>
        <w:t xml:space="preserve"> a dále závazek Klienta</w:t>
      </w:r>
      <w:r>
        <w:rPr>
          <w:sz w:val="22"/>
          <w:szCs w:val="22"/>
        </w:rPr>
        <w:t xml:space="preserve"> </w:t>
      </w:r>
      <w:r w:rsidR="00A4287C">
        <w:rPr>
          <w:sz w:val="22"/>
          <w:szCs w:val="22"/>
        </w:rPr>
        <w:t>zaplatit za to Dodavateli sjednanou cenu.</w:t>
      </w:r>
    </w:p>
    <w:p w:rsidR="00F36852" w:rsidRDefault="00F36852" w:rsidP="00997A89">
      <w:pPr>
        <w:spacing w:after="0" w:line="240" w:lineRule="auto"/>
        <w:rPr>
          <w:sz w:val="22"/>
          <w:szCs w:val="22"/>
        </w:rPr>
      </w:pPr>
    </w:p>
    <w:p w:rsidR="00CE0A1E" w:rsidRPr="00997A89" w:rsidRDefault="00F55A1C" w:rsidP="00997A89">
      <w:pPr>
        <w:pStyle w:val="Odstavecseseznamem"/>
        <w:numPr>
          <w:ilvl w:val="0"/>
          <w:numId w:val="10"/>
        </w:numPr>
        <w:spacing w:after="0" w:line="240" w:lineRule="auto"/>
        <w:ind w:left="426" w:hanging="142"/>
        <w:jc w:val="left"/>
        <w:rPr>
          <w:b/>
          <w:sz w:val="22"/>
          <w:szCs w:val="22"/>
        </w:rPr>
      </w:pPr>
      <w:r w:rsidRPr="00997A89">
        <w:rPr>
          <w:b/>
          <w:sz w:val="22"/>
          <w:szCs w:val="22"/>
        </w:rPr>
        <w:t xml:space="preserve">Práva a povinnosti </w:t>
      </w:r>
      <w:r w:rsidR="00F36852">
        <w:rPr>
          <w:b/>
          <w:sz w:val="22"/>
          <w:szCs w:val="22"/>
        </w:rPr>
        <w:t xml:space="preserve">smluvních </w:t>
      </w:r>
      <w:r w:rsidRPr="00997A89">
        <w:rPr>
          <w:b/>
          <w:sz w:val="22"/>
          <w:szCs w:val="22"/>
        </w:rPr>
        <w:t>stran</w:t>
      </w:r>
    </w:p>
    <w:p w:rsidR="001E6C02" w:rsidRPr="00997A89" w:rsidRDefault="00CE0A1E" w:rsidP="00997A89">
      <w:pPr>
        <w:pStyle w:val="Odstavecseseznamem"/>
        <w:numPr>
          <w:ilvl w:val="0"/>
          <w:numId w:val="12"/>
        </w:numPr>
        <w:spacing w:after="0" w:line="240" w:lineRule="auto"/>
        <w:ind w:left="426" w:hanging="426"/>
        <w:rPr>
          <w:sz w:val="22"/>
          <w:szCs w:val="22"/>
        </w:rPr>
      </w:pPr>
      <w:r w:rsidRPr="00997A89">
        <w:rPr>
          <w:sz w:val="22"/>
          <w:szCs w:val="22"/>
        </w:rPr>
        <w:t xml:space="preserve">Dodavatel se zavazuje poskytnout Klientovi za podmínek sjednaných v této smlouvě </w:t>
      </w:r>
      <w:r w:rsidRPr="00997A89">
        <w:rPr>
          <w:rFonts w:asciiTheme="minorHAnsi" w:hAnsiTheme="minorHAnsi" w:cstheme="minorHAnsi"/>
          <w:sz w:val="22"/>
          <w:szCs w:val="22"/>
        </w:rPr>
        <w:t>reklamní prostor ve vysílání programu RELAX a zajistit odvysílání obchodních sdělení</w:t>
      </w:r>
      <w:r w:rsidR="00C93FE8">
        <w:rPr>
          <w:rFonts w:asciiTheme="minorHAnsi" w:hAnsiTheme="minorHAnsi" w:cstheme="minorHAnsi"/>
          <w:sz w:val="22"/>
          <w:szCs w:val="22"/>
        </w:rPr>
        <w:t xml:space="preserve"> dle následující specifikace</w:t>
      </w:r>
      <w:r w:rsidR="001E6C02">
        <w:rPr>
          <w:rFonts w:asciiTheme="minorHAnsi" w:hAnsiTheme="minorHAnsi" w:cstheme="minorHAnsi"/>
          <w:sz w:val="22"/>
          <w:szCs w:val="22"/>
        </w:rPr>
        <w:t xml:space="preserve">: </w:t>
      </w:r>
    </w:p>
    <w:p w:rsidR="00FD0063" w:rsidRPr="007D0EFD" w:rsidRDefault="004232CD" w:rsidP="00997A89">
      <w:pPr>
        <w:pStyle w:val="Odstavecseseznamem"/>
        <w:numPr>
          <w:ilvl w:val="0"/>
          <w:numId w:val="16"/>
        </w:numPr>
        <w:spacing w:after="0" w:line="240" w:lineRule="auto"/>
        <w:ind w:left="709" w:hanging="283"/>
        <w:rPr>
          <w:color w:val="000000" w:themeColor="text1"/>
          <w:sz w:val="22"/>
          <w:szCs w:val="22"/>
        </w:rPr>
      </w:pPr>
      <w:r w:rsidRPr="007D0EFD">
        <w:rPr>
          <w:color w:val="000000" w:themeColor="text1"/>
          <w:sz w:val="22"/>
          <w:szCs w:val="22"/>
        </w:rPr>
        <w:t>v</w:t>
      </w:r>
      <w:r w:rsidR="001E6C02" w:rsidRPr="007D0EFD">
        <w:rPr>
          <w:color w:val="000000" w:themeColor="text1"/>
          <w:sz w:val="22"/>
          <w:szCs w:val="22"/>
        </w:rPr>
        <w:t> </w:t>
      </w:r>
      <w:r w:rsidRPr="007D0EFD">
        <w:rPr>
          <w:color w:val="000000" w:themeColor="text1"/>
          <w:sz w:val="22"/>
          <w:szCs w:val="22"/>
        </w:rPr>
        <w:t>období</w:t>
      </w:r>
      <w:r w:rsidR="001E6C02" w:rsidRPr="007D0EFD">
        <w:rPr>
          <w:color w:val="000000" w:themeColor="text1"/>
          <w:sz w:val="22"/>
          <w:szCs w:val="22"/>
        </w:rPr>
        <w:t>:</w:t>
      </w:r>
      <w:r w:rsidRPr="007D0EFD">
        <w:rPr>
          <w:color w:val="000000" w:themeColor="text1"/>
          <w:sz w:val="22"/>
          <w:szCs w:val="22"/>
        </w:rPr>
        <w:t xml:space="preserve"> od </w:t>
      </w:r>
      <w:r w:rsidR="00DE3BDB" w:rsidRPr="007D0EFD">
        <w:rPr>
          <w:color w:val="000000" w:themeColor="text1"/>
          <w:sz w:val="22"/>
          <w:szCs w:val="22"/>
        </w:rPr>
        <w:t>1.8</w:t>
      </w:r>
      <w:r w:rsidR="003B38B6" w:rsidRPr="007D0EFD">
        <w:rPr>
          <w:color w:val="000000" w:themeColor="text1"/>
          <w:sz w:val="22"/>
          <w:szCs w:val="22"/>
        </w:rPr>
        <w:t>.</w:t>
      </w:r>
      <w:r w:rsidR="00CB34C4" w:rsidRPr="007D0EFD">
        <w:rPr>
          <w:color w:val="000000" w:themeColor="text1"/>
          <w:sz w:val="22"/>
          <w:szCs w:val="22"/>
        </w:rPr>
        <w:t>2019</w:t>
      </w:r>
      <w:r w:rsidRPr="007D0EFD">
        <w:rPr>
          <w:color w:val="000000" w:themeColor="text1"/>
          <w:sz w:val="22"/>
          <w:szCs w:val="22"/>
        </w:rPr>
        <w:t xml:space="preserve"> do </w:t>
      </w:r>
      <w:r w:rsidR="00CB34C4" w:rsidRPr="007D0EFD">
        <w:rPr>
          <w:color w:val="000000" w:themeColor="text1"/>
          <w:sz w:val="22"/>
          <w:szCs w:val="22"/>
        </w:rPr>
        <w:t>31.7.2020</w:t>
      </w:r>
    </w:p>
    <w:p w:rsidR="008E631A" w:rsidRPr="007D0EFD" w:rsidRDefault="00FD0063" w:rsidP="00997A89">
      <w:pPr>
        <w:pStyle w:val="Odstavecseseznamem"/>
        <w:numPr>
          <w:ilvl w:val="0"/>
          <w:numId w:val="16"/>
        </w:numPr>
        <w:spacing w:after="0" w:line="240" w:lineRule="auto"/>
        <w:ind w:left="709" w:hanging="283"/>
        <w:rPr>
          <w:color w:val="000000" w:themeColor="text1"/>
          <w:sz w:val="22"/>
          <w:szCs w:val="22"/>
        </w:rPr>
      </w:pPr>
      <w:r w:rsidRPr="007D0EFD">
        <w:rPr>
          <w:color w:val="000000" w:themeColor="text1"/>
          <w:sz w:val="22"/>
          <w:szCs w:val="22"/>
        </w:rPr>
        <w:t>výrob</w:t>
      </w:r>
      <w:r w:rsidR="007D0EFD" w:rsidRPr="007D0EFD">
        <w:rPr>
          <w:color w:val="000000" w:themeColor="text1"/>
          <w:sz w:val="22"/>
          <w:szCs w:val="22"/>
        </w:rPr>
        <w:t>a</w:t>
      </w:r>
      <w:r w:rsidR="00B9062D" w:rsidRPr="007D0EFD">
        <w:rPr>
          <w:color w:val="000000" w:themeColor="text1"/>
          <w:sz w:val="22"/>
          <w:szCs w:val="22"/>
        </w:rPr>
        <w:t xml:space="preserve"> celkem 5 komerčních reportáží </w:t>
      </w:r>
      <w:r w:rsidR="007D0EFD" w:rsidRPr="007D0EFD">
        <w:rPr>
          <w:color w:val="000000" w:themeColor="text1"/>
          <w:sz w:val="22"/>
          <w:szCs w:val="22"/>
        </w:rPr>
        <w:t xml:space="preserve">délky max. 2 min </w:t>
      </w:r>
      <w:r w:rsidR="00B9062D" w:rsidRPr="007D0EFD">
        <w:rPr>
          <w:color w:val="000000" w:themeColor="text1"/>
          <w:sz w:val="22"/>
          <w:szCs w:val="22"/>
        </w:rPr>
        <w:t>dle potřeb Klienta</w:t>
      </w:r>
    </w:p>
    <w:p w:rsidR="001E6C02" w:rsidRPr="007D0EFD" w:rsidRDefault="008E631A" w:rsidP="008E631A">
      <w:pPr>
        <w:pStyle w:val="Odstavecseseznamem"/>
        <w:numPr>
          <w:ilvl w:val="0"/>
          <w:numId w:val="16"/>
        </w:numPr>
        <w:spacing w:after="0" w:line="240" w:lineRule="auto"/>
        <w:ind w:left="709" w:hanging="283"/>
        <w:rPr>
          <w:color w:val="000000" w:themeColor="text1"/>
          <w:sz w:val="22"/>
          <w:szCs w:val="22"/>
        </w:rPr>
      </w:pPr>
      <w:r w:rsidRPr="007D0EFD">
        <w:rPr>
          <w:color w:val="000000" w:themeColor="text1"/>
          <w:sz w:val="22"/>
          <w:szCs w:val="22"/>
        </w:rPr>
        <w:t>každá vyrobená komerční reportáž bude odvysílána</w:t>
      </w:r>
      <w:r w:rsidR="005E2E62" w:rsidRPr="007D0EFD">
        <w:rPr>
          <w:color w:val="000000" w:themeColor="text1"/>
          <w:sz w:val="22"/>
          <w:szCs w:val="22"/>
        </w:rPr>
        <w:t xml:space="preserve"> v programu RELAX celkem 10x</w:t>
      </w:r>
      <w:r w:rsidR="00A4287C" w:rsidRPr="007D0EFD">
        <w:rPr>
          <w:color w:val="000000" w:themeColor="text1"/>
          <w:sz w:val="22"/>
          <w:szCs w:val="22"/>
        </w:rPr>
        <w:t xml:space="preserve"> </w:t>
      </w:r>
    </w:p>
    <w:p w:rsidR="004232CD" w:rsidRDefault="0084209C" w:rsidP="00997A89">
      <w:pPr>
        <w:pStyle w:val="Odstavecseseznamem"/>
        <w:numPr>
          <w:ilvl w:val="0"/>
          <w:numId w:val="16"/>
        </w:numPr>
        <w:spacing w:after="0" w:line="240" w:lineRule="auto"/>
        <w:ind w:left="709" w:hanging="283"/>
        <w:rPr>
          <w:sz w:val="22"/>
          <w:szCs w:val="22"/>
        </w:rPr>
      </w:pPr>
      <w:r>
        <w:rPr>
          <w:sz w:val="22"/>
          <w:szCs w:val="22"/>
        </w:rPr>
        <w:t>celkov</w:t>
      </w:r>
      <w:r w:rsidR="005E2E62">
        <w:rPr>
          <w:sz w:val="22"/>
          <w:szCs w:val="22"/>
        </w:rPr>
        <w:t>á</w:t>
      </w:r>
      <w:r>
        <w:rPr>
          <w:sz w:val="22"/>
          <w:szCs w:val="22"/>
        </w:rPr>
        <w:t xml:space="preserve"> </w:t>
      </w:r>
      <w:r w:rsidR="005602FC">
        <w:rPr>
          <w:sz w:val="22"/>
          <w:szCs w:val="22"/>
        </w:rPr>
        <w:t xml:space="preserve">smluvní </w:t>
      </w:r>
      <w:r w:rsidR="00493A19">
        <w:rPr>
          <w:sz w:val="22"/>
          <w:szCs w:val="22"/>
        </w:rPr>
        <w:t>cen</w:t>
      </w:r>
      <w:r w:rsidR="005602FC">
        <w:rPr>
          <w:sz w:val="22"/>
          <w:szCs w:val="22"/>
        </w:rPr>
        <w:t>a</w:t>
      </w:r>
      <w:r w:rsidR="001E6C02">
        <w:rPr>
          <w:sz w:val="22"/>
          <w:szCs w:val="22"/>
        </w:rPr>
        <w:t>:</w:t>
      </w:r>
      <w:r>
        <w:rPr>
          <w:sz w:val="22"/>
          <w:szCs w:val="22"/>
        </w:rPr>
        <w:t xml:space="preserve"> </w:t>
      </w:r>
      <w:r w:rsidR="00CB34C4">
        <w:rPr>
          <w:b/>
          <w:sz w:val="22"/>
          <w:szCs w:val="22"/>
        </w:rPr>
        <w:t xml:space="preserve">90.000 </w:t>
      </w:r>
      <w:r w:rsidRPr="00997A89">
        <w:rPr>
          <w:b/>
          <w:sz w:val="22"/>
          <w:szCs w:val="22"/>
        </w:rPr>
        <w:t>Kč</w:t>
      </w:r>
      <w:r>
        <w:rPr>
          <w:sz w:val="22"/>
          <w:szCs w:val="22"/>
        </w:rPr>
        <w:t xml:space="preserve"> (slovy </w:t>
      </w:r>
      <w:proofErr w:type="spellStart"/>
      <w:r w:rsidR="00CB34C4">
        <w:rPr>
          <w:sz w:val="22"/>
          <w:szCs w:val="22"/>
        </w:rPr>
        <w:t>Devadesáttisíc</w:t>
      </w:r>
      <w:proofErr w:type="spellEnd"/>
      <w:r w:rsidR="00CB34C4">
        <w:rPr>
          <w:sz w:val="22"/>
          <w:szCs w:val="22"/>
        </w:rPr>
        <w:t xml:space="preserve"> </w:t>
      </w:r>
      <w:r>
        <w:rPr>
          <w:sz w:val="22"/>
          <w:szCs w:val="22"/>
        </w:rPr>
        <w:t xml:space="preserve">korun českých) plus DPH </w:t>
      </w:r>
      <w:r w:rsidR="00A4287C" w:rsidRPr="00997A89">
        <w:rPr>
          <w:sz w:val="22"/>
          <w:szCs w:val="22"/>
        </w:rPr>
        <w:t xml:space="preserve">(dále jen „plnění“). </w:t>
      </w:r>
    </w:p>
    <w:p w:rsidR="001E6C02" w:rsidRPr="00997A89" w:rsidRDefault="001E6C02" w:rsidP="00997A89">
      <w:pPr>
        <w:pStyle w:val="Odstavecseseznamem"/>
        <w:spacing w:after="0" w:line="240" w:lineRule="auto"/>
        <w:ind w:left="709" w:hanging="283"/>
        <w:rPr>
          <w:sz w:val="22"/>
          <w:szCs w:val="22"/>
        </w:rPr>
      </w:pPr>
    </w:p>
    <w:p w:rsidR="004232CD" w:rsidRPr="00997A89" w:rsidRDefault="00A4287C" w:rsidP="00997A89">
      <w:pPr>
        <w:pStyle w:val="Odstavecseseznamem"/>
        <w:numPr>
          <w:ilvl w:val="0"/>
          <w:numId w:val="12"/>
        </w:numPr>
        <w:spacing w:after="0" w:line="240" w:lineRule="auto"/>
        <w:ind w:left="426" w:hanging="426"/>
        <w:rPr>
          <w:b/>
          <w:bCs/>
          <w:snapToGrid w:val="0"/>
        </w:rPr>
      </w:pPr>
      <w:r w:rsidRPr="00D60682">
        <w:rPr>
          <w:bCs/>
          <w:snapToGrid w:val="0"/>
          <w:color w:val="000000"/>
          <w:sz w:val="22"/>
          <w:szCs w:val="22"/>
        </w:rPr>
        <w:t xml:space="preserve">Konkrétní termíny a časová pásma jednotlivých reklamních kampaní </w:t>
      </w:r>
      <w:r w:rsidR="009C4D50">
        <w:rPr>
          <w:bCs/>
          <w:snapToGrid w:val="0"/>
          <w:color w:val="000000"/>
          <w:sz w:val="22"/>
          <w:szCs w:val="22"/>
        </w:rPr>
        <w:t>budou upřesněny v samostatných přílohách této smlouvy.</w:t>
      </w:r>
    </w:p>
    <w:p w:rsidR="00F43EE1" w:rsidRPr="00D60682" w:rsidRDefault="00F43EE1" w:rsidP="00D60682"/>
    <w:p w:rsidR="004232CD" w:rsidRPr="00997A89" w:rsidRDefault="00F55A1C" w:rsidP="00997A89">
      <w:pPr>
        <w:pStyle w:val="Odstavecseseznamem"/>
        <w:numPr>
          <w:ilvl w:val="0"/>
          <w:numId w:val="10"/>
        </w:numPr>
        <w:spacing w:after="0" w:line="240" w:lineRule="auto"/>
        <w:ind w:left="426" w:hanging="142"/>
        <w:jc w:val="left"/>
        <w:rPr>
          <w:b/>
          <w:sz w:val="22"/>
          <w:szCs w:val="22"/>
        </w:rPr>
      </w:pPr>
      <w:bookmarkStart w:id="0" w:name="_Ref4145441"/>
      <w:r w:rsidRPr="00997A89">
        <w:rPr>
          <w:b/>
          <w:sz w:val="22"/>
          <w:szCs w:val="22"/>
        </w:rPr>
        <w:lastRenderedPageBreak/>
        <w:t>Cena</w:t>
      </w:r>
      <w:bookmarkEnd w:id="0"/>
    </w:p>
    <w:p w:rsidR="00FD2CA6" w:rsidRDefault="00176E07" w:rsidP="001E6C02">
      <w:pPr>
        <w:pStyle w:val="Bezmezer"/>
        <w:numPr>
          <w:ilvl w:val="0"/>
          <w:numId w:val="11"/>
        </w:numPr>
        <w:ind w:left="426" w:hanging="426"/>
        <w:rPr>
          <w:snapToGrid w:val="0"/>
          <w:sz w:val="22"/>
          <w:szCs w:val="22"/>
        </w:rPr>
      </w:pPr>
      <w:bookmarkStart w:id="1" w:name="_Ref4145158"/>
      <w:r>
        <w:rPr>
          <w:snapToGrid w:val="0"/>
          <w:sz w:val="22"/>
          <w:szCs w:val="22"/>
        </w:rPr>
        <w:t>Za</w:t>
      </w:r>
      <w:r w:rsidR="00CD5EE6">
        <w:rPr>
          <w:snapToGrid w:val="0"/>
          <w:sz w:val="22"/>
          <w:szCs w:val="22"/>
        </w:rPr>
        <w:t xml:space="preserve"> poskytnut</w:t>
      </w:r>
      <w:r w:rsidR="00802D91">
        <w:rPr>
          <w:snapToGrid w:val="0"/>
          <w:sz w:val="22"/>
          <w:szCs w:val="22"/>
        </w:rPr>
        <w:t>é</w:t>
      </w:r>
      <w:r>
        <w:rPr>
          <w:snapToGrid w:val="0"/>
          <w:sz w:val="22"/>
          <w:szCs w:val="22"/>
        </w:rPr>
        <w:t xml:space="preserve"> </w:t>
      </w:r>
      <w:r w:rsidR="00CD5EE6">
        <w:rPr>
          <w:snapToGrid w:val="0"/>
          <w:sz w:val="22"/>
          <w:szCs w:val="22"/>
        </w:rPr>
        <w:t xml:space="preserve">plnění se Klient </w:t>
      </w:r>
      <w:r w:rsidR="004232CD">
        <w:rPr>
          <w:snapToGrid w:val="0"/>
          <w:sz w:val="22"/>
          <w:szCs w:val="22"/>
        </w:rPr>
        <w:t xml:space="preserve">zavazuje </w:t>
      </w:r>
      <w:r w:rsidR="00CD5EE6">
        <w:rPr>
          <w:snapToGrid w:val="0"/>
          <w:sz w:val="22"/>
          <w:szCs w:val="22"/>
        </w:rPr>
        <w:t xml:space="preserve">zaplatit </w:t>
      </w:r>
      <w:r w:rsidR="004232CD">
        <w:rPr>
          <w:snapToGrid w:val="0"/>
          <w:sz w:val="22"/>
          <w:szCs w:val="22"/>
        </w:rPr>
        <w:t xml:space="preserve">Dodavateli cenu ve </w:t>
      </w:r>
      <w:r w:rsidR="004232CD" w:rsidRPr="00997A89">
        <w:rPr>
          <w:snapToGrid w:val="0"/>
          <w:sz w:val="22"/>
          <w:szCs w:val="22"/>
        </w:rPr>
        <w:t xml:space="preserve">výši </w:t>
      </w:r>
      <w:r w:rsidR="00E57F1A">
        <w:rPr>
          <w:b/>
          <w:snapToGrid w:val="0"/>
          <w:sz w:val="22"/>
          <w:szCs w:val="22"/>
        </w:rPr>
        <w:t xml:space="preserve">90.000 </w:t>
      </w:r>
      <w:r w:rsidR="004232CD" w:rsidRPr="00770FF1">
        <w:rPr>
          <w:b/>
          <w:snapToGrid w:val="0"/>
          <w:sz w:val="22"/>
          <w:szCs w:val="22"/>
        </w:rPr>
        <w:t xml:space="preserve">Kč </w:t>
      </w:r>
      <w:r w:rsidR="00D634C7" w:rsidRPr="00997A89">
        <w:rPr>
          <w:snapToGrid w:val="0"/>
          <w:sz w:val="22"/>
          <w:szCs w:val="22"/>
        </w:rPr>
        <w:t xml:space="preserve">(slovy </w:t>
      </w:r>
      <w:proofErr w:type="spellStart"/>
      <w:r w:rsidR="00E57F1A">
        <w:rPr>
          <w:snapToGrid w:val="0"/>
          <w:sz w:val="22"/>
          <w:szCs w:val="22"/>
        </w:rPr>
        <w:t>Devadesát</w:t>
      </w:r>
      <w:r w:rsidR="00627A74">
        <w:rPr>
          <w:snapToGrid w:val="0"/>
          <w:sz w:val="22"/>
          <w:szCs w:val="22"/>
        </w:rPr>
        <w:t>tisíc</w:t>
      </w:r>
      <w:proofErr w:type="spellEnd"/>
      <w:r w:rsidR="004232CD" w:rsidRPr="00997A89">
        <w:rPr>
          <w:snapToGrid w:val="0"/>
          <w:sz w:val="22"/>
          <w:szCs w:val="22"/>
        </w:rPr>
        <w:t xml:space="preserve"> korun českých</w:t>
      </w:r>
      <w:r w:rsidR="00D634C7" w:rsidRPr="00997A89">
        <w:rPr>
          <w:snapToGrid w:val="0"/>
          <w:sz w:val="22"/>
          <w:szCs w:val="22"/>
        </w:rPr>
        <w:t>)</w:t>
      </w:r>
      <w:r w:rsidR="00802D91" w:rsidRPr="00997A89">
        <w:rPr>
          <w:snapToGrid w:val="0"/>
          <w:sz w:val="22"/>
          <w:szCs w:val="22"/>
        </w:rPr>
        <w:t xml:space="preserve"> + DPH</w:t>
      </w:r>
      <w:r w:rsidR="00FD2CA6">
        <w:rPr>
          <w:snapToGrid w:val="0"/>
          <w:sz w:val="22"/>
          <w:szCs w:val="22"/>
        </w:rPr>
        <w:t xml:space="preserve"> </w:t>
      </w:r>
      <w:r w:rsidR="00FD2CA6" w:rsidRPr="00606F70">
        <w:rPr>
          <w:snapToGrid w:val="0"/>
          <w:sz w:val="22"/>
          <w:szCs w:val="22"/>
        </w:rPr>
        <w:t>21%</w:t>
      </w:r>
      <w:r w:rsidR="007B29BA">
        <w:rPr>
          <w:snapToGrid w:val="0"/>
          <w:sz w:val="22"/>
          <w:szCs w:val="22"/>
        </w:rPr>
        <w:t>.</w:t>
      </w:r>
      <w:bookmarkEnd w:id="1"/>
    </w:p>
    <w:p w:rsidR="00FD2CA6" w:rsidRDefault="00FD2CA6" w:rsidP="00997A89">
      <w:pPr>
        <w:pStyle w:val="Bezmezer"/>
        <w:ind w:left="426"/>
        <w:rPr>
          <w:snapToGrid w:val="0"/>
          <w:sz w:val="22"/>
          <w:szCs w:val="22"/>
        </w:rPr>
      </w:pPr>
    </w:p>
    <w:p w:rsidR="00802D91" w:rsidRPr="00997A89" w:rsidRDefault="00006372" w:rsidP="00997A89">
      <w:pPr>
        <w:pStyle w:val="Bezmezer"/>
        <w:numPr>
          <w:ilvl w:val="0"/>
          <w:numId w:val="11"/>
        </w:numPr>
        <w:ind w:left="426" w:hanging="426"/>
        <w:rPr>
          <w:snapToGrid w:val="0"/>
          <w:sz w:val="22"/>
          <w:szCs w:val="22"/>
        </w:rPr>
      </w:pPr>
      <w:r>
        <w:rPr>
          <w:snapToGrid w:val="0"/>
          <w:sz w:val="22"/>
          <w:szCs w:val="22"/>
        </w:rPr>
        <w:t xml:space="preserve">Cenu </w:t>
      </w:r>
      <w:r w:rsidR="003744D2">
        <w:rPr>
          <w:snapToGrid w:val="0"/>
          <w:sz w:val="22"/>
          <w:szCs w:val="22"/>
        </w:rPr>
        <w:t>Klie</w:t>
      </w:r>
      <w:r>
        <w:rPr>
          <w:snapToGrid w:val="0"/>
          <w:sz w:val="22"/>
          <w:szCs w:val="22"/>
        </w:rPr>
        <w:t xml:space="preserve">nt uhradí ve </w:t>
      </w:r>
      <w:r w:rsidR="00275E0A">
        <w:rPr>
          <w:snapToGrid w:val="0"/>
          <w:sz w:val="22"/>
          <w:szCs w:val="22"/>
        </w:rPr>
        <w:t>dvou</w:t>
      </w:r>
      <w:bookmarkStart w:id="2" w:name="_GoBack"/>
      <w:bookmarkEnd w:id="2"/>
      <w:r>
        <w:rPr>
          <w:snapToGrid w:val="0"/>
          <w:sz w:val="22"/>
          <w:szCs w:val="22"/>
        </w:rPr>
        <w:t xml:space="preserve"> splátkách ve výši 45.000 Kč</w:t>
      </w:r>
      <w:r w:rsidR="008F3AB6">
        <w:rPr>
          <w:snapToGrid w:val="0"/>
          <w:sz w:val="22"/>
          <w:szCs w:val="22"/>
        </w:rPr>
        <w:t xml:space="preserve"> + DPH 21%. </w:t>
      </w:r>
      <w:r w:rsidR="001A6A89">
        <w:rPr>
          <w:snapToGrid w:val="0"/>
          <w:sz w:val="22"/>
          <w:szCs w:val="22"/>
        </w:rPr>
        <w:t>S</w:t>
      </w:r>
      <w:r w:rsidR="00FD2CA6" w:rsidRPr="00D60682">
        <w:rPr>
          <w:snapToGrid w:val="0"/>
          <w:sz w:val="22"/>
          <w:szCs w:val="22"/>
        </w:rPr>
        <w:t>platn</w:t>
      </w:r>
      <w:r w:rsidR="001A6A89">
        <w:rPr>
          <w:snapToGrid w:val="0"/>
          <w:sz w:val="22"/>
          <w:szCs w:val="22"/>
        </w:rPr>
        <w:t xml:space="preserve">ost </w:t>
      </w:r>
      <w:r w:rsidR="008F3AB6">
        <w:rPr>
          <w:snapToGrid w:val="0"/>
          <w:sz w:val="22"/>
          <w:szCs w:val="22"/>
        </w:rPr>
        <w:t>1.</w:t>
      </w:r>
      <w:r w:rsidR="00C742BD">
        <w:rPr>
          <w:snapToGrid w:val="0"/>
          <w:sz w:val="22"/>
          <w:szCs w:val="22"/>
        </w:rPr>
        <w:t xml:space="preserve"> </w:t>
      </w:r>
      <w:r w:rsidR="008F3AB6">
        <w:rPr>
          <w:snapToGrid w:val="0"/>
          <w:sz w:val="22"/>
          <w:szCs w:val="22"/>
        </w:rPr>
        <w:t xml:space="preserve">splátky je </w:t>
      </w:r>
      <w:r w:rsidR="003744D2">
        <w:rPr>
          <w:snapToGrid w:val="0"/>
          <w:sz w:val="22"/>
          <w:szCs w:val="22"/>
        </w:rPr>
        <w:t xml:space="preserve">do </w:t>
      </w:r>
      <w:r w:rsidR="008F3AB6">
        <w:rPr>
          <w:snapToGrid w:val="0"/>
          <w:sz w:val="22"/>
          <w:szCs w:val="22"/>
        </w:rPr>
        <w:t>30.9.2019 a</w:t>
      </w:r>
      <w:r w:rsidR="003744D2">
        <w:rPr>
          <w:snapToGrid w:val="0"/>
          <w:sz w:val="22"/>
          <w:szCs w:val="22"/>
        </w:rPr>
        <w:t xml:space="preserve"> splatnost 2. splátky je </w:t>
      </w:r>
      <w:r w:rsidR="00275E0A">
        <w:rPr>
          <w:snapToGrid w:val="0"/>
          <w:sz w:val="22"/>
          <w:szCs w:val="22"/>
        </w:rPr>
        <w:t xml:space="preserve">do </w:t>
      </w:r>
      <w:r w:rsidR="00B90CC3">
        <w:rPr>
          <w:snapToGrid w:val="0"/>
          <w:sz w:val="22"/>
          <w:szCs w:val="22"/>
        </w:rPr>
        <w:t>30.11.2019</w:t>
      </w:r>
      <w:r w:rsidR="00605A68">
        <w:rPr>
          <w:snapToGrid w:val="0"/>
          <w:sz w:val="22"/>
          <w:szCs w:val="22"/>
        </w:rPr>
        <w:t>.</w:t>
      </w:r>
      <w:r w:rsidR="00FD2CA6" w:rsidRPr="00D60682">
        <w:rPr>
          <w:snapToGrid w:val="0"/>
          <w:sz w:val="22"/>
          <w:szCs w:val="22"/>
        </w:rPr>
        <w:t xml:space="preserve"> </w:t>
      </w:r>
    </w:p>
    <w:p w:rsidR="00802D91" w:rsidRPr="00997A89" w:rsidRDefault="00802D91" w:rsidP="00C55375">
      <w:pPr>
        <w:pStyle w:val="Bezmezer"/>
        <w:rPr>
          <w:snapToGrid w:val="0"/>
          <w:sz w:val="22"/>
          <w:szCs w:val="22"/>
        </w:rPr>
      </w:pPr>
    </w:p>
    <w:p w:rsidR="004232CD" w:rsidRPr="00997A89" w:rsidRDefault="004232CD" w:rsidP="00997A89">
      <w:pPr>
        <w:pStyle w:val="Bezmezer"/>
        <w:numPr>
          <w:ilvl w:val="0"/>
          <w:numId w:val="11"/>
        </w:numPr>
        <w:ind w:left="426" w:hanging="426"/>
        <w:rPr>
          <w:snapToGrid w:val="0"/>
          <w:sz w:val="22"/>
          <w:szCs w:val="22"/>
        </w:rPr>
      </w:pPr>
      <w:r w:rsidRPr="00997A89">
        <w:rPr>
          <w:snapToGrid w:val="0"/>
          <w:sz w:val="22"/>
          <w:szCs w:val="22"/>
        </w:rPr>
        <w:t>V</w:t>
      </w:r>
      <w:r w:rsidR="0094458C">
        <w:rPr>
          <w:snapToGrid w:val="0"/>
          <w:sz w:val="22"/>
          <w:szCs w:val="22"/>
        </w:rPr>
        <w:t> </w:t>
      </w:r>
      <w:r w:rsidRPr="00997A89">
        <w:rPr>
          <w:snapToGrid w:val="0"/>
          <w:sz w:val="22"/>
          <w:szCs w:val="22"/>
        </w:rPr>
        <w:t>případě</w:t>
      </w:r>
      <w:r w:rsidR="0094458C">
        <w:rPr>
          <w:snapToGrid w:val="0"/>
          <w:sz w:val="22"/>
          <w:szCs w:val="22"/>
        </w:rPr>
        <w:t xml:space="preserve"> prodlení </w:t>
      </w:r>
      <w:r w:rsidR="00C845E5" w:rsidRPr="00997A89">
        <w:rPr>
          <w:snapToGrid w:val="0"/>
          <w:sz w:val="22"/>
          <w:szCs w:val="22"/>
        </w:rPr>
        <w:t>K</w:t>
      </w:r>
      <w:r w:rsidRPr="00997A89">
        <w:rPr>
          <w:snapToGrid w:val="0"/>
          <w:sz w:val="22"/>
          <w:szCs w:val="22"/>
        </w:rPr>
        <w:t>lient</w:t>
      </w:r>
      <w:r w:rsidR="0094458C">
        <w:rPr>
          <w:snapToGrid w:val="0"/>
          <w:sz w:val="22"/>
          <w:szCs w:val="22"/>
        </w:rPr>
        <w:t>a</w:t>
      </w:r>
      <w:r w:rsidR="00FD2CA6">
        <w:rPr>
          <w:snapToGrid w:val="0"/>
          <w:sz w:val="22"/>
          <w:szCs w:val="22"/>
        </w:rPr>
        <w:t xml:space="preserve"> se zaplacením ceny</w:t>
      </w:r>
      <w:r w:rsidRPr="00997A89">
        <w:rPr>
          <w:snapToGrid w:val="0"/>
          <w:sz w:val="22"/>
          <w:szCs w:val="22"/>
        </w:rPr>
        <w:t xml:space="preserve"> </w:t>
      </w:r>
      <w:r w:rsidR="0094458C">
        <w:rPr>
          <w:snapToGrid w:val="0"/>
          <w:sz w:val="22"/>
          <w:szCs w:val="22"/>
        </w:rPr>
        <w:t>po dobu delší než</w:t>
      </w:r>
      <w:r w:rsidRPr="00997A89">
        <w:rPr>
          <w:snapToGrid w:val="0"/>
          <w:sz w:val="22"/>
          <w:szCs w:val="22"/>
        </w:rPr>
        <w:t xml:space="preserve"> </w:t>
      </w:r>
      <w:r w:rsidR="00A238EA" w:rsidRPr="00997A89">
        <w:rPr>
          <w:snapToGrid w:val="0"/>
          <w:sz w:val="22"/>
          <w:szCs w:val="22"/>
        </w:rPr>
        <w:t>30</w:t>
      </w:r>
      <w:r w:rsidRPr="00997A89">
        <w:rPr>
          <w:snapToGrid w:val="0"/>
          <w:sz w:val="22"/>
          <w:szCs w:val="22"/>
        </w:rPr>
        <w:t xml:space="preserve"> dnů je Dodavatel oprávněn od této smlouvy odstoupit s tím, že účinky odstoupení nastávají dnem doručení odstoupení od smlouvy </w:t>
      </w:r>
      <w:r w:rsidR="00C845E5" w:rsidRPr="00997A89">
        <w:rPr>
          <w:snapToGrid w:val="0"/>
          <w:sz w:val="22"/>
          <w:szCs w:val="22"/>
        </w:rPr>
        <w:t>Klientovi</w:t>
      </w:r>
      <w:r w:rsidRPr="00997A89">
        <w:rPr>
          <w:snapToGrid w:val="0"/>
          <w:sz w:val="22"/>
          <w:szCs w:val="22"/>
        </w:rPr>
        <w:t>.</w:t>
      </w:r>
    </w:p>
    <w:p w:rsidR="000558CD" w:rsidRDefault="000558CD" w:rsidP="00997A89">
      <w:pPr>
        <w:spacing w:after="0" w:line="240" w:lineRule="auto"/>
        <w:rPr>
          <w:color w:val="000000"/>
          <w:sz w:val="22"/>
          <w:szCs w:val="22"/>
        </w:rPr>
      </w:pPr>
    </w:p>
    <w:p w:rsidR="002A6D3D" w:rsidRPr="00C55375" w:rsidRDefault="00F55A1C" w:rsidP="00997A89">
      <w:pPr>
        <w:pStyle w:val="Odstavecseseznamem"/>
        <w:numPr>
          <w:ilvl w:val="0"/>
          <w:numId w:val="10"/>
        </w:numPr>
        <w:spacing w:after="0" w:line="240" w:lineRule="auto"/>
        <w:ind w:left="426" w:hanging="142"/>
        <w:jc w:val="left"/>
        <w:rPr>
          <w:b/>
          <w:bCs/>
          <w:snapToGrid w:val="0"/>
          <w:sz w:val="22"/>
          <w:szCs w:val="22"/>
        </w:rPr>
      </w:pPr>
      <w:r w:rsidRPr="00997A89">
        <w:rPr>
          <w:b/>
          <w:sz w:val="22"/>
          <w:szCs w:val="22"/>
        </w:rPr>
        <w:t>Závěrečná</w:t>
      </w:r>
      <w:r w:rsidRPr="00C55375">
        <w:rPr>
          <w:b/>
          <w:bCs/>
          <w:snapToGrid w:val="0"/>
          <w:sz w:val="22"/>
          <w:szCs w:val="22"/>
        </w:rPr>
        <w:t xml:space="preserve"> ustanovení</w:t>
      </w:r>
    </w:p>
    <w:p w:rsidR="00DB64FF" w:rsidRPr="00DD7D9E" w:rsidRDefault="00DB64FF" w:rsidP="00C55375">
      <w:pPr>
        <w:pStyle w:val="Bezmezer"/>
        <w:numPr>
          <w:ilvl w:val="0"/>
          <w:numId w:val="14"/>
        </w:numPr>
        <w:spacing w:line="264" w:lineRule="auto"/>
        <w:ind w:left="426" w:hanging="426"/>
        <w:rPr>
          <w:rFonts w:asciiTheme="minorHAnsi" w:hAnsiTheme="minorHAnsi" w:cstheme="minorHAnsi"/>
          <w:snapToGrid w:val="0"/>
          <w:color w:val="000000"/>
          <w:sz w:val="22"/>
          <w:szCs w:val="22"/>
        </w:rPr>
      </w:pPr>
      <w:r w:rsidRPr="00DD7D9E">
        <w:rPr>
          <w:rFonts w:asciiTheme="minorHAnsi" w:hAnsiTheme="minorHAnsi" w:cstheme="minorHAnsi"/>
          <w:snapToGrid w:val="0"/>
          <w:sz w:val="22"/>
          <w:szCs w:val="22"/>
        </w:rPr>
        <w:t xml:space="preserve">Tato smlouva se uzavírá na dobu určitou a je účinná ode dne jejího podpisu oběma smluvními stranami do </w:t>
      </w:r>
      <w:r w:rsidRPr="00DD7D9E">
        <w:rPr>
          <w:rFonts w:asciiTheme="minorHAnsi" w:hAnsiTheme="minorHAnsi" w:cstheme="minorHAnsi"/>
          <w:snapToGrid w:val="0"/>
          <w:sz w:val="22"/>
          <w:szCs w:val="22"/>
        </w:rPr>
        <w:br/>
      </w:r>
      <w:r w:rsidR="00627A74" w:rsidRPr="0089060B">
        <w:rPr>
          <w:rFonts w:asciiTheme="minorHAnsi" w:hAnsiTheme="minorHAnsi" w:cstheme="minorHAnsi"/>
          <w:snapToGrid w:val="0"/>
          <w:color w:val="000000" w:themeColor="text1"/>
          <w:sz w:val="22"/>
          <w:szCs w:val="22"/>
        </w:rPr>
        <w:t>31</w:t>
      </w:r>
      <w:r w:rsidRPr="0089060B">
        <w:rPr>
          <w:rFonts w:asciiTheme="minorHAnsi" w:hAnsiTheme="minorHAnsi" w:cstheme="minorHAnsi"/>
          <w:snapToGrid w:val="0"/>
          <w:color w:val="000000" w:themeColor="text1"/>
          <w:sz w:val="22"/>
          <w:szCs w:val="22"/>
        </w:rPr>
        <w:t>.</w:t>
      </w:r>
      <w:r w:rsidR="00627A74" w:rsidRPr="0089060B">
        <w:rPr>
          <w:rFonts w:asciiTheme="minorHAnsi" w:hAnsiTheme="minorHAnsi" w:cstheme="minorHAnsi"/>
          <w:snapToGrid w:val="0"/>
          <w:color w:val="000000" w:themeColor="text1"/>
          <w:sz w:val="22"/>
          <w:szCs w:val="22"/>
        </w:rPr>
        <w:t>7</w:t>
      </w:r>
      <w:r w:rsidRPr="0089060B">
        <w:rPr>
          <w:rFonts w:asciiTheme="minorHAnsi" w:hAnsiTheme="minorHAnsi" w:cstheme="minorHAnsi"/>
          <w:snapToGrid w:val="0"/>
          <w:color w:val="000000" w:themeColor="text1"/>
          <w:sz w:val="22"/>
          <w:szCs w:val="22"/>
        </w:rPr>
        <w:t>.</w:t>
      </w:r>
      <w:r w:rsidR="00627A74" w:rsidRPr="0089060B">
        <w:rPr>
          <w:rFonts w:asciiTheme="minorHAnsi" w:hAnsiTheme="minorHAnsi" w:cstheme="minorHAnsi"/>
          <w:snapToGrid w:val="0"/>
          <w:color w:val="000000" w:themeColor="text1"/>
          <w:sz w:val="22"/>
          <w:szCs w:val="22"/>
        </w:rPr>
        <w:t>2020</w:t>
      </w:r>
      <w:r w:rsidRPr="0089060B">
        <w:rPr>
          <w:rFonts w:asciiTheme="minorHAnsi" w:hAnsiTheme="minorHAnsi" w:cstheme="minorHAnsi"/>
          <w:snapToGrid w:val="0"/>
          <w:color w:val="000000" w:themeColor="text1"/>
          <w:sz w:val="22"/>
          <w:szCs w:val="22"/>
        </w:rPr>
        <w:t xml:space="preserve"> </w:t>
      </w:r>
      <w:r w:rsidRPr="00DD7D9E">
        <w:rPr>
          <w:rFonts w:asciiTheme="minorHAnsi" w:hAnsiTheme="minorHAnsi" w:cstheme="minorHAnsi"/>
          <w:snapToGrid w:val="0"/>
          <w:color w:val="000000"/>
          <w:sz w:val="22"/>
          <w:szCs w:val="22"/>
        </w:rPr>
        <w:t>nebo do úplného vypořádání plnění smlouvy.</w:t>
      </w:r>
    </w:p>
    <w:p w:rsidR="00DB64FF" w:rsidRPr="00DD7D9E" w:rsidRDefault="00DB64FF" w:rsidP="00C55375">
      <w:pPr>
        <w:pStyle w:val="Bezmezer"/>
        <w:spacing w:line="264" w:lineRule="auto"/>
        <w:ind w:left="426" w:hanging="426"/>
        <w:rPr>
          <w:rFonts w:asciiTheme="minorHAnsi" w:hAnsiTheme="minorHAnsi" w:cstheme="minorHAnsi"/>
          <w:snapToGrid w:val="0"/>
          <w:color w:val="000000"/>
          <w:sz w:val="22"/>
          <w:szCs w:val="22"/>
        </w:rPr>
      </w:pPr>
    </w:p>
    <w:p w:rsidR="00DB64FF" w:rsidRPr="0004395B" w:rsidRDefault="00DB64FF" w:rsidP="00C55375">
      <w:pPr>
        <w:pStyle w:val="Bezmezer"/>
        <w:numPr>
          <w:ilvl w:val="0"/>
          <w:numId w:val="14"/>
        </w:numPr>
        <w:spacing w:line="264" w:lineRule="auto"/>
        <w:ind w:left="426" w:hanging="426"/>
        <w:rPr>
          <w:rFonts w:asciiTheme="minorHAnsi" w:hAnsiTheme="minorHAnsi" w:cstheme="minorHAnsi"/>
          <w:snapToGrid w:val="0"/>
          <w:sz w:val="22"/>
          <w:szCs w:val="22"/>
        </w:rPr>
      </w:pPr>
      <w:r w:rsidRPr="00DD7D9E">
        <w:rPr>
          <w:rFonts w:asciiTheme="minorHAnsi" w:hAnsiTheme="minorHAnsi" w:cstheme="minorHAnsi"/>
          <w:snapToGrid w:val="0"/>
          <w:sz w:val="22"/>
          <w:szCs w:val="22"/>
        </w:rPr>
        <w:t xml:space="preserve">Smlouva je vyhotovena ve dvou </w:t>
      </w:r>
      <w:r w:rsidRPr="0004395B">
        <w:rPr>
          <w:rFonts w:asciiTheme="minorHAnsi" w:hAnsiTheme="minorHAnsi" w:cstheme="minorHAnsi"/>
          <w:snapToGrid w:val="0"/>
          <w:sz w:val="22"/>
          <w:szCs w:val="22"/>
        </w:rPr>
        <w:t>vyhotoveních, přičemž každá smluvní strana obdrží jedno z nich.</w:t>
      </w:r>
    </w:p>
    <w:p w:rsidR="00DB64FF" w:rsidRPr="0004395B" w:rsidRDefault="00DB64FF" w:rsidP="00C55375">
      <w:pPr>
        <w:pStyle w:val="Bezmezer"/>
        <w:spacing w:line="264" w:lineRule="auto"/>
        <w:ind w:left="426" w:hanging="426"/>
        <w:rPr>
          <w:rFonts w:asciiTheme="minorHAnsi" w:hAnsiTheme="minorHAnsi" w:cstheme="minorHAnsi"/>
          <w:snapToGrid w:val="0"/>
          <w:sz w:val="22"/>
          <w:szCs w:val="22"/>
        </w:rPr>
      </w:pPr>
    </w:p>
    <w:p w:rsidR="00DB64FF" w:rsidRPr="0004395B" w:rsidRDefault="00DB64FF" w:rsidP="00C55375">
      <w:pPr>
        <w:pStyle w:val="Bezmezer"/>
        <w:numPr>
          <w:ilvl w:val="0"/>
          <w:numId w:val="14"/>
        </w:numPr>
        <w:spacing w:line="264" w:lineRule="auto"/>
        <w:ind w:left="426" w:hanging="426"/>
        <w:rPr>
          <w:rFonts w:asciiTheme="minorHAnsi" w:hAnsiTheme="minorHAnsi" w:cstheme="minorHAnsi"/>
          <w:snapToGrid w:val="0"/>
          <w:sz w:val="22"/>
          <w:szCs w:val="22"/>
        </w:rPr>
      </w:pPr>
      <w:r w:rsidRPr="0004395B">
        <w:rPr>
          <w:rFonts w:asciiTheme="minorHAnsi" w:hAnsiTheme="minorHAnsi" w:cstheme="minorHAnsi"/>
          <w:snapToGrid w:val="0"/>
          <w:sz w:val="22"/>
          <w:szCs w:val="22"/>
        </w:rPr>
        <w:t>Smlouvu je možné měnit či doplňovat jen písemnými dodatky podepsanými oběma smluvními stranami.</w:t>
      </w:r>
    </w:p>
    <w:p w:rsidR="00DB64FF" w:rsidRPr="0004395B" w:rsidRDefault="00DB64FF" w:rsidP="00C55375">
      <w:pPr>
        <w:pStyle w:val="Bezmezer"/>
        <w:spacing w:line="264" w:lineRule="auto"/>
        <w:ind w:left="426" w:hanging="426"/>
        <w:rPr>
          <w:rFonts w:asciiTheme="minorHAnsi" w:hAnsiTheme="minorHAnsi" w:cstheme="minorHAnsi"/>
          <w:snapToGrid w:val="0"/>
          <w:sz w:val="22"/>
          <w:szCs w:val="22"/>
        </w:rPr>
      </w:pPr>
    </w:p>
    <w:p w:rsidR="00DB64FF" w:rsidRPr="0004395B" w:rsidRDefault="00DB64FF" w:rsidP="00C55375">
      <w:pPr>
        <w:pStyle w:val="Bezmezer"/>
        <w:numPr>
          <w:ilvl w:val="0"/>
          <w:numId w:val="14"/>
        </w:numPr>
        <w:spacing w:line="264" w:lineRule="auto"/>
        <w:ind w:left="426" w:hanging="426"/>
        <w:rPr>
          <w:rFonts w:asciiTheme="minorHAnsi" w:hAnsiTheme="minorHAnsi" w:cstheme="minorHAnsi"/>
          <w:snapToGrid w:val="0"/>
          <w:sz w:val="22"/>
          <w:szCs w:val="22"/>
        </w:rPr>
      </w:pPr>
      <w:r w:rsidRPr="0004395B">
        <w:rPr>
          <w:rFonts w:asciiTheme="minorHAnsi" w:hAnsiTheme="minorHAnsi" w:cstheme="minorHAnsi"/>
          <w:snapToGrid w:val="0"/>
          <w:sz w:val="22"/>
          <w:szCs w:val="22"/>
        </w:rPr>
        <w:t>Nedílnou součástí této smlouvy jsou:</w:t>
      </w:r>
    </w:p>
    <w:p w:rsidR="00DB64FF" w:rsidRPr="0004395B" w:rsidRDefault="00DB64FF" w:rsidP="00C55375">
      <w:pPr>
        <w:pStyle w:val="Bezmezer"/>
        <w:numPr>
          <w:ilvl w:val="0"/>
          <w:numId w:val="15"/>
        </w:numPr>
        <w:spacing w:line="264" w:lineRule="auto"/>
        <w:ind w:left="426" w:hanging="426"/>
        <w:rPr>
          <w:rFonts w:asciiTheme="minorHAnsi" w:hAnsiTheme="minorHAnsi" w:cstheme="minorHAnsi"/>
          <w:snapToGrid w:val="0"/>
          <w:sz w:val="22"/>
          <w:szCs w:val="22"/>
        </w:rPr>
      </w:pPr>
      <w:r w:rsidRPr="0004395B">
        <w:rPr>
          <w:rFonts w:asciiTheme="minorHAnsi" w:hAnsiTheme="minorHAnsi" w:cstheme="minorHAnsi"/>
          <w:snapToGrid w:val="0"/>
          <w:sz w:val="22"/>
          <w:szCs w:val="22"/>
        </w:rPr>
        <w:t>Obchodní podmínky Dodavatele pro poskytování reklamního prostoru ve vysílání programu RELAX, Rebel, REBEL 2 SLUŠNEJ KANÁL a Info TV, účinné od 1.</w:t>
      </w:r>
      <w:r w:rsidR="00627A74">
        <w:rPr>
          <w:rFonts w:asciiTheme="minorHAnsi" w:hAnsiTheme="minorHAnsi" w:cstheme="minorHAnsi"/>
          <w:snapToGrid w:val="0"/>
          <w:sz w:val="22"/>
          <w:szCs w:val="22"/>
        </w:rPr>
        <w:t>7</w:t>
      </w:r>
      <w:r w:rsidRPr="0004395B">
        <w:rPr>
          <w:rFonts w:asciiTheme="minorHAnsi" w:hAnsiTheme="minorHAnsi" w:cstheme="minorHAnsi"/>
          <w:snapToGrid w:val="0"/>
          <w:sz w:val="22"/>
          <w:szCs w:val="22"/>
        </w:rPr>
        <w:t>.201</w:t>
      </w:r>
      <w:r w:rsidR="007C6F2A">
        <w:rPr>
          <w:rFonts w:asciiTheme="minorHAnsi" w:hAnsiTheme="minorHAnsi" w:cstheme="minorHAnsi"/>
          <w:snapToGrid w:val="0"/>
          <w:sz w:val="22"/>
          <w:szCs w:val="22"/>
        </w:rPr>
        <w:t>9</w:t>
      </w:r>
    </w:p>
    <w:p w:rsidR="00DB64FF" w:rsidRPr="0004395B" w:rsidRDefault="00DB64FF" w:rsidP="00C55375">
      <w:pPr>
        <w:pStyle w:val="Bezmezer"/>
        <w:numPr>
          <w:ilvl w:val="0"/>
          <w:numId w:val="15"/>
        </w:numPr>
        <w:spacing w:line="264" w:lineRule="auto"/>
        <w:ind w:left="426" w:hanging="426"/>
        <w:rPr>
          <w:rFonts w:asciiTheme="minorHAnsi" w:hAnsiTheme="minorHAnsi" w:cstheme="minorHAnsi"/>
          <w:snapToGrid w:val="0"/>
          <w:sz w:val="22"/>
          <w:szCs w:val="22"/>
        </w:rPr>
      </w:pPr>
      <w:r w:rsidRPr="0004395B">
        <w:rPr>
          <w:rFonts w:asciiTheme="minorHAnsi" w:hAnsiTheme="minorHAnsi" w:cstheme="minorHAnsi"/>
          <w:snapToGrid w:val="0"/>
          <w:sz w:val="22"/>
          <w:szCs w:val="22"/>
        </w:rPr>
        <w:t xml:space="preserve">Příloha č. 1: Rozpis vysílání </w:t>
      </w:r>
      <w:r w:rsidR="00FD2CA6" w:rsidRPr="0004395B">
        <w:rPr>
          <w:rFonts w:asciiTheme="minorHAnsi" w:hAnsiTheme="minorHAnsi" w:cstheme="minorHAnsi"/>
          <w:snapToGrid w:val="0"/>
          <w:sz w:val="22"/>
          <w:szCs w:val="22"/>
        </w:rPr>
        <w:t>obchodních sdělení/reklamní kampaně</w:t>
      </w:r>
    </w:p>
    <w:p w:rsidR="00DB64FF" w:rsidRPr="00DD7D9E" w:rsidRDefault="00DB64FF" w:rsidP="00C55375">
      <w:pPr>
        <w:pStyle w:val="Bezmezer"/>
        <w:spacing w:line="264" w:lineRule="auto"/>
        <w:ind w:left="426" w:hanging="426"/>
        <w:rPr>
          <w:rFonts w:asciiTheme="minorHAnsi" w:hAnsiTheme="minorHAnsi" w:cstheme="minorHAnsi"/>
          <w:snapToGrid w:val="0"/>
          <w:sz w:val="22"/>
          <w:szCs w:val="22"/>
        </w:rPr>
      </w:pPr>
    </w:p>
    <w:p w:rsidR="00DB64FF" w:rsidRPr="00DD7D9E" w:rsidRDefault="00DB64FF" w:rsidP="00C55375">
      <w:pPr>
        <w:pStyle w:val="Bezmezer"/>
        <w:numPr>
          <w:ilvl w:val="0"/>
          <w:numId w:val="14"/>
        </w:numPr>
        <w:spacing w:line="264" w:lineRule="auto"/>
        <w:ind w:left="426" w:hanging="426"/>
        <w:rPr>
          <w:rFonts w:asciiTheme="minorHAnsi" w:hAnsiTheme="minorHAnsi" w:cstheme="minorHAnsi"/>
          <w:snapToGrid w:val="0"/>
          <w:sz w:val="22"/>
          <w:szCs w:val="22"/>
        </w:rPr>
      </w:pPr>
      <w:r w:rsidRPr="00DD7D9E">
        <w:rPr>
          <w:rFonts w:asciiTheme="minorHAnsi" w:hAnsiTheme="minorHAnsi" w:cstheme="minorHAnsi"/>
          <w:snapToGrid w:val="0"/>
          <w:sz w:val="22"/>
          <w:szCs w:val="22"/>
        </w:rPr>
        <w:t xml:space="preserve">Obě smluvní strany prohlašují, že tato smlouva je projevem jejich svobodné vůle a jako taková nebyla uzavřena za jednostranně nevýhodných podmínek, což stvrzují svými podpisy. </w:t>
      </w:r>
    </w:p>
    <w:p w:rsidR="004232CD" w:rsidRDefault="004232CD" w:rsidP="00C55375">
      <w:pPr>
        <w:pStyle w:val="Bezmezer"/>
        <w:rPr>
          <w:b/>
          <w:bCs/>
          <w:snapToGrid w:val="0"/>
          <w:sz w:val="22"/>
          <w:szCs w:val="22"/>
        </w:rPr>
      </w:pPr>
    </w:p>
    <w:p w:rsidR="004232CD" w:rsidRDefault="004232CD" w:rsidP="00C55375">
      <w:pPr>
        <w:pStyle w:val="Bezmezer"/>
        <w:rPr>
          <w:b/>
          <w:bCs/>
          <w:snapToGrid w:val="0"/>
          <w:sz w:val="22"/>
          <w:szCs w:val="22"/>
        </w:rPr>
      </w:pPr>
    </w:p>
    <w:p w:rsidR="001C147B" w:rsidRDefault="001C147B" w:rsidP="00C55375">
      <w:pPr>
        <w:pStyle w:val="Bezmezer"/>
        <w:rPr>
          <w:snapToGrid w:val="0"/>
          <w:sz w:val="22"/>
          <w:szCs w:val="22"/>
        </w:rPr>
      </w:pPr>
    </w:p>
    <w:p w:rsidR="004232CD" w:rsidRDefault="008A7CA1" w:rsidP="00C55375">
      <w:pPr>
        <w:pStyle w:val="Bezmezer"/>
        <w:rPr>
          <w:snapToGrid w:val="0"/>
          <w:sz w:val="22"/>
          <w:szCs w:val="22"/>
        </w:rPr>
      </w:pPr>
      <w:r>
        <w:rPr>
          <w:snapToGrid w:val="0"/>
          <w:sz w:val="22"/>
          <w:szCs w:val="22"/>
        </w:rPr>
        <w:t>V</w:t>
      </w:r>
      <w:r w:rsidR="00061B2E">
        <w:rPr>
          <w:snapToGrid w:val="0"/>
          <w:sz w:val="22"/>
          <w:szCs w:val="22"/>
        </w:rPr>
        <w:t xml:space="preserve"> Ostravě </w:t>
      </w:r>
      <w:r w:rsidR="004232CD">
        <w:rPr>
          <w:snapToGrid w:val="0"/>
          <w:sz w:val="22"/>
          <w:szCs w:val="22"/>
        </w:rPr>
        <w:t xml:space="preserve">dne </w:t>
      </w:r>
      <w:r w:rsidR="00B87C59">
        <w:rPr>
          <w:snapToGrid w:val="0"/>
          <w:sz w:val="22"/>
          <w:szCs w:val="22"/>
        </w:rPr>
        <w:tab/>
      </w:r>
      <w:r w:rsidR="00B87C59">
        <w:rPr>
          <w:snapToGrid w:val="0"/>
          <w:sz w:val="22"/>
          <w:szCs w:val="22"/>
        </w:rPr>
        <w:tab/>
      </w:r>
      <w:r w:rsidR="004232CD">
        <w:rPr>
          <w:snapToGrid w:val="0"/>
          <w:sz w:val="22"/>
          <w:szCs w:val="22"/>
        </w:rPr>
        <w:tab/>
      </w:r>
      <w:r w:rsidR="004232CD">
        <w:rPr>
          <w:snapToGrid w:val="0"/>
          <w:sz w:val="22"/>
          <w:szCs w:val="22"/>
        </w:rPr>
        <w:tab/>
      </w:r>
      <w:r w:rsidR="004232CD">
        <w:rPr>
          <w:snapToGrid w:val="0"/>
          <w:sz w:val="22"/>
          <w:szCs w:val="22"/>
        </w:rPr>
        <w:tab/>
      </w:r>
      <w:r w:rsidR="004232CD">
        <w:rPr>
          <w:snapToGrid w:val="0"/>
          <w:sz w:val="22"/>
          <w:szCs w:val="22"/>
        </w:rPr>
        <w:tab/>
      </w:r>
      <w:r w:rsidR="00061B2E">
        <w:rPr>
          <w:snapToGrid w:val="0"/>
          <w:sz w:val="22"/>
          <w:szCs w:val="22"/>
        </w:rPr>
        <w:t xml:space="preserve">           </w:t>
      </w:r>
      <w:r w:rsidR="008449DF">
        <w:rPr>
          <w:snapToGrid w:val="0"/>
          <w:sz w:val="22"/>
          <w:szCs w:val="22"/>
        </w:rPr>
        <w:t xml:space="preserve"> </w:t>
      </w:r>
      <w:r w:rsidR="004232CD">
        <w:rPr>
          <w:snapToGrid w:val="0"/>
          <w:sz w:val="22"/>
          <w:szCs w:val="22"/>
        </w:rPr>
        <w:t>V</w:t>
      </w:r>
      <w:r w:rsidR="00061B2E">
        <w:rPr>
          <w:snapToGrid w:val="0"/>
          <w:sz w:val="22"/>
          <w:szCs w:val="22"/>
        </w:rPr>
        <w:t xml:space="preserve"> Krnově</w:t>
      </w:r>
      <w:r w:rsidR="008449DF">
        <w:rPr>
          <w:snapToGrid w:val="0"/>
          <w:sz w:val="22"/>
          <w:szCs w:val="22"/>
        </w:rPr>
        <w:t xml:space="preserve"> </w:t>
      </w:r>
      <w:r w:rsidR="004232CD">
        <w:rPr>
          <w:snapToGrid w:val="0"/>
          <w:sz w:val="22"/>
          <w:szCs w:val="22"/>
        </w:rPr>
        <w:t xml:space="preserve">dne </w:t>
      </w:r>
    </w:p>
    <w:p w:rsidR="004232CD" w:rsidRDefault="004232CD" w:rsidP="00C55375">
      <w:pPr>
        <w:pStyle w:val="Bezmezer"/>
        <w:jc w:val="center"/>
        <w:rPr>
          <w:snapToGrid w:val="0"/>
          <w:sz w:val="22"/>
          <w:szCs w:val="22"/>
        </w:rPr>
      </w:pPr>
    </w:p>
    <w:p w:rsidR="001C147B" w:rsidRDefault="001C147B" w:rsidP="00C55375">
      <w:pPr>
        <w:pStyle w:val="Bezmezer"/>
        <w:rPr>
          <w:snapToGrid w:val="0"/>
          <w:sz w:val="22"/>
          <w:szCs w:val="22"/>
        </w:rPr>
      </w:pPr>
    </w:p>
    <w:p w:rsidR="004232CD" w:rsidRDefault="004232CD" w:rsidP="00C55375">
      <w:pPr>
        <w:pStyle w:val="Bezmezer"/>
        <w:rPr>
          <w:snapToGrid w:val="0"/>
          <w:sz w:val="22"/>
          <w:szCs w:val="22"/>
        </w:rPr>
      </w:pPr>
      <w:r>
        <w:rPr>
          <w:snapToGrid w:val="0"/>
          <w:sz w:val="22"/>
          <w:szCs w:val="22"/>
        </w:rPr>
        <w:t>Dodavatel</w:t>
      </w:r>
      <w:r w:rsidR="00CD5EE6">
        <w:rPr>
          <w:snapToGrid w:val="0"/>
          <w:sz w:val="22"/>
          <w:szCs w:val="22"/>
        </w:rPr>
        <w:t>:</w:t>
      </w:r>
      <w:r>
        <w:rPr>
          <w:snapToGrid w:val="0"/>
          <w:sz w:val="22"/>
          <w:szCs w:val="22"/>
        </w:rPr>
        <w:t xml:space="preserve"> </w:t>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sidR="00EB1F4A">
        <w:rPr>
          <w:snapToGrid w:val="0"/>
          <w:sz w:val="22"/>
          <w:szCs w:val="22"/>
        </w:rPr>
        <w:tab/>
      </w:r>
      <w:r w:rsidR="00C845E5">
        <w:rPr>
          <w:snapToGrid w:val="0"/>
          <w:sz w:val="22"/>
          <w:szCs w:val="22"/>
        </w:rPr>
        <w:t>Klient</w:t>
      </w:r>
      <w:r w:rsidR="001733BA">
        <w:rPr>
          <w:snapToGrid w:val="0"/>
          <w:sz w:val="22"/>
          <w:szCs w:val="22"/>
        </w:rPr>
        <w:t>:</w:t>
      </w:r>
    </w:p>
    <w:p w:rsidR="004232CD" w:rsidRDefault="004232CD" w:rsidP="00C55375">
      <w:pPr>
        <w:pStyle w:val="Bezmezer"/>
        <w:rPr>
          <w:snapToGrid w:val="0"/>
          <w:sz w:val="22"/>
          <w:szCs w:val="22"/>
        </w:rPr>
      </w:pPr>
    </w:p>
    <w:p w:rsidR="004232CD" w:rsidRDefault="004232CD" w:rsidP="00C55375">
      <w:pPr>
        <w:pStyle w:val="Bezmezer"/>
        <w:rPr>
          <w:snapToGrid w:val="0"/>
          <w:sz w:val="22"/>
          <w:szCs w:val="22"/>
        </w:rPr>
      </w:pPr>
    </w:p>
    <w:p w:rsidR="00C845E5" w:rsidRDefault="00C845E5" w:rsidP="00C55375">
      <w:pPr>
        <w:pStyle w:val="Bezmezer"/>
        <w:rPr>
          <w:snapToGrid w:val="0"/>
          <w:sz w:val="22"/>
          <w:szCs w:val="22"/>
        </w:rPr>
      </w:pPr>
    </w:p>
    <w:p w:rsidR="004232CD" w:rsidRDefault="004232CD" w:rsidP="00C55375">
      <w:pPr>
        <w:pStyle w:val="Bezmezer"/>
        <w:rPr>
          <w:snapToGrid w:val="0"/>
          <w:sz w:val="22"/>
          <w:szCs w:val="22"/>
        </w:rPr>
      </w:pPr>
    </w:p>
    <w:p w:rsidR="004232CD" w:rsidRDefault="00C845E5" w:rsidP="00C55375">
      <w:pPr>
        <w:pStyle w:val="Bezmezer"/>
        <w:rPr>
          <w:snapToGrid w:val="0"/>
          <w:sz w:val="22"/>
          <w:szCs w:val="22"/>
        </w:rPr>
      </w:pPr>
      <w:r>
        <w:rPr>
          <w:snapToGrid w:val="0"/>
          <w:sz w:val="22"/>
          <w:szCs w:val="22"/>
        </w:rPr>
        <w:t>......................................................................</w:t>
      </w:r>
      <w:r w:rsidR="004232CD">
        <w:rPr>
          <w:snapToGrid w:val="0"/>
          <w:sz w:val="22"/>
          <w:szCs w:val="22"/>
        </w:rPr>
        <w:tab/>
      </w:r>
      <w:r w:rsidR="004232CD">
        <w:rPr>
          <w:snapToGrid w:val="0"/>
          <w:sz w:val="22"/>
          <w:szCs w:val="22"/>
        </w:rPr>
        <w:tab/>
      </w:r>
      <w:r w:rsidR="004232CD">
        <w:rPr>
          <w:snapToGrid w:val="0"/>
          <w:sz w:val="22"/>
          <w:szCs w:val="22"/>
        </w:rPr>
        <w:tab/>
        <w:t>.........................................................</w:t>
      </w:r>
      <w:r w:rsidR="00577256">
        <w:rPr>
          <w:snapToGrid w:val="0"/>
          <w:sz w:val="22"/>
          <w:szCs w:val="22"/>
        </w:rPr>
        <w:t>.............</w:t>
      </w:r>
      <w:r w:rsidR="004232CD">
        <w:rPr>
          <w:snapToGrid w:val="0"/>
          <w:sz w:val="22"/>
          <w:szCs w:val="22"/>
        </w:rPr>
        <w:t xml:space="preserve"> </w:t>
      </w:r>
    </w:p>
    <w:p w:rsidR="004232CD" w:rsidRDefault="00EB1F4A" w:rsidP="00C55375">
      <w:pPr>
        <w:pStyle w:val="Bezmezer"/>
        <w:rPr>
          <w:snapToGrid w:val="0"/>
          <w:sz w:val="22"/>
          <w:szCs w:val="22"/>
        </w:rPr>
      </w:pPr>
      <w:r>
        <w:rPr>
          <w:snapToGrid w:val="0"/>
          <w:sz w:val="22"/>
          <w:szCs w:val="22"/>
        </w:rPr>
        <w:t xml:space="preserve">za </w:t>
      </w:r>
      <w:r w:rsidR="003048AE">
        <w:rPr>
          <w:snapToGrid w:val="0"/>
          <w:sz w:val="22"/>
          <w:szCs w:val="22"/>
        </w:rPr>
        <w:t>P</w:t>
      </w:r>
      <w:r w:rsidR="00C845E5">
        <w:rPr>
          <w:snapToGrid w:val="0"/>
          <w:sz w:val="22"/>
          <w:szCs w:val="22"/>
        </w:rPr>
        <w:t>ohoda</w:t>
      </w:r>
      <w:r w:rsidR="004232CD">
        <w:rPr>
          <w:snapToGrid w:val="0"/>
          <w:sz w:val="22"/>
          <w:szCs w:val="22"/>
        </w:rPr>
        <w:t xml:space="preserve"> </w:t>
      </w:r>
      <w:r w:rsidR="009C4D50">
        <w:rPr>
          <w:snapToGrid w:val="0"/>
          <w:sz w:val="22"/>
          <w:szCs w:val="22"/>
        </w:rPr>
        <w:t xml:space="preserve">Media </w:t>
      </w:r>
      <w:proofErr w:type="spellStart"/>
      <w:r w:rsidR="009C4D50">
        <w:rPr>
          <w:snapToGrid w:val="0"/>
          <w:sz w:val="22"/>
          <w:szCs w:val="22"/>
        </w:rPr>
        <w:t>Services</w:t>
      </w:r>
      <w:proofErr w:type="spellEnd"/>
      <w:r w:rsidR="009C4D50">
        <w:rPr>
          <w:snapToGrid w:val="0"/>
          <w:sz w:val="22"/>
          <w:szCs w:val="22"/>
        </w:rPr>
        <w:t xml:space="preserve"> </w:t>
      </w:r>
      <w:r w:rsidR="004232CD">
        <w:rPr>
          <w:snapToGrid w:val="0"/>
          <w:sz w:val="22"/>
          <w:szCs w:val="22"/>
        </w:rPr>
        <w:t>s.r.o.</w:t>
      </w:r>
      <w:r w:rsidR="004232CD">
        <w:rPr>
          <w:snapToGrid w:val="0"/>
          <w:sz w:val="22"/>
          <w:szCs w:val="22"/>
        </w:rPr>
        <w:tab/>
      </w:r>
      <w:r w:rsidR="004232CD">
        <w:rPr>
          <w:snapToGrid w:val="0"/>
          <w:sz w:val="22"/>
          <w:szCs w:val="22"/>
        </w:rPr>
        <w:tab/>
      </w:r>
      <w:r w:rsidR="004232CD">
        <w:rPr>
          <w:snapToGrid w:val="0"/>
          <w:sz w:val="22"/>
          <w:szCs w:val="22"/>
        </w:rPr>
        <w:tab/>
      </w:r>
      <w:r w:rsidR="004232CD">
        <w:rPr>
          <w:snapToGrid w:val="0"/>
          <w:sz w:val="22"/>
          <w:szCs w:val="22"/>
        </w:rPr>
        <w:tab/>
      </w:r>
      <w:r w:rsidR="004232CD">
        <w:rPr>
          <w:snapToGrid w:val="0"/>
          <w:sz w:val="22"/>
          <w:szCs w:val="22"/>
        </w:rPr>
        <w:tab/>
      </w:r>
      <w:r w:rsidR="00061B2E">
        <w:rPr>
          <w:snapToGrid w:val="0"/>
          <w:sz w:val="22"/>
          <w:szCs w:val="22"/>
        </w:rPr>
        <w:t>za S</w:t>
      </w:r>
      <w:r w:rsidR="004E517A">
        <w:rPr>
          <w:snapToGrid w:val="0"/>
          <w:sz w:val="22"/>
          <w:szCs w:val="22"/>
        </w:rPr>
        <w:t>družené zdravotnické zařízení Krnov</w:t>
      </w:r>
      <w:r w:rsidR="003048AE">
        <w:rPr>
          <w:snapToGrid w:val="0"/>
          <w:sz w:val="22"/>
          <w:szCs w:val="22"/>
        </w:rPr>
        <w:t xml:space="preserve">              </w:t>
      </w:r>
      <w:r w:rsidR="004232CD">
        <w:rPr>
          <w:snapToGrid w:val="0"/>
          <w:sz w:val="22"/>
          <w:szCs w:val="22"/>
        </w:rPr>
        <w:t xml:space="preserve"> </w:t>
      </w:r>
    </w:p>
    <w:p w:rsidR="004232CD" w:rsidRDefault="009C4D50" w:rsidP="00C55375">
      <w:pPr>
        <w:pStyle w:val="Bezmezer"/>
        <w:rPr>
          <w:snapToGrid w:val="0"/>
          <w:color w:val="FF0000"/>
          <w:sz w:val="22"/>
          <w:szCs w:val="22"/>
        </w:rPr>
      </w:pPr>
      <w:r>
        <w:rPr>
          <w:snapToGrid w:val="0"/>
          <w:sz w:val="22"/>
          <w:szCs w:val="22"/>
        </w:rPr>
        <w:t>Bc. Nikola Pařízková</w:t>
      </w:r>
      <w:r w:rsidR="00EB1F4A">
        <w:rPr>
          <w:snapToGrid w:val="0"/>
          <w:sz w:val="22"/>
          <w:szCs w:val="22"/>
        </w:rPr>
        <w:t xml:space="preserve">, </w:t>
      </w:r>
      <w:r w:rsidR="004232CD">
        <w:rPr>
          <w:snapToGrid w:val="0"/>
          <w:sz w:val="22"/>
          <w:szCs w:val="22"/>
        </w:rPr>
        <w:t xml:space="preserve">jednatel </w:t>
      </w:r>
      <w:r w:rsidR="004232CD">
        <w:rPr>
          <w:snapToGrid w:val="0"/>
          <w:sz w:val="22"/>
          <w:szCs w:val="22"/>
        </w:rPr>
        <w:tab/>
      </w:r>
      <w:r w:rsidR="004232CD">
        <w:rPr>
          <w:snapToGrid w:val="0"/>
          <w:sz w:val="22"/>
          <w:szCs w:val="22"/>
        </w:rPr>
        <w:tab/>
      </w:r>
      <w:r w:rsidR="004232CD">
        <w:rPr>
          <w:snapToGrid w:val="0"/>
          <w:sz w:val="22"/>
          <w:szCs w:val="22"/>
        </w:rPr>
        <w:tab/>
      </w:r>
      <w:r w:rsidR="004232CD">
        <w:rPr>
          <w:snapToGrid w:val="0"/>
          <w:sz w:val="22"/>
          <w:szCs w:val="22"/>
        </w:rPr>
        <w:tab/>
      </w:r>
      <w:r w:rsidR="004232CD">
        <w:rPr>
          <w:snapToGrid w:val="0"/>
          <w:sz w:val="22"/>
          <w:szCs w:val="22"/>
        </w:rPr>
        <w:tab/>
      </w:r>
      <w:r w:rsidR="004E517A">
        <w:rPr>
          <w:snapToGrid w:val="0"/>
          <w:sz w:val="22"/>
          <w:szCs w:val="22"/>
        </w:rPr>
        <w:t>MUDr. Ladislav Václavec</w:t>
      </w:r>
      <w:r w:rsidR="00C2526C">
        <w:rPr>
          <w:snapToGrid w:val="0"/>
          <w:sz w:val="22"/>
          <w:szCs w:val="22"/>
        </w:rPr>
        <w:t>, ředitel</w:t>
      </w:r>
      <w:r w:rsidR="004232CD">
        <w:rPr>
          <w:snapToGrid w:val="0"/>
          <w:sz w:val="22"/>
          <w:szCs w:val="22"/>
        </w:rPr>
        <w:tab/>
      </w:r>
      <w:r w:rsidR="004232CD">
        <w:rPr>
          <w:snapToGrid w:val="0"/>
          <w:sz w:val="22"/>
          <w:szCs w:val="22"/>
        </w:rPr>
        <w:tab/>
      </w:r>
    </w:p>
    <w:p w:rsidR="00290B43" w:rsidRDefault="00290B43" w:rsidP="00C55375">
      <w:pPr>
        <w:pStyle w:val="Bezmezer"/>
        <w:rPr>
          <w:snapToGrid w:val="0"/>
          <w:color w:val="FF0000"/>
          <w:sz w:val="22"/>
          <w:szCs w:val="22"/>
        </w:rPr>
      </w:pPr>
    </w:p>
    <w:p w:rsidR="00EB6C06" w:rsidRDefault="00EB6C06" w:rsidP="00C55375">
      <w:pPr>
        <w:pStyle w:val="Bezmezer"/>
        <w:rPr>
          <w:snapToGrid w:val="0"/>
          <w:color w:val="000000"/>
          <w:sz w:val="22"/>
          <w:szCs w:val="22"/>
        </w:rPr>
      </w:pPr>
    </w:p>
    <w:p w:rsidR="00EB6C06" w:rsidRDefault="004232CD" w:rsidP="00C55375">
      <w:pPr>
        <w:pStyle w:val="Bezmezer"/>
        <w:rPr>
          <w:snapToGrid w:val="0"/>
          <w:color w:val="000000"/>
          <w:sz w:val="22"/>
          <w:szCs w:val="22"/>
        </w:rPr>
      </w:pPr>
      <w:r>
        <w:rPr>
          <w:snapToGrid w:val="0"/>
          <w:color w:val="000000"/>
          <w:sz w:val="22"/>
          <w:szCs w:val="22"/>
        </w:rPr>
        <w:t>vyřizuje:</w:t>
      </w:r>
      <w:r>
        <w:rPr>
          <w:snapToGrid w:val="0"/>
          <w:color w:val="000000"/>
          <w:sz w:val="22"/>
          <w:szCs w:val="22"/>
        </w:rPr>
        <w:tab/>
      </w:r>
      <w:r>
        <w:rPr>
          <w:snapToGrid w:val="0"/>
          <w:color w:val="000000"/>
          <w:sz w:val="22"/>
          <w:szCs w:val="22"/>
        </w:rPr>
        <w:tab/>
      </w:r>
    </w:p>
    <w:p w:rsidR="00EB6C06" w:rsidRDefault="00EB6C06">
      <w:pPr>
        <w:pStyle w:val="Bezmezer"/>
        <w:rPr>
          <w:snapToGrid w:val="0"/>
          <w:sz w:val="22"/>
          <w:szCs w:val="22"/>
        </w:rPr>
      </w:pPr>
    </w:p>
    <w:p w:rsidR="00995527" w:rsidRPr="00D60682" w:rsidRDefault="00C845E5" w:rsidP="00D60682">
      <w:pPr>
        <w:pStyle w:val="Bezmezer"/>
        <w:rPr>
          <w:snapToGrid w:val="0"/>
          <w:sz w:val="22"/>
          <w:szCs w:val="22"/>
        </w:rPr>
      </w:pPr>
      <w:r>
        <w:rPr>
          <w:snapToGrid w:val="0"/>
          <w:sz w:val="22"/>
          <w:szCs w:val="22"/>
        </w:rPr>
        <w:t>......................................</w:t>
      </w:r>
      <w:r w:rsidR="00B87C59">
        <w:rPr>
          <w:snapToGrid w:val="0"/>
          <w:sz w:val="22"/>
          <w:szCs w:val="22"/>
        </w:rPr>
        <w:t>................................</w:t>
      </w:r>
      <w:r w:rsidR="004232CD" w:rsidRPr="003048AE">
        <w:rPr>
          <w:snapToGrid w:val="0"/>
          <w:sz w:val="22"/>
          <w:szCs w:val="22"/>
        </w:rPr>
        <w:tab/>
      </w:r>
      <w:r w:rsidR="004232CD" w:rsidRPr="003048AE">
        <w:rPr>
          <w:snapToGrid w:val="0"/>
          <w:sz w:val="22"/>
          <w:szCs w:val="22"/>
        </w:rPr>
        <w:tab/>
      </w:r>
      <w:r w:rsidR="004232CD" w:rsidRPr="003048AE">
        <w:rPr>
          <w:snapToGrid w:val="0"/>
          <w:sz w:val="22"/>
          <w:szCs w:val="22"/>
        </w:rPr>
        <w:tab/>
      </w:r>
    </w:p>
    <w:p w:rsidR="00995527" w:rsidRPr="0089060B" w:rsidRDefault="0089060B">
      <w:pPr>
        <w:rPr>
          <w:color w:val="000000" w:themeColor="text1"/>
        </w:rPr>
      </w:pPr>
      <w:r w:rsidRPr="0089060B">
        <w:rPr>
          <w:color w:val="000000" w:themeColor="text1"/>
        </w:rPr>
        <w:t>Ing. Michal Seidl</w:t>
      </w:r>
    </w:p>
    <w:p w:rsidR="00EC07EF" w:rsidRDefault="00EC07EF">
      <w:pPr>
        <w:spacing w:after="0" w:line="240" w:lineRule="auto"/>
        <w:jc w:val="left"/>
      </w:pPr>
      <w:r>
        <w:br w:type="page"/>
      </w:r>
    </w:p>
    <w:p w:rsidR="00EC07EF" w:rsidRDefault="00EC07EF" w:rsidP="00EC07EF">
      <w:pPr>
        <w:pStyle w:val="Default"/>
        <w:spacing w:after="120"/>
        <w:jc w:val="center"/>
        <w:rPr>
          <w:rFonts w:ascii="Calibri" w:hAnsi="Calibri" w:cs="Calibri"/>
          <w:b/>
          <w:bCs/>
          <w:sz w:val="40"/>
          <w:szCs w:val="40"/>
        </w:rPr>
      </w:pPr>
      <w:r>
        <w:rPr>
          <w:rFonts w:ascii="Calibri" w:hAnsi="Calibri" w:cs="Calibri"/>
          <w:b/>
          <w:bCs/>
          <w:sz w:val="40"/>
          <w:szCs w:val="40"/>
        </w:rPr>
        <w:lastRenderedPageBreak/>
        <w:t>Obchodní</w:t>
      </w:r>
      <w:r w:rsidRPr="00576763">
        <w:rPr>
          <w:rFonts w:ascii="Calibri" w:hAnsi="Calibri" w:cs="Calibri"/>
          <w:b/>
          <w:bCs/>
          <w:sz w:val="40"/>
          <w:szCs w:val="40"/>
        </w:rPr>
        <w:t xml:space="preserve"> podmínk</w:t>
      </w:r>
      <w:r>
        <w:rPr>
          <w:rFonts w:ascii="Calibri" w:hAnsi="Calibri" w:cs="Calibri"/>
          <w:b/>
          <w:bCs/>
          <w:sz w:val="40"/>
          <w:szCs w:val="40"/>
        </w:rPr>
        <w:t>y</w:t>
      </w:r>
    </w:p>
    <w:p w:rsidR="00EC07EF" w:rsidRPr="00F83714" w:rsidRDefault="00EC07EF" w:rsidP="00EC07EF">
      <w:pPr>
        <w:pStyle w:val="Default"/>
        <w:jc w:val="center"/>
        <w:rPr>
          <w:rFonts w:ascii="Calibri" w:hAnsi="Calibri" w:cs="Calibri"/>
          <w:b/>
          <w:bCs/>
          <w:sz w:val="18"/>
          <w:szCs w:val="18"/>
        </w:rPr>
      </w:pPr>
      <w:r w:rsidRPr="00F83714">
        <w:rPr>
          <w:rFonts w:ascii="Calibri" w:hAnsi="Calibri" w:cs="Calibri"/>
          <w:b/>
          <w:bCs/>
          <w:sz w:val="18"/>
          <w:szCs w:val="18"/>
        </w:rPr>
        <w:t xml:space="preserve">společnosti </w:t>
      </w:r>
      <w:bookmarkStart w:id="3" w:name="_Hlk535394468"/>
      <w:r w:rsidRPr="00092ED6">
        <w:rPr>
          <w:rFonts w:ascii="Calibri" w:hAnsi="Calibri" w:cs="Calibri"/>
          <w:b/>
          <w:bCs/>
          <w:sz w:val="18"/>
          <w:szCs w:val="18"/>
        </w:rPr>
        <w:t xml:space="preserve">Pohoda Media </w:t>
      </w:r>
      <w:proofErr w:type="spellStart"/>
      <w:r w:rsidRPr="00092ED6">
        <w:rPr>
          <w:rFonts w:ascii="Calibri" w:hAnsi="Calibri" w:cs="Calibri"/>
          <w:b/>
          <w:bCs/>
          <w:sz w:val="18"/>
          <w:szCs w:val="18"/>
        </w:rPr>
        <w:t>Services</w:t>
      </w:r>
      <w:proofErr w:type="spellEnd"/>
      <w:r w:rsidRPr="00092ED6">
        <w:rPr>
          <w:rFonts w:ascii="Calibri" w:hAnsi="Calibri" w:cs="Calibri"/>
          <w:b/>
          <w:bCs/>
          <w:sz w:val="18"/>
          <w:szCs w:val="18"/>
        </w:rPr>
        <w:t xml:space="preserve"> s.r.o.</w:t>
      </w:r>
      <w:r w:rsidRPr="00F83714">
        <w:rPr>
          <w:rFonts w:ascii="Calibri" w:hAnsi="Calibri" w:cs="Calibri"/>
          <w:b/>
          <w:bCs/>
          <w:sz w:val="18"/>
          <w:szCs w:val="18"/>
        </w:rPr>
        <w:t xml:space="preserve"> se sídlem Stavební 992</w:t>
      </w:r>
      <w:r>
        <w:rPr>
          <w:rFonts w:ascii="Calibri" w:hAnsi="Calibri" w:cs="Calibri"/>
          <w:b/>
          <w:bCs/>
          <w:sz w:val="18"/>
          <w:szCs w:val="18"/>
        </w:rPr>
        <w:t>/1</w:t>
      </w:r>
      <w:r w:rsidRPr="00F83714">
        <w:rPr>
          <w:rFonts w:ascii="Calibri" w:hAnsi="Calibri" w:cs="Calibri"/>
          <w:b/>
          <w:bCs/>
          <w:sz w:val="18"/>
          <w:szCs w:val="18"/>
        </w:rPr>
        <w:t xml:space="preserve">, </w:t>
      </w:r>
      <w:r w:rsidRPr="00030CE7">
        <w:rPr>
          <w:rFonts w:ascii="Calibri" w:hAnsi="Calibri" w:cs="Calibri"/>
          <w:b/>
          <w:bCs/>
          <w:sz w:val="18"/>
          <w:szCs w:val="18"/>
        </w:rPr>
        <w:t xml:space="preserve">Ostrava – </w:t>
      </w:r>
      <w:proofErr w:type="spellStart"/>
      <w:r w:rsidRPr="00030CE7">
        <w:rPr>
          <w:rFonts w:ascii="Calibri" w:hAnsi="Calibri" w:cs="Calibri"/>
          <w:b/>
          <w:bCs/>
          <w:sz w:val="18"/>
          <w:szCs w:val="18"/>
        </w:rPr>
        <w:t>Poruba</w:t>
      </w:r>
      <w:proofErr w:type="spellEnd"/>
      <w:r w:rsidRPr="00F83714">
        <w:rPr>
          <w:rFonts w:ascii="Calibri" w:hAnsi="Calibri" w:cs="Calibri"/>
          <w:b/>
          <w:bCs/>
          <w:sz w:val="18"/>
          <w:szCs w:val="18"/>
        </w:rPr>
        <w:t>, 708 00, IČ</w:t>
      </w:r>
      <w:r>
        <w:rPr>
          <w:rFonts w:ascii="Calibri" w:hAnsi="Calibri" w:cs="Calibri"/>
          <w:b/>
          <w:bCs/>
          <w:sz w:val="18"/>
          <w:szCs w:val="18"/>
        </w:rPr>
        <w:t>:</w:t>
      </w:r>
      <w:r w:rsidRPr="00F83714">
        <w:rPr>
          <w:rFonts w:ascii="Calibri" w:hAnsi="Calibri" w:cs="Calibri"/>
          <w:b/>
          <w:bCs/>
          <w:sz w:val="18"/>
          <w:szCs w:val="18"/>
        </w:rPr>
        <w:t xml:space="preserve"> </w:t>
      </w:r>
      <w:r w:rsidRPr="00922804">
        <w:rPr>
          <w:rFonts w:ascii="Calibri" w:hAnsi="Calibri" w:cs="Calibri"/>
          <w:b/>
          <w:bCs/>
          <w:sz w:val="18"/>
          <w:szCs w:val="18"/>
        </w:rPr>
        <w:t>07458126</w:t>
      </w:r>
      <w:r>
        <w:rPr>
          <w:rFonts w:ascii="Calibri" w:hAnsi="Calibri" w:cs="Calibri"/>
          <w:b/>
          <w:bCs/>
          <w:sz w:val="18"/>
          <w:szCs w:val="18"/>
        </w:rPr>
        <w:t>,</w:t>
      </w:r>
    </w:p>
    <w:bookmarkEnd w:id="3"/>
    <w:p w:rsidR="00EC07EF" w:rsidRPr="006C2E3E" w:rsidRDefault="00EC07EF" w:rsidP="00EC07EF">
      <w:pPr>
        <w:pStyle w:val="Default"/>
        <w:jc w:val="center"/>
        <w:rPr>
          <w:rFonts w:ascii="Calibri" w:hAnsi="Calibri" w:cs="Calibri"/>
          <w:b/>
          <w:bCs/>
          <w:sz w:val="18"/>
          <w:szCs w:val="18"/>
        </w:rPr>
      </w:pPr>
      <w:r w:rsidRPr="00030CE7">
        <w:rPr>
          <w:rFonts w:ascii="Calibri" w:hAnsi="Calibri" w:cs="Calibri"/>
          <w:b/>
          <w:bCs/>
          <w:sz w:val="18"/>
          <w:szCs w:val="18"/>
        </w:rPr>
        <w:t>pro poskyto</w:t>
      </w:r>
      <w:r w:rsidRPr="00092ED6">
        <w:rPr>
          <w:rFonts w:ascii="Calibri" w:hAnsi="Calibri" w:cs="Calibri"/>
          <w:b/>
          <w:bCs/>
          <w:sz w:val="18"/>
          <w:szCs w:val="18"/>
        </w:rPr>
        <w:t xml:space="preserve">vání </w:t>
      </w:r>
      <w:r>
        <w:rPr>
          <w:rFonts w:ascii="Calibri" w:hAnsi="Calibri" w:cs="Calibri"/>
          <w:b/>
          <w:bCs/>
          <w:sz w:val="18"/>
          <w:szCs w:val="18"/>
        </w:rPr>
        <w:t>reklamního prostoru</w:t>
      </w:r>
      <w:r w:rsidRPr="00092ED6">
        <w:rPr>
          <w:rFonts w:ascii="Calibri" w:hAnsi="Calibri" w:cs="Calibri"/>
          <w:b/>
          <w:bCs/>
          <w:sz w:val="18"/>
          <w:szCs w:val="18"/>
        </w:rPr>
        <w:t xml:space="preserve"> </w:t>
      </w:r>
      <w:r>
        <w:rPr>
          <w:rFonts w:ascii="Calibri" w:hAnsi="Calibri" w:cs="Calibri"/>
          <w:b/>
          <w:bCs/>
          <w:sz w:val="18"/>
          <w:szCs w:val="18"/>
        </w:rPr>
        <w:t>ve</w:t>
      </w:r>
      <w:r w:rsidRPr="00092ED6">
        <w:rPr>
          <w:rFonts w:ascii="Calibri" w:hAnsi="Calibri" w:cs="Calibri"/>
          <w:b/>
          <w:bCs/>
          <w:sz w:val="18"/>
          <w:szCs w:val="18"/>
        </w:rPr>
        <w:t xml:space="preserve"> vysílání </w:t>
      </w:r>
      <w:bookmarkStart w:id="4" w:name="_Hlk535395271"/>
      <w:r w:rsidRPr="00625B09">
        <w:rPr>
          <w:rFonts w:ascii="Calibri" w:hAnsi="Calibri" w:cs="Calibri"/>
          <w:b/>
          <w:bCs/>
          <w:sz w:val="18"/>
          <w:szCs w:val="18"/>
        </w:rPr>
        <w:t>programu RELAX,</w:t>
      </w:r>
      <w:r w:rsidRPr="00C4148A">
        <w:rPr>
          <w:rFonts w:ascii="Calibri" w:hAnsi="Calibri" w:cs="Calibri"/>
          <w:b/>
          <w:bCs/>
          <w:sz w:val="18"/>
          <w:szCs w:val="18"/>
        </w:rPr>
        <w:t xml:space="preserve"> Rebel</w:t>
      </w:r>
      <w:r>
        <w:rPr>
          <w:rFonts w:ascii="Calibri" w:hAnsi="Calibri" w:cs="Calibri"/>
          <w:b/>
          <w:bCs/>
          <w:sz w:val="18"/>
          <w:szCs w:val="18"/>
        </w:rPr>
        <w:t>,</w:t>
      </w:r>
      <w:r w:rsidRPr="00C4148A">
        <w:rPr>
          <w:rFonts w:ascii="Calibri" w:hAnsi="Calibri" w:cs="Calibri"/>
          <w:b/>
          <w:bCs/>
          <w:sz w:val="18"/>
          <w:szCs w:val="18"/>
        </w:rPr>
        <w:t xml:space="preserve"> REBEL 2 SLUŠNEJ KANÁL</w:t>
      </w:r>
      <w:bookmarkEnd w:id="4"/>
      <w:r>
        <w:rPr>
          <w:rFonts w:ascii="Calibri" w:hAnsi="Calibri" w:cs="Calibri"/>
          <w:b/>
          <w:bCs/>
          <w:sz w:val="18"/>
          <w:szCs w:val="18"/>
        </w:rPr>
        <w:t xml:space="preserve"> a </w:t>
      </w:r>
      <w:r w:rsidRPr="00F86E13">
        <w:rPr>
          <w:rFonts w:ascii="Calibri" w:hAnsi="Calibri" w:cs="Calibri"/>
          <w:b/>
          <w:bCs/>
          <w:sz w:val="18"/>
          <w:szCs w:val="18"/>
        </w:rPr>
        <w:t>Info TV</w:t>
      </w:r>
    </w:p>
    <w:p w:rsidR="00EC07EF" w:rsidRPr="00576763" w:rsidRDefault="00EC07EF" w:rsidP="00EC07EF">
      <w:pPr>
        <w:pStyle w:val="Default"/>
        <w:rPr>
          <w:rFonts w:ascii="Calibri" w:hAnsi="Calibri" w:cs="Calibri"/>
          <w:sz w:val="18"/>
          <w:szCs w:val="18"/>
        </w:rPr>
      </w:pPr>
    </w:p>
    <w:p w:rsidR="00EC07EF" w:rsidRPr="00F83714" w:rsidRDefault="00EC07EF" w:rsidP="00EC07EF">
      <w:pPr>
        <w:autoSpaceDE w:val="0"/>
        <w:autoSpaceDN w:val="0"/>
        <w:adjustRightInd w:val="0"/>
        <w:spacing w:after="0" w:line="240" w:lineRule="auto"/>
        <w:rPr>
          <w:rFonts w:asciiTheme="minorHAnsi" w:hAnsiTheme="minorHAnsi" w:cstheme="minorHAnsi"/>
          <w:color w:val="000000"/>
          <w:sz w:val="18"/>
          <w:szCs w:val="18"/>
        </w:rPr>
      </w:pPr>
      <w:r w:rsidRPr="00F83714">
        <w:rPr>
          <w:rFonts w:asciiTheme="minorHAnsi" w:hAnsiTheme="minorHAnsi" w:cstheme="minorHAnsi"/>
          <w:color w:val="000000"/>
          <w:sz w:val="18"/>
          <w:szCs w:val="18"/>
        </w:rPr>
        <w:t xml:space="preserve">Společnost </w:t>
      </w:r>
      <w:r w:rsidRPr="00F83714">
        <w:rPr>
          <w:rFonts w:asciiTheme="minorHAnsi" w:hAnsiTheme="minorHAnsi" w:cstheme="minorHAnsi"/>
          <w:b/>
          <w:color w:val="000000"/>
          <w:sz w:val="18"/>
          <w:szCs w:val="18"/>
        </w:rPr>
        <w:t xml:space="preserve">Pohoda Media </w:t>
      </w:r>
      <w:proofErr w:type="spellStart"/>
      <w:r w:rsidRPr="00F83714">
        <w:rPr>
          <w:rFonts w:asciiTheme="minorHAnsi" w:hAnsiTheme="minorHAnsi" w:cstheme="minorHAnsi"/>
          <w:b/>
          <w:color w:val="000000"/>
          <w:sz w:val="18"/>
          <w:szCs w:val="18"/>
        </w:rPr>
        <w:t>Services</w:t>
      </w:r>
      <w:proofErr w:type="spellEnd"/>
      <w:r w:rsidRPr="00F83714">
        <w:rPr>
          <w:rFonts w:asciiTheme="minorHAnsi" w:hAnsiTheme="minorHAnsi" w:cstheme="minorHAnsi"/>
          <w:b/>
          <w:color w:val="000000"/>
          <w:sz w:val="18"/>
          <w:szCs w:val="18"/>
        </w:rPr>
        <w:t xml:space="preserve"> s.r.o.</w:t>
      </w:r>
      <w:r w:rsidRPr="00F83714">
        <w:rPr>
          <w:rFonts w:asciiTheme="minorHAnsi" w:hAnsiTheme="minorHAnsi" w:cstheme="minorHAnsi"/>
          <w:color w:val="000000"/>
          <w:sz w:val="18"/>
          <w:szCs w:val="18"/>
        </w:rPr>
        <w:t xml:space="preserve"> se sídlem Stavební 992/1, </w:t>
      </w:r>
      <w:r w:rsidRPr="0029054D">
        <w:rPr>
          <w:rFonts w:asciiTheme="minorHAnsi" w:hAnsiTheme="minorHAnsi" w:cstheme="minorHAnsi"/>
          <w:b/>
          <w:color w:val="000000"/>
          <w:sz w:val="18"/>
          <w:szCs w:val="18"/>
        </w:rPr>
        <w:t>Ostrava</w:t>
      </w:r>
      <w:r w:rsidRPr="00F83714">
        <w:rPr>
          <w:rFonts w:asciiTheme="minorHAnsi" w:hAnsiTheme="minorHAnsi" w:cstheme="minorHAnsi"/>
          <w:color w:val="000000"/>
          <w:sz w:val="18"/>
          <w:szCs w:val="18"/>
        </w:rPr>
        <w:t xml:space="preserve"> - </w:t>
      </w:r>
      <w:proofErr w:type="spellStart"/>
      <w:r w:rsidRPr="00F83714">
        <w:rPr>
          <w:rFonts w:asciiTheme="minorHAnsi" w:hAnsiTheme="minorHAnsi" w:cstheme="minorHAnsi"/>
          <w:color w:val="000000"/>
          <w:sz w:val="18"/>
          <w:szCs w:val="18"/>
        </w:rPr>
        <w:t>Poruba</w:t>
      </w:r>
      <w:proofErr w:type="spellEnd"/>
      <w:r w:rsidRPr="00F83714">
        <w:rPr>
          <w:rFonts w:asciiTheme="minorHAnsi" w:hAnsiTheme="minorHAnsi" w:cstheme="minorHAnsi"/>
          <w:color w:val="000000"/>
          <w:sz w:val="18"/>
          <w:szCs w:val="18"/>
        </w:rPr>
        <w:t>, 708 00, IČ: 07458126, zapsaná v obchodním rejstříku vedeném Krajským soudem v Ostravě, oddíl C, vložka 75864, (dále jen „</w:t>
      </w:r>
      <w:r w:rsidRPr="00F83714">
        <w:rPr>
          <w:rFonts w:asciiTheme="minorHAnsi" w:hAnsiTheme="minorHAnsi" w:cstheme="minorHAnsi"/>
          <w:b/>
          <w:color w:val="000000"/>
          <w:sz w:val="18"/>
          <w:szCs w:val="18"/>
        </w:rPr>
        <w:t>PMS</w:t>
      </w:r>
      <w:r w:rsidRPr="00F83714">
        <w:rPr>
          <w:rFonts w:asciiTheme="minorHAnsi" w:hAnsiTheme="minorHAnsi" w:cstheme="minorHAnsi"/>
          <w:color w:val="000000"/>
          <w:sz w:val="18"/>
          <w:szCs w:val="18"/>
        </w:rPr>
        <w:t xml:space="preserve">“) tímto stanoví </w:t>
      </w:r>
      <w:r w:rsidRPr="00F83714">
        <w:rPr>
          <w:rFonts w:asciiTheme="minorHAnsi" w:hAnsiTheme="minorHAnsi" w:cstheme="minorHAnsi"/>
          <w:b/>
          <w:color w:val="000000"/>
          <w:sz w:val="18"/>
          <w:szCs w:val="18"/>
        </w:rPr>
        <w:t>obchodní podmínky</w:t>
      </w:r>
      <w:r w:rsidRPr="00F83714">
        <w:rPr>
          <w:rFonts w:asciiTheme="minorHAnsi" w:hAnsiTheme="minorHAnsi" w:cstheme="minorHAnsi"/>
          <w:color w:val="000000"/>
          <w:sz w:val="18"/>
          <w:szCs w:val="18"/>
        </w:rPr>
        <w:t>, kterými se řídí smluvní vztahy mezi společností PMS a jejími klienty při poskytování (prodeji) reklamního prostoru pro vysílání obchodních sdělení v programech RELAX, Rebel</w:t>
      </w:r>
      <w:r>
        <w:rPr>
          <w:rFonts w:asciiTheme="minorHAnsi" w:hAnsiTheme="minorHAnsi" w:cstheme="minorHAnsi"/>
          <w:color w:val="000000"/>
          <w:sz w:val="18"/>
          <w:szCs w:val="18"/>
        </w:rPr>
        <w:t xml:space="preserve">, </w:t>
      </w:r>
      <w:r w:rsidRPr="00F83714">
        <w:rPr>
          <w:rFonts w:asciiTheme="minorHAnsi" w:hAnsiTheme="minorHAnsi" w:cstheme="minorHAnsi"/>
          <w:color w:val="000000"/>
          <w:sz w:val="18"/>
          <w:szCs w:val="18"/>
        </w:rPr>
        <w:t xml:space="preserve">REBEL 2 SLUŠNEJ KANÁL </w:t>
      </w:r>
      <w:r>
        <w:rPr>
          <w:rFonts w:asciiTheme="minorHAnsi" w:hAnsiTheme="minorHAnsi" w:cstheme="minorHAnsi"/>
          <w:color w:val="000000"/>
          <w:sz w:val="18"/>
          <w:szCs w:val="18"/>
        </w:rPr>
        <w:t xml:space="preserve">a </w:t>
      </w:r>
      <w:r w:rsidRPr="00F86E13">
        <w:rPr>
          <w:rFonts w:asciiTheme="minorHAnsi" w:hAnsiTheme="minorHAnsi" w:cstheme="minorHAnsi"/>
          <w:color w:val="000000"/>
          <w:sz w:val="18"/>
          <w:szCs w:val="18"/>
        </w:rPr>
        <w:t>Info TV</w:t>
      </w:r>
      <w:r>
        <w:rPr>
          <w:rFonts w:asciiTheme="minorHAnsi" w:hAnsiTheme="minorHAnsi" w:cstheme="minorHAnsi"/>
          <w:color w:val="000000"/>
          <w:sz w:val="18"/>
          <w:szCs w:val="18"/>
        </w:rPr>
        <w:t xml:space="preserve"> </w:t>
      </w:r>
      <w:r w:rsidRPr="00F83714">
        <w:rPr>
          <w:rFonts w:asciiTheme="minorHAnsi" w:hAnsiTheme="minorHAnsi" w:cstheme="minorHAnsi"/>
          <w:color w:val="000000"/>
          <w:sz w:val="18"/>
          <w:szCs w:val="18"/>
        </w:rPr>
        <w:t>ve všech formách jejich technického šíření (včetně kabelového, satelitního přenosu, digitálního vysílání a vysílání na Internetu).</w:t>
      </w:r>
      <w:r w:rsidRPr="00F83714">
        <w:rPr>
          <w:rFonts w:asciiTheme="minorHAnsi" w:hAnsiTheme="minorHAnsi" w:cstheme="minorHAnsi"/>
          <w:sz w:val="18"/>
          <w:szCs w:val="18"/>
        </w:rPr>
        <w:t xml:space="preserve"> </w:t>
      </w:r>
    </w:p>
    <w:p w:rsidR="00EC07EF" w:rsidRPr="00F83714" w:rsidRDefault="00EC07EF" w:rsidP="00EC07EF">
      <w:pPr>
        <w:autoSpaceDE w:val="0"/>
        <w:autoSpaceDN w:val="0"/>
        <w:adjustRightInd w:val="0"/>
        <w:spacing w:after="0" w:line="240" w:lineRule="auto"/>
        <w:rPr>
          <w:rFonts w:asciiTheme="minorHAnsi" w:hAnsiTheme="minorHAnsi" w:cstheme="minorHAnsi"/>
          <w:color w:val="000000"/>
          <w:sz w:val="18"/>
          <w:szCs w:val="18"/>
        </w:rPr>
      </w:pPr>
    </w:p>
    <w:p w:rsidR="00EC07EF" w:rsidRPr="00F83714" w:rsidRDefault="00EC07EF" w:rsidP="00EC07EF">
      <w:pPr>
        <w:autoSpaceDE w:val="0"/>
        <w:autoSpaceDN w:val="0"/>
        <w:adjustRightInd w:val="0"/>
        <w:spacing w:after="0" w:line="240" w:lineRule="auto"/>
        <w:rPr>
          <w:rFonts w:asciiTheme="minorHAnsi" w:hAnsiTheme="minorHAnsi" w:cstheme="minorHAnsi"/>
          <w:color w:val="000000"/>
          <w:sz w:val="18"/>
          <w:szCs w:val="18"/>
        </w:rPr>
      </w:pPr>
      <w:r w:rsidRPr="00F83714">
        <w:rPr>
          <w:rFonts w:asciiTheme="minorHAnsi" w:hAnsiTheme="minorHAnsi" w:cstheme="minorHAnsi"/>
          <w:color w:val="000000"/>
          <w:sz w:val="18"/>
          <w:szCs w:val="18"/>
        </w:rPr>
        <w:t>Společnost PMS disponuje vysílacím časem-reklamním prostorem</w:t>
      </w:r>
      <w:r>
        <w:rPr>
          <w:rFonts w:asciiTheme="minorHAnsi" w:hAnsiTheme="minorHAnsi" w:cstheme="minorHAnsi"/>
          <w:color w:val="000000"/>
          <w:sz w:val="18"/>
          <w:szCs w:val="18"/>
        </w:rPr>
        <w:t xml:space="preserve"> </w:t>
      </w:r>
      <w:r w:rsidRPr="00F83714">
        <w:rPr>
          <w:rFonts w:asciiTheme="minorHAnsi" w:hAnsiTheme="minorHAnsi" w:cstheme="minorHAnsi"/>
          <w:color w:val="000000"/>
          <w:sz w:val="18"/>
          <w:szCs w:val="18"/>
        </w:rPr>
        <w:t>- v programech RELAX, Rebel</w:t>
      </w:r>
      <w:r>
        <w:rPr>
          <w:rFonts w:asciiTheme="minorHAnsi" w:hAnsiTheme="minorHAnsi" w:cstheme="minorHAnsi"/>
          <w:color w:val="000000"/>
          <w:sz w:val="18"/>
          <w:szCs w:val="18"/>
        </w:rPr>
        <w:t>,</w:t>
      </w:r>
      <w:r w:rsidRPr="00F83714">
        <w:rPr>
          <w:rFonts w:asciiTheme="minorHAnsi" w:hAnsiTheme="minorHAnsi" w:cstheme="minorHAnsi"/>
          <w:color w:val="000000"/>
          <w:sz w:val="18"/>
          <w:szCs w:val="18"/>
        </w:rPr>
        <w:t xml:space="preserve"> REBEL 2 SLUŠNEJ KANÁL</w:t>
      </w:r>
      <w:r>
        <w:rPr>
          <w:rFonts w:asciiTheme="minorHAnsi" w:hAnsiTheme="minorHAnsi" w:cstheme="minorHAnsi"/>
          <w:color w:val="000000"/>
          <w:sz w:val="18"/>
          <w:szCs w:val="18"/>
        </w:rPr>
        <w:t xml:space="preserve"> a Info TV</w:t>
      </w:r>
      <w:r w:rsidRPr="00F83714">
        <w:rPr>
          <w:rFonts w:asciiTheme="minorHAnsi" w:hAnsiTheme="minorHAnsi" w:cstheme="minorHAnsi"/>
          <w:color w:val="000000"/>
          <w:sz w:val="18"/>
          <w:szCs w:val="18"/>
        </w:rPr>
        <w:t xml:space="preserve"> na základě servisních smluv uzavřených s jednotlivými vysílateli (držiteli licence k vysílání), kterými jsou: </w:t>
      </w:r>
    </w:p>
    <w:p w:rsidR="00EC07EF" w:rsidRPr="00F83714" w:rsidRDefault="00EC07EF" w:rsidP="00EC07EF">
      <w:pPr>
        <w:pStyle w:val="Odstavecseseznamem"/>
        <w:numPr>
          <w:ilvl w:val="0"/>
          <w:numId w:val="19"/>
        </w:numPr>
        <w:autoSpaceDE w:val="0"/>
        <w:autoSpaceDN w:val="0"/>
        <w:adjustRightInd w:val="0"/>
        <w:spacing w:after="0" w:line="240" w:lineRule="auto"/>
        <w:ind w:left="284" w:hanging="284"/>
        <w:rPr>
          <w:rFonts w:asciiTheme="minorHAnsi" w:hAnsiTheme="minorHAnsi" w:cstheme="minorHAnsi"/>
          <w:color w:val="000000"/>
          <w:sz w:val="18"/>
          <w:szCs w:val="18"/>
        </w:rPr>
      </w:pPr>
      <w:r w:rsidRPr="00F83714">
        <w:rPr>
          <w:rFonts w:asciiTheme="minorHAnsi" w:hAnsiTheme="minorHAnsi" w:cstheme="minorHAnsi"/>
          <w:color w:val="000000"/>
          <w:sz w:val="18"/>
          <w:szCs w:val="18"/>
        </w:rPr>
        <w:t xml:space="preserve">držitelem licence k vysílání a vysílatelem programu </w:t>
      </w:r>
      <w:r w:rsidRPr="00F83714">
        <w:rPr>
          <w:rFonts w:asciiTheme="minorHAnsi" w:hAnsiTheme="minorHAnsi" w:cstheme="minorHAnsi"/>
          <w:b/>
          <w:sz w:val="18"/>
          <w:szCs w:val="18"/>
        </w:rPr>
        <w:t xml:space="preserve">RELAX </w:t>
      </w:r>
      <w:r w:rsidRPr="00F83714">
        <w:rPr>
          <w:rFonts w:asciiTheme="minorHAnsi" w:hAnsiTheme="minorHAnsi" w:cstheme="minorHAnsi"/>
          <w:sz w:val="18"/>
          <w:szCs w:val="18"/>
        </w:rPr>
        <w:t>je společnost</w:t>
      </w:r>
      <w:r w:rsidRPr="00F83714">
        <w:rPr>
          <w:rFonts w:asciiTheme="minorHAnsi" w:hAnsiTheme="minorHAnsi" w:cstheme="minorHAnsi"/>
          <w:b/>
          <w:sz w:val="18"/>
          <w:szCs w:val="18"/>
        </w:rPr>
        <w:t xml:space="preserve"> </w:t>
      </w:r>
      <w:r w:rsidRPr="00F83714">
        <w:rPr>
          <w:rFonts w:asciiTheme="minorHAnsi" w:hAnsiTheme="minorHAnsi" w:cstheme="minorHAnsi"/>
          <w:b/>
          <w:color w:val="000000"/>
          <w:sz w:val="18"/>
          <w:szCs w:val="18"/>
        </w:rPr>
        <w:t>TP Pohoda s.r.o</w:t>
      </w:r>
      <w:r w:rsidRPr="00F83714">
        <w:rPr>
          <w:rFonts w:asciiTheme="minorHAnsi" w:hAnsiTheme="minorHAnsi" w:cstheme="minorHAnsi"/>
          <w:color w:val="000000"/>
          <w:sz w:val="18"/>
          <w:szCs w:val="18"/>
        </w:rPr>
        <w:t xml:space="preserve">., se sídlem na adrese </w:t>
      </w:r>
      <w:r w:rsidRPr="00F83714">
        <w:rPr>
          <w:rFonts w:asciiTheme="minorHAnsi" w:hAnsiTheme="minorHAnsi" w:cstheme="minorHAnsi"/>
          <w:bCs/>
          <w:sz w:val="18"/>
          <w:szCs w:val="18"/>
        </w:rPr>
        <w:t xml:space="preserve">Stavební 992/1, Ostrava - </w:t>
      </w:r>
      <w:proofErr w:type="spellStart"/>
      <w:r w:rsidRPr="00F83714">
        <w:rPr>
          <w:rFonts w:asciiTheme="minorHAnsi" w:hAnsiTheme="minorHAnsi" w:cstheme="minorHAnsi"/>
          <w:bCs/>
          <w:sz w:val="18"/>
          <w:szCs w:val="18"/>
        </w:rPr>
        <w:t>Poruba</w:t>
      </w:r>
      <w:proofErr w:type="spellEnd"/>
      <w:r w:rsidRPr="00F83714">
        <w:rPr>
          <w:rFonts w:asciiTheme="minorHAnsi" w:hAnsiTheme="minorHAnsi" w:cstheme="minorHAnsi"/>
          <w:bCs/>
          <w:sz w:val="18"/>
          <w:szCs w:val="18"/>
        </w:rPr>
        <w:t>, 708 00</w:t>
      </w:r>
      <w:r w:rsidRPr="00F83714">
        <w:rPr>
          <w:rFonts w:asciiTheme="minorHAnsi" w:hAnsiTheme="minorHAnsi" w:cstheme="minorHAnsi"/>
          <w:color w:val="000000"/>
          <w:sz w:val="18"/>
          <w:szCs w:val="18"/>
        </w:rPr>
        <w:t xml:space="preserve">, IČ: 26852683, a to na základě rozhodnutí o udělení licence Radou pro rozhlasové a televizní vysílání ze dne 13.12.2011, </w:t>
      </w:r>
      <w:proofErr w:type="spellStart"/>
      <w:proofErr w:type="gramStart"/>
      <w:r w:rsidRPr="00F83714">
        <w:rPr>
          <w:rFonts w:asciiTheme="minorHAnsi" w:hAnsiTheme="minorHAnsi" w:cstheme="minorHAnsi"/>
          <w:color w:val="000000"/>
          <w:sz w:val="18"/>
          <w:szCs w:val="18"/>
        </w:rPr>
        <w:t>č.j</w:t>
      </w:r>
      <w:proofErr w:type="spellEnd"/>
      <w:r w:rsidRPr="00F83714">
        <w:rPr>
          <w:rFonts w:asciiTheme="minorHAnsi" w:hAnsiTheme="minorHAnsi" w:cstheme="minorHAnsi"/>
          <w:color w:val="000000"/>
          <w:sz w:val="18"/>
          <w:szCs w:val="18"/>
        </w:rPr>
        <w:t>.</w:t>
      </w:r>
      <w:proofErr w:type="gramEnd"/>
      <w:r w:rsidRPr="00F83714">
        <w:rPr>
          <w:rFonts w:asciiTheme="minorHAnsi" w:hAnsiTheme="minorHAnsi" w:cstheme="minorHAnsi"/>
          <w:color w:val="000000"/>
          <w:sz w:val="18"/>
          <w:szCs w:val="18"/>
        </w:rPr>
        <w:t xml:space="preserve"> zem/3986/2011, ve spojení s rozhodnutím o udělení licence Radou pro rozhlasové a televizní vysílání ze dne 30.7.2013, </w:t>
      </w:r>
      <w:proofErr w:type="spellStart"/>
      <w:r w:rsidRPr="00F83714">
        <w:rPr>
          <w:rFonts w:asciiTheme="minorHAnsi" w:hAnsiTheme="minorHAnsi" w:cstheme="minorHAnsi"/>
          <w:color w:val="000000"/>
          <w:sz w:val="18"/>
          <w:szCs w:val="18"/>
        </w:rPr>
        <w:t>č.j</w:t>
      </w:r>
      <w:proofErr w:type="spellEnd"/>
      <w:r w:rsidRPr="00F83714">
        <w:rPr>
          <w:rFonts w:asciiTheme="minorHAnsi" w:hAnsiTheme="minorHAnsi" w:cstheme="minorHAnsi"/>
          <w:color w:val="000000"/>
          <w:sz w:val="18"/>
          <w:szCs w:val="18"/>
        </w:rPr>
        <w:t>.  zem/3380/2013 s platností licence od 21.12.2011 do 20.12.2023. Licence opravňuje k provozování zemského digitálního televizního vysílání šířeného prostřednictvím pozemních vysílačů</w:t>
      </w:r>
      <w:r>
        <w:rPr>
          <w:rFonts w:asciiTheme="minorHAnsi" w:hAnsiTheme="minorHAnsi" w:cstheme="minorHAnsi"/>
          <w:color w:val="000000"/>
          <w:sz w:val="18"/>
          <w:szCs w:val="18"/>
        </w:rPr>
        <w:t xml:space="preserve">. Společnost </w:t>
      </w:r>
      <w:r w:rsidRPr="00323102">
        <w:rPr>
          <w:rFonts w:asciiTheme="minorHAnsi" w:hAnsiTheme="minorHAnsi" w:cstheme="minorHAnsi"/>
          <w:color w:val="000000"/>
          <w:sz w:val="18"/>
          <w:szCs w:val="18"/>
        </w:rPr>
        <w:t>TP Pohoda s.r.o.</w:t>
      </w:r>
      <w:r>
        <w:rPr>
          <w:rFonts w:asciiTheme="minorHAnsi" w:hAnsiTheme="minorHAnsi" w:cstheme="minorHAnsi"/>
          <w:color w:val="000000"/>
          <w:sz w:val="18"/>
          <w:szCs w:val="18"/>
        </w:rPr>
        <w:t xml:space="preserve"> je dále držitelem k vysílání a vysílatelem programu </w:t>
      </w:r>
      <w:r w:rsidRPr="00F83714">
        <w:rPr>
          <w:rFonts w:asciiTheme="minorHAnsi" w:hAnsiTheme="minorHAnsi" w:cstheme="minorHAnsi"/>
          <w:b/>
          <w:color w:val="000000"/>
          <w:sz w:val="18"/>
          <w:szCs w:val="18"/>
        </w:rPr>
        <w:t>Info</w:t>
      </w:r>
      <w:r>
        <w:rPr>
          <w:rFonts w:asciiTheme="minorHAnsi" w:hAnsiTheme="minorHAnsi" w:cstheme="minorHAnsi"/>
          <w:b/>
          <w:color w:val="000000"/>
          <w:sz w:val="18"/>
          <w:szCs w:val="18"/>
        </w:rPr>
        <w:t> </w:t>
      </w:r>
      <w:r w:rsidRPr="00F86E13">
        <w:rPr>
          <w:rFonts w:asciiTheme="minorHAnsi" w:hAnsiTheme="minorHAnsi" w:cstheme="minorHAnsi"/>
          <w:b/>
          <w:color w:val="000000"/>
          <w:sz w:val="18"/>
          <w:szCs w:val="18"/>
        </w:rPr>
        <w:t>TV</w:t>
      </w:r>
      <w:r w:rsidRPr="00F83714">
        <w:rPr>
          <w:rFonts w:asciiTheme="minorHAnsi" w:hAnsiTheme="minorHAnsi" w:cstheme="minorHAnsi"/>
          <w:color w:val="000000"/>
          <w:sz w:val="18"/>
          <w:szCs w:val="18"/>
        </w:rPr>
        <w:t>,</w:t>
      </w:r>
      <w:r>
        <w:rPr>
          <w:rFonts w:asciiTheme="minorHAnsi" w:hAnsiTheme="minorHAnsi" w:cstheme="minorHAnsi"/>
          <w:color w:val="000000"/>
          <w:sz w:val="18"/>
          <w:szCs w:val="18"/>
        </w:rPr>
        <w:t xml:space="preserve"> </w:t>
      </w:r>
      <w:r w:rsidRPr="00323102">
        <w:rPr>
          <w:rFonts w:asciiTheme="minorHAnsi" w:hAnsiTheme="minorHAnsi" w:cstheme="minorHAnsi"/>
          <w:color w:val="000000"/>
          <w:sz w:val="18"/>
          <w:szCs w:val="18"/>
        </w:rPr>
        <w:t xml:space="preserve">a to na základě rozhodnutí o udělení licence Radou pro rozhlasové a televizní vysílání ze dne </w:t>
      </w:r>
      <w:r>
        <w:rPr>
          <w:rFonts w:asciiTheme="minorHAnsi" w:hAnsiTheme="minorHAnsi" w:cstheme="minorHAnsi"/>
          <w:color w:val="000000"/>
          <w:sz w:val="18"/>
          <w:szCs w:val="18"/>
        </w:rPr>
        <w:t>2</w:t>
      </w:r>
      <w:r w:rsidRPr="00323102">
        <w:rPr>
          <w:rFonts w:asciiTheme="minorHAnsi" w:hAnsiTheme="minorHAnsi" w:cstheme="minorHAnsi"/>
          <w:color w:val="000000"/>
          <w:sz w:val="18"/>
          <w:szCs w:val="18"/>
        </w:rPr>
        <w:t>3.1.201</w:t>
      </w:r>
      <w:r>
        <w:rPr>
          <w:rFonts w:asciiTheme="minorHAnsi" w:hAnsiTheme="minorHAnsi" w:cstheme="minorHAnsi"/>
          <w:color w:val="000000"/>
          <w:sz w:val="18"/>
          <w:szCs w:val="18"/>
        </w:rPr>
        <w:t>8</w:t>
      </w:r>
      <w:r w:rsidRPr="00323102">
        <w:rPr>
          <w:rFonts w:asciiTheme="minorHAnsi" w:hAnsiTheme="minorHAnsi" w:cstheme="minorHAnsi"/>
          <w:color w:val="000000"/>
          <w:sz w:val="18"/>
          <w:szCs w:val="18"/>
        </w:rPr>
        <w:t xml:space="preserve">, </w:t>
      </w:r>
      <w:proofErr w:type="spellStart"/>
      <w:proofErr w:type="gramStart"/>
      <w:r w:rsidRPr="00323102">
        <w:rPr>
          <w:rFonts w:asciiTheme="minorHAnsi" w:hAnsiTheme="minorHAnsi" w:cstheme="minorHAnsi"/>
          <w:color w:val="000000"/>
          <w:sz w:val="18"/>
          <w:szCs w:val="18"/>
        </w:rPr>
        <w:t>č.j</w:t>
      </w:r>
      <w:proofErr w:type="spellEnd"/>
      <w:r w:rsidRPr="00323102">
        <w:rPr>
          <w:rFonts w:asciiTheme="minorHAnsi" w:hAnsiTheme="minorHAnsi" w:cstheme="minorHAnsi"/>
          <w:color w:val="000000"/>
          <w:sz w:val="18"/>
          <w:szCs w:val="18"/>
        </w:rPr>
        <w:t>.</w:t>
      </w:r>
      <w:proofErr w:type="gramEnd"/>
      <w:r w:rsidRPr="00323102">
        <w:rPr>
          <w:rFonts w:asciiTheme="minorHAnsi" w:hAnsiTheme="minorHAnsi" w:cstheme="minorHAnsi"/>
          <w:color w:val="000000"/>
          <w:sz w:val="18"/>
          <w:szCs w:val="18"/>
        </w:rPr>
        <w:t xml:space="preserve"> </w:t>
      </w:r>
      <w:r w:rsidRPr="00F86E13">
        <w:rPr>
          <w:rFonts w:asciiTheme="minorHAnsi" w:hAnsiTheme="minorHAnsi" w:cstheme="minorHAnsi"/>
          <w:color w:val="000000"/>
          <w:sz w:val="18"/>
          <w:szCs w:val="18"/>
        </w:rPr>
        <w:t>RRTV/5238/2018-zem</w:t>
      </w:r>
      <w:r w:rsidRPr="00F83714">
        <w:rPr>
          <w:rFonts w:asciiTheme="minorHAnsi" w:hAnsiTheme="minorHAnsi" w:cstheme="minorHAnsi"/>
          <w:color w:val="000000"/>
          <w:sz w:val="18"/>
          <w:szCs w:val="18"/>
        </w:rPr>
        <w:t>;</w:t>
      </w:r>
    </w:p>
    <w:p w:rsidR="00EC07EF" w:rsidRPr="00F83714" w:rsidRDefault="00EC07EF" w:rsidP="00EC07EF">
      <w:pPr>
        <w:pStyle w:val="Odstavecseseznamem"/>
        <w:numPr>
          <w:ilvl w:val="0"/>
          <w:numId w:val="19"/>
        </w:numPr>
        <w:autoSpaceDE w:val="0"/>
        <w:autoSpaceDN w:val="0"/>
        <w:adjustRightInd w:val="0"/>
        <w:spacing w:after="0" w:line="240" w:lineRule="auto"/>
        <w:ind w:left="284" w:hanging="284"/>
        <w:rPr>
          <w:rFonts w:asciiTheme="minorHAnsi" w:hAnsiTheme="minorHAnsi" w:cstheme="minorHAnsi"/>
          <w:color w:val="000000"/>
          <w:sz w:val="18"/>
          <w:szCs w:val="18"/>
        </w:rPr>
      </w:pPr>
      <w:r w:rsidRPr="00F83714">
        <w:rPr>
          <w:rFonts w:asciiTheme="minorHAnsi" w:hAnsiTheme="minorHAnsi" w:cstheme="minorHAnsi"/>
          <w:color w:val="000000"/>
          <w:sz w:val="18"/>
          <w:szCs w:val="18"/>
        </w:rPr>
        <w:t xml:space="preserve">držitelem licence k vysílání a vysílatelem programu </w:t>
      </w:r>
      <w:r w:rsidRPr="00F83714">
        <w:rPr>
          <w:rFonts w:asciiTheme="minorHAnsi" w:hAnsiTheme="minorHAnsi" w:cstheme="minorHAnsi"/>
          <w:b/>
          <w:color w:val="000000"/>
          <w:sz w:val="18"/>
          <w:szCs w:val="18"/>
        </w:rPr>
        <w:t>Rebel</w:t>
      </w:r>
      <w:r w:rsidRPr="00F83714">
        <w:rPr>
          <w:rFonts w:asciiTheme="minorHAnsi" w:hAnsiTheme="minorHAnsi" w:cstheme="minorHAnsi"/>
          <w:color w:val="000000"/>
          <w:sz w:val="18"/>
          <w:szCs w:val="18"/>
        </w:rPr>
        <w:t xml:space="preserve"> je společnost </w:t>
      </w:r>
      <w:r w:rsidRPr="00F83714">
        <w:rPr>
          <w:rFonts w:asciiTheme="minorHAnsi" w:hAnsiTheme="minorHAnsi" w:cstheme="minorHAnsi"/>
          <w:b/>
          <w:color w:val="000000"/>
          <w:sz w:val="18"/>
          <w:szCs w:val="18"/>
        </w:rPr>
        <w:t xml:space="preserve">Digital </w:t>
      </w:r>
      <w:proofErr w:type="spellStart"/>
      <w:r w:rsidRPr="00F83714">
        <w:rPr>
          <w:rFonts w:asciiTheme="minorHAnsi" w:hAnsiTheme="minorHAnsi" w:cstheme="minorHAnsi"/>
          <w:b/>
          <w:color w:val="000000"/>
          <w:sz w:val="18"/>
          <w:szCs w:val="18"/>
        </w:rPr>
        <w:t>Broadcasting</w:t>
      </w:r>
      <w:proofErr w:type="spellEnd"/>
      <w:r w:rsidRPr="00F83714">
        <w:rPr>
          <w:rFonts w:asciiTheme="minorHAnsi" w:hAnsiTheme="minorHAnsi" w:cstheme="minorHAnsi"/>
          <w:b/>
          <w:color w:val="000000"/>
          <w:sz w:val="18"/>
          <w:szCs w:val="18"/>
        </w:rPr>
        <w:t xml:space="preserve"> s.r.o.</w:t>
      </w:r>
      <w:r w:rsidRPr="00F83714">
        <w:rPr>
          <w:rFonts w:asciiTheme="minorHAnsi" w:hAnsiTheme="minorHAnsi" w:cstheme="minorHAnsi"/>
          <w:color w:val="000000"/>
          <w:sz w:val="18"/>
          <w:szCs w:val="18"/>
        </w:rPr>
        <w:t xml:space="preserve">, se sídlem na adrese </w:t>
      </w:r>
      <w:r w:rsidRPr="00F83714">
        <w:rPr>
          <w:rFonts w:asciiTheme="minorHAnsi" w:hAnsiTheme="minorHAnsi" w:cstheme="minorHAnsi"/>
          <w:bCs/>
          <w:sz w:val="18"/>
          <w:szCs w:val="18"/>
        </w:rPr>
        <w:t xml:space="preserve">Stavební 992/1, Ostrava - </w:t>
      </w:r>
      <w:proofErr w:type="spellStart"/>
      <w:r w:rsidRPr="00F83714">
        <w:rPr>
          <w:rFonts w:asciiTheme="minorHAnsi" w:hAnsiTheme="minorHAnsi" w:cstheme="minorHAnsi"/>
          <w:bCs/>
          <w:sz w:val="18"/>
          <w:szCs w:val="18"/>
        </w:rPr>
        <w:t>Poruba</w:t>
      </w:r>
      <w:proofErr w:type="spellEnd"/>
      <w:r w:rsidRPr="00F83714">
        <w:rPr>
          <w:rFonts w:asciiTheme="minorHAnsi" w:hAnsiTheme="minorHAnsi" w:cstheme="minorHAnsi"/>
          <w:bCs/>
          <w:sz w:val="18"/>
          <w:szCs w:val="18"/>
        </w:rPr>
        <w:t>, 708 00</w:t>
      </w:r>
      <w:r w:rsidRPr="00F83714">
        <w:rPr>
          <w:rFonts w:asciiTheme="minorHAnsi" w:hAnsiTheme="minorHAnsi" w:cstheme="minorHAnsi"/>
          <w:color w:val="000000"/>
          <w:sz w:val="18"/>
          <w:szCs w:val="18"/>
        </w:rPr>
        <w:t xml:space="preserve">, IČ: 26839407, a to na základě rozhodnutí o udělení licence Radou pro rozhlasové a televizní vysílání ze dne 4.1.2013, </w:t>
      </w:r>
      <w:proofErr w:type="spellStart"/>
      <w:proofErr w:type="gramStart"/>
      <w:r w:rsidRPr="00F83714">
        <w:rPr>
          <w:rFonts w:asciiTheme="minorHAnsi" w:hAnsiTheme="minorHAnsi" w:cstheme="minorHAnsi"/>
          <w:color w:val="000000"/>
          <w:sz w:val="18"/>
          <w:szCs w:val="18"/>
        </w:rPr>
        <w:t>č.j</w:t>
      </w:r>
      <w:proofErr w:type="spellEnd"/>
      <w:r w:rsidRPr="00F83714">
        <w:rPr>
          <w:rFonts w:asciiTheme="minorHAnsi" w:hAnsiTheme="minorHAnsi" w:cstheme="minorHAnsi"/>
          <w:color w:val="000000"/>
          <w:sz w:val="18"/>
          <w:szCs w:val="18"/>
        </w:rPr>
        <w:t>.</w:t>
      </w:r>
      <w:proofErr w:type="gramEnd"/>
      <w:r w:rsidRPr="00F83714">
        <w:rPr>
          <w:rFonts w:asciiTheme="minorHAnsi" w:hAnsiTheme="minorHAnsi" w:cstheme="minorHAnsi"/>
          <w:color w:val="000000"/>
          <w:sz w:val="18"/>
          <w:szCs w:val="18"/>
        </w:rPr>
        <w:t xml:space="preserve"> zem/109/2013, ve spojení s rozhodnutím o udělení licence Radou pro rozhlasové a televizní vysílání ze dne 11.6.2013, </w:t>
      </w:r>
      <w:proofErr w:type="spellStart"/>
      <w:r w:rsidRPr="00F83714">
        <w:rPr>
          <w:rFonts w:asciiTheme="minorHAnsi" w:hAnsiTheme="minorHAnsi" w:cstheme="minorHAnsi"/>
          <w:color w:val="000000"/>
          <w:sz w:val="18"/>
          <w:szCs w:val="18"/>
        </w:rPr>
        <w:t>č.j</w:t>
      </w:r>
      <w:proofErr w:type="spellEnd"/>
      <w:r w:rsidRPr="00F83714">
        <w:rPr>
          <w:rFonts w:asciiTheme="minorHAnsi" w:hAnsiTheme="minorHAnsi" w:cstheme="minorHAnsi"/>
          <w:color w:val="000000"/>
          <w:sz w:val="18"/>
          <w:szCs w:val="18"/>
        </w:rPr>
        <w:t>.  zem/2675/2013 s platností licence od 10.1.2013 do 9.1.2025. Licence opravňuje k provozování zemského digitálního televizního vysílání šířeného prostřednictvím pozemních vysílačů;</w:t>
      </w:r>
    </w:p>
    <w:p w:rsidR="00EC07EF" w:rsidRPr="00F83714" w:rsidRDefault="00EC07EF" w:rsidP="00EC07EF">
      <w:pPr>
        <w:pStyle w:val="Odstavecseseznamem"/>
        <w:numPr>
          <w:ilvl w:val="0"/>
          <w:numId w:val="19"/>
        </w:numPr>
        <w:autoSpaceDE w:val="0"/>
        <w:autoSpaceDN w:val="0"/>
        <w:adjustRightInd w:val="0"/>
        <w:spacing w:after="0" w:line="240" w:lineRule="auto"/>
        <w:ind w:left="284" w:hanging="284"/>
        <w:rPr>
          <w:rFonts w:asciiTheme="minorHAnsi" w:eastAsiaTheme="minorEastAsia" w:hAnsiTheme="minorHAnsi" w:cstheme="minorHAnsi"/>
          <w:color w:val="000000"/>
          <w:sz w:val="18"/>
          <w:szCs w:val="18"/>
        </w:rPr>
      </w:pPr>
      <w:r w:rsidRPr="00F83714">
        <w:rPr>
          <w:rFonts w:asciiTheme="minorHAnsi" w:eastAsiaTheme="minorEastAsia" w:hAnsiTheme="minorHAnsi" w:cstheme="minorHAnsi"/>
          <w:color w:val="000000"/>
          <w:sz w:val="18"/>
          <w:szCs w:val="18"/>
        </w:rPr>
        <w:t xml:space="preserve">držitelem licence k vysílání </w:t>
      </w:r>
      <w:r w:rsidRPr="00F83714">
        <w:rPr>
          <w:rFonts w:asciiTheme="minorHAnsi" w:hAnsiTheme="minorHAnsi" w:cstheme="minorHAnsi"/>
          <w:color w:val="000000"/>
          <w:sz w:val="18"/>
          <w:szCs w:val="18"/>
        </w:rPr>
        <w:t xml:space="preserve">a vysílatelem </w:t>
      </w:r>
      <w:r w:rsidRPr="00F83714">
        <w:rPr>
          <w:rFonts w:asciiTheme="minorHAnsi" w:eastAsiaTheme="minorEastAsia" w:hAnsiTheme="minorHAnsi" w:cstheme="minorHAnsi"/>
          <w:color w:val="000000"/>
          <w:sz w:val="18"/>
          <w:szCs w:val="18"/>
        </w:rPr>
        <w:t xml:space="preserve">programu </w:t>
      </w:r>
      <w:r w:rsidRPr="00F83714">
        <w:rPr>
          <w:rFonts w:asciiTheme="minorHAnsi" w:eastAsiaTheme="minorEastAsia" w:hAnsiTheme="minorHAnsi" w:cstheme="minorHAnsi"/>
          <w:b/>
          <w:color w:val="000000"/>
          <w:sz w:val="18"/>
          <w:szCs w:val="18"/>
        </w:rPr>
        <w:t>REBEL 2 SLUŠNEJ KANÁL</w:t>
      </w:r>
      <w:r w:rsidRPr="00F83714">
        <w:rPr>
          <w:rFonts w:asciiTheme="minorHAnsi" w:eastAsiaTheme="minorEastAsia" w:hAnsiTheme="minorHAnsi" w:cstheme="minorHAnsi"/>
          <w:color w:val="000000"/>
          <w:sz w:val="18"/>
          <w:szCs w:val="18"/>
        </w:rPr>
        <w:t xml:space="preserve"> je společnost</w:t>
      </w:r>
      <w:r w:rsidRPr="00F83714">
        <w:rPr>
          <w:rFonts w:asciiTheme="minorHAnsi" w:eastAsiaTheme="minorEastAsia" w:hAnsiTheme="minorHAnsi" w:cstheme="minorHAnsi"/>
          <w:b/>
          <w:color w:val="000000"/>
          <w:sz w:val="18"/>
          <w:szCs w:val="18"/>
        </w:rPr>
        <w:t xml:space="preserve"> Fajn Rock Media, s.r.o.</w:t>
      </w:r>
      <w:r w:rsidRPr="00F83714">
        <w:rPr>
          <w:rFonts w:asciiTheme="minorHAnsi" w:eastAsiaTheme="minorEastAsia" w:hAnsiTheme="minorHAnsi" w:cstheme="minorHAnsi"/>
          <w:color w:val="000000"/>
          <w:sz w:val="18"/>
          <w:szCs w:val="18"/>
        </w:rPr>
        <w:t xml:space="preserve">, se sídlem na adrese </w:t>
      </w:r>
      <w:r w:rsidRPr="00F83714">
        <w:rPr>
          <w:rFonts w:asciiTheme="minorHAnsi" w:hAnsiTheme="minorHAnsi" w:cstheme="minorHAnsi"/>
          <w:bCs/>
          <w:sz w:val="18"/>
          <w:szCs w:val="18"/>
        </w:rPr>
        <w:t xml:space="preserve">Stavební 992/1, Ostrava - </w:t>
      </w:r>
      <w:proofErr w:type="spellStart"/>
      <w:r w:rsidRPr="00F83714">
        <w:rPr>
          <w:rFonts w:asciiTheme="minorHAnsi" w:hAnsiTheme="minorHAnsi" w:cstheme="minorHAnsi"/>
          <w:bCs/>
          <w:sz w:val="18"/>
          <w:szCs w:val="18"/>
        </w:rPr>
        <w:t>Poruba</w:t>
      </w:r>
      <w:proofErr w:type="spellEnd"/>
      <w:r w:rsidRPr="00F83714">
        <w:rPr>
          <w:rFonts w:asciiTheme="minorHAnsi" w:hAnsiTheme="minorHAnsi" w:cstheme="minorHAnsi"/>
          <w:bCs/>
          <w:sz w:val="18"/>
          <w:szCs w:val="18"/>
        </w:rPr>
        <w:t>, 708 00</w:t>
      </w:r>
      <w:r w:rsidRPr="00F83714">
        <w:rPr>
          <w:rFonts w:asciiTheme="minorHAnsi" w:eastAsiaTheme="minorEastAsia" w:hAnsiTheme="minorHAnsi" w:cstheme="minorHAnsi"/>
          <w:color w:val="000000"/>
          <w:sz w:val="18"/>
          <w:szCs w:val="18"/>
        </w:rPr>
        <w:t xml:space="preserve">, IČ: 24176214, a to na základě rozhodnutí o udělení licence Radou pro rozhlasové a televizní vysílání ze dne </w:t>
      </w:r>
      <w:r w:rsidRPr="00F83714">
        <w:rPr>
          <w:rFonts w:asciiTheme="minorHAnsi" w:hAnsiTheme="minorHAnsi" w:cstheme="minorHAnsi"/>
          <w:color w:val="000000"/>
          <w:sz w:val="18"/>
          <w:szCs w:val="18"/>
        </w:rPr>
        <w:t xml:space="preserve">17.1.2012, </w:t>
      </w:r>
      <w:proofErr w:type="spellStart"/>
      <w:proofErr w:type="gramStart"/>
      <w:r w:rsidRPr="00F83714">
        <w:rPr>
          <w:rFonts w:asciiTheme="minorHAnsi" w:hAnsiTheme="minorHAnsi" w:cstheme="minorHAnsi"/>
          <w:color w:val="000000"/>
          <w:sz w:val="18"/>
          <w:szCs w:val="18"/>
        </w:rPr>
        <w:t>č.j</w:t>
      </w:r>
      <w:proofErr w:type="spellEnd"/>
      <w:r w:rsidRPr="00F83714">
        <w:rPr>
          <w:rFonts w:asciiTheme="minorHAnsi" w:hAnsiTheme="minorHAnsi" w:cstheme="minorHAnsi"/>
          <w:color w:val="000000"/>
          <w:sz w:val="18"/>
          <w:szCs w:val="18"/>
        </w:rPr>
        <w:t>.</w:t>
      </w:r>
      <w:proofErr w:type="gramEnd"/>
      <w:r w:rsidRPr="00F83714">
        <w:rPr>
          <w:rFonts w:asciiTheme="minorHAnsi" w:hAnsiTheme="minorHAnsi" w:cstheme="minorHAnsi"/>
          <w:color w:val="000000"/>
          <w:sz w:val="18"/>
          <w:szCs w:val="18"/>
        </w:rPr>
        <w:t xml:space="preserve"> </w:t>
      </w:r>
      <w:proofErr w:type="spellStart"/>
      <w:r w:rsidRPr="00F83714">
        <w:rPr>
          <w:rFonts w:asciiTheme="minorHAnsi" w:hAnsiTheme="minorHAnsi" w:cstheme="minorHAnsi"/>
          <w:color w:val="000000"/>
          <w:sz w:val="18"/>
          <w:szCs w:val="18"/>
        </w:rPr>
        <w:t>sve</w:t>
      </w:r>
      <w:proofErr w:type="spellEnd"/>
      <w:r w:rsidRPr="00F83714">
        <w:rPr>
          <w:rFonts w:asciiTheme="minorHAnsi" w:hAnsiTheme="minorHAnsi" w:cstheme="minorHAnsi"/>
          <w:color w:val="000000"/>
          <w:sz w:val="18"/>
          <w:szCs w:val="18"/>
        </w:rPr>
        <w:t>/307/2012</w:t>
      </w:r>
      <w:r w:rsidRPr="00F83714">
        <w:rPr>
          <w:rFonts w:asciiTheme="minorHAnsi" w:eastAsiaTheme="minorEastAsia" w:hAnsiTheme="minorHAnsi" w:cstheme="minorHAnsi"/>
          <w:color w:val="000000"/>
          <w:sz w:val="18"/>
          <w:szCs w:val="18"/>
        </w:rPr>
        <w:t xml:space="preserve">, ve spojení s rozhodnutím o udělení licence Radou pro rozhlasové a televizní vysílání ze dne 29.8.2017, </w:t>
      </w:r>
      <w:proofErr w:type="spellStart"/>
      <w:r w:rsidRPr="00F83714">
        <w:rPr>
          <w:rFonts w:asciiTheme="minorHAnsi" w:eastAsiaTheme="minorEastAsia" w:hAnsiTheme="minorHAnsi" w:cstheme="minorHAnsi"/>
          <w:color w:val="000000"/>
          <w:sz w:val="18"/>
          <w:szCs w:val="18"/>
        </w:rPr>
        <w:t>č.j</w:t>
      </w:r>
      <w:proofErr w:type="spellEnd"/>
      <w:r w:rsidRPr="00F83714">
        <w:rPr>
          <w:rFonts w:asciiTheme="minorHAnsi" w:eastAsiaTheme="minorEastAsia" w:hAnsiTheme="minorHAnsi" w:cstheme="minorHAnsi"/>
          <w:color w:val="000000"/>
          <w:sz w:val="18"/>
          <w:szCs w:val="18"/>
        </w:rPr>
        <w:t>.  RRTV/12109/2017-</w:t>
      </w:r>
      <w:proofErr w:type="spellStart"/>
      <w:r w:rsidRPr="00F83714">
        <w:rPr>
          <w:rFonts w:asciiTheme="minorHAnsi" w:eastAsiaTheme="minorEastAsia" w:hAnsiTheme="minorHAnsi" w:cstheme="minorHAnsi"/>
          <w:color w:val="000000"/>
          <w:sz w:val="18"/>
          <w:szCs w:val="18"/>
        </w:rPr>
        <w:t>vac</w:t>
      </w:r>
      <w:proofErr w:type="spellEnd"/>
      <w:r w:rsidRPr="00F83714">
        <w:rPr>
          <w:rFonts w:asciiTheme="minorHAnsi" w:eastAsiaTheme="minorEastAsia" w:hAnsiTheme="minorHAnsi" w:cstheme="minorHAnsi"/>
          <w:color w:val="000000"/>
          <w:sz w:val="18"/>
          <w:szCs w:val="18"/>
        </w:rPr>
        <w:t xml:space="preserve"> s platností licence od 17.1.2012 do 17.1.2024. Licence opravňuje k provozování zemského digitálního televizního vysílání šířeného prostřednictvím pozemních vysílačů. </w:t>
      </w:r>
    </w:p>
    <w:p w:rsidR="00EC07EF" w:rsidRPr="00F83714" w:rsidRDefault="00EC07EF" w:rsidP="00EC07EF">
      <w:pPr>
        <w:autoSpaceDE w:val="0"/>
        <w:autoSpaceDN w:val="0"/>
        <w:adjustRightInd w:val="0"/>
        <w:spacing w:after="0" w:line="240" w:lineRule="auto"/>
        <w:rPr>
          <w:rFonts w:asciiTheme="minorHAnsi" w:hAnsiTheme="minorHAnsi" w:cstheme="minorHAnsi"/>
          <w:color w:val="000000"/>
          <w:sz w:val="18"/>
          <w:szCs w:val="18"/>
        </w:rPr>
      </w:pPr>
      <w:r w:rsidRPr="00F83714">
        <w:rPr>
          <w:rFonts w:asciiTheme="minorHAnsi" w:hAnsiTheme="minorHAnsi" w:cstheme="minorHAnsi"/>
          <w:color w:val="000000"/>
          <w:sz w:val="18"/>
          <w:szCs w:val="18"/>
        </w:rPr>
        <w:t>(dále také jen jednotlivě „</w:t>
      </w:r>
      <w:r w:rsidRPr="00F83714">
        <w:rPr>
          <w:rFonts w:asciiTheme="minorHAnsi" w:hAnsiTheme="minorHAnsi" w:cstheme="minorHAnsi"/>
          <w:b/>
          <w:color w:val="000000"/>
          <w:sz w:val="18"/>
          <w:szCs w:val="18"/>
        </w:rPr>
        <w:t>vysílatel“</w:t>
      </w:r>
      <w:r w:rsidRPr="00F83714">
        <w:rPr>
          <w:rFonts w:asciiTheme="minorHAnsi" w:hAnsiTheme="minorHAnsi" w:cstheme="minorHAnsi"/>
          <w:color w:val="000000"/>
          <w:sz w:val="18"/>
          <w:szCs w:val="18"/>
        </w:rPr>
        <w:t xml:space="preserve"> a společně „</w:t>
      </w:r>
      <w:r w:rsidRPr="00F83714">
        <w:rPr>
          <w:rFonts w:asciiTheme="minorHAnsi" w:hAnsiTheme="minorHAnsi" w:cstheme="minorHAnsi"/>
          <w:b/>
          <w:color w:val="000000"/>
          <w:sz w:val="18"/>
          <w:szCs w:val="18"/>
        </w:rPr>
        <w:t>vysílatelé</w:t>
      </w:r>
      <w:r w:rsidRPr="00F83714">
        <w:rPr>
          <w:rFonts w:asciiTheme="minorHAnsi" w:hAnsiTheme="minorHAnsi" w:cstheme="minorHAnsi"/>
          <w:color w:val="000000"/>
          <w:sz w:val="18"/>
          <w:szCs w:val="18"/>
        </w:rPr>
        <w:t>“).</w:t>
      </w:r>
    </w:p>
    <w:p w:rsidR="00EC07EF" w:rsidRPr="00F83714" w:rsidRDefault="00EC07EF" w:rsidP="00EC07EF">
      <w:pPr>
        <w:autoSpaceDE w:val="0"/>
        <w:autoSpaceDN w:val="0"/>
        <w:adjustRightInd w:val="0"/>
        <w:spacing w:after="0" w:line="240" w:lineRule="auto"/>
        <w:rPr>
          <w:rFonts w:asciiTheme="minorHAnsi" w:hAnsiTheme="minorHAnsi" w:cstheme="minorHAnsi"/>
          <w:color w:val="000000"/>
          <w:sz w:val="18"/>
          <w:szCs w:val="18"/>
        </w:rPr>
      </w:pPr>
    </w:p>
    <w:p w:rsidR="00EC07EF" w:rsidRPr="00F83714" w:rsidRDefault="00EC07EF" w:rsidP="00EC07EF">
      <w:pPr>
        <w:autoSpaceDE w:val="0"/>
        <w:autoSpaceDN w:val="0"/>
        <w:adjustRightInd w:val="0"/>
        <w:spacing w:after="0" w:line="240" w:lineRule="auto"/>
        <w:rPr>
          <w:rFonts w:asciiTheme="minorHAnsi" w:hAnsiTheme="minorHAnsi" w:cstheme="minorHAnsi"/>
          <w:color w:val="000000"/>
          <w:sz w:val="18"/>
          <w:szCs w:val="18"/>
        </w:rPr>
      </w:pPr>
      <w:r w:rsidRPr="00F83714">
        <w:rPr>
          <w:rFonts w:asciiTheme="minorHAnsi" w:hAnsiTheme="minorHAnsi" w:cstheme="minorHAnsi"/>
          <w:color w:val="000000"/>
          <w:sz w:val="18"/>
          <w:szCs w:val="18"/>
        </w:rPr>
        <w:t xml:space="preserve">Tyto obchodní podmínky jsou součástí každé objednávky a smlouvy, jejímž předmětem je </w:t>
      </w:r>
      <w:r w:rsidRPr="00F83714">
        <w:rPr>
          <w:rFonts w:asciiTheme="minorHAnsi" w:hAnsiTheme="minorHAnsi" w:cstheme="minorHAnsi"/>
          <w:bCs/>
          <w:sz w:val="18"/>
          <w:szCs w:val="18"/>
        </w:rPr>
        <w:t>poskytování reklamního prostoru – vysílacího času, pro</w:t>
      </w:r>
      <w:r w:rsidRPr="00F83714">
        <w:rPr>
          <w:rFonts w:asciiTheme="minorHAnsi" w:hAnsiTheme="minorHAnsi" w:cstheme="minorHAnsi"/>
          <w:b/>
          <w:bCs/>
          <w:sz w:val="18"/>
          <w:szCs w:val="18"/>
        </w:rPr>
        <w:t xml:space="preserve"> </w:t>
      </w:r>
      <w:r w:rsidRPr="00F83714">
        <w:rPr>
          <w:rFonts w:asciiTheme="minorHAnsi" w:hAnsiTheme="minorHAnsi" w:cstheme="minorHAnsi"/>
          <w:color w:val="000000"/>
          <w:sz w:val="18"/>
          <w:szCs w:val="18"/>
        </w:rPr>
        <w:t>vysílání obchodních sdělení v programu RELAX, Rebel</w:t>
      </w:r>
      <w:r>
        <w:rPr>
          <w:rFonts w:asciiTheme="minorHAnsi" w:hAnsiTheme="minorHAnsi" w:cstheme="minorHAnsi"/>
          <w:color w:val="000000"/>
          <w:sz w:val="18"/>
          <w:szCs w:val="18"/>
        </w:rPr>
        <w:t xml:space="preserve">, </w:t>
      </w:r>
      <w:r w:rsidRPr="00F83714">
        <w:rPr>
          <w:rFonts w:asciiTheme="minorHAnsi" w:hAnsiTheme="minorHAnsi" w:cstheme="minorHAnsi"/>
          <w:color w:val="000000"/>
          <w:sz w:val="18"/>
          <w:szCs w:val="18"/>
        </w:rPr>
        <w:t>REBEL 2 SLUŠNEJ KANÁL</w:t>
      </w:r>
      <w:r>
        <w:rPr>
          <w:rFonts w:asciiTheme="minorHAnsi" w:hAnsiTheme="minorHAnsi" w:cstheme="minorHAnsi"/>
          <w:color w:val="000000"/>
          <w:sz w:val="18"/>
          <w:szCs w:val="18"/>
        </w:rPr>
        <w:t xml:space="preserve"> nebo Info TV</w:t>
      </w:r>
      <w:r w:rsidRPr="00F83714">
        <w:rPr>
          <w:rFonts w:asciiTheme="minorHAnsi" w:hAnsiTheme="minorHAnsi" w:cstheme="minorHAnsi"/>
          <w:color w:val="000000"/>
          <w:sz w:val="18"/>
          <w:szCs w:val="18"/>
        </w:rPr>
        <w:t>.</w:t>
      </w:r>
    </w:p>
    <w:p w:rsidR="00EC07EF" w:rsidRPr="00F83714" w:rsidRDefault="00EC07EF" w:rsidP="00EC07EF">
      <w:pPr>
        <w:autoSpaceDE w:val="0"/>
        <w:autoSpaceDN w:val="0"/>
        <w:adjustRightInd w:val="0"/>
        <w:spacing w:after="0" w:line="240" w:lineRule="auto"/>
        <w:rPr>
          <w:rFonts w:asciiTheme="minorHAnsi" w:hAnsiTheme="minorHAnsi" w:cstheme="minorHAnsi"/>
          <w:color w:val="000000"/>
          <w:sz w:val="18"/>
          <w:szCs w:val="18"/>
        </w:rPr>
      </w:pPr>
    </w:p>
    <w:p w:rsidR="00EC07EF" w:rsidRPr="00F83714" w:rsidRDefault="00EC07EF" w:rsidP="00EC07EF">
      <w:pPr>
        <w:autoSpaceDE w:val="0"/>
        <w:autoSpaceDN w:val="0"/>
        <w:adjustRightInd w:val="0"/>
        <w:spacing w:after="0" w:line="240" w:lineRule="auto"/>
        <w:rPr>
          <w:rFonts w:asciiTheme="minorHAnsi" w:hAnsiTheme="minorHAnsi" w:cstheme="minorHAnsi"/>
          <w:color w:val="000000"/>
          <w:sz w:val="18"/>
          <w:szCs w:val="18"/>
        </w:rPr>
      </w:pPr>
    </w:p>
    <w:p w:rsidR="00EC07EF" w:rsidRPr="00F83714" w:rsidRDefault="00EC07EF" w:rsidP="00EC07EF">
      <w:pPr>
        <w:pStyle w:val="Odstavecseseznamem"/>
        <w:numPr>
          <w:ilvl w:val="0"/>
          <w:numId w:val="18"/>
        </w:numPr>
        <w:autoSpaceDE w:val="0"/>
        <w:autoSpaceDN w:val="0"/>
        <w:adjustRightInd w:val="0"/>
        <w:spacing w:after="0" w:line="240" w:lineRule="auto"/>
        <w:jc w:val="left"/>
        <w:rPr>
          <w:rFonts w:asciiTheme="minorHAnsi" w:hAnsiTheme="minorHAnsi" w:cstheme="minorHAnsi"/>
          <w:b/>
          <w:color w:val="000000"/>
          <w:sz w:val="18"/>
          <w:szCs w:val="18"/>
        </w:rPr>
      </w:pPr>
      <w:r w:rsidRPr="00F83714">
        <w:rPr>
          <w:rFonts w:asciiTheme="minorHAnsi" w:hAnsiTheme="minorHAnsi" w:cstheme="minorHAnsi"/>
          <w:b/>
          <w:color w:val="000000"/>
          <w:sz w:val="18"/>
          <w:szCs w:val="18"/>
        </w:rPr>
        <w:t xml:space="preserve">Definice základních pojmů </w:t>
      </w:r>
    </w:p>
    <w:p w:rsidR="00EC07EF" w:rsidRPr="00F83714" w:rsidRDefault="00EC07EF" w:rsidP="00EC07EF">
      <w:pPr>
        <w:autoSpaceDE w:val="0"/>
        <w:autoSpaceDN w:val="0"/>
        <w:adjustRightInd w:val="0"/>
        <w:spacing w:after="0" w:line="240" w:lineRule="auto"/>
        <w:rPr>
          <w:rFonts w:asciiTheme="minorHAnsi" w:hAnsiTheme="minorHAnsi" w:cstheme="minorHAnsi"/>
          <w:color w:val="000000"/>
          <w:sz w:val="18"/>
          <w:szCs w:val="18"/>
        </w:rPr>
      </w:pPr>
      <w:r w:rsidRPr="00F83714">
        <w:rPr>
          <w:rFonts w:asciiTheme="minorHAnsi" w:hAnsiTheme="minorHAnsi" w:cstheme="minorHAnsi"/>
          <w:color w:val="000000"/>
          <w:sz w:val="18"/>
          <w:szCs w:val="18"/>
        </w:rPr>
        <w:t>Pro účely těchto obchodních podmínek a smluvních vztahů, které si jimi řídí, se následujícími pojmy rozumí:</w:t>
      </w:r>
    </w:p>
    <w:p w:rsidR="00EC07EF" w:rsidRPr="00F83714" w:rsidRDefault="00EC07EF" w:rsidP="00EC07EF">
      <w:pPr>
        <w:autoSpaceDE w:val="0"/>
        <w:autoSpaceDN w:val="0"/>
        <w:adjustRightInd w:val="0"/>
        <w:spacing w:after="0" w:line="240" w:lineRule="auto"/>
        <w:rPr>
          <w:rFonts w:asciiTheme="minorHAnsi" w:hAnsiTheme="minorHAnsi" w:cstheme="minorHAnsi"/>
          <w:color w:val="000000"/>
          <w:sz w:val="18"/>
          <w:szCs w:val="18"/>
        </w:rPr>
      </w:pPr>
      <w:r w:rsidRPr="00F83714">
        <w:rPr>
          <w:rFonts w:asciiTheme="minorHAnsi" w:hAnsiTheme="minorHAnsi" w:cstheme="minorHAnsi"/>
          <w:b/>
          <w:bCs/>
          <w:color w:val="000000"/>
          <w:sz w:val="18"/>
          <w:szCs w:val="18"/>
        </w:rPr>
        <w:t>Časové pásmo</w:t>
      </w:r>
      <w:r>
        <w:rPr>
          <w:rFonts w:asciiTheme="minorHAnsi" w:hAnsiTheme="minorHAnsi" w:cstheme="minorHAnsi"/>
          <w:b/>
          <w:bCs/>
          <w:color w:val="000000"/>
          <w:sz w:val="18"/>
          <w:szCs w:val="18"/>
        </w:rPr>
        <w:t xml:space="preserve"> </w:t>
      </w:r>
      <w:r w:rsidRPr="00F83714">
        <w:rPr>
          <w:rFonts w:asciiTheme="minorHAnsi" w:hAnsiTheme="minorHAnsi" w:cstheme="minorHAnsi"/>
          <w:color w:val="000000"/>
          <w:sz w:val="18"/>
          <w:szCs w:val="18"/>
        </w:rPr>
        <w:t>- jeden z 5 (</w:t>
      </w:r>
      <w:r w:rsidRPr="00F83714">
        <w:rPr>
          <w:rFonts w:asciiTheme="minorHAnsi" w:hAnsiTheme="minorHAnsi" w:cstheme="minorHAnsi"/>
          <w:i/>
          <w:color w:val="000000"/>
          <w:sz w:val="18"/>
          <w:szCs w:val="18"/>
        </w:rPr>
        <w:t>pěti</w:t>
      </w:r>
      <w:r w:rsidRPr="00F83714">
        <w:rPr>
          <w:rFonts w:asciiTheme="minorHAnsi" w:hAnsiTheme="minorHAnsi" w:cstheme="minorHAnsi"/>
          <w:color w:val="000000"/>
          <w:sz w:val="18"/>
          <w:szCs w:val="18"/>
        </w:rPr>
        <w:t>) časových úseků, na které je rozděleno denní vysílací pásmo Programu: 07:00 až 10:00, 10:00 až 13:00, 13:00 až 16:00, 16:00 až 19:00 a 19:00 – 24:00;</w:t>
      </w:r>
    </w:p>
    <w:p w:rsidR="00EC07EF" w:rsidRPr="00F83714" w:rsidRDefault="00EC07EF" w:rsidP="00EC07EF">
      <w:pPr>
        <w:autoSpaceDE w:val="0"/>
        <w:autoSpaceDN w:val="0"/>
        <w:adjustRightInd w:val="0"/>
        <w:spacing w:after="0" w:line="240" w:lineRule="auto"/>
        <w:rPr>
          <w:rFonts w:asciiTheme="minorHAnsi" w:hAnsiTheme="minorHAnsi" w:cstheme="minorHAnsi"/>
          <w:color w:val="000000"/>
          <w:sz w:val="18"/>
          <w:szCs w:val="18"/>
        </w:rPr>
      </w:pPr>
      <w:r w:rsidRPr="00F83714">
        <w:rPr>
          <w:rFonts w:asciiTheme="minorHAnsi" w:hAnsiTheme="minorHAnsi" w:cstheme="minorHAnsi"/>
          <w:b/>
          <w:bCs/>
          <w:color w:val="000000"/>
          <w:sz w:val="18"/>
          <w:szCs w:val="18"/>
        </w:rPr>
        <w:t>Inzerent</w:t>
      </w:r>
      <w:r>
        <w:rPr>
          <w:rFonts w:asciiTheme="minorHAnsi" w:hAnsiTheme="minorHAnsi" w:cstheme="minorHAnsi"/>
          <w:b/>
          <w:bCs/>
          <w:color w:val="000000"/>
          <w:sz w:val="18"/>
          <w:szCs w:val="18"/>
        </w:rPr>
        <w:t xml:space="preserve"> </w:t>
      </w:r>
      <w:r w:rsidRPr="00F83714">
        <w:rPr>
          <w:rFonts w:asciiTheme="minorHAnsi" w:hAnsiTheme="minorHAnsi" w:cstheme="minorHAnsi"/>
          <w:bCs/>
          <w:color w:val="000000"/>
          <w:sz w:val="18"/>
          <w:szCs w:val="18"/>
        </w:rPr>
        <w:t>-</w:t>
      </w:r>
      <w:r w:rsidRPr="00F83714">
        <w:rPr>
          <w:rFonts w:asciiTheme="minorHAnsi" w:hAnsiTheme="minorHAnsi" w:cstheme="minorHAnsi"/>
          <w:color w:val="000000"/>
          <w:sz w:val="18"/>
          <w:szCs w:val="18"/>
        </w:rPr>
        <w:t xml:space="preserve"> fyzická nebo právnická osoba, jejíž zboží, služby, obchodní značka nebo veřejný obraz je předmětem přímé nebo nepřímé propagace obchodním sdělením; </w:t>
      </w:r>
    </w:p>
    <w:p w:rsidR="00EC07EF" w:rsidRPr="00F83714" w:rsidRDefault="00EC07EF" w:rsidP="00EC07EF">
      <w:pPr>
        <w:autoSpaceDE w:val="0"/>
        <w:autoSpaceDN w:val="0"/>
        <w:adjustRightInd w:val="0"/>
        <w:spacing w:after="0" w:line="240" w:lineRule="auto"/>
        <w:rPr>
          <w:rFonts w:asciiTheme="minorHAnsi" w:hAnsiTheme="minorHAnsi" w:cstheme="minorHAnsi"/>
          <w:color w:val="000000"/>
          <w:sz w:val="18"/>
          <w:szCs w:val="18"/>
        </w:rPr>
      </w:pPr>
      <w:r w:rsidRPr="00F83714">
        <w:rPr>
          <w:rFonts w:asciiTheme="minorHAnsi" w:hAnsiTheme="minorHAnsi" w:cstheme="minorHAnsi"/>
          <w:b/>
          <w:bCs/>
          <w:color w:val="000000"/>
          <w:sz w:val="18"/>
          <w:szCs w:val="18"/>
        </w:rPr>
        <w:t>Klient</w:t>
      </w:r>
      <w:r>
        <w:rPr>
          <w:rFonts w:asciiTheme="minorHAnsi" w:hAnsiTheme="minorHAnsi" w:cstheme="minorHAnsi"/>
          <w:b/>
          <w:bCs/>
          <w:color w:val="000000"/>
          <w:sz w:val="18"/>
          <w:szCs w:val="18"/>
        </w:rPr>
        <w:t xml:space="preserve"> </w:t>
      </w:r>
      <w:r w:rsidRPr="00F83714">
        <w:rPr>
          <w:rFonts w:asciiTheme="minorHAnsi" w:hAnsiTheme="minorHAnsi" w:cstheme="minorHAnsi"/>
          <w:bCs/>
          <w:color w:val="000000"/>
          <w:sz w:val="18"/>
          <w:szCs w:val="18"/>
        </w:rPr>
        <w:t>-</w:t>
      </w:r>
      <w:r w:rsidRPr="00F83714">
        <w:rPr>
          <w:rFonts w:asciiTheme="minorHAnsi" w:hAnsiTheme="minorHAnsi" w:cstheme="minorHAnsi"/>
          <w:color w:val="000000"/>
          <w:sz w:val="18"/>
          <w:szCs w:val="18"/>
        </w:rPr>
        <w:t xml:space="preserve"> fyzická nebo právnická osoba, která má zájem o odvysílání obchodního sdělení/reklamní kampaně v Programu a vstupuje do smluvního vztahu se společností PMS. Klientem může být přímo inzerent nebo jiná osoba (např. mediální či reklamní agentura);</w:t>
      </w:r>
    </w:p>
    <w:p w:rsidR="00EC07EF" w:rsidRPr="00F83714" w:rsidRDefault="00EC07EF" w:rsidP="00EC07EF">
      <w:pPr>
        <w:autoSpaceDE w:val="0"/>
        <w:autoSpaceDN w:val="0"/>
        <w:adjustRightInd w:val="0"/>
        <w:spacing w:after="0" w:line="240" w:lineRule="auto"/>
        <w:rPr>
          <w:rFonts w:asciiTheme="minorHAnsi" w:hAnsiTheme="minorHAnsi" w:cstheme="minorHAnsi"/>
          <w:color w:val="000000"/>
          <w:sz w:val="18"/>
          <w:szCs w:val="18"/>
        </w:rPr>
      </w:pPr>
      <w:r w:rsidRPr="00F83714">
        <w:rPr>
          <w:rFonts w:asciiTheme="minorHAnsi" w:hAnsiTheme="minorHAnsi" w:cstheme="minorHAnsi"/>
          <w:b/>
          <w:bCs/>
          <w:color w:val="000000"/>
          <w:sz w:val="18"/>
          <w:szCs w:val="18"/>
        </w:rPr>
        <w:t>Obchodní sdělení</w:t>
      </w:r>
      <w:r>
        <w:rPr>
          <w:rFonts w:asciiTheme="minorHAnsi" w:hAnsiTheme="minorHAnsi" w:cstheme="minorHAnsi"/>
          <w:b/>
          <w:bCs/>
          <w:color w:val="000000"/>
          <w:sz w:val="18"/>
          <w:szCs w:val="18"/>
        </w:rPr>
        <w:t xml:space="preserve"> </w:t>
      </w:r>
      <w:r w:rsidRPr="00F83714">
        <w:rPr>
          <w:rFonts w:asciiTheme="minorHAnsi" w:hAnsiTheme="minorHAnsi" w:cstheme="minorHAnsi"/>
          <w:bCs/>
          <w:color w:val="000000"/>
          <w:sz w:val="18"/>
          <w:szCs w:val="18"/>
        </w:rPr>
        <w:t>-</w:t>
      </w:r>
      <w:r w:rsidRPr="00F83714">
        <w:rPr>
          <w:rFonts w:asciiTheme="minorHAnsi" w:hAnsiTheme="minorHAnsi" w:cstheme="minorHAnsi"/>
          <w:b/>
          <w:bCs/>
          <w:color w:val="000000"/>
          <w:sz w:val="18"/>
          <w:szCs w:val="18"/>
        </w:rPr>
        <w:t xml:space="preserve"> </w:t>
      </w:r>
      <w:r w:rsidRPr="00F83714">
        <w:rPr>
          <w:rFonts w:asciiTheme="minorHAnsi" w:hAnsiTheme="minorHAnsi" w:cstheme="minorHAnsi"/>
          <w:bCs/>
          <w:color w:val="000000"/>
          <w:sz w:val="18"/>
          <w:szCs w:val="18"/>
        </w:rPr>
        <w:t xml:space="preserve">reklamní spot, sponzorský vzkaz, teleshopping, umístění produktu (tzv. </w:t>
      </w:r>
      <w:r w:rsidRPr="00F83714">
        <w:rPr>
          <w:rFonts w:asciiTheme="minorHAnsi" w:hAnsiTheme="minorHAnsi" w:cstheme="minorHAnsi"/>
          <w:bCs/>
          <w:i/>
          <w:color w:val="000000"/>
          <w:sz w:val="18"/>
          <w:szCs w:val="18"/>
          <w:lang w:val="en-GB"/>
        </w:rPr>
        <w:t>product placement</w:t>
      </w:r>
      <w:r w:rsidRPr="00F83714">
        <w:rPr>
          <w:rFonts w:asciiTheme="minorHAnsi" w:hAnsiTheme="minorHAnsi" w:cstheme="minorHAnsi"/>
          <w:bCs/>
          <w:color w:val="000000"/>
          <w:sz w:val="18"/>
          <w:szCs w:val="18"/>
        </w:rPr>
        <w:t xml:space="preserve">) nebo jiná obrazová sekvence se zvukem nebo bez zvuku, která je určena k přímé nebo nepřímé propagaci zboží, služeb nebo obchodní značky, popřípadě veřejného obrazu inzerenta, </w:t>
      </w:r>
      <w:r w:rsidRPr="00F83714">
        <w:rPr>
          <w:rFonts w:asciiTheme="minorHAnsi" w:hAnsiTheme="minorHAnsi" w:cstheme="minorHAnsi"/>
          <w:color w:val="000000"/>
          <w:sz w:val="18"/>
          <w:szCs w:val="18"/>
        </w:rPr>
        <w:t>zařazená do vysílání Programu za úplatu nebo jinou protihodnotu</w:t>
      </w:r>
      <w:r w:rsidRPr="00F83714">
        <w:rPr>
          <w:rFonts w:asciiTheme="minorHAnsi" w:hAnsiTheme="minorHAnsi" w:cstheme="minorHAnsi"/>
          <w:bCs/>
          <w:color w:val="000000"/>
          <w:sz w:val="18"/>
          <w:szCs w:val="18"/>
        </w:rPr>
        <w:t xml:space="preserve">; </w:t>
      </w:r>
    </w:p>
    <w:p w:rsidR="00EC07EF" w:rsidRPr="00F83714" w:rsidRDefault="00EC07EF" w:rsidP="00EC07EF">
      <w:pPr>
        <w:autoSpaceDE w:val="0"/>
        <w:autoSpaceDN w:val="0"/>
        <w:adjustRightInd w:val="0"/>
        <w:spacing w:after="0" w:line="240" w:lineRule="auto"/>
        <w:rPr>
          <w:rFonts w:asciiTheme="minorHAnsi" w:hAnsiTheme="minorHAnsi" w:cstheme="minorHAnsi"/>
          <w:color w:val="000000"/>
          <w:sz w:val="18"/>
          <w:szCs w:val="18"/>
        </w:rPr>
      </w:pPr>
      <w:r w:rsidRPr="00F83714">
        <w:rPr>
          <w:rFonts w:asciiTheme="minorHAnsi" w:hAnsiTheme="minorHAnsi" w:cstheme="minorHAnsi"/>
          <w:b/>
          <w:bCs/>
          <w:color w:val="000000"/>
          <w:sz w:val="18"/>
          <w:szCs w:val="18"/>
        </w:rPr>
        <w:t>Pracovní den</w:t>
      </w:r>
      <w:r>
        <w:rPr>
          <w:rFonts w:asciiTheme="minorHAnsi" w:hAnsiTheme="minorHAnsi" w:cstheme="minorHAnsi"/>
          <w:b/>
          <w:bCs/>
          <w:color w:val="000000"/>
          <w:sz w:val="18"/>
          <w:szCs w:val="18"/>
        </w:rPr>
        <w:t xml:space="preserve"> </w:t>
      </w:r>
      <w:r w:rsidRPr="00F83714">
        <w:rPr>
          <w:rFonts w:asciiTheme="minorHAnsi" w:hAnsiTheme="minorHAnsi" w:cstheme="minorHAnsi"/>
          <w:bCs/>
          <w:color w:val="000000"/>
          <w:sz w:val="18"/>
          <w:szCs w:val="18"/>
        </w:rPr>
        <w:t>-</w:t>
      </w:r>
      <w:r w:rsidRPr="00F83714">
        <w:rPr>
          <w:rFonts w:asciiTheme="minorHAnsi" w:hAnsiTheme="minorHAnsi" w:cstheme="minorHAnsi"/>
          <w:color w:val="000000"/>
          <w:sz w:val="18"/>
          <w:szCs w:val="18"/>
        </w:rPr>
        <w:t xml:space="preserve"> pondělí až pátek, od 9 do 17 hodin, mimo státem uznané svátky v České republice; </w:t>
      </w:r>
    </w:p>
    <w:p w:rsidR="00EC07EF" w:rsidRPr="00F83714" w:rsidRDefault="00EC07EF" w:rsidP="00EC07EF">
      <w:pPr>
        <w:autoSpaceDE w:val="0"/>
        <w:autoSpaceDN w:val="0"/>
        <w:adjustRightInd w:val="0"/>
        <w:spacing w:after="0" w:line="240" w:lineRule="auto"/>
        <w:rPr>
          <w:rFonts w:asciiTheme="minorHAnsi" w:hAnsiTheme="minorHAnsi" w:cstheme="minorHAnsi"/>
          <w:b/>
          <w:bCs/>
          <w:color w:val="000000"/>
          <w:sz w:val="18"/>
          <w:szCs w:val="18"/>
        </w:rPr>
      </w:pPr>
      <w:r w:rsidRPr="00F83714">
        <w:rPr>
          <w:rFonts w:asciiTheme="minorHAnsi" w:hAnsiTheme="minorHAnsi" w:cstheme="minorHAnsi"/>
          <w:b/>
          <w:bCs/>
          <w:color w:val="000000"/>
          <w:sz w:val="18"/>
          <w:szCs w:val="18"/>
        </w:rPr>
        <w:t>Program</w:t>
      </w:r>
      <w:r>
        <w:rPr>
          <w:rFonts w:asciiTheme="minorHAnsi" w:hAnsiTheme="minorHAnsi" w:cstheme="minorHAnsi"/>
          <w:b/>
          <w:bCs/>
          <w:color w:val="000000"/>
          <w:sz w:val="18"/>
          <w:szCs w:val="18"/>
        </w:rPr>
        <w:t xml:space="preserve"> </w:t>
      </w:r>
      <w:r w:rsidRPr="00F83714">
        <w:rPr>
          <w:rFonts w:asciiTheme="minorHAnsi" w:hAnsiTheme="minorHAnsi" w:cstheme="minorHAnsi"/>
          <w:bCs/>
          <w:color w:val="000000"/>
          <w:sz w:val="18"/>
          <w:szCs w:val="18"/>
        </w:rPr>
        <w:t xml:space="preserve">- každý z </w:t>
      </w:r>
      <w:r w:rsidRPr="00F83714">
        <w:rPr>
          <w:rFonts w:asciiTheme="minorHAnsi" w:hAnsiTheme="minorHAnsi" w:cstheme="minorHAnsi"/>
          <w:color w:val="000000"/>
          <w:sz w:val="18"/>
          <w:szCs w:val="18"/>
        </w:rPr>
        <w:t>programů RELAX, Rebel</w:t>
      </w:r>
      <w:r>
        <w:rPr>
          <w:rFonts w:asciiTheme="minorHAnsi" w:hAnsiTheme="minorHAnsi" w:cstheme="minorHAnsi"/>
          <w:color w:val="000000"/>
          <w:sz w:val="18"/>
          <w:szCs w:val="18"/>
        </w:rPr>
        <w:t xml:space="preserve">, </w:t>
      </w:r>
      <w:r w:rsidRPr="00F83714">
        <w:rPr>
          <w:rFonts w:asciiTheme="minorHAnsi" w:hAnsiTheme="minorHAnsi" w:cstheme="minorHAnsi"/>
          <w:color w:val="000000"/>
          <w:sz w:val="18"/>
          <w:szCs w:val="18"/>
        </w:rPr>
        <w:t>REBEL 2 SLUŠNEJ KANÁL</w:t>
      </w:r>
      <w:r>
        <w:rPr>
          <w:rFonts w:asciiTheme="minorHAnsi" w:hAnsiTheme="minorHAnsi" w:cstheme="minorHAnsi"/>
          <w:color w:val="000000"/>
          <w:sz w:val="18"/>
          <w:szCs w:val="18"/>
        </w:rPr>
        <w:t xml:space="preserve"> a Info TV</w:t>
      </w:r>
      <w:r w:rsidRPr="00F83714">
        <w:rPr>
          <w:rFonts w:asciiTheme="minorHAnsi" w:hAnsiTheme="minorHAnsi" w:cstheme="minorHAnsi"/>
          <w:color w:val="000000"/>
          <w:sz w:val="18"/>
          <w:szCs w:val="18"/>
        </w:rPr>
        <w:t>, jak jsou definovány v úvodu těchto obchodních podmínek;</w:t>
      </w:r>
    </w:p>
    <w:p w:rsidR="00EC07EF" w:rsidRPr="00F83714" w:rsidRDefault="00EC07EF" w:rsidP="00EC07EF">
      <w:pPr>
        <w:autoSpaceDE w:val="0"/>
        <w:autoSpaceDN w:val="0"/>
        <w:adjustRightInd w:val="0"/>
        <w:spacing w:after="0" w:line="240" w:lineRule="auto"/>
        <w:rPr>
          <w:rFonts w:asciiTheme="minorHAnsi" w:hAnsiTheme="minorHAnsi" w:cstheme="minorHAnsi"/>
          <w:color w:val="000000"/>
          <w:sz w:val="18"/>
          <w:szCs w:val="18"/>
        </w:rPr>
      </w:pPr>
      <w:r w:rsidRPr="00F83714">
        <w:rPr>
          <w:rFonts w:asciiTheme="minorHAnsi" w:hAnsiTheme="minorHAnsi" w:cstheme="minorHAnsi"/>
          <w:b/>
          <w:bCs/>
          <w:color w:val="000000"/>
          <w:sz w:val="18"/>
          <w:szCs w:val="18"/>
        </w:rPr>
        <w:t>Reklamní blok</w:t>
      </w:r>
      <w:r w:rsidRPr="00F83714">
        <w:rPr>
          <w:rFonts w:asciiTheme="minorHAnsi" w:hAnsiTheme="minorHAnsi" w:cstheme="minorHAnsi"/>
          <w:color w:val="000000"/>
          <w:sz w:val="18"/>
          <w:szCs w:val="18"/>
        </w:rPr>
        <w:t xml:space="preserve"> – časově ohraničený úsek vysílání Programu, určený pro vysílání reklamních spotů, oddělený od ostatního vysílání v souladu s obecně závaznými právními předpisy;</w:t>
      </w:r>
    </w:p>
    <w:p w:rsidR="00EC07EF" w:rsidRPr="00F83714" w:rsidRDefault="00EC07EF" w:rsidP="00EC07EF">
      <w:pPr>
        <w:autoSpaceDE w:val="0"/>
        <w:autoSpaceDN w:val="0"/>
        <w:adjustRightInd w:val="0"/>
        <w:spacing w:after="0" w:line="240" w:lineRule="auto"/>
        <w:rPr>
          <w:rFonts w:asciiTheme="minorHAnsi" w:hAnsiTheme="minorHAnsi" w:cstheme="minorHAnsi"/>
          <w:color w:val="000000"/>
          <w:sz w:val="18"/>
          <w:szCs w:val="18"/>
        </w:rPr>
      </w:pPr>
      <w:r w:rsidRPr="00F83714">
        <w:rPr>
          <w:rFonts w:asciiTheme="minorHAnsi" w:hAnsiTheme="minorHAnsi" w:cstheme="minorHAnsi"/>
          <w:b/>
          <w:bCs/>
          <w:color w:val="000000"/>
          <w:sz w:val="18"/>
          <w:szCs w:val="18"/>
        </w:rPr>
        <w:t>Reklamní kampaň</w:t>
      </w:r>
      <w:r w:rsidRPr="00F83714">
        <w:rPr>
          <w:rFonts w:asciiTheme="minorHAnsi" w:hAnsiTheme="minorHAnsi" w:cstheme="minorHAnsi"/>
          <w:bCs/>
          <w:color w:val="000000"/>
          <w:sz w:val="18"/>
          <w:szCs w:val="18"/>
        </w:rPr>
        <w:t xml:space="preserve"> – souhrn</w:t>
      </w:r>
      <w:r w:rsidRPr="00F83714">
        <w:rPr>
          <w:rFonts w:asciiTheme="minorHAnsi" w:hAnsiTheme="minorHAnsi" w:cstheme="minorHAnsi"/>
          <w:color w:val="000000"/>
          <w:sz w:val="18"/>
          <w:szCs w:val="18"/>
        </w:rPr>
        <w:t xml:space="preserve"> vícero obchodních sdělení odvysílaných v Programu k propagaci zboží, služby, obchodní značky nebo veřejného obrazu jednoho určitého inzerenta, nebo opakované odvysílání stejného obchodního sdělení; </w:t>
      </w:r>
    </w:p>
    <w:p w:rsidR="00EC07EF" w:rsidRPr="00F83714" w:rsidRDefault="00EC07EF" w:rsidP="00EC07EF">
      <w:pPr>
        <w:autoSpaceDE w:val="0"/>
        <w:autoSpaceDN w:val="0"/>
        <w:adjustRightInd w:val="0"/>
        <w:spacing w:after="0" w:line="240" w:lineRule="auto"/>
        <w:rPr>
          <w:rFonts w:asciiTheme="minorHAnsi" w:hAnsiTheme="minorHAnsi" w:cstheme="minorHAnsi"/>
          <w:color w:val="000000"/>
          <w:sz w:val="18"/>
          <w:szCs w:val="18"/>
        </w:rPr>
      </w:pPr>
      <w:r w:rsidRPr="00F83714">
        <w:rPr>
          <w:rFonts w:asciiTheme="minorHAnsi" w:hAnsiTheme="minorHAnsi" w:cstheme="minorHAnsi"/>
          <w:b/>
          <w:bCs/>
          <w:color w:val="000000"/>
          <w:sz w:val="18"/>
          <w:szCs w:val="18"/>
        </w:rPr>
        <w:t>Reklamní spot</w:t>
      </w:r>
      <w:r>
        <w:rPr>
          <w:rFonts w:asciiTheme="minorHAnsi" w:hAnsiTheme="minorHAnsi" w:cstheme="minorHAnsi"/>
          <w:b/>
          <w:bCs/>
          <w:color w:val="000000"/>
          <w:sz w:val="18"/>
          <w:szCs w:val="18"/>
        </w:rPr>
        <w:t xml:space="preserve"> </w:t>
      </w:r>
      <w:r w:rsidRPr="00F83714">
        <w:rPr>
          <w:rFonts w:asciiTheme="minorHAnsi" w:hAnsiTheme="minorHAnsi" w:cstheme="minorHAnsi"/>
          <w:bCs/>
          <w:color w:val="000000"/>
          <w:sz w:val="18"/>
          <w:szCs w:val="18"/>
        </w:rPr>
        <w:t>-</w:t>
      </w:r>
      <w:r w:rsidRPr="00F83714">
        <w:rPr>
          <w:rFonts w:asciiTheme="minorHAnsi" w:hAnsiTheme="minorHAnsi" w:cstheme="minorHAnsi"/>
          <w:color w:val="000000"/>
          <w:sz w:val="18"/>
          <w:szCs w:val="18"/>
        </w:rPr>
        <w:t xml:space="preserve"> audiovizuální, případně pouze vizuálně zpracované oznámení, předvedení či jiná prezentace, mající za cíl podporu podnikatelské činnosti, zejména podporu spotřeby nebo prodeje zboží, výstavby, pronájmu nebo prodeje nemovitostí, prodeje nebo využití práv nebo závazků, podporu poskytování služeb a propagaci ochranné známky; </w:t>
      </w:r>
    </w:p>
    <w:p w:rsidR="00EC07EF" w:rsidRPr="00F83714" w:rsidRDefault="00EC07EF" w:rsidP="00EC07EF">
      <w:pPr>
        <w:autoSpaceDE w:val="0"/>
        <w:autoSpaceDN w:val="0"/>
        <w:adjustRightInd w:val="0"/>
        <w:spacing w:after="0" w:line="240" w:lineRule="auto"/>
        <w:rPr>
          <w:rFonts w:asciiTheme="minorHAnsi" w:hAnsiTheme="minorHAnsi" w:cstheme="minorHAnsi"/>
          <w:color w:val="000000"/>
          <w:sz w:val="18"/>
          <w:szCs w:val="18"/>
        </w:rPr>
      </w:pPr>
      <w:r w:rsidRPr="00F83714">
        <w:rPr>
          <w:rFonts w:asciiTheme="minorHAnsi" w:hAnsiTheme="minorHAnsi" w:cstheme="minorHAnsi"/>
          <w:b/>
          <w:color w:val="000000"/>
          <w:sz w:val="18"/>
          <w:szCs w:val="18"/>
        </w:rPr>
        <w:t>Sponzorský vzkaz</w:t>
      </w:r>
      <w:r>
        <w:rPr>
          <w:rFonts w:asciiTheme="minorHAnsi" w:hAnsiTheme="minorHAnsi" w:cstheme="minorHAnsi"/>
          <w:b/>
          <w:color w:val="000000"/>
          <w:sz w:val="18"/>
          <w:szCs w:val="18"/>
        </w:rPr>
        <w:t xml:space="preserve"> </w:t>
      </w:r>
      <w:r w:rsidRPr="00F83714">
        <w:rPr>
          <w:rFonts w:asciiTheme="minorHAnsi" w:hAnsiTheme="minorHAnsi" w:cstheme="minorHAnsi"/>
          <w:color w:val="000000"/>
          <w:sz w:val="18"/>
          <w:szCs w:val="18"/>
        </w:rPr>
        <w:t xml:space="preserve">- sdělení o tom, že vysílaný pořad </w:t>
      </w:r>
      <w:r>
        <w:rPr>
          <w:rFonts w:asciiTheme="minorHAnsi" w:hAnsiTheme="minorHAnsi" w:cstheme="minorHAnsi"/>
          <w:color w:val="000000"/>
          <w:sz w:val="18"/>
          <w:szCs w:val="18"/>
        </w:rPr>
        <w:t xml:space="preserve">nebo jiná část televizního vysílání </w:t>
      </w:r>
      <w:r w:rsidRPr="00F83714">
        <w:rPr>
          <w:rFonts w:asciiTheme="minorHAnsi" w:hAnsiTheme="minorHAnsi" w:cstheme="minorHAnsi"/>
          <w:color w:val="000000"/>
          <w:sz w:val="18"/>
          <w:szCs w:val="18"/>
        </w:rPr>
        <w:t>je sponzorovan</w:t>
      </w:r>
      <w:r>
        <w:rPr>
          <w:rFonts w:asciiTheme="minorHAnsi" w:hAnsiTheme="minorHAnsi" w:cstheme="minorHAnsi"/>
          <w:color w:val="000000"/>
          <w:sz w:val="18"/>
          <w:szCs w:val="18"/>
        </w:rPr>
        <w:t>á</w:t>
      </w:r>
      <w:r w:rsidRPr="00F83714">
        <w:rPr>
          <w:rFonts w:asciiTheme="minorHAnsi" w:hAnsiTheme="minorHAnsi" w:cstheme="minorHAnsi"/>
          <w:color w:val="000000"/>
          <w:sz w:val="18"/>
          <w:szCs w:val="18"/>
        </w:rPr>
        <w:t xml:space="preserve">, včetně identifikace inzerenta-sponzora a doplňující </w:t>
      </w:r>
      <w:proofErr w:type="gramStart"/>
      <w:r w:rsidRPr="00F83714">
        <w:rPr>
          <w:rFonts w:asciiTheme="minorHAnsi" w:hAnsiTheme="minorHAnsi" w:cstheme="minorHAnsi"/>
          <w:color w:val="000000"/>
          <w:sz w:val="18"/>
          <w:szCs w:val="18"/>
        </w:rPr>
        <w:t>sdělení  jako</w:t>
      </w:r>
      <w:proofErr w:type="gramEnd"/>
      <w:r w:rsidRPr="00F83714">
        <w:rPr>
          <w:rFonts w:asciiTheme="minorHAnsi" w:hAnsiTheme="minorHAnsi" w:cstheme="minorHAnsi"/>
          <w:color w:val="000000"/>
          <w:sz w:val="18"/>
          <w:szCs w:val="18"/>
        </w:rPr>
        <w:t xml:space="preserve"> například slogan inzerenta-sponzora;</w:t>
      </w:r>
    </w:p>
    <w:p w:rsidR="00EC07EF" w:rsidRPr="00F83714" w:rsidRDefault="00EC07EF" w:rsidP="00EC07EF">
      <w:pPr>
        <w:autoSpaceDE w:val="0"/>
        <w:autoSpaceDN w:val="0"/>
        <w:adjustRightInd w:val="0"/>
        <w:spacing w:after="0" w:line="240" w:lineRule="auto"/>
        <w:rPr>
          <w:rFonts w:asciiTheme="minorHAnsi" w:hAnsiTheme="minorHAnsi" w:cstheme="minorHAnsi"/>
          <w:color w:val="000000"/>
          <w:sz w:val="18"/>
          <w:szCs w:val="18"/>
        </w:rPr>
      </w:pPr>
      <w:r w:rsidRPr="00F83714">
        <w:rPr>
          <w:rFonts w:asciiTheme="minorHAnsi" w:hAnsiTheme="minorHAnsi" w:cstheme="minorHAnsi"/>
          <w:b/>
          <w:color w:val="000000"/>
          <w:sz w:val="18"/>
          <w:szCs w:val="18"/>
        </w:rPr>
        <w:lastRenderedPageBreak/>
        <w:t>Teleshopping</w:t>
      </w:r>
      <w:r>
        <w:rPr>
          <w:rFonts w:asciiTheme="minorHAnsi" w:hAnsiTheme="minorHAnsi" w:cstheme="minorHAnsi"/>
          <w:b/>
          <w:color w:val="000000"/>
          <w:sz w:val="18"/>
          <w:szCs w:val="18"/>
        </w:rPr>
        <w:t xml:space="preserve"> </w:t>
      </w:r>
      <w:r w:rsidRPr="00F83714">
        <w:rPr>
          <w:rFonts w:asciiTheme="minorHAnsi" w:hAnsiTheme="minorHAnsi" w:cstheme="minorHAnsi"/>
          <w:color w:val="000000"/>
          <w:sz w:val="18"/>
          <w:szCs w:val="18"/>
        </w:rPr>
        <w:t>- přímá nabídka zboží, včetně nemovitého majetku, práv a závazků, nebo služeb, určená veřejnosti a zařazená do vysílání za úplatu nebo obdobnou protihodnotu;</w:t>
      </w:r>
    </w:p>
    <w:p w:rsidR="00EC07EF" w:rsidRPr="00F83714" w:rsidRDefault="00EC07EF" w:rsidP="00EC07EF">
      <w:pPr>
        <w:autoSpaceDE w:val="0"/>
        <w:autoSpaceDN w:val="0"/>
        <w:adjustRightInd w:val="0"/>
        <w:spacing w:after="0" w:line="240" w:lineRule="auto"/>
        <w:rPr>
          <w:rFonts w:asciiTheme="minorHAnsi" w:hAnsiTheme="minorHAnsi" w:cstheme="minorHAnsi"/>
          <w:color w:val="000000"/>
          <w:sz w:val="18"/>
          <w:szCs w:val="18"/>
        </w:rPr>
      </w:pPr>
      <w:r w:rsidRPr="00F83714">
        <w:rPr>
          <w:rFonts w:asciiTheme="minorHAnsi" w:hAnsiTheme="minorHAnsi" w:cstheme="minorHAnsi"/>
          <w:b/>
          <w:bCs/>
          <w:color w:val="000000"/>
          <w:sz w:val="18"/>
          <w:szCs w:val="18"/>
        </w:rPr>
        <w:t>Vysílací materiály</w:t>
      </w:r>
      <w:r>
        <w:rPr>
          <w:rFonts w:asciiTheme="minorHAnsi" w:hAnsiTheme="minorHAnsi" w:cstheme="minorHAnsi"/>
          <w:b/>
          <w:bCs/>
          <w:color w:val="000000"/>
          <w:sz w:val="18"/>
          <w:szCs w:val="18"/>
        </w:rPr>
        <w:t xml:space="preserve"> </w:t>
      </w:r>
      <w:r w:rsidRPr="00F83714">
        <w:rPr>
          <w:rFonts w:asciiTheme="minorHAnsi" w:hAnsiTheme="minorHAnsi" w:cstheme="minorHAnsi"/>
          <w:color w:val="000000"/>
          <w:sz w:val="18"/>
          <w:szCs w:val="18"/>
        </w:rPr>
        <w:t>- materiály dodané klientem, včetně nosičů, na kterých je nahráno nebo uloženo obchodní sdělení určené k vysílání v Programu;</w:t>
      </w:r>
    </w:p>
    <w:p w:rsidR="00EC07EF" w:rsidRPr="00F83714" w:rsidRDefault="00EC07EF" w:rsidP="00EC07EF">
      <w:pPr>
        <w:autoSpaceDE w:val="0"/>
        <w:autoSpaceDN w:val="0"/>
        <w:adjustRightInd w:val="0"/>
        <w:spacing w:after="0" w:line="240" w:lineRule="auto"/>
        <w:rPr>
          <w:rFonts w:asciiTheme="minorHAnsi" w:hAnsiTheme="minorHAnsi" w:cstheme="minorHAnsi"/>
          <w:color w:val="000000"/>
          <w:sz w:val="18"/>
          <w:szCs w:val="18"/>
        </w:rPr>
      </w:pPr>
    </w:p>
    <w:p w:rsidR="00EC07EF" w:rsidRPr="00F83714" w:rsidRDefault="00EC07EF" w:rsidP="00EC07EF">
      <w:pPr>
        <w:autoSpaceDE w:val="0"/>
        <w:autoSpaceDN w:val="0"/>
        <w:adjustRightInd w:val="0"/>
        <w:spacing w:after="0" w:line="240" w:lineRule="auto"/>
        <w:rPr>
          <w:rFonts w:asciiTheme="minorHAnsi" w:hAnsiTheme="minorHAnsi" w:cstheme="minorHAnsi"/>
          <w:color w:val="000000"/>
          <w:sz w:val="18"/>
          <w:szCs w:val="18"/>
        </w:rPr>
      </w:pPr>
    </w:p>
    <w:p w:rsidR="00EC07EF" w:rsidRPr="00F83714" w:rsidRDefault="00EC07EF" w:rsidP="00EC07EF">
      <w:pPr>
        <w:pStyle w:val="Odstavecseseznamem"/>
        <w:numPr>
          <w:ilvl w:val="0"/>
          <w:numId w:val="18"/>
        </w:numPr>
        <w:autoSpaceDE w:val="0"/>
        <w:autoSpaceDN w:val="0"/>
        <w:adjustRightInd w:val="0"/>
        <w:spacing w:after="0" w:line="240" w:lineRule="auto"/>
        <w:jc w:val="left"/>
        <w:rPr>
          <w:rFonts w:asciiTheme="minorHAnsi" w:hAnsiTheme="minorHAnsi" w:cstheme="minorHAnsi"/>
          <w:color w:val="000000"/>
          <w:sz w:val="18"/>
          <w:szCs w:val="18"/>
        </w:rPr>
      </w:pPr>
      <w:r w:rsidRPr="00F83714">
        <w:rPr>
          <w:rFonts w:asciiTheme="minorHAnsi" w:hAnsiTheme="minorHAnsi" w:cstheme="minorHAnsi"/>
          <w:b/>
          <w:bCs/>
          <w:color w:val="000000"/>
          <w:sz w:val="18"/>
          <w:szCs w:val="18"/>
        </w:rPr>
        <w:t xml:space="preserve">Smlouvy o poskytnutí </w:t>
      </w:r>
      <w:bookmarkStart w:id="5" w:name="_Hlk535411157"/>
      <w:r w:rsidRPr="00F83714">
        <w:rPr>
          <w:rFonts w:asciiTheme="minorHAnsi" w:hAnsiTheme="minorHAnsi" w:cstheme="minorHAnsi"/>
          <w:b/>
          <w:bCs/>
          <w:color w:val="000000"/>
          <w:sz w:val="18"/>
          <w:szCs w:val="18"/>
        </w:rPr>
        <w:t xml:space="preserve">reklamního prostoru </w:t>
      </w:r>
      <w:bookmarkEnd w:id="5"/>
    </w:p>
    <w:p w:rsidR="00EC07EF" w:rsidRPr="00F83714" w:rsidRDefault="00EC07EF" w:rsidP="00EC07EF">
      <w:pPr>
        <w:pStyle w:val="Odstavecseseznamem"/>
        <w:numPr>
          <w:ilvl w:val="0"/>
          <w:numId w:val="21"/>
        </w:numPr>
        <w:autoSpaceDE w:val="0"/>
        <w:autoSpaceDN w:val="0"/>
        <w:adjustRightInd w:val="0"/>
        <w:spacing w:after="0" w:line="240" w:lineRule="auto"/>
        <w:ind w:left="426" w:hanging="284"/>
        <w:jc w:val="left"/>
        <w:rPr>
          <w:rFonts w:asciiTheme="minorHAnsi" w:hAnsiTheme="minorHAnsi" w:cstheme="minorHAnsi"/>
          <w:color w:val="000000"/>
          <w:sz w:val="18"/>
          <w:szCs w:val="18"/>
        </w:rPr>
      </w:pPr>
      <w:r w:rsidRPr="00F83714">
        <w:rPr>
          <w:rFonts w:asciiTheme="minorHAnsi" w:hAnsiTheme="minorHAnsi" w:cstheme="minorHAnsi"/>
          <w:color w:val="000000"/>
          <w:sz w:val="18"/>
          <w:szCs w:val="18"/>
        </w:rPr>
        <w:t xml:space="preserve">Vysílání obchodních sdělení v Programu lze uskutečnit na základě smlouvy o poskytnutí reklamního prostoru pro vysílání obchodního sdělení ve formě: </w:t>
      </w:r>
    </w:p>
    <w:p w:rsidR="00EC07EF" w:rsidRPr="00F83714" w:rsidRDefault="00EC07EF" w:rsidP="00EC07EF">
      <w:pPr>
        <w:pStyle w:val="Odstavecseseznamem"/>
        <w:numPr>
          <w:ilvl w:val="0"/>
          <w:numId w:val="20"/>
        </w:numPr>
        <w:autoSpaceDE w:val="0"/>
        <w:autoSpaceDN w:val="0"/>
        <w:adjustRightInd w:val="0"/>
        <w:spacing w:after="0" w:line="240" w:lineRule="auto"/>
        <w:ind w:left="567" w:hanging="141"/>
        <w:rPr>
          <w:rFonts w:asciiTheme="minorHAnsi" w:hAnsiTheme="minorHAnsi" w:cstheme="minorHAnsi"/>
          <w:color w:val="000000"/>
          <w:sz w:val="18"/>
          <w:szCs w:val="18"/>
        </w:rPr>
      </w:pPr>
      <w:r w:rsidRPr="00F83714">
        <w:rPr>
          <w:rFonts w:asciiTheme="minorHAnsi" w:hAnsiTheme="minorHAnsi" w:cstheme="minorHAnsi"/>
          <w:color w:val="000000"/>
          <w:sz w:val="18"/>
          <w:szCs w:val="18"/>
        </w:rPr>
        <w:t>písemné smlouvy mezi společností PMS a klientem; nebo</w:t>
      </w:r>
    </w:p>
    <w:p w:rsidR="00EC07EF" w:rsidRPr="00F83714" w:rsidRDefault="00EC07EF" w:rsidP="00EC07EF">
      <w:pPr>
        <w:pStyle w:val="Odstavecseseznamem"/>
        <w:numPr>
          <w:ilvl w:val="0"/>
          <w:numId w:val="20"/>
        </w:numPr>
        <w:autoSpaceDE w:val="0"/>
        <w:autoSpaceDN w:val="0"/>
        <w:adjustRightInd w:val="0"/>
        <w:spacing w:after="0" w:line="240" w:lineRule="auto"/>
        <w:ind w:left="567" w:hanging="141"/>
        <w:rPr>
          <w:rFonts w:asciiTheme="minorHAnsi" w:hAnsiTheme="minorHAnsi" w:cstheme="minorHAnsi"/>
          <w:sz w:val="18"/>
          <w:szCs w:val="18"/>
        </w:rPr>
      </w:pPr>
      <w:r w:rsidRPr="00F83714">
        <w:rPr>
          <w:rFonts w:asciiTheme="minorHAnsi" w:hAnsiTheme="minorHAnsi" w:cstheme="minorHAnsi"/>
          <w:color w:val="000000"/>
          <w:sz w:val="18"/>
          <w:szCs w:val="18"/>
        </w:rPr>
        <w:t xml:space="preserve">objednávky klienta potvrzené společností PMS. </w:t>
      </w:r>
    </w:p>
    <w:p w:rsidR="00EC07EF" w:rsidRPr="00F83714" w:rsidRDefault="00EC07EF" w:rsidP="00EC07EF">
      <w:pPr>
        <w:autoSpaceDE w:val="0"/>
        <w:autoSpaceDN w:val="0"/>
        <w:adjustRightInd w:val="0"/>
        <w:spacing w:after="0" w:line="240" w:lineRule="auto"/>
        <w:ind w:left="426" w:hanging="284"/>
        <w:rPr>
          <w:rFonts w:asciiTheme="minorHAnsi" w:hAnsiTheme="minorHAnsi" w:cstheme="minorHAnsi"/>
          <w:color w:val="000000"/>
          <w:sz w:val="18"/>
          <w:szCs w:val="18"/>
        </w:rPr>
      </w:pPr>
      <w:r w:rsidRPr="00F83714">
        <w:rPr>
          <w:rFonts w:asciiTheme="minorHAnsi" w:hAnsiTheme="minorHAnsi" w:cstheme="minorHAnsi"/>
          <w:color w:val="000000"/>
          <w:sz w:val="18"/>
          <w:szCs w:val="18"/>
        </w:rPr>
        <w:t xml:space="preserve">  </w:t>
      </w:r>
      <w:r w:rsidRPr="00F83714">
        <w:rPr>
          <w:rFonts w:asciiTheme="minorHAnsi" w:hAnsiTheme="minorHAnsi" w:cstheme="minorHAnsi"/>
          <w:color w:val="000000"/>
          <w:sz w:val="18"/>
          <w:szCs w:val="18"/>
        </w:rPr>
        <w:tab/>
        <w:t xml:space="preserve">Dále v těchto obchodních podmínkách pojem </w:t>
      </w:r>
      <w:r w:rsidRPr="00F83714">
        <w:rPr>
          <w:rFonts w:asciiTheme="minorHAnsi" w:hAnsiTheme="minorHAnsi" w:cstheme="minorHAnsi"/>
          <w:b/>
          <w:color w:val="000000"/>
          <w:sz w:val="18"/>
          <w:szCs w:val="18"/>
        </w:rPr>
        <w:t>smlouva</w:t>
      </w:r>
      <w:r w:rsidRPr="00F83714">
        <w:rPr>
          <w:rFonts w:asciiTheme="minorHAnsi" w:hAnsiTheme="minorHAnsi" w:cstheme="minorHAnsi"/>
          <w:color w:val="000000"/>
          <w:sz w:val="18"/>
          <w:szCs w:val="18"/>
        </w:rPr>
        <w:t xml:space="preserve"> zahrnuje obě uvedené formy smlouvy, ledaže je v konkrétním případě uvedeno jinak. </w:t>
      </w:r>
    </w:p>
    <w:p w:rsidR="00EC07EF" w:rsidRPr="00F83714" w:rsidRDefault="00EC07EF" w:rsidP="00EC07EF">
      <w:pPr>
        <w:autoSpaceDE w:val="0"/>
        <w:autoSpaceDN w:val="0"/>
        <w:adjustRightInd w:val="0"/>
        <w:spacing w:after="0" w:line="240" w:lineRule="auto"/>
        <w:ind w:left="426" w:hanging="284"/>
        <w:rPr>
          <w:rFonts w:asciiTheme="minorHAnsi" w:hAnsiTheme="minorHAnsi" w:cstheme="minorHAnsi"/>
          <w:color w:val="000000"/>
          <w:sz w:val="18"/>
          <w:szCs w:val="18"/>
        </w:rPr>
      </w:pPr>
    </w:p>
    <w:p w:rsidR="00EC07EF" w:rsidRPr="00F83714" w:rsidRDefault="00EC07EF" w:rsidP="00EC07EF">
      <w:pPr>
        <w:pStyle w:val="Odstavecseseznamem"/>
        <w:numPr>
          <w:ilvl w:val="0"/>
          <w:numId w:val="21"/>
        </w:numPr>
        <w:autoSpaceDE w:val="0"/>
        <w:autoSpaceDN w:val="0"/>
        <w:adjustRightInd w:val="0"/>
        <w:spacing w:after="0" w:line="240" w:lineRule="auto"/>
        <w:ind w:left="426" w:hanging="284"/>
        <w:jc w:val="left"/>
        <w:rPr>
          <w:rFonts w:asciiTheme="minorHAnsi" w:hAnsiTheme="minorHAnsi" w:cstheme="minorHAnsi"/>
          <w:color w:val="000000"/>
          <w:sz w:val="18"/>
          <w:szCs w:val="18"/>
        </w:rPr>
      </w:pPr>
      <w:r w:rsidRPr="00F83714">
        <w:rPr>
          <w:rFonts w:asciiTheme="minorHAnsi" w:hAnsiTheme="minorHAnsi" w:cstheme="minorHAnsi"/>
          <w:color w:val="000000"/>
          <w:sz w:val="18"/>
          <w:szCs w:val="18"/>
        </w:rPr>
        <w:t>Klient, který je mediální či reklamní agenturou, před uzavřením smlouvy na výzvu společnosti PMS předloží písemný dokument, z něhož vyplývá, že byl konkrétním inzerentem pověřen k nákupu reklamního prostoru v Programu, a pro jaké zboží nebo služby.</w:t>
      </w:r>
    </w:p>
    <w:p w:rsidR="00EC07EF" w:rsidRPr="00F83714" w:rsidRDefault="00EC07EF" w:rsidP="00EC07EF">
      <w:pPr>
        <w:autoSpaceDE w:val="0"/>
        <w:autoSpaceDN w:val="0"/>
        <w:adjustRightInd w:val="0"/>
        <w:spacing w:after="0" w:line="240" w:lineRule="auto"/>
        <w:rPr>
          <w:rFonts w:asciiTheme="minorHAnsi" w:hAnsiTheme="minorHAnsi" w:cstheme="minorHAnsi"/>
          <w:color w:val="000000"/>
          <w:sz w:val="18"/>
          <w:szCs w:val="18"/>
        </w:rPr>
      </w:pPr>
    </w:p>
    <w:p w:rsidR="00EC07EF" w:rsidRPr="00F83714" w:rsidRDefault="00EC07EF" w:rsidP="00EC07EF">
      <w:pPr>
        <w:pStyle w:val="Odstavecseseznamem"/>
        <w:numPr>
          <w:ilvl w:val="0"/>
          <w:numId w:val="18"/>
        </w:numPr>
        <w:autoSpaceDE w:val="0"/>
        <w:autoSpaceDN w:val="0"/>
        <w:adjustRightInd w:val="0"/>
        <w:spacing w:after="0" w:line="240" w:lineRule="auto"/>
        <w:jc w:val="left"/>
        <w:rPr>
          <w:rFonts w:asciiTheme="minorHAnsi" w:hAnsiTheme="minorHAnsi" w:cstheme="minorHAnsi"/>
          <w:color w:val="000000"/>
          <w:sz w:val="18"/>
          <w:szCs w:val="18"/>
        </w:rPr>
      </w:pPr>
      <w:r w:rsidRPr="00F83714">
        <w:rPr>
          <w:rFonts w:asciiTheme="minorHAnsi" w:hAnsiTheme="minorHAnsi" w:cstheme="minorHAnsi"/>
          <w:b/>
          <w:color w:val="000000"/>
          <w:sz w:val="18"/>
          <w:szCs w:val="18"/>
        </w:rPr>
        <w:t xml:space="preserve">Předkládání a potvrzování objednávek </w:t>
      </w:r>
    </w:p>
    <w:p w:rsidR="00EC07EF" w:rsidRPr="00F83714" w:rsidRDefault="00EC07EF" w:rsidP="00EC07EF">
      <w:pPr>
        <w:pStyle w:val="Odstavecseseznamem"/>
        <w:numPr>
          <w:ilvl w:val="0"/>
          <w:numId w:val="22"/>
        </w:numPr>
        <w:autoSpaceDE w:val="0"/>
        <w:autoSpaceDN w:val="0"/>
        <w:adjustRightInd w:val="0"/>
        <w:spacing w:after="0" w:line="240" w:lineRule="auto"/>
        <w:ind w:left="426" w:hanging="284"/>
        <w:rPr>
          <w:rFonts w:asciiTheme="minorHAnsi" w:hAnsiTheme="minorHAnsi" w:cstheme="minorHAnsi"/>
          <w:color w:val="000000"/>
          <w:sz w:val="18"/>
          <w:szCs w:val="18"/>
        </w:rPr>
      </w:pPr>
      <w:r w:rsidRPr="00F83714">
        <w:rPr>
          <w:rFonts w:asciiTheme="minorHAnsi" w:hAnsiTheme="minorHAnsi" w:cstheme="minorHAnsi"/>
          <w:color w:val="000000"/>
          <w:sz w:val="18"/>
          <w:szCs w:val="18"/>
        </w:rPr>
        <w:t>Společnost PMS připraví dle poptávky / zadání klienta návrh objednávky a předloží jej klientovi. Pokud klient s návrhem objednávky bez výhrad souhlasí, objednávku bez dodatků či odchylek podepíše a doručí ji společnosti PMS. Za podepsanou a doručenou objednávku se považuje i doručení kopie (</w:t>
      </w:r>
      <w:proofErr w:type="spellStart"/>
      <w:r w:rsidRPr="00F83714">
        <w:rPr>
          <w:rFonts w:asciiTheme="minorHAnsi" w:hAnsiTheme="minorHAnsi" w:cstheme="minorHAnsi"/>
          <w:color w:val="000000"/>
          <w:sz w:val="18"/>
          <w:szCs w:val="18"/>
        </w:rPr>
        <w:t>skenu</w:t>
      </w:r>
      <w:proofErr w:type="spellEnd"/>
      <w:r w:rsidRPr="00F83714">
        <w:rPr>
          <w:rFonts w:asciiTheme="minorHAnsi" w:hAnsiTheme="minorHAnsi" w:cstheme="minorHAnsi"/>
          <w:color w:val="000000"/>
          <w:sz w:val="18"/>
          <w:szCs w:val="18"/>
        </w:rPr>
        <w:t>) podepsané objednávky emailovou poštou, ledaže společnost PMS trvá na doručení originální podepsané objednávky. Taková objednávka, pokud obsahuje všechny obsahové náležitosti, nezbytné pro její splnění, se považuje doručením společnosti PMS za potvrzenou společností PMS, ledaže s ní společnost PMS do 5 (</w:t>
      </w:r>
      <w:r w:rsidRPr="00F83714">
        <w:rPr>
          <w:rFonts w:asciiTheme="minorHAnsi" w:hAnsiTheme="minorHAnsi" w:cstheme="minorHAnsi"/>
          <w:i/>
          <w:color w:val="000000"/>
          <w:sz w:val="18"/>
          <w:szCs w:val="18"/>
        </w:rPr>
        <w:t>pěti</w:t>
      </w:r>
      <w:r w:rsidRPr="00F83714">
        <w:rPr>
          <w:rFonts w:asciiTheme="minorHAnsi" w:hAnsiTheme="minorHAnsi" w:cstheme="minorHAnsi"/>
          <w:color w:val="000000"/>
          <w:sz w:val="18"/>
          <w:szCs w:val="18"/>
        </w:rPr>
        <w:t xml:space="preserve">) pracovních dnů vysloví nesouhlas. </w:t>
      </w:r>
    </w:p>
    <w:p w:rsidR="00EC07EF" w:rsidRPr="00F83714" w:rsidRDefault="00EC07EF" w:rsidP="00EC07EF">
      <w:pPr>
        <w:pStyle w:val="Odstavecseseznamem"/>
        <w:autoSpaceDE w:val="0"/>
        <w:autoSpaceDN w:val="0"/>
        <w:adjustRightInd w:val="0"/>
        <w:spacing w:after="0" w:line="240" w:lineRule="auto"/>
        <w:ind w:left="426" w:hanging="284"/>
        <w:rPr>
          <w:rFonts w:asciiTheme="minorHAnsi" w:hAnsiTheme="minorHAnsi" w:cstheme="minorHAnsi"/>
          <w:color w:val="000000"/>
          <w:sz w:val="18"/>
          <w:szCs w:val="18"/>
        </w:rPr>
      </w:pPr>
    </w:p>
    <w:p w:rsidR="00EC07EF" w:rsidRPr="00F83714" w:rsidRDefault="00EC07EF" w:rsidP="00EC07EF">
      <w:pPr>
        <w:pStyle w:val="Odstavecseseznamem"/>
        <w:numPr>
          <w:ilvl w:val="0"/>
          <w:numId w:val="22"/>
        </w:numPr>
        <w:autoSpaceDE w:val="0"/>
        <w:autoSpaceDN w:val="0"/>
        <w:adjustRightInd w:val="0"/>
        <w:spacing w:after="0" w:line="240" w:lineRule="auto"/>
        <w:ind w:left="426" w:hanging="284"/>
        <w:rPr>
          <w:rFonts w:asciiTheme="minorHAnsi" w:hAnsiTheme="minorHAnsi" w:cstheme="minorHAnsi"/>
          <w:color w:val="000000"/>
          <w:sz w:val="18"/>
          <w:szCs w:val="18"/>
        </w:rPr>
      </w:pPr>
      <w:r w:rsidRPr="00F83714">
        <w:rPr>
          <w:rFonts w:asciiTheme="minorHAnsi" w:hAnsiTheme="minorHAnsi" w:cstheme="minorHAnsi"/>
          <w:color w:val="000000"/>
          <w:sz w:val="18"/>
          <w:szCs w:val="18"/>
        </w:rPr>
        <w:t xml:space="preserve">Pokud má klient k návrhu objednávky výhrady a jeho objednávka obsahuje oproti návrhu objednávky předloženému společností PMS jakékoliv dodatky, výhrady, omezení nebo jiné změny, je taková objednávka potvrzena pouze a jen výslovnou písemnou akceptací společností PMS. </w:t>
      </w:r>
    </w:p>
    <w:p w:rsidR="00EC07EF" w:rsidRPr="00F83714" w:rsidRDefault="00EC07EF" w:rsidP="00EC07EF">
      <w:pPr>
        <w:autoSpaceDE w:val="0"/>
        <w:autoSpaceDN w:val="0"/>
        <w:adjustRightInd w:val="0"/>
        <w:spacing w:after="0" w:line="240" w:lineRule="auto"/>
        <w:rPr>
          <w:rFonts w:asciiTheme="minorHAnsi" w:hAnsiTheme="minorHAnsi" w:cstheme="minorHAnsi"/>
          <w:color w:val="000000"/>
          <w:sz w:val="18"/>
          <w:szCs w:val="18"/>
        </w:rPr>
      </w:pPr>
    </w:p>
    <w:p w:rsidR="00EC07EF" w:rsidRPr="00F83714" w:rsidRDefault="00EC07EF" w:rsidP="00EC07EF">
      <w:pPr>
        <w:pStyle w:val="Odstavecseseznamem"/>
        <w:numPr>
          <w:ilvl w:val="0"/>
          <w:numId w:val="22"/>
        </w:numPr>
        <w:autoSpaceDE w:val="0"/>
        <w:autoSpaceDN w:val="0"/>
        <w:adjustRightInd w:val="0"/>
        <w:spacing w:after="0" w:line="240" w:lineRule="auto"/>
        <w:ind w:left="426" w:hanging="284"/>
        <w:jc w:val="left"/>
        <w:rPr>
          <w:rFonts w:asciiTheme="minorHAnsi" w:hAnsiTheme="minorHAnsi" w:cstheme="minorHAnsi"/>
          <w:color w:val="000000"/>
          <w:sz w:val="18"/>
          <w:szCs w:val="18"/>
        </w:rPr>
      </w:pPr>
      <w:r w:rsidRPr="00F83714">
        <w:rPr>
          <w:rFonts w:asciiTheme="minorHAnsi" w:hAnsiTheme="minorHAnsi" w:cstheme="minorHAnsi"/>
          <w:color w:val="000000"/>
          <w:sz w:val="18"/>
          <w:szCs w:val="18"/>
        </w:rPr>
        <w:t xml:space="preserve">Smluvní vztah (tedy smlouva) mezi společností PMS a klientem vzniká potvrzením klientovy objednávky společností PMS. </w:t>
      </w:r>
    </w:p>
    <w:p w:rsidR="00EC07EF" w:rsidRPr="00F83714" w:rsidRDefault="00EC07EF" w:rsidP="00EC07EF">
      <w:pPr>
        <w:autoSpaceDE w:val="0"/>
        <w:autoSpaceDN w:val="0"/>
        <w:adjustRightInd w:val="0"/>
        <w:spacing w:after="0" w:line="240" w:lineRule="auto"/>
        <w:ind w:left="426" w:hanging="284"/>
        <w:rPr>
          <w:rFonts w:asciiTheme="minorHAnsi" w:hAnsiTheme="minorHAnsi" w:cstheme="minorHAnsi"/>
          <w:color w:val="000000"/>
          <w:sz w:val="18"/>
          <w:szCs w:val="18"/>
        </w:rPr>
      </w:pPr>
    </w:p>
    <w:p w:rsidR="00EC07EF" w:rsidRPr="00F83714" w:rsidRDefault="00EC07EF" w:rsidP="00EC07EF">
      <w:pPr>
        <w:pStyle w:val="Odstavecseseznamem"/>
        <w:numPr>
          <w:ilvl w:val="0"/>
          <w:numId w:val="22"/>
        </w:numPr>
        <w:autoSpaceDE w:val="0"/>
        <w:autoSpaceDN w:val="0"/>
        <w:adjustRightInd w:val="0"/>
        <w:spacing w:after="0" w:line="240" w:lineRule="auto"/>
        <w:ind w:left="426" w:hanging="284"/>
        <w:jc w:val="left"/>
        <w:rPr>
          <w:rFonts w:asciiTheme="minorHAnsi" w:hAnsiTheme="minorHAnsi" w:cstheme="minorHAnsi"/>
          <w:sz w:val="18"/>
          <w:szCs w:val="18"/>
        </w:rPr>
      </w:pPr>
      <w:r w:rsidRPr="00F83714">
        <w:rPr>
          <w:rFonts w:asciiTheme="minorHAnsi" w:hAnsiTheme="minorHAnsi" w:cstheme="minorHAnsi"/>
          <w:color w:val="000000"/>
          <w:sz w:val="18"/>
          <w:szCs w:val="18"/>
        </w:rPr>
        <w:t>Objednávka zpravidla obsahuje</w:t>
      </w:r>
      <w:r w:rsidRPr="00F83714">
        <w:rPr>
          <w:rFonts w:asciiTheme="minorHAnsi" w:hAnsiTheme="minorHAnsi" w:cstheme="minorHAnsi"/>
          <w:sz w:val="18"/>
          <w:szCs w:val="18"/>
        </w:rPr>
        <w:t xml:space="preserve"> především následující parametry: </w:t>
      </w:r>
    </w:p>
    <w:p w:rsidR="00EC07EF" w:rsidRPr="00F83714" w:rsidRDefault="00EC07EF" w:rsidP="00EC07EF">
      <w:pPr>
        <w:pStyle w:val="Odstavecseseznamem"/>
        <w:numPr>
          <w:ilvl w:val="0"/>
          <w:numId w:val="23"/>
        </w:numPr>
        <w:autoSpaceDE w:val="0"/>
        <w:autoSpaceDN w:val="0"/>
        <w:adjustRightInd w:val="0"/>
        <w:spacing w:after="0" w:line="240" w:lineRule="auto"/>
        <w:jc w:val="left"/>
        <w:rPr>
          <w:rFonts w:asciiTheme="minorHAnsi" w:hAnsiTheme="minorHAnsi" w:cstheme="minorHAnsi"/>
          <w:color w:val="000000"/>
          <w:sz w:val="18"/>
          <w:szCs w:val="18"/>
        </w:rPr>
      </w:pPr>
      <w:r w:rsidRPr="00F83714">
        <w:rPr>
          <w:rFonts w:asciiTheme="minorHAnsi" w:hAnsiTheme="minorHAnsi" w:cstheme="minorHAnsi"/>
          <w:color w:val="000000"/>
          <w:sz w:val="18"/>
          <w:szCs w:val="18"/>
        </w:rPr>
        <w:t>označení klienta (obchodní firma, adresa sídla, IČ);</w:t>
      </w:r>
    </w:p>
    <w:p w:rsidR="00EC07EF" w:rsidRPr="00F83714" w:rsidRDefault="00EC07EF" w:rsidP="00EC07EF">
      <w:pPr>
        <w:pStyle w:val="Odstavecseseznamem"/>
        <w:numPr>
          <w:ilvl w:val="0"/>
          <w:numId w:val="23"/>
        </w:numPr>
        <w:autoSpaceDE w:val="0"/>
        <w:autoSpaceDN w:val="0"/>
        <w:adjustRightInd w:val="0"/>
        <w:spacing w:after="0" w:line="240" w:lineRule="auto"/>
        <w:jc w:val="left"/>
        <w:rPr>
          <w:rFonts w:asciiTheme="minorHAnsi" w:hAnsiTheme="minorHAnsi" w:cstheme="minorHAnsi"/>
          <w:color w:val="000000"/>
          <w:sz w:val="18"/>
          <w:szCs w:val="18"/>
        </w:rPr>
      </w:pPr>
      <w:r w:rsidRPr="00F83714">
        <w:rPr>
          <w:rFonts w:asciiTheme="minorHAnsi" w:hAnsiTheme="minorHAnsi" w:cstheme="minorHAnsi"/>
          <w:color w:val="000000"/>
          <w:sz w:val="18"/>
          <w:szCs w:val="18"/>
        </w:rPr>
        <w:t>označení inzerenta a zboží či služby, kterých se obchodní sdělení týká;</w:t>
      </w:r>
    </w:p>
    <w:p w:rsidR="00EC07EF" w:rsidRPr="00F83714" w:rsidRDefault="00EC07EF" w:rsidP="00EC07EF">
      <w:pPr>
        <w:pStyle w:val="Odstavecseseznamem"/>
        <w:numPr>
          <w:ilvl w:val="0"/>
          <w:numId w:val="23"/>
        </w:numPr>
        <w:autoSpaceDE w:val="0"/>
        <w:autoSpaceDN w:val="0"/>
        <w:adjustRightInd w:val="0"/>
        <w:spacing w:after="0" w:line="240" w:lineRule="auto"/>
        <w:jc w:val="left"/>
        <w:rPr>
          <w:rFonts w:asciiTheme="minorHAnsi" w:hAnsiTheme="minorHAnsi" w:cstheme="minorHAnsi"/>
          <w:color w:val="000000"/>
          <w:sz w:val="18"/>
          <w:szCs w:val="18"/>
        </w:rPr>
      </w:pPr>
      <w:r w:rsidRPr="00F83714">
        <w:rPr>
          <w:rFonts w:asciiTheme="minorHAnsi" w:hAnsiTheme="minorHAnsi" w:cstheme="minorHAnsi"/>
          <w:color w:val="000000"/>
          <w:sz w:val="18"/>
          <w:szCs w:val="18"/>
        </w:rPr>
        <w:t>identifikaci Programu;</w:t>
      </w:r>
    </w:p>
    <w:p w:rsidR="00EC07EF" w:rsidRPr="00F83714" w:rsidRDefault="00EC07EF" w:rsidP="00EC07EF">
      <w:pPr>
        <w:pStyle w:val="Odstavecseseznamem"/>
        <w:numPr>
          <w:ilvl w:val="0"/>
          <w:numId w:val="23"/>
        </w:numPr>
        <w:autoSpaceDE w:val="0"/>
        <w:autoSpaceDN w:val="0"/>
        <w:adjustRightInd w:val="0"/>
        <w:spacing w:after="0" w:line="240" w:lineRule="auto"/>
        <w:jc w:val="left"/>
        <w:rPr>
          <w:rFonts w:asciiTheme="minorHAnsi" w:hAnsiTheme="minorHAnsi" w:cstheme="minorHAnsi"/>
          <w:color w:val="000000"/>
          <w:sz w:val="18"/>
          <w:szCs w:val="18"/>
        </w:rPr>
      </w:pPr>
      <w:r w:rsidRPr="00F83714">
        <w:rPr>
          <w:rFonts w:asciiTheme="minorHAnsi" w:hAnsiTheme="minorHAnsi" w:cstheme="minorHAnsi"/>
          <w:color w:val="000000"/>
          <w:sz w:val="18"/>
          <w:szCs w:val="18"/>
        </w:rPr>
        <w:t xml:space="preserve">délku trvání reklamní kampaně; </w:t>
      </w:r>
    </w:p>
    <w:p w:rsidR="00EC07EF" w:rsidRPr="00F83714" w:rsidRDefault="00EC07EF" w:rsidP="00EC07EF">
      <w:pPr>
        <w:pStyle w:val="Odstavecseseznamem"/>
        <w:numPr>
          <w:ilvl w:val="0"/>
          <w:numId w:val="23"/>
        </w:numPr>
        <w:autoSpaceDE w:val="0"/>
        <w:autoSpaceDN w:val="0"/>
        <w:adjustRightInd w:val="0"/>
        <w:spacing w:after="0" w:line="240" w:lineRule="auto"/>
        <w:jc w:val="left"/>
        <w:rPr>
          <w:rFonts w:asciiTheme="minorHAnsi" w:hAnsiTheme="minorHAnsi" w:cstheme="minorHAnsi"/>
          <w:color w:val="000000"/>
          <w:sz w:val="18"/>
          <w:szCs w:val="18"/>
        </w:rPr>
      </w:pPr>
      <w:r w:rsidRPr="00F83714">
        <w:rPr>
          <w:rFonts w:asciiTheme="minorHAnsi" w:hAnsiTheme="minorHAnsi" w:cstheme="minorHAnsi"/>
          <w:color w:val="000000"/>
          <w:sz w:val="18"/>
          <w:szCs w:val="18"/>
        </w:rPr>
        <w:t xml:space="preserve">délku, resp. další klíčové charakteristiky obchodního sdělení; </w:t>
      </w:r>
    </w:p>
    <w:p w:rsidR="00EC07EF" w:rsidRPr="00F83714" w:rsidRDefault="00EC07EF" w:rsidP="00EC07EF">
      <w:pPr>
        <w:pStyle w:val="Odstavecseseznamem"/>
        <w:numPr>
          <w:ilvl w:val="0"/>
          <w:numId w:val="23"/>
        </w:numPr>
        <w:autoSpaceDE w:val="0"/>
        <w:autoSpaceDN w:val="0"/>
        <w:adjustRightInd w:val="0"/>
        <w:spacing w:after="0" w:line="240" w:lineRule="auto"/>
        <w:jc w:val="left"/>
        <w:rPr>
          <w:rFonts w:asciiTheme="minorHAnsi" w:hAnsiTheme="minorHAnsi" w:cstheme="minorHAnsi"/>
          <w:color w:val="000000"/>
          <w:sz w:val="18"/>
          <w:szCs w:val="18"/>
        </w:rPr>
      </w:pPr>
      <w:r w:rsidRPr="00F83714">
        <w:rPr>
          <w:rFonts w:asciiTheme="minorHAnsi" w:hAnsiTheme="minorHAnsi" w:cstheme="minorHAnsi"/>
          <w:color w:val="000000"/>
          <w:sz w:val="18"/>
          <w:szCs w:val="18"/>
        </w:rPr>
        <w:t xml:space="preserve">počet objednávaných obchodních sdělení; </w:t>
      </w:r>
    </w:p>
    <w:p w:rsidR="00EC07EF" w:rsidRPr="00F83714" w:rsidRDefault="00EC07EF" w:rsidP="00EC07EF">
      <w:pPr>
        <w:pStyle w:val="Odstavecseseznamem"/>
        <w:numPr>
          <w:ilvl w:val="0"/>
          <w:numId w:val="23"/>
        </w:numPr>
        <w:autoSpaceDE w:val="0"/>
        <w:autoSpaceDN w:val="0"/>
        <w:adjustRightInd w:val="0"/>
        <w:spacing w:after="0" w:line="240" w:lineRule="auto"/>
        <w:jc w:val="left"/>
        <w:rPr>
          <w:rFonts w:asciiTheme="minorHAnsi" w:hAnsiTheme="minorHAnsi" w:cstheme="minorHAnsi"/>
          <w:color w:val="000000"/>
          <w:sz w:val="18"/>
          <w:szCs w:val="18"/>
        </w:rPr>
      </w:pPr>
      <w:r w:rsidRPr="00F83714">
        <w:rPr>
          <w:rFonts w:asciiTheme="minorHAnsi" w:hAnsiTheme="minorHAnsi" w:cstheme="minorHAnsi"/>
          <w:color w:val="000000"/>
          <w:sz w:val="18"/>
          <w:szCs w:val="18"/>
        </w:rPr>
        <w:t>specifikaci lokálních odpojení, na kterých má být reklamní kampaň vysílána, pokud je to relevantní;</w:t>
      </w:r>
    </w:p>
    <w:p w:rsidR="00EC07EF" w:rsidRPr="00F83714" w:rsidRDefault="00EC07EF" w:rsidP="00EC07EF">
      <w:pPr>
        <w:pStyle w:val="Odstavecseseznamem"/>
        <w:numPr>
          <w:ilvl w:val="0"/>
          <w:numId w:val="23"/>
        </w:numPr>
        <w:autoSpaceDE w:val="0"/>
        <w:autoSpaceDN w:val="0"/>
        <w:adjustRightInd w:val="0"/>
        <w:spacing w:after="0" w:line="240" w:lineRule="auto"/>
        <w:jc w:val="left"/>
        <w:rPr>
          <w:rFonts w:asciiTheme="minorHAnsi" w:hAnsiTheme="minorHAnsi" w:cstheme="minorHAnsi"/>
          <w:color w:val="000000"/>
          <w:sz w:val="18"/>
          <w:szCs w:val="18"/>
        </w:rPr>
      </w:pPr>
      <w:r w:rsidRPr="00F83714">
        <w:rPr>
          <w:rFonts w:asciiTheme="minorHAnsi" w:hAnsiTheme="minorHAnsi" w:cstheme="minorHAnsi"/>
          <w:color w:val="000000"/>
          <w:sz w:val="18"/>
          <w:szCs w:val="18"/>
        </w:rPr>
        <w:t xml:space="preserve">specifikaci pořadu nebo pořadů, ke kterým se váže sponzorský vzkaz; </w:t>
      </w:r>
    </w:p>
    <w:p w:rsidR="00EC07EF" w:rsidRPr="00F83714" w:rsidRDefault="00EC07EF" w:rsidP="00EC07EF">
      <w:pPr>
        <w:pStyle w:val="Odstavecseseznamem"/>
        <w:numPr>
          <w:ilvl w:val="0"/>
          <w:numId w:val="23"/>
        </w:numPr>
        <w:autoSpaceDE w:val="0"/>
        <w:autoSpaceDN w:val="0"/>
        <w:adjustRightInd w:val="0"/>
        <w:spacing w:after="0" w:line="240" w:lineRule="auto"/>
        <w:jc w:val="left"/>
        <w:rPr>
          <w:rFonts w:asciiTheme="minorHAnsi" w:hAnsiTheme="minorHAnsi" w:cstheme="minorHAnsi"/>
          <w:color w:val="000000"/>
          <w:sz w:val="18"/>
          <w:szCs w:val="18"/>
        </w:rPr>
      </w:pPr>
      <w:r w:rsidRPr="00F83714">
        <w:rPr>
          <w:rFonts w:asciiTheme="minorHAnsi" w:hAnsiTheme="minorHAnsi" w:cstheme="minorHAnsi"/>
          <w:color w:val="000000"/>
          <w:sz w:val="18"/>
          <w:szCs w:val="18"/>
        </w:rPr>
        <w:t xml:space="preserve">specifikaci reklamního bloku nebo časového pásma, ve kterém má být odvysílán reklamní spot; </w:t>
      </w:r>
    </w:p>
    <w:p w:rsidR="00EC07EF" w:rsidRPr="00F83714" w:rsidRDefault="00EC07EF" w:rsidP="00EC07EF">
      <w:pPr>
        <w:pStyle w:val="Odstavecseseznamem"/>
        <w:numPr>
          <w:ilvl w:val="0"/>
          <w:numId w:val="23"/>
        </w:numPr>
        <w:autoSpaceDE w:val="0"/>
        <w:autoSpaceDN w:val="0"/>
        <w:adjustRightInd w:val="0"/>
        <w:spacing w:after="0" w:line="240" w:lineRule="auto"/>
        <w:jc w:val="left"/>
        <w:rPr>
          <w:rFonts w:asciiTheme="minorHAnsi" w:hAnsiTheme="minorHAnsi" w:cstheme="minorHAnsi"/>
          <w:color w:val="000000"/>
          <w:sz w:val="18"/>
          <w:szCs w:val="18"/>
        </w:rPr>
      </w:pPr>
      <w:r w:rsidRPr="00F83714">
        <w:rPr>
          <w:rFonts w:asciiTheme="minorHAnsi" w:hAnsiTheme="minorHAnsi" w:cstheme="minorHAnsi"/>
          <w:color w:val="000000"/>
          <w:sz w:val="18"/>
          <w:szCs w:val="18"/>
        </w:rPr>
        <w:t xml:space="preserve">kalkulaci ceny reklamní kampaně; pokud objednávka kalkulaci ceny neobsahuje, platí cena vyplývající z aktuálního ceníku společnosti PMS. </w:t>
      </w:r>
    </w:p>
    <w:p w:rsidR="00EC07EF" w:rsidRPr="00F83714" w:rsidRDefault="00EC07EF" w:rsidP="00EC07EF">
      <w:pPr>
        <w:pStyle w:val="Odstavecseseznamem"/>
        <w:autoSpaceDE w:val="0"/>
        <w:autoSpaceDN w:val="0"/>
        <w:adjustRightInd w:val="0"/>
        <w:spacing w:after="0" w:line="240" w:lineRule="auto"/>
        <w:ind w:left="786"/>
        <w:rPr>
          <w:rFonts w:asciiTheme="minorHAnsi" w:hAnsiTheme="minorHAnsi" w:cstheme="minorHAnsi"/>
          <w:color w:val="000000"/>
          <w:sz w:val="18"/>
          <w:szCs w:val="18"/>
        </w:rPr>
      </w:pPr>
    </w:p>
    <w:p w:rsidR="00EC07EF" w:rsidRPr="00F83714" w:rsidRDefault="00EC07EF" w:rsidP="00EC07EF">
      <w:pPr>
        <w:spacing w:after="0" w:line="240" w:lineRule="auto"/>
        <w:ind w:left="425"/>
        <w:rPr>
          <w:rFonts w:asciiTheme="minorHAnsi" w:hAnsiTheme="minorHAnsi" w:cstheme="minorHAnsi"/>
          <w:color w:val="000000"/>
          <w:sz w:val="18"/>
          <w:szCs w:val="18"/>
        </w:rPr>
      </w:pPr>
      <w:r w:rsidRPr="00F83714">
        <w:rPr>
          <w:rFonts w:asciiTheme="minorHAnsi" w:hAnsiTheme="minorHAnsi" w:cstheme="minorHAnsi"/>
          <w:color w:val="000000"/>
          <w:sz w:val="18"/>
          <w:szCs w:val="18"/>
        </w:rPr>
        <w:t>Přílohou objednávky reklamní kampaně může být vysílací plán reklamní kampaně (media plán). Vysílací plán reklamní kampaně specifikuje umístění jednotlivých obchodních sdělení ve vysílání Programu.</w:t>
      </w:r>
    </w:p>
    <w:p w:rsidR="00EC07EF" w:rsidRPr="00F83714" w:rsidRDefault="00EC07EF" w:rsidP="00EC07EF">
      <w:pPr>
        <w:pStyle w:val="Odstavecseseznamem"/>
        <w:autoSpaceDE w:val="0"/>
        <w:autoSpaceDN w:val="0"/>
        <w:adjustRightInd w:val="0"/>
        <w:spacing w:after="0" w:line="240" w:lineRule="auto"/>
        <w:ind w:left="425"/>
        <w:rPr>
          <w:rFonts w:asciiTheme="minorHAnsi" w:hAnsiTheme="minorHAnsi" w:cstheme="minorHAnsi"/>
          <w:color w:val="000000"/>
          <w:sz w:val="18"/>
          <w:szCs w:val="18"/>
        </w:rPr>
      </w:pPr>
    </w:p>
    <w:p w:rsidR="00EC07EF" w:rsidRPr="00F83714" w:rsidRDefault="00EC07EF" w:rsidP="00EC07EF">
      <w:pPr>
        <w:pStyle w:val="Odstavecseseznamem"/>
        <w:numPr>
          <w:ilvl w:val="0"/>
          <w:numId w:val="22"/>
        </w:numPr>
        <w:autoSpaceDE w:val="0"/>
        <w:autoSpaceDN w:val="0"/>
        <w:adjustRightInd w:val="0"/>
        <w:spacing w:after="0" w:line="240" w:lineRule="auto"/>
        <w:ind w:left="426" w:hanging="284"/>
        <w:rPr>
          <w:rFonts w:asciiTheme="minorHAnsi" w:hAnsiTheme="minorHAnsi" w:cstheme="minorHAnsi"/>
          <w:color w:val="000000"/>
          <w:sz w:val="18"/>
          <w:szCs w:val="18"/>
        </w:rPr>
      </w:pPr>
      <w:r w:rsidRPr="00F83714">
        <w:rPr>
          <w:rFonts w:asciiTheme="minorHAnsi" w:hAnsiTheme="minorHAnsi" w:cstheme="minorHAnsi"/>
          <w:color w:val="000000"/>
          <w:sz w:val="18"/>
          <w:szCs w:val="18"/>
        </w:rPr>
        <w:t>Klient je oprávněn objednávku, která byla potvrzena společností PMS, stornovat (tedy odstoupit od smlouvy), a to písemným oznámením prokazatelně doručeným společnosti PMS nejméně 5 (</w:t>
      </w:r>
      <w:r w:rsidRPr="00F83714">
        <w:rPr>
          <w:rFonts w:asciiTheme="minorHAnsi" w:hAnsiTheme="minorHAnsi" w:cstheme="minorHAnsi"/>
          <w:i/>
          <w:color w:val="000000"/>
          <w:sz w:val="18"/>
          <w:szCs w:val="18"/>
        </w:rPr>
        <w:t>pěti</w:t>
      </w:r>
      <w:r w:rsidRPr="00F83714">
        <w:rPr>
          <w:rFonts w:asciiTheme="minorHAnsi" w:hAnsiTheme="minorHAnsi" w:cstheme="minorHAnsi"/>
          <w:color w:val="000000"/>
          <w:sz w:val="18"/>
          <w:szCs w:val="18"/>
        </w:rPr>
        <w:t xml:space="preserve">) pracovních dní před prvním dnem vysílání reklamní kampaně. Pokud je oznámení o </w:t>
      </w:r>
      <w:proofErr w:type="spellStart"/>
      <w:r w:rsidRPr="00F83714">
        <w:rPr>
          <w:rFonts w:asciiTheme="minorHAnsi" w:hAnsiTheme="minorHAnsi" w:cstheme="minorHAnsi"/>
          <w:color w:val="000000"/>
          <w:sz w:val="18"/>
          <w:szCs w:val="18"/>
        </w:rPr>
        <w:t>stornu</w:t>
      </w:r>
      <w:proofErr w:type="spellEnd"/>
      <w:r w:rsidRPr="00F83714">
        <w:rPr>
          <w:rFonts w:asciiTheme="minorHAnsi" w:hAnsiTheme="minorHAnsi" w:cstheme="minorHAnsi"/>
          <w:color w:val="000000"/>
          <w:sz w:val="18"/>
          <w:szCs w:val="18"/>
        </w:rPr>
        <w:t xml:space="preserve"> objednávky doručeno později, je klient povinen zaplatit společnosti PMS storno poplatek ve výši 100% ceny objednané reklamní kampaně.</w:t>
      </w:r>
    </w:p>
    <w:p w:rsidR="00EC07EF" w:rsidRPr="00F83714" w:rsidRDefault="00EC07EF" w:rsidP="00EC07EF">
      <w:pPr>
        <w:autoSpaceDE w:val="0"/>
        <w:autoSpaceDN w:val="0"/>
        <w:adjustRightInd w:val="0"/>
        <w:spacing w:after="0" w:line="240" w:lineRule="auto"/>
        <w:rPr>
          <w:rFonts w:asciiTheme="minorHAnsi" w:hAnsiTheme="minorHAnsi" w:cstheme="minorHAnsi"/>
          <w:color w:val="000000"/>
          <w:sz w:val="18"/>
          <w:szCs w:val="18"/>
        </w:rPr>
      </w:pPr>
    </w:p>
    <w:p w:rsidR="00EC07EF" w:rsidRPr="00F83714" w:rsidRDefault="00EC07EF" w:rsidP="00EC07EF">
      <w:pPr>
        <w:pStyle w:val="Odstavecseseznamem"/>
        <w:numPr>
          <w:ilvl w:val="0"/>
          <w:numId w:val="18"/>
        </w:numPr>
        <w:autoSpaceDE w:val="0"/>
        <w:autoSpaceDN w:val="0"/>
        <w:adjustRightInd w:val="0"/>
        <w:spacing w:after="0" w:line="240" w:lineRule="auto"/>
        <w:jc w:val="left"/>
        <w:rPr>
          <w:rFonts w:asciiTheme="minorHAnsi" w:hAnsiTheme="minorHAnsi" w:cstheme="minorHAnsi"/>
          <w:b/>
          <w:bCs/>
          <w:color w:val="000000"/>
          <w:sz w:val="18"/>
          <w:szCs w:val="18"/>
        </w:rPr>
      </w:pPr>
      <w:r w:rsidRPr="00F83714">
        <w:rPr>
          <w:rFonts w:asciiTheme="minorHAnsi" w:hAnsiTheme="minorHAnsi" w:cstheme="minorHAnsi"/>
          <w:b/>
          <w:bCs/>
          <w:color w:val="000000"/>
          <w:sz w:val="18"/>
          <w:szCs w:val="18"/>
        </w:rPr>
        <w:t>Realizace smluv (objednávek)</w:t>
      </w:r>
    </w:p>
    <w:p w:rsidR="00EC07EF" w:rsidRPr="00F83714" w:rsidRDefault="00EC07EF" w:rsidP="00EC07EF">
      <w:pPr>
        <w:pStyle w:val="Odstavecseseznamem"/>
        <w:numPr>
          <w:ilvl w:val="0"/>
          <w:numId w:val="24"/>
        </w:numPr>
        <w:autoSpaceDE w:val="0"/>
        <w:autoSpaceDN w:val="0"/>
        <w:adjustRightInd w:val="0"/>
        <w:spacing w:after="0" w:line="240" w:lineRule="auto"/>
        <w:ind w:left="426" w:hanging="284"/>
        <w:rPr>
          <w:rFonts w:asciiTheme="minorHAnsi" w:hAnsiTheme="minorHAnsi" w:cstheme="minorHAnsi"/>
          <w:sz w:val="18"/>
          <w:szCs w:val="18"/>
        </w:rPr>
      </w:pPr>
      <w:r w:rsidRPr="00F83714">
        <w:rPr>
          <w:rFonts w:asciiTheme="minorHAnsi" w:hAnsiTheme="minorHAnsi" w:cstheme="minorHAnsi"/>
          <w:color w:val="000000"/>
          <w:sz w:val="18"/>
          <w:szCs w:val="18"/>
        </w:rPr>
        <w:t>Společnost PMS řádně splní svou povinnost ze smlouvy odvysíláním reklamní kampaně, resp. obchodních sdělení v příslušném Programu, ve sjednaném počtu a v časech odpovídajících smlouvě, případně schválenému vysílacímu plánu. Svou povinnosti řádně splní</w:t>
      </w:r>
      <w:r w:rsidRPr="00F83714">
        <w:rPr>
          <w:rFonts w:asciiTheme="minorHAnsi" w:hAnsiTheme="minorHAnsi" w:cstheme="minorHAnsi"/>
          <w:sz w:val="18"/>
          <w:szCs w:val="18"/>
        </w:rPr>
        <w:t xml:space="preserve">, i pokud je reklamní spot odvysílán v jiném čase, než který je specifikován ve smlouvě, případně ve </w:t>
      </w:r>
      <w:proofErr w:type="gramStart"/>
      <w:r w:rsidRPr="00F83714">
        <w:rPr>
          <w:rFonts w:asciiTheme="minorHAnsi" w:hAnsiTheme="minorHAnsi" w:cstheme="minorHAnsi"/>
          <w:sz w:val="18"/>
          <w:szCs w:val="18"/>
        </w:rPr>
        <w:t>vysílacímu</w:t>
      </w:r>
      <w:proofErr w:type="gramEnd"/>
      <w:r w:rsidRPr="00F83714">
        <w:rPr>
          <w:rFonts w:asciiTheme="minorHAnsi" w:hAnsiTheme="minorHAnsi" w:cstheme="minorHAnsi"/>
          <w:sz w:val="18"/>
          <w:szCs w:val="18"/>
        </w:rPr>
        <w:t xml:space="preserve"> plánu reklamní kampaně, za podmínky, že je reklamní spot odvysílán ve stejném časovém pásmu.</w:t>
      </w:r>
      <w:r w:rsidRPr="00F83714">
        <w:rPr>
          <w:rFonts w:asciiTheme="minorHAnsi" w:hAnsiTheme="minorHAnsi" w:cstheme="minorHAnsi"/>
          <w:color w:val="000000"/>
          <w:sz w:val="18"/>
          <w:szCs w:val="18"/>
        </w:rPr>
        <w:t xml:space="preserve"> </w:t>
      </w:r>
    </w:p>
    <w:p w:rsidR="00EC07EF" w:rsidRPr="00F83714" w:rsidRDefault="00EC07EF" w:rsidP="00EC07EF">
      <w:pPr>
        <w:pStyle w:val="Odstavecseseznamem"/>
        <w:autoSpaceDE w:val="0"/>
        <w:autoSpaceDN w:val="0"/>
        <w:adjustRightInd w:val="0"/>
        <w:spacing w:after="0" w:line="240" w:lineRule="auto"/>
        <w:ind w:left="426"/>
        <w:rPr>
          <w:rFonts w:asciiTheme="minorHAnsi" w:hAnsiTheme="minorHAnsi" w:cstheme="minorHAnsi"/>
          <w:color w:val="000000"/>
          <w:sz w:val="18"/>
          <w:szCs w:val="18"/>
        </w:rPr>
      </w:pPr>
    </w:p>
    <w:p w:rsidR="00EC07EF" w:rsidRPr="00F83714" w:rsidRDefault="00EC07EF" w:rsidP="00EC07EF">
      <w:pPr>
        <w:pStyle w:val="Odstavecseseznamem"/>
        <w:numPr>
          <w:ilvl w:val="0"/>
          <w:numId w:val="24"/>
        </w:numPr>
        <w:autoSpaceDE w:val="0"/>
        <w:autoSpaceDN w:val="0"/>
        <w:adjustRightInd w:val="0"/>
        <w:spacing w:after="0" w:line="240" w:lineRule="auto"/>
        <w:ind w:left="426" w:hanging="284"/>
        <w:rPr>
          <w:rFonts w:asciiTheme="minorHAnsi" w:hAnsiTheme="minorHAnsi" w:cstheme="minorHAnsi"/>
          <w:sz w:val="18"/>
          <w:szCs w:val="18"/>
        </w:rPr>
      </w:pPr>
      <w:r w:rsidRPr="00F83714">
        <w:rPr>
          <w:rFonts w:asciiTheme="minorHAnsi" w:hAnsiTheme="minorHAnsi" w:cstheme="minorHAnsi"/>
          <w:color w:val="000000"/>
          <w:sz w:val="18"/>
          <w:szCs w:val="18"/>
        </w:rPr>
        <w:lastRenderedPageBreak/>
        <w:t xml:space="preserve">Klient je oprávněn navrhovat změnu smlouvy (objednávky), například přerušení reklamní kampaně nebo jinou </w:t>
      </w:r>
      <w:r w:rsidRPr="00F83714">
        <w:rPr>
          <w:rFonts w:asciiTheme="minorHAnsi" w:hAnsiTheme="minorHAnsi" w:cstheme="minorHAnsi"/>
          <w:sz w:val="18"/>
          <w:szCs w:val="18"/>
        </w:rPr>
        <w:t>změnu vysílacího plánu reklamní kampaně nebo obměnu obchodního sdělení. Společnost PMS návrh přijme, pokud to umožňuje provoz a objektivní okolnosti, a provede požadovanou změnu zpravidla do 5 (</w:t>
      </w:r>
      <w:r w:rsidRPr="00F83714">
        <w:rPr>
          <w:rFonts w:asciiTheme="minorHAnsi" w:hAnsiTheme="minorHAnsi" w:cstheme="minorHAnsi"/>
          <w:i/>
          <w:sz w:val="18"/>
          <w:szCs w:val="18"/>
        </w:rPr>
        <w:t>pěti</w:t>
      </w:r>
      <w:r w:rsidRPr="00F83714">
        <w:rPr>
          <w:rFonts w:asciiTheme="minorHAnsi" w:hAnsiTheme="minorHAnsi" w:cstheme="minorHAnsi"/>
          <w:sz w:val="18"/>
          <w:szCs w:val="18"/>
        </w:rPr>
        <w:t xml:space="preserve">) pracovních dnů po doručení návrhu na změnu. </w:t>
      </w:r>
    </w:p>
    <w:p w:rsidR="00EC07EF" w:rsidRPr="00F83714" w:rsidRDefault="00EC07EF" w:rsidP="00EC07EF">
      <w:pPr>
        <w:autoSpaceDE w:val="0"/>
        <w:autoSpaceDN w:val="0"/>
        <w:adjustRightInd w:val="0"/>
        <w:spacing w:after="0" w:line="240" w:lineRule="auto"/>
        <w:rPr>
          <w:rFonts w:asciiTheme="minorHAnsi" w:hAnsiTheme="minorHAnsi" w:cstheme="minorHAnsi"/>
          <w:color w:val="000000"/>
          <w:sz w:val="18"/>
          <w:szCs w:val="18"/>
        </w:rPr>
      </w:pPr>
    </w:p>
    <w:p w:rsidR="00EC07EF" w:rsidRPr="00F83714" w:rsidRDefault="00EC07EF" w:rsidP="00EC07EF">
      <w:pPr>
        <w:pStyle w:val="Odstavecseseznamem"/>
        <w:numPr>
          <w:ilvl w:val="0"/>
          <w:numId w:val="18"/>
        </w:numPr>
        <w:autoSpaceDE w:val="0"/>
        <w:autoSpaceDN w:val="0"/>
        <w:adjustRightInd w:val="0"/>
        <w:spacing w:after="0" w:line="240" w:lineRule="auto"/>
        <w:jc w:val="left"/>
        <w:rPr>
          <w:rFonts w:asciiTheme="minorHAnsi" w:hAnsiTheme="minorHAnsi" w:cstheme="minorHAnsi"/>
          <w:sz w:val="18"/>
          <w:szCs w:val="18"/>
        </w:rPr>
      </w:pPr>
      <w:r w:rsidRPr="00F83714">
        <w:rPr>
          <w:rFonts w:asciiTheme="minorHAnsi" w:hAnsiTheme="minorHAnsi" w:cstheme="minorHAnsi"/>
          <w:b/>
          <w:bCs/>
          <w:color w:val="000000"/>
          <w:sz w:val="18"/>
          <w:szCs w:val="18"/>
        </w:rPr>
        <w:t xml:space="preserve">Cena a cenové podmínky </w:t>
      </w:r>
    </w:p>
    <w:p w:rsidR="00EC07EF" w:rsidRPr="00F83714" w:rsidRDefault="00EC07EF" w:rsidP="00EC07EF">
      <w:pPr>
        <w:pStyle w:val="Odstavecseseznamem"/>
        <w:numPr>
          <w:ilvl w:val="0"/>
          <w:numId w:val="17"/>
        </w:numPr>
        <w:autoSpaceDE w:val="0"/>
        <w:autoSpaceDN w:val="0"/>
        <w:adjustRightInd w:val="0"/>
        <w:spacing w:after="0" w:line="240" w:lineRule="auto"/>
        <w:ind w:left="426" w:hanging="284"/>
        <w:rPr>
          <w:rFonts w:asciiTheme="minorHAnsi" w:hAnsiTheme="minorHAnsi" w:cstheme="minorHAnsi"/>
          <w:b/>
          <w:bCs/>
          <w:color w:val="000000"/>
          <w:sz w:val="18"/>
          <w:szCs w:val="18"/>
        </w:rPr>
      </w:pPr>
      <w:r w:rsidRPr="00F83714">
        <w:rPr>
          <w:rFonts w:asciiTheme="minorHAnsi" w:hAnsiTheme="minorHAnsi" w:cstheme="minorHAnsi"/>
          <w:sz w:val="18"/>
          <w:szCs w:val="18"/>
        </w:rPr>
        <w:t>Právo společnosti PMS na zaplacení sjednané ceny za poskytnutí reklamního prostoru ve vysílání, resp. její poměrné části, vzniká odvysíláním každého jednotlivého obchodního sdělení. Právo společnosti PMS na zaplacení sjednané ceny za poskytnutí reklamního prostoru</w:t>
      </w:r>
      <w:r w:rsidRPr="00F83714" w:rsidDel="00F118CA">
        <w:rPr>
          <w:rFonts w:asciiTheme="minorHAnsi" w:hAnsiTheme="minorHAnsi" w:cstheme="minorHAnsi"/>
          <w:sz w:val="18"/>
          <w:szCs w:val="18"/>
        </w:rPr>
        <w:t xml:space="preserve"> </w:t>
      </w:r>
      <w:r w:rsidRPr="00F83714">
        <w:rPr>
          <w:rFonts w:asciiTheme="minorHAnsi" w:hAnsiTheme="minorHAnsi" w:cstheme="minorHAnsi"/>
          <w:sz w:val="18"/>
          <w:szCs w:val="18"/>
        </w:rPr>
        <w:t>vzniká také tehdy, pokud obchodní sdělení nebylo odvysíláno z důvodů překážky na straně klienta; tím není dotčeno právo klienta na odstoupení od smlouvy nejméně 5 (</w:t>
      </w:r>
      <w:r w:rsidRPr="00F83714">
        <w:rPr>
          <w:rFonts w:asciiTheme="minorHAnsi" w:hAnsiTheme="minorHAnsi" w:cstheme="minorHAnsi"/>
          <w:i/>
          <w:sz w:val="18"/>
          <w:szCs w:val="18"/>
        </w:rPr>
        <w:t>pět</w:t>
      </w:r>
      <w:r w:rsidRPr="00F83714">
        <w:rPr>
          <w:rFonts w:asciiTheme="minorHAnsi" w:hAnsiTheme="minorHAnsi" w:cstheme="minorHAnsi"/>
          <w:sz w:val="18"/>
          <w:szCs w:val="18"/>
        </w:rPr>
        <w:t>) dní před zahájením vysíláním bez postihu podle článku III. odst. 5 obchodních podmínek.</w:t>
      </w:r>
    </w:p>
    <w:p w:rsidR="00EC07EF" w:rsidRPr="00F83714" w:rsidRDefault="00EC07EF" w:rsidP="00EC07EF">
      <w:pPr>
        <w:pStyle w:val="Odstavecseseznamem"/>
        <w:autoSpaceDE w:val="0"/>
        <w:autoSpaceDN w:val="0"/>
        <w:adjustRightInd w:val="0"/>
        <w:spacing w:after="0" w:line="240" w:lineRule="auto"/>
        <w:ind w:left="426"/>
        <w:rPr>
          <w:rFonts w:asciiTheme="minorHAnsi" w:hAnsiTheme="minorHAnsi" w:cstheme="minorHAnsi"/>
          <w:b/>
          <w:bCs/>
          <w:color w:val="000000"/>
          <w:sz w:val="18"/>
          <w:szCs w:val="18"/>
        </w:rPr>
      </w:pPr>
    </w:p>
    <w:p w:rsidR="00EC07EF" w:rsidRPr="00F83714" w:rsidRDefault="00EC07EF" w:rsidP="00EC07EF">
      <w:pPr>
        <w:pStyle w:val="Odstavecseseznamem"/>
        <w:numPr>
          <w:ilvl w:val="0"/>
          <w:numId w:val="17"/>
        </w:numPr>
        <w:autoSpaceDE w:val="0"/>
        <w:autoSpaceDN w:val="0"/>
        <w:adjustRightInd w:val="0"/>
        <w:spacing w:after="0" w:line="240" w:lineRule="auto"/>
        <w:ind w:left="426" w:hanging="284"/>
        <w:rPr>
          <w:rFonts w:asciiTheme="minorHAnsi" w:hAnsiTheme="minorHAnsi" w:cstheme="minorHAnsi"/>
          <w:sz w:val="18"/>
          <w:szCs w:val="18"/>
        </w:rPr>
      </w:pPr>
      <w:r w:rsidRPr="00F83714">
        <w:rPr>
          <w:rFonts w:asciiTheme="minorHAnsi" w:hAnsiTheme="minorHAnsi" w:cstheme="minorHAnsi"/>
          <w:color w:val="000000"/>
          <w:sz w:val="18"/>
          <w:szCs w:val="18"/>
        </w:rPr>
        <w:t xml:space="preserve">Cenu za poskytnutí </w:t>
      </w:r>
      <w:r w:rsidRPr="00F83714">
        <w:rPr>
          <w:rFonts w:asciiTheme="minorHAnsi" w:hAnsiTheme="minorHAnsi" w:cstheme="minorHAnsi"/>
          <w:bCs/>
          <w:color w:val="000000"/>
          <w:sz w:val="18"/>
          <w:szCs w:val="18"/>
        </w:rPr>
        <w:t xml:space="preserve">reklamního prostoru ve vysílání Programu si </w:t>
      </w:r>
      <w:r w:rsidRPr="00F83714">
        <w:rPr>
          <w:rFonts w:asciiTheme="minorHAnsi" w:hAnsiTheme="minorHAnsi" w:cstheme="minorHAnsi"/>
          <w:color w:val="000000"/>
          <w:sz w:val="18"/>
          <w:szCs w:val="18"/>
        </w:rPr>
        <w:t xml:space="preserve">klient a společnost PMS ujednají ve smlouvě. Pokud si cenu neujednají, platí cena vyplývající z aktuálního ceníku společnosti PMS, se kterým se klient měl příležitost seznámit. Pokud ani tak nelze cenu určit, určí se cena na základě předchozích ujednání o ceně, případně zavedené praxe mezi společností PMS a klientem obdobně. </w:t>
      </w:r>
    </w:p>
    <w:p w:rsidR="00EC07EF" w:rsidRPr="00F83714" w:rsidRDefault="00EC07EF" w:rsidP="00EC07EF">
      <w:pPr>
        <w:pStyle w:val="Odstavecseseznamem"/>
        <w:autoSpaceDE w:val="0"/>
        <w:autoSpaceDN w:val="0"/>
        <w:adjustRightInd w:val="0"/>
        <w:spacing w:after="0" w:line="240" w:lineRule="auto"/>
        <w:ind w:left="426"/>
        <w:rPr>
          <w:rFonts w:asciiTheme="minorHAnsi" w:hAnsiTheme="minorHAnsi" w:cstheme="minorHAnsi"/>
          <w:bCs/>
          <w:color w:val="000000"/>
          <w:sz w:val="18"/>
          <w:szCs w:val="18"/>
        </w:rPr>
      </w:pPr>
    </w:p>
    <w:p w:rsidR="00EC07EF" w:rsidRPr="00F83714" w:rsidRDefault="00EC07EF" w:rsidP="00EC07EF">
      <w:pPr>
        <w:pStyle w:val="Odstavecseseznamem"/>
        <w:numPr>
          <w:ilvl w:val="0"/>
          <w:numId w:val="17"/>
        </w:numPr>
        <w:autoSpaceDE w:val="0"/>
        <w:autoSpaceDN w:val="0"/>
        <w:adjustRightInd w:val="0"/>
        <w:spacing w:after="0" w:line="240" w:lineRule="auto"/>
        <w:ind w:left="426" w:hanging="284"/>
        <w:rPr>
          <w:rFonts w:asciiTheme="minorHAnsi" w:hAnsiTheme="minorHAnsi" w:cstheme="minorHAnsi"/>
          <w:sz w:val="18"/>
          <w:szCs w:val="18"/>
        </w:rPr>
      </w:pPr>
      <w:r w:rsidRPr="00F83714">
        <w:rPr>
          <w:rFonts w:asciiTheme="minorHAnsi" w:hAnsiTheme="minorHAnsi" w:cstheme="minorHAnsi"/>
          <w:bCs/>
          <w:color w:val="000000"/>
          <w:sz w:val="18"/>
          <w:szCs w:val="18"/>
        </w:rPr>
        <w:t xml:space="preserve">Za </w:t>
      </w:r>
      <w:r w:rsidRPr="00F83714">
        <w:rPr>
          <w:rFonts w:asciiTheme="minorHAnsi" w:hAnsiTheme="minorHAnsi" w:cstheme="minorHAnsi"/>
          <w:color w:val="000000"/>
          <w:sz w:val="18"/>
          <w:szCs w:val="18"/>
        </w:rPr>
        <w:t xml:space="preserve">poskytnutí reklamního prostoru ve vysílání Programu v průběhu kalendářního měsíce společnost PMS vystaví fakturu (daňový doklad) nejdříve první den následujícího kalendářního měsíce. Pokud je však reklamní kampaň ukončena do 15. dne kalendářního měsíce, je společnost PMS oprávněna vystavit fakturu i v průběhu příslušného kalendářního měsíce, ve kterém byla reklamní kampaň ukončena. </w:t>
      </w:r>
      <w:r w:rsidRPr="00F83714">
        <w:rPr>
          <w:rFonts w:asciiTheme="minorHAnsi" w:hAnsiTheme="minorHAnsi" w:cstheme="minorHAnsi"/>
          <w:sz w:val="18"/>
          <w:szCs w:val="18"/>
        </w:rPr>
        <w:t>Splatnost faktur společnosti PMS je 15 kalendářních dní od doručení faktury klientovi. Společnost PMS je oprávněna doručovat faktury elektronickou poštou.</w:t>
      </w:r>
    </w:p>
    <w:p w:rsidR="00EC07EF" w:rsidRPr="00F83714" w:rsidRDefault="00EC07EF" w:rsidP="00EC07EF">
      <w:pPr>
        <w:pStyle w:val="Odstavecseseznamem"/>
        <w:autoSpaceDE w:val="0"/>
        <w:autoSpaceDN w:val="0"/>
        <w:adjustRightInd w:val="0"/>
        <w:spacing w:after="0" w:line="240" w:lineRule="auto"/>
        <w:ind w:left="426"/>
        <w:rPr>
          <w:rFonts w:asciiTheme="minorHAnsi" w:hAnsiTheme="minorHAnsi" w:cstheme="minorHAnsi"/>
          <w:color w:val="000000"/>
          <w:sz w:val="18"/>
          <w:szCs w:val="18"/>
        </w:rPr>
      </w:pPr>
    </w:p>
    <w:p w:rsidR="00EC07EF" w:rsidRPr="00F83714" w:rsidRDefault="00EC07EF" w:rsidP="00EC07EF">
      <w:pPr>
        <w:pStyle w:val="Odstavecseseznamem"/>
        <w:numPr>
          <w:ilvl w:val="0"/>
          <w:numId w:val="17"/>
        </w:numPr>
        <w:autoSpaceDE w:val="0"/>
        <w:autoSpaceDN w:val="0"/>
        <w:adjustRightInd w:val="0"/>
        <w:spacing w:after="0" w:line="240" w:lineRule="auto"/>
        <w:ind w:left="426" w:hanging="284"/>
        <w:rPr>
          <w:rFonts w:asciiTheme="minorHAnsi" w:hAnsiTheme="minorHAnsi" w:cstheme="minorHAnsi"/>
          <w:sz w:val="18"/>
          <w:szCs w:val="18"/>
        </w:rPr>
      </w:pPr>
      <w:r w:rsidRPr="00F83714">
        <w:rPr>
          <w:rFonts w:asciiTheme="minorHAnsi" w:hAnsiTheme="minorHAnsi" w:cstheme="minorHAnsi"/>
          <w:color w:val="000000"/>
          <w:sz w:val="18"/>
          <w:szCs w:val="18"/>
        </w:rPr>
        <w:t>P</w:t>
      </w:r>
      <w:r w:rsidRPr="00F83714">
        <w:rPr>
          <w:rFonts w:asciiTheme="minorHAnsi" w:hAnsiTheme="minorHAnsi" w:cstheme="minorHAnsi"/>
          <w:sz w:val="18"/>
          <w:szCs w:val="18"/>
        </w:rPr>
        <w:t xml:space="preserve">okud je cena sjednaná jako cena bez DPH, společnost PMS fakturovanou cenu zvýší o příslušnou sazbu DPH dle platných a účinných právních předpisů. </w:t>
      </w:r>
    </w:p>
    <w:p w:rsidR="00EC07EF" w:rsidRPr="00F83714" w:rsidRDefault="00EC07EF" w:rsidP="00EC07EF">
      <w:pPr>
        <w:pStyle w:val="Odstavecseseznamem"/>
        <w:autoSpaceDE w:val="0"/>
        <w:autoSpaceDN w:val="0"/>
        <w:adjustRightInd w:val="0"/>
        <w:spacing w:after="0" w:line="240" w:lineRule="auto"/>
        <w:ind w:left="426"/>
        <w:rPr>
          <w:rFonts w:asciiTheme="minorHAnsi" w:hAnsiTheme="minorHAnsi" w:cstheme="minorHAnsi"/>
          <w:sz w:val="18"/>
          <w:szCs w:val="18"/>
        </w:rPr>
      </w:pPr>
    </w:p>
    <w:p w:rsidR="00EC07EF" w:rsidRPr="00F83714" w:rsidRDefault="00EC07EF" w:rsidP="00EC07EF">
      <w:pPr>
        <w:pStyle w:val="Odstavecseseznamem"/>
        <w:numPr>
          <w:ilvl w:val="0"/>
          <w:numId w:val="17"/>
        </w:numPr>
        <w:autoSpaceDE w:val="0"/>
        <w:autoSpaceDN w:val="0"/>
        <w:adjustRightInd w:val="0"/>
        <w:spacing w:after="0" w:line="240" w:lineRule="auto"/>
        <w:ind w:left="426" w:hanging="284"/>
        <w:rPr>
          <w:rFonts w:asciiTheme="minorHAnsi" w:hAnsiTheme="minorHAnsi" w:cstheme="minorHAnsi"/>
          <w:sz w:val="18"/>
          <w:szCs w:val="18"/>
        </w:rPr>
      </w:pPr>
      <w:r w:rsidRPr="00F83714">
        <w:rPr>
          <w:rFonts w:asciiTheme="minorHAnsi" w:hAnsiTheme="minorHAnsi" w:cstheme="minorHAnsi"/>
          <w:sz w:val="18"/>
          <w:szCs w:val="18"/>
        </w:rPr>
        <w:t>Na žádost společnosti PMS je klient povinen zaplatit před zahájením vysílání reklamní kampaně zálohu, a to až do plné výše sjednané ceny za vysílání reklamní kampaně. Pokud klient v takovém případě zálohu nezaplatí, není společnost PMS povinna zahájit vysílání reklamní kampaně.</w:t>
      </w:r>
    </w:p>
    <w:p w:rsidR="00EC07EF" w:rsidRPr="00F83714" w:rsidRDefault="00EC07EF" w:rsidP="00EC07EF">
      <w:pPr>
        <w:pStyle w:val="Odstavecseseznamem"/>
        <w:autoSpaceDE w:val="0"/>
        <w:autoSpaceDN w:val="0"/>
        <w:adjustRightInd w:val="0"/>
        <w:spacing w:after="0" w:line="240" w:lineRule="auto"/>
        <w:ind w:left="426"/>
        <w:rPr>
          <w:rFonts w:asciiTheme="minorHAnsi" w:hAnsiTheme="minorHAnsi" w:cstheme="minorHAnsi"/>
          <w:sz w:val="18"/>
          <w:szCs w:val="18"/>
        </w:rPr>
      </w:pPr>
    </w:p>
    <w:p w:rsidR="00EC07EF" w:rsidRPr="00F83714" w:rsidRDefault="00EC07EF" w:rsidP="00EC07EF">
      <w:pPr>
        <w:pStyle w:val="Odstavecseseznamem"/>
        <w:numPr>
          <w:ilvl w:val="0"/>
          <w:numId w:val="17"/>
        </w:numPr>
        <w:autoSpaceDE w:val="0"/>
        <w:autoSpaceDN w:val="0"/>
        <w:adjustRightInd w:val="0"/>
        <w:spacing w:after="0" w:line="240" w:lineRule="auto"/>
        <w:ind w:left="426" w:hanging="284"/>
        <w:rPr>
          <w:rFonts w:asciiTheme="minorHAnsi" w:hAnsiTheme="minorHAnsi" w:cstheme="minorHAnsi"/>
          <w:sz w:val="18"/>
          <w:szCs w:val="18"/>
        </w:rPr>
      </w:pPr>
      <w:r w:rsidRPr="00F83714">
        <w:rPr>
          <w:rFonts w:asciiTheme="minorHAnsi" w:hAnsiTheme="minorHAnsi" w:cstheme="minorHAnsi"/>
          <w:sz w:val="18"/>
          <w:szCs w:val="18"/>
        </w:rPr>
        <w:t xml:space="preserve">V případě prodlení klienta s placením ceny nebo její části je klient povinen zaplatit společnosti PMS úrok z prodlení, </w:t>
      </w:r>
      <w:proofErr w:type="gramStart"/>
      <w:r w:rsidRPr="00F83714">
        <w:rPr>
          <w:rFonts w:asciiTheme="minorHAnsi" w:hAnsiTheme="minorHAnsi" w:cstheme="minorHAnsi"/>
          <w:sz w:val="18"/>
          <w:szCs w:val="18"/>
        </w:rPr>
        <w:t>který  činí</w:t>
      </w:r>
      <w:proofErr w:type="gramEnd"/>
      <w:r w:rsidRPr="00F83714">
        <w:rPr>
          <w:rFonts w:asciiTheme="minorHAnsi" w:hAnsiTheme="minorHAnsi" w:cstheme="minorHAnsi"/>
          <w:sz w:val="18"/>
          <w:szCs w:val="18"/>
        </w:rPr>
        <w:t xml:space="preserve"> 0,05 % denně z dlužné částky za každý i započatý den prodlení. Dále je v případě prodlení klienta s placením ceny nebo její části společnost PMS oprávněna nezahájit vysíláni a/nebo přerušit vysílání již zahájené reklamní kampaně. </w:t>
      </w:r>
    </w:p>
    <w:p w:rsidR="00EC07EF" w:rsidRPr="00F83714" w:rsidRDefault="00EC07EF" w:rsidP="00EC07EF">
      <w:pPr>
        <w:pStyle w:val="Odstavecseseznamem"/>
        <w:autoSpaceDE w:val="0"/>
        <w:autoSpaceDN w:val="0"/>
        <w:adjustRightInd w:val="0"/>
        <w:spacing w:after="0" w:line="240" w:lineRule="auto"/>
        <w:ind w:left="426"/>
        <w:rPr>
          <w:rFonts w:asciiTheme="minorHAnsi" w:hAnsiTheme="minorHAnsi" w:cstheme="minorHAnsi"/>
          <w:sz w:val="18"/>
          <w:szCs w:val="18"/>
        </w:rPr>
      </w:pPr>
    </w:p>
    <w:p w:rsidR="00EC07EF" w:rsidRPr="00F83714" w:rsidRDefault="00EC07EF" w:rsidP="00EC07EF">
      <w:pPr>
        <w:pStyle w:val="Odstavecseseznamem"/>
        <w:numPr>
          <w:ilvl w:val="0"/>
          <w:numId w:val="17"/>
        </w:numPr>
        <w:autoSpaceDE w:val="0"/>
        <w:autoSpaceDN w:val="0"/>
        <w:adjustRightInd w:val="0"/>
        <w:spacing w:after="0" w:line="240" w:lineRule="auto"/>
        <w:ind w:left="426" w:hanging="284"/>
        <w:rPr>
          <w:rFonts w:asciiTheme="minorHAnsi" w:hAnsiTheme="minorHAnsi" w:cstheme="minorHAnsi"/>
          <w:sz w:val="18"/>
          <w:szCs w:val="18"/>
        </w:rPr>
      </w:pPr>
      <w:r w:rsidRPr="00F83714">
        <w:rPr>
          <w:rFonts w:asciiTheme="minorHAnsi" w:hAnsiTheme="minorHAnsi" w:cstheme="minorHAnsi"/>
          <w:sz w:val="18"/>
          <w:szCs w:val="18"/>
        </w:rPr>
        <w:t xml:space="preserve">Přímé platby ze zahraničí jsou hrazeny v Euro nebo USD ve výši odpovídající fakturované částce v přepočtu dle oficiální devizového kurzu vyhlašovaného ČNB v den fakturace. Bankovní poplatky vyplývající z převodu kontrahovaných částek ze zahraničí jsou hrazeny výlučně klientem. Za platbu nelze považovat vystavení šeku či směnky bez příslušného převedení na účet společnosti PMS. </w:t>
      </w:r>
    </w:p>
    <w:p w:rsidR="00EC07EF" w:rsidRPr="00F83714" w:rsidRDefault="00EC07EF" w:rsidP="00EC07EF">
      <w:pPr>
        <w:autoSpaceDE w:val="0"/>
        <w:autoSpaceDN w:val="0"/>
        <w:adjustRightInd w:val="0"/>
        <w:spacing w:after="0" w:line="240" w:lineRule="auto"/>
        <w:rPr>
          <w:rFonts w:asciiTheme="minorHAnsi" w:hAnsiTheme="minorHAnsi" w:cstheme="minorHAnsi"/>
          <w:color w:val="000000"/>
          <w:sz w:val="18"/>
          <w:szCs w:val="18"/>
        </w:rPr>
      </w:pPr>
    </w:p>
    <w:p w:rsidR="00EC07EF" w:rsidRPr="00F83714" w:rsidRDefault="00EC07EF" w:rsidP="00EC07EF">
      <w:pPr>
        <w:pStyle w:val="Odstavecseseznamem"/>
        <w:numPr>
          <w:ilvl w:val="0"/>
          <w:numId w:val="18"/>
        </w:numPr>
        <w:autoSpaceDE w:val="0"/>
        <w:autoSpaceDN w:val="0"/>
        <w:adjustRightInd w:val="0"/>
        <w:spacing w:after="0" w:line="240" w:lineRule="auto"/>
        <w:jc w:val="left"/>
        <w:rPr>
          <w:rFonts w:asciiTheme="minorHAnsi" w:hAnsiTheme="minorHAnsi" w:cstheme="minorHAnsi"/>
          <w:color w:val="000000"/>
          <w:sz w:val="18"/>
          <w:szCs w:val="18"/>
        </w:rPr>
      </w:pPr>
      <w:r w:rsidRPr="00F83714">
        <w:rPr>
          <w:rFonts w:asciiTheme="minorHAnsi" w:hAnsiTheme="minorHAnsi" w:cstheme="minorHAnsi"/>
          <w:b/>
          <w:bCs/>
          <w:color w:val="000000"/>
          <w:sz w:val="18"/>
          <w:szCs w:val="18"/>
        </w:rPr>
        <w:t xml:space="preserve">Vysílací materiály </w:t>
      </w:r>
    </w:p>
    <w:p w:rsidR="00EC07EF" w:rsidRPr="00F83714" w:rsidRDefault="00EC07EF" w:rsidP="00EC07EF">
      <w:pPr>
        <w:pStyle w:val="Odstavecseseznamem"/>
        <w:numPr>
          <w:ilvl w:val="3"/>
          <w:numId w:val="18"/>
        </w:numPr>
        <w:autoSpaceDE w:val="0"/>
        <w:autoSpaceDN w:val="0"/>
        <w:adjustRightInd w:val="0"/>
        <w:spacing w:after="0" w:line="240" w:lineRule="auto"/>
        <w:ind w:left="426" w:hanging="284"/>
        <w:rPr>
          <w:rFonts w:asciiTheme="minorHAnsi" w:hAnsiTheme="minorHAnsi" w:cstheme="minorHAnsi"/>
          <w:color w:val="000000"/>
          <w:sz w:val="18"/>
          <w:szCs w:val="18"/>
        </w:rPr>
      </w:pPr>
      <w:r w:rsidRPr="00F83714">
        <w:rPr>
          <w:rFonts w:asciiTheme="minorHAnsi" w:hAnsiTheme="minorHAnsi" w:cstheme="minorHAnsi"/>
          <w:color w:val="000000"/>
          <w:sz w:val="18"/>
          <w:szCs w:val="18"/>
        </w:rPr>
        <w:t>Klient je povinen zajistit dodání vysílacích materiálů do sídla společnosti PMS na své vlastní náklady a v dostatečném předstihu, nejméně 5 (</w:t>
      </w:r>
      <w:r w:rsidRPr="00F83714">
        <w:rPr>
          <w:rFonts w:asciiTheme="minorHAnsi" w:hAnsiTheme="minorHAnsi" w:cstheme="minorHAnsi"/>
          <w:i/>
          <w:color w:val="000000"/>
          <w:sz w:val="18"/>
          <w:szCs w:val="18"/>
        </w:rPr>
        <w:t>pět</w:t>
      </w:r>
      <w:r w:rsidRPr="00F83714">
        <w:rPr>
          <w:rFonts w:asciiTheme="minorHAnsi" w:hAnsiTheme="minorHAnsi" w:cstheme="minorHAnsi"/>
          <w:color w:val="000000"/>
          <w:sz w:val="18"/>
          <w:szCs w:val="18"/>
        </w:rPr>
        <w:t>) pracovních dnů před prvním dnem vysílání sjednaným ve smlouvě. Vysílací materiály musí být v souladu se smlouvou (objednávkou) a musí splňovat</w:t>
      </w:r>
      <w:r>
        <w:rPr>
          <w:rFonts w:asciiTheme="minorHAnsi" w:hAnsiTheme="minorHAnsi" w:cstheme="minorHAnsi"/>
          <w:color w:val="000000"/>
          <w:sz w:val="18"/>
          <w:szCs w:val="18"/>
        </w:rPr>
        <w:t xml:space="preserve"> veškeré</w:t>
      </w:r>
      <w:r w:rsidRPr="00F83714">
        <w:rPr>
          <w:rFonts w:asciiTheme="minorHAnsi" w:hAnsiTheme="minorHAnsi" w:cstheme="minorHAnsi"/>
          <w:color w:val="000000"/>
          <w:sz w:val="18"/>
          <w:szCs w:val="18"/>
        </w:rPr>
        <w:t xml:space="preserve"> náležitosti uvedené v tomto článku VI. obchodních podmínek</w:t>
      </w:r>
      <w:r>
        <w:rPr>
          <w:rFonts w:asciiTheme="minorHAnsi" w:hAnsiTheme="minorHAnsi" w:cstheme="minorHAnsi"/>
          <w:color w:val="000000"/>
          <w:sz w:val="18"/>
          <w:szCs w:val="18"/>
        </w:rPr>
        <w:t xml:space="preserve"> (právní, technické i jiné)</w:t>
      </w:r>
      <w:r w:rsidRPr="00F83714">
        <w:rPr>
          <w:rFonts w:asciiTheme="minorHAnsi" w:hAnsiTheme="minorHAnsi" w:cstheme="minorHAnsi"/>
          <w:color w:val="000000"/>
          <w:sz w:val="18"/>
          <w:szCs w:val="18"/>
        </w:rPr>
        <w:t>, jinak společnost PMS není povinna reklamní kampaň odvysílat z důvodu překážky na straně klienta. V takovém případě má společnost PMS právo na zaplacení ceny podle článku V. odst. 1 těchto obchodních podmínek.</w:t>
      </w:r>
    </w:p>
    <w:p w:rsidR="00EC07EF" w:rsidRPr="00F83714" w:rsidRDefault="00EC07EF" w:rsidP="00EC07EF">
      <w:pPr>
        <w:pStyle w:val="Odstavecseseznamem"/>
        <w:autoSpaceDE w:val="0"/>
        <w:autoSpaceDN w:val="0"/>
        <w:adjustRightInd w:val="0"/>
        <w:spacing w:after="0" w:line="240" w:lineRule="auto"/>
        <w:ind w:left="426" w:hanging="284"/>
        <w:rPr>
          <w:rFonts w:asciiTheme="minorHAnsi" w:hAnsiTheme="minorHAnsi" w:cstheme="minorHAnsi"/>
          <w:color w:val="000000"/>
          <w:sz w:val="18"/>
          <w:szCs w:val="18"/>
        </w:rPr>
      </w:pPr>
    </w:p>
    <w:p w:rsidR="00EC07EF" w:rsidRPr="00F83714" w:rsidRDefault="00EC07EF" w:rsidP="00EC07EF">
      <w:pPr>
        <w:pStyle w:val="Odstavecseseznamem"/>
        <w:numPr>
          <w:ilvl w:val="3"/>
          <w:numId w:val="18"/>
        </w:numPr>
        <w:autoSpaceDE w:val="0"/>
        <w:autoSpaceDN w:val="0"/>
        <w:adjustRightInd w:val="0"/>
        <w:spacing w:after="0" w:line="240" w:lineRule="auto"/>
        <w:ind w:left="426" w:hanging="284"/>
        <w:rPr>
          <w:rFonts w:asciiTheme="minorHAnsi" w:hAnsiTheme="minorHAnsi" w:cstheme="minorHAnsi"/>
          <w:sz w:val="18"/>
          <w:szCs w:val="18"/>
        </w:rPr>
      </w:pPr>
      <w:r>
        <w:rPr>
          <w:rFonts w:asciiTheme="minorHAnsi" w:hAnsiTheme="minorHAnsi" w:cstheme="minorHAnsi"/>
          <w:sz w:val="18"/>
          <w:szCs w:val="18"/>
        </w:rPr>
        <w:t>S</w:t>
      </w:r>
      <w:r w:rsidRPr="00323102">
        <w:rPr>
          <w:rFonts w:asciiTheme="minorHAnsi" w:hAnsiTheme="minorHAnsi" w:cstheme="minorHAnsi"/>
          <w:sz w:val="18"/>
          <w:szCs w:val="18"/>
        </w:rPr>
        <w:t>polečností PMS</w:t>
      </w:r>
      <w:r w:rsidRPr="009200DB">
        <w:rPr>
          <w:rFonts w:asciiTheme="minorHAnsi" w:hAnsiTheme="minorHAnsi" w:cstheme="minorHAnsi"/>
          <w:color w:val="000000"/>
          <w:sz w:val="18"/>
          <w:szCs w:val="18"/>
        </w:rPr>
        <w:t xml:space="preserve"> </w:t>
      </w:r>
      <w:r>
        <w:rPr>
          <w:rFonts w:asciiTheme="minorHAnsi" w:hAnsiTheme="minorHAnsi" w:cstheme="minorHAnsi"/>
          <w:color w:val="000000"/>
          <w:sz w:val="18"/>
          <w:szCs w:val="18"/>
        </w:rPr>
        <w:t>je oprávněna specifikovat technické požadavky, které v</w:t>
      </w:r>
      <w:r w:rsidRPr="00F83714">
        <w:rPr>
          <w:rFonts w:asciiTheme="minorHAnsi" w:hAnsiTheme="minorHAnsi" w:cstheme="minorHAnsi"/>
          <w:color w:val="000000"/>
          <w:sz w:val="18"/>
          <w:szCs w:val="18"/>
        </w:rPr>
        <w:t xml:space="preserve">ysílací materiály </w:t>
      </w:r>
      <w:r w:rsidRPr="00F83714">
        <w:rPr>
          <w:rFonts w:asciiTheme="minorHAnsi" w:hAnsiTheme="minorHAnsi" w:cstheme="minorHAnsi"/>
          <w:sz w:val="18"/>
          <w:szCs w:val="18"/>
        </w:rPr>
        <w:t>musí splňovat</w:t>
      </w:r>
      <w:r>
        <w:rPr>
          <w:rFonts w:asciiTheme="minorHAnsi" w:hAnsiTheme="minorHAnsi" w:cstheme="minorHAnsi"/>
          <w:sz w:val="18"/>
          <w:szCs w:val="18"/>
        </w:rPr>
        <w:t>. O technických požadavcích informuje klienta.</w:t>
      </w:r>
    </w:p>
    <w:p w:rsidR="00EC07EF" w:rsidRPr="00F83714" w:rsidRDefault="00EC07EF" w:rsidP="00EC07EF">
      <w:pPr>
        <w:pStyle w:val="Odstavecseseznamem"/>
        <w:autoSpaceDE w:val="0"/>
        <w:autoSpaceDN w:val="0"/>
        <w:adjustRightInd w:val="0"/>
        <w:spacing w:after="0" w:line="240" w:lineRule="auto"/>
        <w:ind w:left="426"/>
        <w:rPr>
          <w:rFonts w:asciiTheme="minorHAnsi" w:hAnsiTheme="minorHAnsi" w:cstheme="minorHAnsi"/>
          <w:sz w:val="18"/>
          <w:szCs w:val="18"/>
        </w:rPr>
      </w:pPr>
    </w:p>
    <w:p w:rsidR="00EC07EF" w:rsidRPr="00F83714" w:rsidRDefault="00EC07EF" w:rsidP="00EC07EF">
      <w:pPr>
        <w:pStyle w:val="Odstavecseseznamem"/>
        <w:numPr>
          <w:ilvl w:val="3"/>
          <w:numId w:val="18"/>
        </w:numPr>
        <w:autoSpaceDE w:val="0"/>
        <w:autoSpaceDN w:val="0"/>
        <w:adjustRightInd w:val="0"/>
        <w:spacing w:after="0" w:line="240" w:lineRule="auto"/>
        <w:ind w:left="426" w:hanging="284"/>
        <w:rPr>
          <w:rFonts w:asciiTheme="minorHAnsi" w:hAnsiTheme="minorHAnsi" w:cstheme="minorHAnsi"/>
          <w:sz w:val="18"/>
          <w:szCs w:val="18"/>
        </w:rPr>
      </w:pPr>
      <w:r w:rsidRPr="00F83714">
        <w:rPr>
          <w:rFonts w:asciiTheme="minorHAnsi" w:hAnsiTheme="minorHAnsi" w:cstheme="minorHAnsi"/>
          <w:sz w:val="18"/>
          <w:szCs w:val="18"/>
        </w:rPr>
        <w:t xml:space="preserve">Vysílací materiály, resp. obchodní sdělení na nich nahrané, dále nesmí porušovat platné a účinné právní předpisy. Společnost PMS je oprávněna vysílací materiály posoudit a nezařadit do vysílání, případně reklamní kampaň přerušit, nebo zastavit, pokud má za to, že vysílací materiály, resp. jejich odvysílání v Programu může: </w:t>
      </w:r>
    </w:p>
    <w:p w:rsidR="00EC07EF" w:rsidRPr="00F83714" w:rsidRDefault="00EC07EF" w:rsidP="00EC07EF">
      <w:pPr>
        <w:autoSpaceDE w:val="0"/>
        <w:autoSpaceDN w:val="0"/>
        <w:adjustRightInd w:val="0"/>
        <w:spacing w:after="0" w:line="240" w:lineRule="auto"/>
        <w:ind w:left="567" w:hanging="141"/>
        <w:rPr>
          <w:rFonts w:asciiTheme="minorHAnsi" w:hAnsiTheme="minorHAnsi" w:cstheme="minorHAnsi"/>
          <w:color w:val="000000"/>
          <w:sz w:val="18"/>
          <w:szCs w:val="18"/>
        </w:rPr>
      </w:pPr>
      <w:r w:rsidRPr="00F83714">
        <w:rPr>
          <w:rFonts w:asciiTheme="minorHAnsi" w:hAnsiTheme="minorHAnsi" w:cstheme="minorHAnsi"/>
          <w:color w:val="000000"/>
          <w:sz w:val="18"/>
          <w:szCs w:val="18"/>
        </w:rPr>
        <w:t xml:space="preserve">a) porušovat obecně závazné právní předpisy, </w:t>
      </w:r>
      <w:bookmarkStart w:id="6" w:name="_Hlk1145968"/>
      <w:r w:rsidRPr="00F83714">
        <w:rPr>
          <w:rFonts w:asciiTheme="minorHAnsi" w:hAnsiTheme="minorHAnsi" w:cstheme="minorHAnsi"/>
          <w:color w:val="000000"/>
          <w:sz w:val="18"/>
          <w:szCs w:val="18"/>
        </w:rPr>
        <w:t xml:space="preserve">zejména zákon č. 40/1995 Sb., o regulaci reklamy, ve znění pozdějších předpisů, zákon č. 231/2001 Sb., o provozování rozhlasového a televizního vysílání, ve znění pozdějších předpisů, a zákon č. 634/1992 Sb., o ochraně spotřebitele, ve znění pozdějších předpisů; </w:t>
      </w:r>
      <w:bookmarkEnd w:id="6"/>
    </w:p>
    <w:p w:rsidR="00EC07EF" w:rsidRPr="00F83714" w:rsidRDefault="00EC07EF" w:rsidP="00EC07EF">
      <w:pPr>
        <w:autoSpaceDE w:val="0"/>
        <w:autoSpaceDN w:val="0"/>
        <w:adjustRightInd w:val="0"/>
        <w:spacing w:after="0" w:line="240" w:lineRule="auto"/>
        <w:ind w:left="567" w:hanging="141"/>
        <w:rPr>
          <w:rFonts w:asciiTheme="minorHAnsi" w:hAnsiTheme="minorHAnsi" w:cstheme="minorHAnsi"/>
          <w:color w:val="000000"/>
          <w:sz w:val="18"/>
          <w:szCs w:val="18"/>
        </w:rPr>
      </w:pPr>
      <w:r w:rsidRPr="00F83714">
        <w:rPr>
          <w:rFonts w:asciiTheme="minorHAnsi" w:hAnsiTheme="minorHAnsi" w:cstheme="minorHAnsi"/>
          <w:color w:val="000000"/>
          <w:sz w:val="18"/>
          <w:szCs w:val="18"/>
        </w:rPr>
        <w:t xml:space="preserve">b) porušit povinnosti stanovené příslušnou licencí k provozování Programu; </w:t>
      </w:r>
    </w:p>
    <w:p w:rsidR="00EC07EF" w:rsidRPr="00F83714" w:rsidRDefault="00EC07EF" w:rsidP="00EC07EF">
      <w:pPr>
        <w:autoSpaceDE w:val="0"/>
        <w:autoSpaceDN w:val="0"/>
        <w:adjustRightInd w:val="0"/>
        <w:spacing w:after="0" w:line="240" w:lineRule="auto"/>
        <w:ind w:left="567" w:hanging="141"/>
        <w:rPr>
          <w:rFonts w:asciiTheme="minorHAnsi" w:hAnsiTheme="minorHAnsi" w:cstheme="minorHAnsi"/>
          <w:color w:val="000000"/>
          <w:sz w:val="18"/>
          <w:szCs w:val="18"/>
        </w:rPr>
      </w:pPr>
      <w:r w:rsidRPr="00F83714">
        <w:rPr>
          <w:rFonts w:asciiTheme="minorHAnsi" w:hAnsiTheme="minorHAnsi" w:cstheme="minorHAnsi"/>
          <w:color w:val="000000"/>
          <w:sz w:val="18"/>
          <w:szCs w:val="18"/>
        </w:rPr>
        <w:t xml:space="preserve">c) neoprávněně zasáhnout do práv nebo oprávněných zájmů třetích osob, zejména ale nejenom autorských práv </w:t>
      </w:r>
      <w:r w:rsidRPr="00F83714">
        <w:rPr>
          <w:rFonts w:asciiTheme="minorHAnsi" w:hAnsiTheme="minorHAnsi" w:cstheme="minorHAnsi"/>
          <w:sz w:val="18"/>
          <w:szCs w:val="18"/>
        </w:rPr>
        <w:t>a s právem autorským souvisejících práv</w:t>
      </w:r>
      <w:r w:rsidRPr="00F83714">
        <w:rPr>
          <w:rFonts w:asciiTheme="minorHAnsi" w:hAnsiTheme="minorHAnsi" w:cstheme="minorHAnsi"/>
          <w:color w:val="000000"/>
          <w:sz w:val="18"/>
          <w:szCs w:val="18"/>
        </w:rPr>
        <w:t xml:space="preserve">, jiných práv duševního vlastnictví, osobnostních práv nebo do ochrany před </w:t>
      </w:r>
      <w:proofErr w:type="spellStart"/>
      <w:r w:rsidRPr="00F83714">
        <w:rPr>
          <w:rFonts w:asciiTheme="minorHAnsi" w:hAnsiTheme="minorHAnsi" w:cstheme="minorHAnsi"/>
          <w:color w:val="000000"/>
          <w:sz w:val="18"/>
          <w:szCs w:val="18"/>
        </w:rPr>
        <w:t>nekalou</w:t>
      </w:r>
      <w:proofErr w:type="spellEnd"/>
      <w:r w:rsidRPr="00F83714">
        <w:rPr>
          <w:rFonts w:asciiTheme="minorHAnsi" w:hAnsiTheme="minorHAnsi" w:cstheme="minorHAnsi"/>
          <w:color w:val="000000"/>
          <w:sz w:val="18"/>
          <w:szCs w:val="18"/>
        </w:rPr>
        <w:t xml:space="preserve"> soutěží; </w:t>
      </w:r>
    </w:p>
    <w:p w:rsidR="00EC07EF" w:rsidRPr="00F83714" w:rsidRDefault="00EC07EF" w:rsidP="00EC07EF">
      <w:pPr>
        <w:autoSpaceDE w:val="0"/>
        <w:autoSpaceDN w:val="0"/>
        <w:adjustRightInd w:val="0"/>
        <w:spacing w:after="0" w:line="240" w:lineRule="auto"/>
        <w:ind w:left="567" w:hanging="141"/>
        <w:rPr>
          <w:rFonts w:asciiTheme="minorHAnsi" w:hAnsiTheme="minorHAnsi" w:cstheme="minorHAnsi"/>
          <w:color w:val="000000"/>
          <w:sz w:val="18"/>
          <w:szCs w:val="18"/>
        </w:rPr>
      </w:pPr>
      <w:r w:rsidRPr="00F83714">
        <w:rPr>
          <w:rFonts w:asciiTheme="minorHAnsi" w:hAnsiTheme="minorHAnsi" w:cstheme="minorHAnsi"/>
          <w:color w:val="000000"/>
          <w:sz w:val="18"/>
          <w:szCs w:val="18"/>
        </w:rPr>
        <w:t xml:space="preserve">d) ohrozit oprávněné zájmy společnosti PMS. </w:t>
      </w:r>
    </w:p>
    <w:p w:rsidR="00EC07EF" w:rsidRPr="00F83714" w:rsidRDefault="00EC07EF" w:rsidP="00EC07EF">
      <w:pPr>
        <w:pStyle w:val="Odstavecseseznamem"/>
        <w:autoSpaceDE w:val="0"/>
        <w:autoSpaceDN w:val="0"/>
        <w:adjustRightInd w:val="0"/>
        <w:spacing w:after="0" w:line="240" w:lineRule="auto"/>
        <w:ind w:left="426" w:hanging="284"/>
        <w:rPr>
          <w:rFonts w:asciiTheme="minorHAnsi" w:hAnsiTheme="minorHAnsi" w:cstheme="minorHAnsi"/>
          <w:color w:val="000000"/>
          <w:sz w:val="18"/>
          <w:szCs w:val="18"/>
        </w:rPr>
      </w:pPr>
    </w:p>
    <w:p w:rsidR="00EC07EF" w:rsidRPr="00F83714" w:rsidRDefault="00EC07EF" w:rsidP="00EC07EF">
      <w:pPr>
        <w:pStyle w:val="Odstavecseseznamem"/>
        <w:numPr>
          <w:ilvl w:val="3"/>
          <w:numId w:val="18"/>
        </w:numPr>
        <w:autoSpaceDE w:val="0"/>
        <w:autoSpaceDN w:val="0"/>
        <w:adjustRightInd w:val="0"/>
        <w:spacing w:after="0" w:line="240" w:lineRule="auto"/>
        <w:ind w:left="426" w:hanging="284"/>
        <w:jc w:val="left"/>
        <w:rPr>
          <w:rFonts w:asciiTheme="minorHAnsi" w:hAnsiTheme="minorHAnsi" w:cstheme="minorHAnsi"/>
          <w:color w:val="000000"/>
          <w:sz w:val="18"/>
          <w:szCs w:val="18"/>
        </w:rPr>
      </w:pPr>
      <w:r w:rsidRPr="00F83714">
        <w:rPr>
          <w:rFonts w:asciiTheme="minorHAnsi" w:hAnsiTheme="minorHAnsi" w:cstheme="minorHAnsi"/>
          <w:color w:val="000000"/>
          <w:sz w:val="18"/>
          <w:szCs w:val="18"/>
        </w:rPr>
        <w:lastRenderedPageBreak/>
        <w:t>Vysílací materiály musí obsahovat pro každý spot zvlášť AKA kód a hudební sestavu. V případě že se tak nestane, je společnost PMS oprávněna nechat takový vysílací materiál označit na náklad klienta.</w:t>
      </w:r>
    </w:p>
    <w:p w:rsidR="00EC07EF" w:rsidRPr="00F83714" w:rsidRDefault="00EC07EF" w:rsidP="00EC07EF">
      <w:pPr>
        <w:pStyle w:val="Odstavecseseznamem"/>
        <w:autoSpaceDE w:val="0"/>
        <w:autoSpaceDN w:val="0"/>
        <w:adjustRightInd w:val="0"/>
        <w:spacing w:after="0" w:line="240" w:lineRule="auto"/>
        <w:ind w:left="426" w:hanging="284"/>
        <w:rPr>
          <w:rFonts w:asciiTheme="minorHAnsi" w:hAnsiTheme="minorHAnsi" w:cstheme="minorHAnsi"/>
          <w:color w:val="000000"/>
          <w:sz w:val="18"/>
          <w:szCs w:val="18"/>
        </w:rPr>
      </w:pPr>
    </w:p>
    <w:p w:rsidR="00EC07EF" w:rsidRPr="00F83714" w:rsidRDefault="00EC07EF" w:rsidP="00EC07EF">
      <w:pPr>
        <w:pStyle w:val="Odstavecseseznamem"/>
        <w:numPr>
          <w:ilvl w:val="3"/>
          <w:numId w:val="18"/>
        </w:numPr>
        <w:autoSpaceDE w:val="0"/>
        <w:autoSpaceDN w:val="0"/>
        <w:adjustRightInd w:val="0"/>
        <w:spacing w:after="0" w:line="240" w:lineRule="auto"/>
        <w:ind w:left="426" w:hanging="284"/>
        <w:rPr>
          <w:rFonts w:asciiTheme="minorHAnsi" w:hAnsiTheme="minorHAnsi" w:cstheme="minorHAnsi"/>
          <w:color w:val="000000"/>
          <w:sz w:val="18"/>
          <w:szCs w:val="18"/>
        </w:rPr>
      </w:pPr>
      <w:r w:rsidRPr="00F83714">
        <w:rPr>
          <w:rFonts w:asciiTheme="minorHAnsi" w:hAnsiTheme="minorHAnsi" w:cstheme="minorHAnsi"/>
          <w:color w:val="000000"/>
          <w:sz w:val="18"/>
          <w:szCs w:val="18"/>
        </w:rPr>
        <w:t xml:space="preserve">Vysílací materiály předané klientem společnosti PMS zůstávají vlastnictvím klienta. Společnosti PMS se zavazuje vysílací materiály skladovat s péčí schovatele během účinnosti smlouvy, odpovídá za ně však pouze do výše jejich prokazatelné pořizovací hodnoty.  Společnosti PMS se zavazuje vysílací materiály předat zpět a klient se zavazuje vysílací materiály převzít po ukončení vysílání nebo po ukončení trvání smlouvy. V případě, že si klient vysílací materiály nepřevezme ani po uplynutí šesti (6) měsíců po odvysílání posledního obchodního sdělení dle smlouvy, případně po ukončení trvání smlouvy, je společnost PMS oprávněna takové vysílací materiály zlikvidovat. </w:t>
      </w:r>
    </w:p>
    <w:p w:rsidR="00EC07EF" w:rsidRPr="00F83714" w:rsidRDefault="00EC07EF" w:rsidP="00EC07EF">
      <w:pPr>
        <w:autoSpaceDE w:val="0"/>
        <w:autoSpaceDN w:val="0"/>
        <w:adjustRightInd w:val="0"/>
        <w:spacing w:after="0" w:line="240" w:lineRule="auto"/>
        <w:rPr>
          <w:rFonts w:asciiTheme="minorHAnsi" w:hAnsiTheme="minorHAnsi" w:cstheme="minorHAnsi"/>
          <w:color w:val="000000"/>
          <w:sz w:val="18"/>
          <w:szCs w:val="18"/>
        </w:rPr>
      </w:pPr>
    </w:p>
    <w:p w:rsidR="00EC07EF" w:rsidRPr="00F83714" w:rsidRDefault="00EC07EF" w:rsidP="00EC07EF">
      <w:pPr>
        <w:pStyle w:val="Odstavecseseznamem"/>
        <w:numPr>
          <w:ilvl w:val="0"/>
          <w:numId w:val="18"/>
        </w:numPr>
        <w:autoSpaceDE w:val="0"/>
        <w:autoSpaceDN w:val="0"/>
        <w:adjustRightInd w:val="0"/>
        <w:spacing w:after="0" w:line="240" w:lineRule="auto"/>
        <w:jc w:val="left"/>
        <w:rPr>
          <w:rFonts w:asciiTheme="minorHAnsi" w:hAnsiTheme="minorHAnsi" w:cstheme="minorHAnsi"/>
          <w:color w:val="000000"/>
          <w:sz w:val="18"/>
          <w:szCs w:val="18"/>
        </w:rPr>
      </w:pPr>
      <w:r w:rsidRPr="00F83714">
        <w:rPr>
          <w:rFonts w:asciiTheme="minorHAnsi" w:hAnsiTheme="minorHAnsi" w:cstheme="minorHAnsi"/>
          <w:b/>
          <w:bCs/>
          <w:color w:val="000000"/>
          <w:sz w:val="18"/>
          <w:szCs w:val="18"/>
        </w:rPr>
        <w:t>Obsah obchodních sdělení, autorská a jiná práva třetích stran</w:t>
      </w:r>
    </w:p>
    <w:p w:rsidR="00EC07EF" w:rsidRPr="00F83714" w:rsidRDefault="00EC07EF" w:rsidP="00EC07EF">
      <w:pPr>
        <w:pStyle w:val="Odstavecseseznamem"/>
        <w:numPr>
          <w:ilvl w:val="3"/>
          <w:numId w:val="18"/>
        </w:numPr>
        <w:autoSpaceDE w:val="0"/>
        <w:autoSpaceDN w:val="0"/>
        <w:adjustRightInd w:val="0"/>
        <w:spacing w:after="0" w:line="240" w:lineRule="auto"/>
        <w:ind w:left="567" w:hanging="425"/>
        <w:rPr>
          <w:rFonts w:asciiTheme="minorHAnsi" w:hAnsiTheme="minorHAnsi" w:cstheme="minorHAnsi"/>
          <w:color w:val="000000"/>
          <w:sz w:val="18"/>
          <w:szCs w:val="18"/>
        </w:rPr>
      </w:pPr>
      <w:r w:rsidRPr="00F83714">
        <w:rPr>
          <w:rFonts w:asciiTheme="minorHAnsi" w:hAnsiTheme="minorHAnsi" w:cstheme="minorHAnsi"/>
          <w:color w:val="000000"/>
          <w:sz w:val="18"/>
          <w:szCs w:val="18"/>
        </w:rPr>
        <w:t xml:space="preserve">Klient plně odpovídá za právní bezvadnost obsahu dodaných vysílacích materiálů, resp. obchodních sdělení na nich nahraných, a za to, že vysíláním obchodního sdělení v Programu nebudou porušeny platné a účinné právní předpisy, zejména předpisy uvedené v článku VI. odst. 3, a nebude neoprávněně zasaženo do práv či oprávněných zájmů třetích osob. </w:t>
      </w:r>
    </w:p>
    <w:p w:rsidR="00EC07EF" w:rsidRPr="00F83714" w:rsidRDefault="00EC07EF" w:rsidP="00EC07EF">
      <w:pPr>
        <w:pStyle w:val="Odstavecseseznamem"/>
        <w:autoSpaceDE w:val="0"/>
        <w:autoSpaceDN w:val="0"/>
        <w:adjustRightInd w:val="0"/>
        <w:spacing w:after="0" w:line="240" w:lineRule="auto"/>
        <w:ind w:left="567"/>
        <w:rPr>
          <w:rFonts w:asciiTheme="minorHAnsi" w:hAnsiTheme="minorHAnsi" w:cstheme="minorHAnsi"/>
          <w:color w:val="000000"/>
          <w:sz w:val="18"/>
          <w:szCs w:val="18"/>
        </w:rPr>
      </w:pPr>
    </w:p>
    <w:p w:rsidR="00EC07EF" w:rsidRPr="00F83714" w:rsidRDefault="00EC07EF" w:rsidP="00EC07EF">
      <w:pPr>
        <w:pStyle w:val="Odstavecseseznamem"/>
        <w:numPr>
          <w:ilvl w:val="3"/>
          <w:numId w:val="18"/>
        </w:numPr>
        <w:autoSpaceDE w:val="0"/>
        <w:autoSpaceDN w:val="0"/>
        <w:adjustRightInd w:val="0"/>
        <w:spacing w:after="0" w:line="240" w:lineRule="auto"/>
        <w:ind w:left="567" w:hanging="425"/>
        <w:rPr>
          <w:rFonts w:asciiTheme="minorHAnsi" w:hAnsiTheme="minorHAnsi" w:cstheme="minorHAnsi"/>
          <w:color w:val="000000"/>
          <w:sz w:val="18"/>
          <w:szCs w:val="18"/>
        </w:rPr>
      </w:pPr>
      <w:r w:rsidRPr="00F83714">
        <w:rPr>
          <w:rFonts w:asciiTheme="minorHAnsi" w:hAnsiTheme="minorHAnsi" w:cstheme="minorHAnsi"/>
          <w:color w:val="000000"/>
          <w:sz w:val="18"/>
          <w:szCs w:val="18"/>
        </w:rPr>
        <w:t>Klient</w:t>
      </w:r>
      <w:r w:rsidRPr="00F83714">
        <w:rPr>
          <w:rFonts w:asciiTheme="minorHAnsi" w:hAnsiTheme="minorHAnsi" w:cstheme="minorHAnsi"/>
          <w:sz w:val="18"/>
          <w:szCs w:val="18"/>
        </w:rPr>
        <w:t xml:space="preserve"> je povinen získat a vypořádat všechna práva třetích osob související s výrobou a užitím obchodních sdělení.</w:t>
      </w:r>
      <w:r w:rsidRPr="00F83714">
        <w:rPr>
          <w:rFonts w:asciiTheme="minorHAnsi" w:hAnsiTheme="minorHAnsi" w:cstheme="minorHAnsi"/>
          <w:color w:val="000000"/>
          <w:sz w:val="18"/>
          <w:szCs w:val="18"/>
        </w:rPr>
        <w:t xml:space="preserve"> </w:t>
      </w:r>
      <w:r w:rsidRPr="00F83714">
        <w:rPr>
          <w:rFonts w:asciiTheme="minorHAnsi" w:hAnsiTheme="minorHAnsi" w:cstheme="minorHAnsi"/>
          <w:sz w:val="18"/>
          <w:szCs w:val="18"/>
        </w:rPr>
        <w:t>Klient je zejména povinen získat od všech majitelů autorských a s právem autorským souvisejících práv či jiných práv k </w:t>
      </w:r>
      <w:proofErr w:type="gramStart"/>
      <w:r w:rsidRPr="00F83714">
        <w:rPr>
          <w:rFonts w:asciiTheme="minorHAnsi" w:hAnsiTheme="minorHAnsi" w:cstheme="minorHAnsi"/>
          <w:sz w:val="18"/>
          <w:szCs w:val="18"/>
        </w:rPr>
        <w:t>duševního</w:t>
      </w:r>
      <w:proofErr w:type="gramEnd"/>
      <w:r w:rsidRPr="00F83714">
        <w:rPr>
          <w:rFonts w:asciiTheme="minorHAnsi" w:hAnsiTheme="minorHAnsi" w:cstheme="minorHAnsi"/>
          <w:sz w:val="18"/>
          <w:szCs w:val="18"/>
        </w:rPr>
        <w:t xml:space="preserve"> vlastnictví a nositelů osobnostních práv oprávnění k zařazení příslušných předmětů ochrany do obchodního sdělení a oprávnění k jejich užití v televizním vysílání a zaplatit těmto subjektům odpovídající odměnu</w:t>
      </w:r>
      <w:r w:rsidRPr="00F83714">
        <w:rPr>
          <w:rFonts w:asciiTheme="minorHAnsi" w:hAnsiTheme="minorHAnsi" w:cstheme="minorHAnsi"/>
          <w:color w:val="000000"/>
          <w:sz w:val="18"/>
          <w:szCs w:val="18"/>
        </w:rPr>
        <w:t>. Tím není dotčen následující odstavec 3.</w:t>
      </w:r>
    </w:p>
    <w:p w:rsidR="00EC07EF" w:rsidRPr="00F83714" w:rsidRDefault="00EC07EF" w:rsidP="00EC07EF">
      <w:pPr>
        <w:pStyle w:val="Odstavecseseznamem"/>
        <w:autoSpaceDE w:val="0"/>
        <w:autoSpaceDN w:val="0"/>
        <w:adjustRightInd w:val="0"/>
        <w:spacing w:after="0" w:line="240" w:lineRule="auto"/>
        <w:ind w:left="567"/>
        <w:rPr>
          <w:rFonts w:asciiTheme="minorHAnsi" w:hAnsiTheme="minorHAnsi" w:cstheme="minorHAnsi"/>
          <w:color w:val="000000"/>
          <w:sz w:val="18"/>
          <w:szCs w:val="18"/>
        </w:rPr>
      </w:pPr>
    </w:p>
    <w:p w:rsidR="00EC07EF" w:rsidRPr="00F83714" w:rsidRDefault="00EC07EF" w:rsidP="00EC07EF">
      <w:pPr>
        <w:pStyle w:val="Odstavecseseznamem"/>
        <w:numPr>
          <w:ilvl w:val="3"/>
          <w:numId w:val="18"/>
        </w:numPr>
        <w:autoSpaceDE w:val="0"/>
        <w:autoSpaceDN w:val="0"/>
        <w:adjustRightInd w:val="0"/>
        <w:spacing w:after="0" w:line="240" w:lineRule="auto"/>
        <w:ind w:left="567" w:hanging="425"/>
        <w:rPr>
          <w:rFonts w:asciiTheme="minorHAnsi" w:hAnsiTheme="minorHAnsi" w:cstheme="minorHAnsi"/>
          <w:color w:val="000000"/>
          <w:sz w:val="18"/>
          <w:szCs w:val="18"/>
        </w:rPr>
      </w:pPr>
      <w:r w:rsidRPr="00F83714">
        <w:rPr>
          <w:rFonts w:asciiTheme="minorHAnsi" w:hAnsiTheme="minorHAnsi" w:cstheme="minorHAnsi"/>
          <w:sz w:val="18"/>
          <w:szCs w:val="18"/>
        </w:rPr>
        <w:t xml:space="preserve">Ohledně hudby užité v obchodním sdělení platí: </w:t>
      </w:r>
    </w:p>
    <w:p w:rsidR="00EC07EF" w:rsidRPr="00F83714" w:rsidRDefault="00EC07EF" w:rsidP="00EC07EF">
      <w:pPr>
        <w:pStyle w:val="Odstavecseseznamem"/>
        <w:autoSpaceDE w:val="0"/>
        <w:autoSpaceDN w:val="0"/>
        <w:adjustRightInd w:val="0"/>
        <w:spacing w:after="0" w:line="240" w:lineRule="auto"/>
        <w:ind w:left="567"/>
        <w:rPr>
          <w:rFonts w:asciiTheme="minorHAnsi" w:hAnsiTheme="minorHAnsi" w:cstheme="minorHAnsi"/>
          <w:sz w:val="18"/>
          <w:szCs w:val="18"/>
        </w:rPr>
      </w:pPr>
      <w:r w:rsidRPr="00F83714">
        <w:rPr>
          <w:rFonts w:asciiTheme="minorHAnsi" w:hAnsiTheme="minorHAnsi" w:cstheme="minorHAnsi"/>
          <w:sz w:val="18"/>
          <w:szCs w:val="18"/>
        </w:rPr>
        <w:t xml:space="preserve">a) pokud je v obchodním sdělení užito hudební dílo s textem či bez textu nebo zvukový či zvukově obrazový záznam, případně zvukový záznam vyrobený k obchodním účelům, je klient povinen na své náklady získat a vypořádat synchronizační práva a oprávnění k jejich užití při výrobě obchodního sdělení a za toto užití dotčeným subjektům uhradit odměnu; </w:t>
      </w:r>
    </w:p>
    <w:p w:rsidR="00EC07EF" w:rsidRPr="00F83714" w:rsidRDefault="00EC07EF" w:rsidP="00EC07EF">
      <w:pPr>
        <w:pStyle w:val="Odstavecseseznamem"/>
        <w:autoSpaceDE w:val="0"/>
        <w:autoSpaceDN w:val="0"/>
        <w:adjustRightInd w:val="0"/>
        <w:spacing w:after="0" w:line="240" w:lineRule="auto"/>
        <w:ind w:left="567"/>
        <w:rPr>
          <w:rFonts w:asciiTheme="minorHAnsi" w:hAnsiTheme="minorHAnsi" w:cstheme="minorHAnsi"/>
          <w:color w:val="000000"/>
          <w:sz w:val="18"/>
          <w:szCs w:val="18"/>
        </w:rPr>
      </w:pPr>
      <w:r w:rsidRPr="00F83714">
        <w:rPr>
          <w:rFonts w:asciiTheme="minorHAnsi" w:hAnsiTheme="minorHAnsi" w:cstheme="minorHAnsi"/>
          <w:sz w:val="18"/>
          <w:szCs w:val="18"/>
        </w:rPr>
        <w:t xml:space="preserve">b) oprávnění k užití hudebních děl v televizním vysílání </w:t>
      </w:r>
      <w:r w:rsidRPr="00F83714">
        <w:rPr>
          <w:rFonts w:asciiTheme="minorHAnsi" w:hAnsiTheme="minorHAnsi" w:cstheme="minorHAnsi"/>
          <w:color w:val="000000"/>
          <w:sz w:val="18"/>
          <w:szCs w:val="18"/>
        </w:rPr>
        <w:t xml:space="preserve">autorů zastupovaných OSA </w:t>
      </w:r>
      <w:r w:rsidRPr="00F83714">
        <w:rPr>
          <w:rFonts w:asciiTheme="minorHAnsi" w:hAnsiTheme="minorHAnsi" w:cstheme="minorHAnsi"/>
          <w:sz w:val="18"/>
          <w:szCs w:val="18"/>
        </w:rPr>
        <w:t xml:space="preserve">a vypořádání odměny </w:t>
      </w:r>
      <w:r w:rsidRPr="00F83714">
        <w:rPr>
          <w:rFonts w:asciiTheme="minorHAnsi" w:hAnsiTheme="minorHAnsi" w:cstheme="minorHAnsi"/>
          <w:color w:val="000000"/>
          <w:sz w:val="18"/>
          <w:szCs w:val="18"/>
        </w:rPr>
        <w:t>zajistí prostřednictvím OSA společnost PMS</w:t>
      </w:r>
      <w:r w:rsidRPr="00F83714">
        <w:rPr>
          <w:rFonts w:asciiTheme="minorHAnsi" w:hAnsiTheme="minorHAnsi" w:cstheme="minorHAnsi"/>
          <w:sz w:val="18"/>
          <w:szCs w:val="18"/>
        </w:rPr>
        <w:t>.</w:t>
      </w:r>
    </w:p>
    <w:p w:rsidR="00EC07EF" w:rsidRPr="00F83714" w:rsidRDefault="00EC07EF" w:rsidP="00EC07EF">
      <w:pPr>
        <w:autoSpaceDE w:val="0"/>
        <w:autoSpaceDN w:val="0"/>
        <w:adjustRightInd w:val="0"/>
        <w:spacing w:after="0" w:line="240" w:lineRule="auto"/>
        <w:rPr>
          <w:rFonts w:asciiTheme="minorHAnsi" w:hAnsiTheme="minorHAnsi" w:cstheme="minorHAnsi"/>
          <w:color w:val="000000"/>
          <w:sz w:val="18"/>
          <w:szCs w:val="18"/>
        </w:rPr>
      </w:pPr>
    </w:p>
    <w:p w:rsidR="00EC07EF" w:rsidRPr="00F83714" w:rsidRDefault="00EC07EF" w:rsidP="00EC07EF">
      <w:pPr>
        <w:pStyle w:val="Odstavecseseznamem"/>
        <w:numPr>
          <w:ilvl w:val="3"/>
          <w:numId w:val="18"/>
        </w:numPr>
        <w:spacing w:after="0" w:line="240" w:lineRule="auto"/>
        <w:ind w:left="567" w:hanging="357"/>
        <w:jc w:val="left"/>
        <w:rPr>
          <w:rFonts w:asciiTheme="minorHAnsi" w:hAnsiTheme="minorHAnsi" w:cstheme="minorHAnsi"/>
          <w:sz w:val="18"/>
          <w:szCs w:val="18"/>
        </w:rPr>
      </w:pPr>
      <w:r w:rsidRPr="00F83714">
        <w:rPr>
          <w:rFonts w:asciiTheme="minorHAnsi" w:hAnsiTheme="minorHAnsi" w:cstheme="minorHAnsi"/>
          <w:sz w:val="18"/>
          <w:szCs w:val="18"/>
        </w:rPr>
        <w:t>Klient</w:t>
      </w:r>
      <w:r w:rsidRPr="00F83714">
        <w:rPr>
          <w:rFonts w:asciiTheme="minorHAnsi" w:hAnsiTheme="minorHAnsi" w:cstheme="minorHAnsi"/>
          <w:color w:val="000000"/>
          <w:sz w:val="18"/>
          <w:szCs w:val="18"/>
        </w:rPr>
        <w:t xml:space="preserve"> se zavazuje na vyžádání společnosti PMS předložit kopie příslušných smluv </w:t>
      </w:r>
      <w:r>
        <w:rPr>
          <w:rFonts w:asciiTheme="minorHAnsi" w:hAnsiTheme="minorHAnsi" w:cstheme="minorHAnsi"/>
          <w:color w:val="000000"/>
          <w:sz w:val="18"/>
          <w:szCs w:val="18"/>
        </w:rPr>
        <w:t xml:space="preserve">a dalších dokumentů </w:t>
      </w:r>
      <w:r w:rsidRPr="00F83714">
        <w:rPr>
          <w:rFonts w:asciiTheme="minorHAnsi" w:hAnsiTheme="minorHAnsi" w:cstheme="minorHAnsi"/>
          <w:color w:val="000000"/>
          <w:sz w:val="18"/>
          <w:szCs w:val="18"/>
        </w:rPr>
        <w:t>prokazujících vypořádání nároků všech držitelů práv ve shora uvedeném rozsahu</w:t>
      </w:r>
      <w:r>
        <w:rPr>
          <w:rFonts w:asciiTheme="minorHAnsi" w:hAnsiTheme="minorHAnsi" w:cstheme="minorHAnsi"/>
          <w:color w:val="000000"/>
          <w:sz w:val="18"/>
          <w:szCs w:val="18"/>
        </w:rPr>
        <w:t>, včetně</w:t>
      </w:r>
      <w:r w:rsidRPr="00F83714">
        <w:rPr>
          <w:rFonts w:asciiTheme="minorHAnsi" w:hAnsiTheme="minorHAnsi" w:cstheme="minorHAnsi"/>
          <w:color w:val="000000"/>
          <w:sz w:val="18"/>
          <w:szCs w:val="18"/>
        </w:rPr>
        <w:t xml:space="preserve"> doklad</w:t>
      </w:r>
      <w:r>
        <w:rPr>
          <w:rFonts w:asciiTheme="minorHAnsi" w:hAnsiTheme="minorHAnsi" w:cstheme="minorHAnsi"/>
          <w:color w:val="000000"/>
          <w:sz w:val="18"/>
          <w:szCs w:val="18"/>
        </w:rPr>
        <w:t>ů</w:t>
      </w:r>
      <w:r w:rsidRPr="00F83714">
        <w:rPr>
          <w:rFonts w:asciiTheme="minorHAnsi" w:hAnsiTheme="minorHAnsi" w:cstheme="minorHAnsi"/>
          <w:color w:val="000000"/>
          <w:sz w:val="18"/>
          <w:szCs w:val="18"/>
        </w:rPr>
        <w:t xml:space="preserve"> o zaplacení odměn.  </w:t>
      </w:r>
    </w:p>
    <w:p w:rsidR="00EC07EF" w:rsidRPr="00F83714" w:rsidRDefault="00EC07EF" w:rsidP="00EC07EF">
      <w:pPr>
        <w:pStyle w:val="Odstavecseseznamem"/>
        <w:autoSpaceDE w:val="0"/>
        <w:autoSpaceDN w:val="0"/>
        <w:adjustRightInd w:val="0"/>
        <w:spacing w:after="0" w:line="240" w:lineRule="auto"/>
        <w:rPr>
          <w:rFonts w:asciiTheme="minorHAnsi" w:hAnsiTheme="minorHAnsi" w:cstheme="minorHAnsi"/>
          <w:color w:val="000000"/>
          <w:sz w:val="18"/>
          <w:szCs w:val="18"/>
        </w:rPr>
      </w:pPr>
    </w:p>
    <w:p w:rsidR="00EC07EF" w:rsidRPr="00F83714" w:rsidRDefault="00EC07EF" w:rsidP="00EC07EF">
      <w:pPr>
        <w:pStyle w:val="Odstavecseseznamem"/>
        <w:numPr>
          <w:ilvl w:val="0"/>
          <w:numId w:val="18"/>
        </w:numPr>
        <w:autoSpaceDE w:val="0"/>
        <w:autoSpaceDN w:val="0"/>
        <w:adjustRightInd w:val="0"/>
        <w:spacing w:after="0" w:line="240" w:lineRule="auto"/>
        <w:jc w:val="left"/>
        <w:rPr>
          <w:rFonts w:asciiTheme="minorHAnsi" w:hAnsiTheme="minorHAnsi" w:cstheme="minorHAnsi"/>
          <w:color w:val="000000"/>
          <w:sz w:val="18"/>
          <w:szCs w:val="18"/>
        </w:rPr>
      </w:pPr>
      <w:r w:rsidRPr="00F83714">
        <w:rPr>
          <w:rFonts w:asciiTheme="minorHAnsi" w:hAnsiTheme="minorHAnsi" w:cstheme="minorHAnsi"/>
          <w:b/>
          <w:bCs/>
          <w:color w:val="000000"/>
          <w:sz w:val="18"/>
          <w:szCs w:val="18"/>
        </w:rPr>
        <w:t xml:space="preserve"> Odpovědnost klienta za škodu a nemajetkovou újmu</w:t>
      </w:r>
    </w:p>
    <w:p w:rsidR="00EC07EF" w:rsidRPr="00F83714" w:rsidRDefault="00EC07EF" w:rsidP="00EC07EF">
      <w:pPr>
        <w:pStyle w:val="Odstavecseseznamem"/>
        <w:numPr>
          <w:ilvl w:val="0"/>
          <w:numId w:val="26"/>
        </w:numPr>
        <w:autoSpaceDE w:val="0"/>
        <w:autoSpaceDN w:val="0"/>
        <w:adjustRightInd w:val="0"/>
        <w:spacing w:after="0" w:line="240" w:lineRule="auto"/>
        <w:ind w:left="567"/>
        <w:rPr>
          <w:rFonts w:asciiTheme="minorHAnsi" w:hAnsiTheme="minorHAnsi" w:cstheme="minorHAnsi"/>
          <w:color w:val="000000"/>
          <w:sz w:val="18"/>
          <w:szCs w:val="18"/>
        </w:rPr>
      </w:pPr>
      <w:r w:rsidRPr="00F83714">
        <w:rPr>
          <w:rFonts w:asciiTheme="minorHAnsi" w:hAnsiTheme="minorHAnsi" w:cstheme="minorHAnsi"/>
          <w:color w:val="000000"/>
          <w:sz w:val="18"/>
          <w:szCs w:val="18"/>
        </w:rPr>
        <w:t xml:space="preserve">Klient v plném rozsahu nahradí veškerou majetkovou újmu a odčiní veškerou nemajetkovou újmu, kterou způsobí společnosti PMS nebo vysílateli porušením své povinnosti nebo povinností ze smlouvy o poskytnutí reklamního prostoru ve vysílání, včetně těchto obchodních podmínek. Nemajetkovou újmou je zejména, ale nejenom dotčení pověsti společnosti PMS, vysílatele nebo Programu v souvislosti s odvysíláním obchodního sdělení. </w:t>
      </w:r>
    </w:p>
    <w:p w:rsidR="00EC07EF" w:rsidRPr="00F83714" w:rsidRDefault="00EC07EF" w:rsidP="00EC07EF">
      <w:pPr>
        <w:pStyle w:val="Odstavecseseznamem"/>
        <w:autoSpaceDE w:val="0"/>
        <w:autoSpaceDN w:val="0"/>
        <w:adjustRightInd w:val="0"/>
        <w:spacing w:after="0" w:line="240" w:lineRule="auto"/>
        <w:ind w:left="567"/>
        <w:rPr>
          <w:rFonts w:asciiTheme="minorHAnsi" w:hAnsiTheme="minorHAnsi" w:cstheme="minorHAnsi"/>
          <w:color w:val="000000"/>
          <w:sz w:val="18"/>
          <w:szCs w:val="18"/>
        </w:rPr>
      </w:pPr>
    </w:p>
    <w:p w:rsidR="00EC07EF" w:rsidRPr="00F83714" w:rsidRDefault="00EC07EF" w:rsidP="00EC07EF">
      <w:pPr>
        <w:pStyle w:val="Odstavecseseznamem"/>
        <w:numPr>
          <w:ilvl w:val="0"/>
          <w:numId w:val="26"/>
        </w:numPr>
        <w:autoSpaceDE w:val="0"/>
        <w:autoSpaceDN w:val="0"/>
        <w:adjustRightInd w:val="0"/>
        <w:spacing w:after="0" w:line="240" w:lineRule="auto"/>
        <w:ind w:left="567"/>
        <w:rPr>
          <w:rFonts w:asciiTheme="minorHAnsi" w:hAnsiTheme="minorHAnsi" w:cstheme="minorHAnsi"/>
          <w:color w:val="000000"/>
          <w:sz w:val="18"/>
          <w:szCs w:val="18"/>
        </w:rPr>
      </w:pPr>
      <w:r w:rsidRPr="00F83714">
        <w:rPr>
          <w:rFonts w:asciiTheme="minorHAnsi" w:hAnsiTheme="minorHAnsi" w:cstheme="minorHAnsi"/>
          <w:color w:val="000000"/>
          <w:sz w:val="18"/>
          <w:szCs w:val="18"/>
        </w:rPr>
        <w:t>Pokud jde o škodu, je klient povinen nahradit skutečnou škodu i ušlý zisk, včetně pokut či jiných sankcí uložených společnosti PMS nebo vysílateli orgánem veřejné moci v souvislosti s odvysíláním klientem dodaného obchodního sdělení.</w:t>
      </w:r>
    </w:p>
    <w:p w:rsidR="00EC07EF" w:rsidRPr="00F83714" w:rsidRDefault="00EC07EF" w:rsidP="00EC07EF">
      <w:pPr>
        <w:autoSpaceDE w:val="0"/>
        <w:autoSpaceDN w:val="0"/>
        <w:adjustRightInd w:val="0"/>
        <w:spacing w:after="0" w:line="240" w:lineRule="auto"/>
        <w:rPr>
          <w:rFonts w:asciiTheme="minorHAnsi" w:hAnsiTheme="minorHAnsi" w:cstheme="minorHAnsi"/>
          <w:color w:val="000000"/>
          <w:sz w:val="18"/>
          <w:szCs w:val="18"/>
        </w:rPr>
      </w:pPr>
    </w:p>
    <w:p w:rsidR="00EC07EF" w:rsidRPr="00F83714" w:rsidRDefault="00EC07EF" w:rsidP="00EC07EF">
      <w:pPr>
        <w:pStyle w:val="Odstavecseseznamem"/>
        <w:numPr>
          <w:ilvl w:val="0"/>
          <w:numId w:val="26"/>
        </w:numPr>
        <w:autoSpaceDE w:val="0"/>
        <w:autoSpaceDN w:val="0"/>
        <w:adjustRightInd w:val="0"/>
        <w:spacing w:after="0" w:line="240" w:lineRule="auto"/>
        <w:ind w:left="567"/>
        <w:rPr>
          <w:rFonts w:asciiTheme="minorHAnsi" w:hAnsiTheme="minorHAnsi" w:cstheme="minorHAnsi"/>
          <w:color w:val="000000"/>
          <w:sz w:val="18"/>
          <w:szCs w:val="18"/>
        </w:rPr>
      </w:pPr>
      <w:r w:rsidRPr="00F83714">
        <w:rPr>
          <w:rFonts w:asciiTheme="minorHAnsi" w:hAnsiTheme="minorHAnsi" w:cstheme="minorHAnsi"/>
          <w:color w:val="000000"/>
          <w:sz w:val="18"/>
          <w:szCs w:val="18"/>
        </w:rPr>
        <w:t xml:space="preserve">Pokud třetí osoba uplatní proti společnosti PMS nebo vysílateli v souvislosti s obsahem obchodního sdělení nebo jeho odvysíláním jakákoliv práva nebo nároky, zejména, ale nejenom z titulu ochrany osobnosti, soutěžního práva, ochrany před </w:t>
      </w:r>
      <w:proofErr w:type="spellStart"/>
      <w:r w:rsidRPr="00F83714">
        <w:rPr>
          <w:rFonts w:asciiTheme="minorHAnsi" w:hAnsiTheme="minorHAnsi" w:cstheme="minorHAnsi"/>
          <w:color w:val="000000"/>
          <w:sz w:val="18"/>
          <w:szCs w:val="18"/>
        </w:rPr>
        <w:t>nekalou</w:t>
      </w:r>
      <w:proofErr w:type="spellEnd"/>
      <w:r w:rsidRPr="00F83714">
        <w:rPr>
          <w:rFonts w:asciiTheme="minorHAnsi" w:hAnsiTheme="minorHAnsi" w:cstheme="minorHAnsi"/>
          <w:color w:val="000000"/>
          <w:sz w:val="18"/>
          <w:szCs w:val="18"/>
        </w:rPr>
        <w:t xml:space="preserve"> soutěží, práva autorského a práv s ním souvisejících, práv průmyslových a práv na označení původu, je klient povinen společnost PMS, případně vysílatele, na výzvu plně odškodnit, včetně náhrady případných nákladů spojených s obranou proti uplatněným nárokům. </w:t>
      </w:r>
    </w:p>
    <w:p w:rsidR="00EC07EF" w:rsidRPr="00F83714" w:rsidRDefault="00EC07EF" w:rsidP="00EC07EF">
      <w:pPr>
        <w:pStyle w:val="Odstavecseseznamem"/>
        <w:autoSpaceDE w:val="0"/>
        <w:autoSpaceDN w:val="0"/>
        <w:adjustRightInd w:val="0"/>
        <w:spacing w:after="0" w:line="240" w:lineRule="auto"/>
        <w:ind w:left="567"/>
        <w:rPr>
          <w:rFonts w:asciiTheme="minorHAnsi" w:hAnsiTheme="minorHAnsi" w:cstheme="minorHAnsi"/>
          <w:color w:val="000000"/>
          <w:sz w:val="18"/>
          <w:szCs w:val="18"/>
        </w:rPr>
      </w:pPr>
    </w:p>
    <w:p w:rsidR="00EC07EF" w:rsidRPr="00F83714" w:rsidRDefault="00EC07EF" w:rsidP="00EC07EF">
      <w:pPr>
        <w:pStyle w:val="Odstavecseseznamem"/>
        <w:numPr>
          <w:ilvl w:val="0"/>
          <w:numId w:val="26"/>
        </w:numPr>
        <w:autoSpaceDE w:val="0"/>
        <w:autoSpaceDN w:val="0"/>
        <w:adjustRightInd w:val="0"/>
        <w:spacing w:after="0" w:line="240" w:lineRule="auto"/>
        <w:ind w:left="567"/>
        <w:rPr>
          <w:rFonts w:asciiTheme="minorHAnsi" w:hAnsiTheme="minorHAnsi" w:cstheme="minorHAnsi"/>
          <w:color w:val="000000"/>
          <w:sz w:val="18"/>
          <w:szCs w:val="18"/>
        </w:rPr>
      </w:pPr>
      <w:r w:rsidRPr="00F83714">
        <w:rPr>
          <w:rFonts w:asciiTheme="minorHAnsi" w:hAnsiTheme="minorHAnsi" w:cstheme="minorHAnsi"/>
          <w:color w:val="000000"/>
          <w:sz w:val="18"/>
          <w:szCs w:val="18"/>
        </w:rPr>
        <w:t xml:space="preserve">V případě, že bude proti společnosti PMS nebo vysílateli v souvislosti s odvysíláním obchodního sdělení uplatněno práva nebo nárok ve smyslu předchozího odstavce, nebo se společností PMS nebo vysílatelem zahájeno soudní řízení nebo správní řízení, je klient povinen na své vlastní náklady společnosti PMS a/nebo vysílateli poskytnout veškerou potřebnou součinnost a dodat jim pro účely řízení všechny požadované informace, vysvětlení, podklady a dokumenty. </w:t>
      </w:r>
    </w:p>
    <w:p w:rsidR="00EC07EF" w:rsidRPr="00F83714" w:rsidRDefault="00EC07EF" w:rsidP="00EC07EF">
      <w:pPr>
        <w:autoSpaceDE w:val="0"/>
        <w:autoSpaceDN w:val="0"/>
        <w:adjustRightInd w:val="0"/>
        <w:spacing w:after="0" w:line="240" w:lineRule="auto"/>
        <w:rPr>
          <w:rFonts w:asciiTheme="minorHAnsi" w:hAnsiTheme="minorHAnsi" w:cstheme="minorHAnsi"/>
          <w:color w:val="000000"/>
          <w:sz w:val="18"/>
          <w:szCs w:val="18"/>
        </w:rPr>
      </w:pPr>
    </w:p>
    <w:p w:rsidR="00EC07EF" w:rsidRPr="00F83714" w:rsidRDefault="00EC07EF" w:rsidP="00EC07EF">
      <w:pPr>
        <w:pStyle w:val="Odstavecseseznamem"/>
        <w:numPr>
          <w:ilvl w:val="0"/>
          <w:numId w:val="18"/>
        </w:numPr>
        <w:autoSpaceDE w:val="0"/>
        <w:autoSpaceDN w:val="0"/>
        <w:adjustRightInd w:val="0"/>
        <w:spacing w:after="0" w:line="240" w:lineRule="auto"/>
        <w:jc w:val="left"/>
        <w:rPr>
          <w:rFonts w:asciiTheme="minorHAnsi" w:hAnsiTheme="minorHAnsi" w:cstheme="minorHAnsi"/>
          <w:color w:val="000000"/>
          <w:sz w:val="18"/>
          <w:szCs w:val="18"/>
        </w:rPr>
      </w:pPr>
      <w:r w:rsidRPr="00F83714">
        <w:rPr>
          <w:rFonts w:asciiTheme="minorHAnsi" w:hAnsiTheme="minorHAnsi" w:cstheme="minorHAnsi"/>
          <w:b/>
          <w:bCs/>
          <w:color w:val="000000"/>
          <w:sz w:val="18"/>
          <w:szCs w:val="18"/>
        </w:rPr>
        <w:t xml:space="preserve"> Odpovědnost společnosti PMS za vady vysílání</w:t>
      </w:r>
    </w:p>
    <w:p w:rsidR="00EC07EF" w:rsidRPr="00F83714" w:rsidRDefault="00EC07EF" w:rsidP="00EC07EF">
      <w:pPr>
        <w:pStyle w:val="Odstavecseseznamem"/>
        <w:numPr>
          <w:ilvl w:val="0"/>
          <w:numId w:val="25"/>
        </w:numPr>
        <w:tabs>
          <w:tab w:val="left" w:pos="709"/>
        </w:tabs>
        <w:autoSpaceDE w:val="0"/>
        <w:autoSpaceDN w:val="0"/>
        <w:adjustRightInd w:val="0"/>
        <w:spacing w:after="0" w:line="240" w:lineRule="auto"/>
        <w:ind w:left="567" w:hanging="425"/>
        <w:rPr>
          <w:rFonts w:asciiTheme="minorHAnsi" w:hAnsiTheme="minorHAnsi" w:cstheme="minorHAnsi"/>
          <w:color w:val="000000"/>
          <w:sz w:val="18"/>
          <w:szCs w:val="18"/>
        </w:rPr>
      </w:pPr>
      <w:r w:rsidRPr="00F83714">
        <w:rPr>
          <w:rFonts w:asciiTheme="minorHAnsi" w:hAnsiTheme="minorHAnsi" w:cstheme="minorHAnsi"/>
          <w:color w:val="000000"/>
          <w:sz w:val="18"/>
          <w:szCs w:val="18"/>
        </w:rPr>
        <w:t xml:space="preserve">Společnost PMS odpovídá za to, že odvysílání reklamní kampaně, resp. obchodního sdělení, má sjednané vlastnosti, zejména že je odvysíláno v příslušném časovém pásmu a ve sjednané technické kvalitě. </w:t>
      </w:r>
    </w:p>
    <w:p w:rsidR="00EC07EF" w:rsidRPr="00F83714" w:rsidRDefault="00EC07EF" w:rsidP="00EC07EF">
      <w:pPr>
        <w:pStyle w:val="Odstavecseseznamem"/>
        <w:tabs>
          <w:tab w:val="left" w:pos="709"/>
        </w:tabs>
        <w:autoSpaceDE w:val="0"/>
        <w:autoSpaceDN w:val="0"/>
        <w:adjustRightInd w:val="0"/>
        <w:spacing w:after="0" w:line="240" w:lineRule="auto"/>
        <w:ind w:left="567" w:hanging="425"/>
        <w:rPr>
          <w:rFonts w:asciiTheme="minorHAnsi" w:hAnsiTheme="minorHAnsi" w:cstheme="minorHAnsi"/>
          <w:color w:val="000000"/>
          <w:sz w:val="18"/>
          <w:szCs w:val="18"/>
        </w:rPr>
      </w:pPr>
    </w:p>
    <w:p w:rsidR="00EC07EF" w:rsidRPr="00F83714" w:rsidRDefault="00EC07EF" w:rsidP="00EC07EF">
      <w:pPr>
        <w:pStyle w:val="Odstavecseseznamem"/>
        <w:numPr>
          <w:ilvl w:val="0"/>
          <w:numId w:val="25"/>
        </w:numPr>
        <w:tabs>
          <w:tab w:val="left" w:pos="709"/>
        </w:tabs>
        <w:autoSpaceDE w:val="0"/>
        <w:autoSpaceDN w:val="0"/>
        <w:adjustRightInd w:val="0"/>
        <w:spacing w:after="0" w:line="240" w:lineRule="auto"/>
        <w:ind w:left="567" w:hanging="425"/>
        <w:rPr>
          <w:rFonts w:asciiTheme="minorHAnsi" w:hAnsiTheme="minorHAnsi" w:cstheme="minorHAnsi"/>
          <w:color w:val="000000"/>
          <w:sz w:val="18"/>
          <w:szCs w:val="18"/>
        </w:rPr>
      </w:pPr>
      <w:r w:rsidRPr="00F83714">
        <w:rPr>
          <w:rFonts w:asciiTheme="minorHAnsi" w:hAnsiTheme="minorHAnsi" w:cstheme="minorHAnsi"/>
          <w:color w:val="000000"/>
          <w:sz w:val="18"/>
          <w:szCs w:val="18"/>
        </w:rPr>
        <w:t>Reklamační lhůta k uplatnění vad vysílání je 1 (</w:t>
      </w:r>
      <w:r w:rsidRPr="00F83714">
        <w:rPr>
          <w:rFonts w:asciiTheme="minorHAnsi" w:hAnsiTheme="minorHAnsi" w:cstheme="minorHAnsi"/>
          <w:i/>
          <w:color w:val="000000"/>
          <w:sz w:val="18"/>
          <w:szCs w:val="18"/>
        </w:rPr>
        <w:t>jeden</w:t>
      </w:r>
      <w:r w:rsidRPr="00F83714">
        <w:rPr>
          <w:rFonts w:asciiTheme="minorHAnsi" w:hAnsiTheme="minorHAnsi" w:cstheme="minorHAnsi"/>
          <w:color w:val="000000"/>
          <w:sz w:val="18"/>
          <w:szCs w:val="18"/>
        </w:rPr>
        <w:t xml:space="preserve">) měsíc; klient je tak povinen vady vysílání obchodního sdělení vytknout společnosti PMS </w:t>
      </w:r>
      <w:proofErr w:type="gramStart"/>
      <w:r w:rsidRPr="00F83714">
        <w:rPr>
          <w:rFonts w:asciiTheme="minorHAnsi" w:hAnsiTheme="minorHAnsi" w:cstheme="minorHAnsi"/>
          <w:color w:val="000000"/>
          <w:sz w:val="18"/>
          <w:szCs w:val="18"/>
        </w:rPr>
        <w:t>písemně a jakmile</w:t>
      </w:r>
      <w:proofErr w:type="gramEnd"/>
      <w:r w:rsidRPr="00F83714">
        <w:rPr>
          <w:rFonts w:asciiTheme="minorHAnsi" w:hAnsiTheme="minorHAnsi" w:cstheme="minorHAnsi"/>
          <w:color w:val="000000"/>
          <w:sz w:val="18"/>
          <w:szCs w:val="18"/>
        </w:rPr>
        <w:t xml:space="preserve"> měl možnost vadu zjistit, nejpozději ve lhůtě do 1 (</w:t>
      </w:r>
      <w:r w:rsidRPr="00F83714">
        <w:rPr>
          <w:rFonts w:asciiTheme="minorHAnsi" w:hAnsiTheme="minorHAnsi" w:cstheme="minorHAnsi"/>
          <w:i/>
          <w:color w:val="000000"/>
          <w:sz w:val="18"/>
          <w:szCs w:val="18"/>
        </w:rPr>
        <w:t>jednoho</w:t>
      </w:r>
      <w:r w:rsidRPr="00F83714">
        <w:rPr>
          <w:rFonts w:asciiTheme="minorHAnsi" w:hAnsiTheme="minorHAnsi" w:cstheme="minorHAnsi"/>
          <w:color w:val="000000"/>
          <w:sz w:val="18"/>
          <w:szCs w:val="18"/>
        </w:rPr>
        <w:t>) měsíce od odvysílání obchodního sdělení. V písemné reklamaci je klient povinen popsat, v čem vada spočívá. Po uplynutí této lhůty je reklamace opožděná se všemi z toho z právních předpisů vyplývajícími důsledky.</w:t>
      </w:r>
    </w:p>
    <w:p w:rsidR="00EC07EF" w:rsidRPr="00F83714" w:rsidRDefault="00EC07EF" w:rsidP="00EC07EF">
      <w:pPr>
        <w:spacing w:after="0" w:line="240" w:lineRule="auto"/>
        <w:rPr>
          <w:rFonts w:asciiTheme="minorHAnsi" w:hAnsiTheme="minorHAnsi" w:cstheme="minorHAnsi"/>
          <w:sz w:val="18"/>
          <w:szCs w:val="18"/>
        </w:rPr>
      </w:pPr>
      <w:r w:rsidRPr="00F83714">
        <w:rPr>
          <w:rFonts w:asciiTheme="minorHAnsi" w:hAnsiTheme="minorHAnsi" w:cstheme="minorHAnsi"/>
          <w:b/>
          <w:bCs/>
          <w:color w:val="000000"/>
          <w:sz w:val="18"/>
          <w:szCs w:val="18"/>
        </w:rPr>
        <w:t xml:space="preserve"> </w:t>
      </w:r>
    </w:p>
    <w:p w:rsidR="00EC07EF" w:rsidRPr="00F83714" w:rsidRDefault="00EC07EF" w:rsidP="00EC07EF">
      <w:pPr>
        <w:pStyle w:val="Odstavecseseznamem"/>
        <w:numPr>
          <w:ilvl w:val="0"/>
          <w:numId w:val="18"/>
        </w:numPr>
        <w:spacing w:after="0" w:line="240" w:lineRule="auto"/>
        <w:rPr>
          <w:rFonts w:asciiTheme="minorHAnsi" w:hAnsiTheme="minorHAnsi" w:cstheme="minorHAnsi"/>
          <w:b/>
          <w:bCs/>
          <w:color w:val="000000"/>
          <w:sz w:val="18"/>
          <w:szCs w:val="18"/>
        </w:rPr>
      </w:pPr>
      <w:r w:rsidRPr="00F83714">
        <w:rPr>
          <w:rFonts w:asciiTheme="minorHAnsi" w:hAnsiTheme="minorHAnsi" w:cstheme="minorHAnsi"/>
          <w:b/>
          <w:bCs/>
          <w:color w:val="000000"/>
          <w:sz w:val="18"/>
          <w:szCs w:val="18"/>
        </w:rPr>
        <w:lastRenderedPageBreak/>
        <w:t xml:space="preserve"> Řešení sporů</w:t>
      </w:r>
    </w:p>
    <w:p w:rsidR="00EC07EF" w:rsidRPr="00F83714" w:rsidRDefault="00EC07EF" w:rsidP="00EC07EF">
      <w:pPr>
        <w:pStyle w:val="Odstavecseseznamem"/>
        <w:numPr>
          <w:ilvl w:val="3"/>
          <w:numId w:val="18"/>
        </w:numPr>
        <w:autoSpaceDE w:val="0"/>
        <w:autoSpaceDN w:val="0"/>
        <w:adjustRightInd w:val="0"/>
        <w:spacing w:after="0" w:line="240" w:lineRule="auto"/>
        <w:ind w:left="567" w:hanging="425"/>
        <w:rPr>
          <w:rFonts w:asciiTheme="minorHAnsi" w:hAnsiTheme="minorHAnsi" w:cstheme="minorHAnsi"/>
          <w:color w:val="000000"/>
          <w:sz w:val="18"/>
          <w:szCs w:val="18"/>
        </w:rPr>
      </w:pPr>
      <w:r w:rsidRPr="00F83714">
        <w:rPr>
          <w:rFonts w:asciiTheme="minorHAnsi" w:hAnsiTheme="minorHAnsi" w:cstheme="minorHAnsi"/>
          <w:color w:val="000000"/>
          <w:sz w:val="18"/>
          <w:szCs w:val="18"/>
        </w:rPr>
        <w:t xml:space="preserve">Jakékoliv spory mezi společností PMS a klientem vzniklé v souvislosti se smlouvou o poskytnutí reklamního prostoru budou rozhodovány v rozhodčím řízení s vyloučením pravomoci obecných soudů ve smyslu zák. č. 216/1994 Sb. o rozhodčím řízení a výkonu rozhodčích nálezů, a to rozhodcem JUDr. </w:t>
      </w:r>
      <w:proofErr w:type="spellStart"/>
      <w:r w:rsidRPr="00F83714">
        <w:rPr>
          <w:rFonts w:asciiTheme="minorHAnsi" w:hAnsiTheme="minorHAnsi" w:cstheme="minorHAnsi"/>
          <w:color w:val="000000"/>
          <w:sz w:val="18"/>
          <w:szCs w:val="18"/>
        </w:rPr>
        <w:t>Wieslawem</w:t>
      </w:r>
      <w:proofErr w:type="spellEnd"/>
      <w:r w:rsidRPr="00F83714">
        <w:rPr>
          <w:rFonts w:asciiTheme="minorHAnsi" w:hAnsiTheme="minorHAnsi" w:cstheme="minorHAnsi"/>
          <w:color w:val="000000"/>
          <w:sz w:val="18"/>
          <w:szCs w:val="18"/>
        </w:rPr>
        <w:t xml:space="preserve"> </w:t>
      </w:r>
      <w:proofErr w:type="spellStart"/>
      <w:r w:rsidRPr="00F83714">
        <w:rPr>
          <w:rFonts w:asciiTheme="minorHAnsi" w:hAnsiTheme="minorHAnsi" w:cstheme="minorHAnsi"/>
          <w:color w:val="000000"/>
          <w:sz w:val="18"/>
          <w:szCs w:val="18"/>
        </w:rPr>
        <w:t>Firlou</w:t>
      </w:r>
      <w:proofErr w:type="spellEnd"/>
      <w:r w:rsidRPr="00F83714">
        <w:rPr>
          <w:rFonts w:asciiTheme="minorHAnsi" w:hAnsiTheme="minorHAnsi" w:cstheme="minorHAnsi"/>
          <w:color w:val="000000"/>
          <w:sz w:val="18"/>
          <w:szCs w:val="18"/>
        </w:rPr>
        <w:t>, se sídlem v Havířově Městě, U Stromovky 11.</w:t>
      </w:r>
    </w:p>
    <w:p w:rsidR="00EC07EF" w:rsidRPr="00F83714" w:rsidRDefault="00EC07EF" w:rsidP="00EC07EF">
      <w:pPr>
        <w:pStyle w:val="Odstavecseseznamem"/>
        <w:numPr>
          <w:ilvl w:val="3"/>
          <w:numId w:val="18"/>
        </w:numPr>
        <w:autoSpaceDE w:val="0"/>
        <w:autoSpaceDN w:val="0"/>
        <w:adjustRightInd w:val="0"/>
        <w:spacing w:after="0" w:line="240" w:lineRule="auto"/>
        <w:ind w:left="567" w:hanging="425"/>
        <w:rPr>
          <w:rFonts w:asciiTheme="minorHAnsi" w:hAnsiTheme="minorHAnsi" w:cstheme="minorHAnsi"/>
          <w:color w:val="000000"/>
          <w:sz w:val="18"/>
          <w:szCs w:val="18"/>
        </w:rPr>
      </w:pPr>
      <w:r w:rsidRPr="00F83714">
        <w:rPr>
          <w:rFonts w:asciiTheme="minorHAnsi" w:hAnsiTheme="minorHAnsi" w:cstheme="minorHAnsi"/>
          <w:color w:val="000000"/>
          <w:sz w:val="18"/>
          <w:szCs w:val="18"/>
        </w:rPr>
        <w:t xml:space="preserve">V případě, že by sjednaný rozhodce nemohl funkci rozhodce ve věci podle této smlouvy přijmout, a to ať již z důvodů objektivních či z důvodu případné podjatosti rozhodce, výslovně si smluvní strany ujednávají, že v takovémto případě je oprávněn věřitel, který uplatňuje majetkové nároky z této smlouvy, oprávněn ve lhůtě do </w:t>
      </w:r>
      <w:proofErr w:type="gramStart"/>
      <w:r w:rsidRPr="00F83714">
        <w:rPr>
          <w:rFonts w:asciiTheme="minorHAnsi" w:hAnsiTheme="minorHAnsi" w:cstheme="minorHAnsi"/>
          <w:color w:val="000000"/>
          <w:sz w:val="18"/>
          <w:szCs w:val="18"/>
        </w:rPr>
        <w:t>15</w:t>
      </w:r>
      <w:proofErr w:type="gramEnd"/>
      <w:r w:rsidRPr="00F83714">
        <w:rPr>
          <w:rFonts w:asciiTheme="minorHAnsi" w:hAnsiTheme="minorHAnsi" w:cstheme="minorHAnsi"/>
          <w:color w:val="000000"/>
          <w:sz w:val="18"/>
          <w:szCs w:val="18"/>
        </w:rPr>
        <w:t>-</w:t>
      </w:r>
      <w:proofErr w:type="gramStart"/>
      <w:r w:rsidRPr="00F83714">
        <w:rPr>
          <w:rFonts w:asciiTheme="minorHAnsi" w:hAnsiTheme="minorHAnsi" w:cstheme="minorHAnsi"/>
          <w:color w:val="000000"/>
          <w:sz w:val="18"/>
          <w:szCs w:val="18"/>
        </w:rPr>
        <w:t>ti</w:t>
      </w:r>
      <w:proofErr w:type="gramEnd"/>
      <w:r w:rsidRPr="00F83714">
        <w:rPr>
          <w:rFonts w:asciiTheme="minorHAnsi" w:hAnsiTheme="minorHAnsi" w:cstheme="minorHAnsi"/>
          <w:color w:val="000000"/>
          <w:sz w:val="18"/>
          <w:szCs w:val="18"/>
        </w:rPr>
        <w:t xml:space="preserve"> dnů ode dne, kdy se dozví o nemožnosti provést rozhodčí řízení sjednaným rozhodcem, namísto tohoto rozhodce jmenovat rozhodce nového podle své volby s tím, že jmenování nového rozhodce je povinen oznámit druhé smluvní straně nejpozději do 10-ti dnů ode dne uplynutí této lhůty a dále s tím, že účinky jmenování nastávají dnem, kdy oznámení bude doručeno druhé smluvní straně způsobem doručování ve Všeobecných smluvních podmínkách. V případě marného uplynutí těchto lhůt platí, že rozhodčí doložkou v této smlouvě nejsou smluvní strany vázány. </w:t>
      </w:r>
    </w:p>
    <w:p w:rsidR="00EC07EF" w:rsidRPr="00F83714" w:rsidRDefault="00EC07EF" w:rsidP="00EC07EF">
      <w:pPr>
        <w:pStyle w:val="Odstavecseseznamem"/>
        <w:numPr>
          <w:ilvl w:val="3"/>
          <w:numId w:val="18"/>
        </w:numPr>
        <w:autoSpaceDE w:val="0"/>
        <w:autoSpaceDN w:val="0"/>
        <w:adjustRightInd w:val="0"/>
        <w:spacing w:after="0" w:line="240" w:lineRule="auto"/>
        <w:ind w:left="567" w:hanging="425"/>
        <w:rPr>
          <w:rFonts w:asciiTheme="minorHAnsi" w:hAnsiTheme="minorHAnsi" w:cstheme="minorHAnsi"/>
          <w:color w:val="000000"/>
          <w:sz w:val="18"/>
          <w:szCs w:val="18"/>
        </w:rPr>
      </w:pPr>
      <w:r w:rsidRPr="00F83714">
        <w:rPr>
          <w:rFonts w:asciiTheme="minorHAnsi" w:hAnsiTheme="minorHAnsi" w:cstheme="minorHAnsi"/>
          <w:color w:val="000000"/>
          <w:sz w:val="18"/>
          <w:szCs w:val="18"/>
        </w:rPr>
        <w:t xml:space="preserve">Rozhodčí řízení se koná v místě určeném rozhodcem s přihlédnutím k oprávněným zájmům stran. Rozhodce postupuje v rozhodčím řízení způsobem, který považuje za vhodný tak, aby bez zbytečných formalit a při poskytnutí stejné příležitosti k uplatnění práv všem stranám byl zjištěn skutkový stav věci, potřebný pro rozhodnutí sporu. </w:t>
      </w:r>
    </w:p>
    <w:p w:rsidR="00EC07EF" w:rsidRPr="00F83714" w:rsidRDefault="00EC07EF" w:rsidP="00EC07EF">
      <w:pPr>
        <w:pStyle w:val="Odstavecseseznamem"/>
        <w:numPr>
          <w:ilvl w:val="3"/>
          <w:numId w:val="18"/>
        </w:numPr>
        <w:autoSpaceDE w:val="0"/>
        <w:autoSpaceDN w:val="0"/>
        <w:adjustRightInd w:val="0"/>
        <w:spacing w:after="0" w:line="240" w:lineRule="auto"/>
        <w:ind w:left="567" w:hanging="425"/>
        <w:rPr>
          <w:rFonts w:asciiTheme="minorHAnsi" w:hAnsiTheme="minorHAnsi" w:cstheme="minorHAnsi"/>
          <w:color w:val="000000"/>
          <w:sz w:val="18"/>
          <w:szCs w:val="18"/>
        </w:rPr>
      </w:pPr>
      <w:r w:rsidRPr="00F83714">
        <w:rPr>
          <w:rFonts w:asciiTheme="minorHAnsi" w:hAnsiTheme="minorHAnsi" w:cstheme="minorHAnsi"/>
          <w:color w:val="000000"/>
          <w:sz w:val="18"/>
          <w:szCs w:val="18"/>
        </w:rPr>
        <w:t>Rozhodce rozhoduje ve věci bez ústního jednání, pouze na základě písemných materiálů, předložených stranami. Nebude-li však rozhodce materiály považovat za dostačující, je oprávněn nařídit ústní jednání.</w:t>
      </w:r>
    </w:p>
    <w:p w:rsidR="00EC07EF" w:rsidRPr="00F83714" w:rsidRDefault="00EC07EF" w:rsidP="00EC07EF">
      <w:pPr>
        <w:pStyle w:val="Odstavecseseznamem"/>
        <w:numPr>
          <w:ilvl w:val="3"/>
          <w:numId w:val="18"/>
        </w:numPr>
        <w:autoSpaceDE w:val="0"/>
        <w:autoSpaceDN w:val="0"/>
        <w:adjustRightInd w:val="0"/>
        <w:spacing w:after="0" w:line="240" w:lineRule="auto"/>
        <w:ind w:left="567" w:hanging="425"/>
        <w:rPr>
          <w:rFonts w:asciiTheme="minorHAnsi" w:hAnsiTheme="minorHAnsi" w:cstheme="minorHAnsi"/>
          <w:color w:val="000000"/>
          <w:sz w:val="18"/>
          <w:szCs w:val="18"/>
        </w:rPr>
      </w:pPr>
      <w:r w:rsidRPr="00F83714">
        <w:rPr>
          <w:rFonts w:asciiTheme="minorHAnsi" w:hAnsiTheme="minorHAnsi" w:cstheme="minorHAnsi"/>
          <w:color w:val="000000"/>
          <w:sz w:val="18"/>
          <w:szCs w:val="18"/>
        </w:rPr>
        <w:t>Předvolání k ústnímu jednání se doručuje stranám nejméně deset pracovních dnů přede dnem, v němž se ústní jednání má konat, a to způsobem, uvedeným níže.</w:t>
      </w:r>
    </w:p>
    <w:p w:rsidR="00EC07EF" w:rsidRPr="00F83714" w:rsidRDefault="00EC07EF" w:rsidP="00EC07EF">
      <w:pPr>
        <w:pStyle w:val="Odstavecseseznamem"/>
        <w:numPr>
          <w:ilvl w:val="3"/>
          <w:numId w:val="18"/>
        </w:numPr>
        <w:autoSpaceDE w:val="0"/>
        <w:autoSpaceDN w:val="0"/>
        <w:adjustRightInd w:val="0"/>
        <w:spacing w:after="0" w:line="240" w:lineRule="auto"/>
        <w:ind w:left="567" w:hanging="425"/>
        <w:rPr>
          <w:rFonts w:asciiTheme="minorHAnsi" w:hAnsiTheme="minorHAnsi" w:cstheme="minorHAnsi"/>
          <w:color w:val="000000"/>
          <w:sz w:val="18"/>
          <w:szCs w:val="18"/>
        </w:rPr>
      </w:pPr>
      <w:r w:rsidRPr="00F83714">
        <w:rPr>
          <w:rFonts w:asciiTheme="minorHAnsi" w:hAnsiTheme="minorHAnsi" w:cstheme="minorHAnsi"/>
          <w:color w:val="000000"/>
          <w:sz w:val="18"/>
          <w:szCs w:val="18"/>
        </w:rPr>
        <w:t>Pokud se některá ze stran nedostaví k ústnímu jednání bez předchozí důvodné omluvy, doručené rozhodci nejpozději dva pracovní dny přede dnem, v němž se má ústní jednání konat, bude v rozhodčím řízení pokračováno bez její účasti. O důvodnosti omluvy rozhoduje rozhodce.</w:t>
      </w:r>
    </w:p>
    <w:p w:rsidR="00EC07EF" w:rsidRPr="00F83714" w:rsidRDefault="00EC07EF" w:rsidP="00EC07EF">
      <w:pPr>
        <w:pStyle w:val="Odstavecseseznamem"/>
        <w:numPr>
          <w:ilvl w:val="3"/>
          <w:numId w:val="18"/>
        </w:numPr>
        <w:autoSpaceDE w:val="0"/>
        <w:autoSpaceDN w:val="0"/>
        <w:adjustRightInd w:val="0"/>
        <w:spacing w:after="0" w:line="240" w:lineRule="auto"/>
        <w:ind w:left="567" w:hanging="425"/>
        <w:rPr>
          <w:rFonts w:asciiTheme="minorHAnsi" w:hAnsiTheme="minorHAnsi" w:cstheme="minorHAnsi"/>
          <w:color w:val="000000"/>
          <w:sz w:val="18"/>
          <w:szCs w:val="18"/>
        </w:rPr>
      </w:pPr>
      <w:r w:rsidRPr="00F83714">
        <w:rPr>
          <w:rFonts w:asciiTheme="minorHAnsi" w:hAnsiTheme="minorHAnsi" w:cstheme="minorHAnsi"/>
          <w:color w:val="000000"/>
          <w:sz w:val="18"/>
          <w:szCs w:val="18"/>
        </w:rPr>
        <w:t>Veškeré písemnosti, týkající se zahájení a konání rozhodčího řízení, musí být předloženy v takovém počtu výtisků, aby každá ze stran a rozhodce měli po jednom výtisku.</w:t>
      </w:r>
    </w:p>
    <w:p w:rsidR="00EC07EF" w:rsidRPr="00F83714" w:rsidRDefault="00EC07EF" w:rsidP="00EC07EF">
      <w:pPr>
        <w:pStyle w:val="Odstavecseseznamem"/>
        <w:numPr>
          <w:ilvl w:val="3"/>
          <w:numId w:val="18"/>
        </w:numPr>
        <w:autoSpaceDE w:val="0"/>
        <w:autoSpaceDN w:val="0"/>
        <w:adjustRightInd w:val="0"/>
        <w:spacing w:after="0" w:line="240" w:lineRule="auto"/>
        <w:ind w:left="567" w:hanging="425"/>
        <w:rPr>
          <w:rFonts w:asciiTheme="minorHAnsi" w:hAnsiTheme="minorHAnsi" w:cstheme="minorHAnsi"/>
          <w:color w:val="000000"/>
          <w:sz w:val="18"/>
          <w:szCs w:val="18"/>
        </w:rPr>
      </w:pPr>
      <w:r w:rsidRPr="00F83714">
        <w:rPr>
          <w:rFonts w:asciiTheme="minorHAnsi" w:hAnsiTheme="minorHAnsi" w:cstheme="minorHAnsi"/>
          <w:color w:val="000000"/>
          <w:sz w:val="18"/>
          <w:szCs w:val="18"/>
        </w:rPr>
        <w:t>Písemnosti v rozhodčím řízení zasílá stranám rozhodce, a to na adresu, kterou strana uvedla nebo zvolenému právnímu zástupci.</w:t>
      </w:r>
    </w:p>
    <w:p w:rsidR="00EC07EF" w:rsidRPr="00F83714" w:rsidRDefault="00EC07EF" w:rsidP="00EC07EF">
      <w:pPr>
        <w:pStyle w:val="Odstavecseseznamem"/>
        <w:numPr>
          <w:ilvl w:val="3"/>
          <w:numId w:val="18"/>
        </w:numPr>
        <w:autoSpaceDE w:val="0"/>
        <w:autoSpaceDN w:val="0"/>
        <w:adjustRightInd w:val="0"/>
        <w:spacing w:after="0" w:line="240" w:lineRule="auto"/>
        <w:ind w:left="567" w:hanging="425"/>
        <w:rPr>
          <w:rFonts w:asciiTheme="minorHAnsi" w:hAnsiTheme="minorHAnsi" w:cstheme="minorHAnsi"/>
          <w:color w:val="000000"/>
          <w:sz w:val="18"/>
          <w:szCs w:val="18"/>
        </w:rPr>
      </w:pPr>
      <w:r w:rsidRPr="00F83714">
        <w:rPr>
          <w:rFonts w:asciiTheme="minorHAnsi" w:hAnsiTheme="minorHAnsi" w:cstheme="minorHAnsi"/>
          <w:color w:val="000000"/>
          <w:sz w:val="18"/>
          <w:szCs w:val="18"/>
        </w:rPr>
        <w:t xml:space="preserve">Žaloby, žalobní odpovědi, předvolání a usnesení se zasílají doporučeným dopisem s potvrzením o doručení. Ostatní písemnosti, vyjma rozhodčího nálezu, se mohou zasílat doporučeným nebo obyčejným dopisem. Kterákoli z uvedených písemností může být rovněž doručena osobně oproti potvrzení o přijetí. Všechna doručení rozhodce jsou platná, byla-li učiněna podle předchozího odstavce, a to i tehdy, jestliže adresát písemnost odepřel písemnost převzít nebo přes oznámení poštovního úřadu si ji jako poštovní zásilku nevyzvedl. </w:t>
      </w:r>
    </w:p>
    <w:p w:rsidR="00EC07EF" w:rsidRPr="00F83714" w:rsidRDefault="00EC07EF" w:rsidP="00EC07EF">
      <w:pPr>
        <w:pStyle w:val="Odstavecseseznamem"/>
        <w:numPr>
          <w:ilvl w:val="3"/>
          <w:numId w:val="18"/>
        </w:numPr>
        <w:autoSpaceDE w:val="0"/>
        <w:autoSpaceDN w:val="0"/>
        <w:adjustRightInd w:val="0"/>
        <w:spacing w:after="0" w:line="240" w:lineRule="auto"/>
        <w:ind w:left="567" w:hanging="425"/>
        <w:rPr>
          <w:rFonts w:asciiTheme="minorHAnsi" w:hAnsiTheme="minorHAnsi" w:cstheme="minorHAnsi"/>
          <w:color w:val="000000"/>
          <w:sz w:val="18"/>
          <w:szCs w:val="18"/>
        </w:rPr>
      </w:pPr>
      <w:r w:rsidRPr="00F83714">
        <w:rPr>
          <w:rFonts w:asciiTheme="minorHAnsi" w:hAnsiTheme="minorHAnsi" w:cstheme="minorHAnsi"/>
          <w:color w:val="000000"/>
          <w:sz w:val="18"/>
          <w:szCs w:val="18"/>
        </w:rPr>
        <w:t>Jestliže strana po zahájení rozhodčího řízení změnila adresu, aniž to oznámila rozhodci, je doručení platně provedeno odesláním písemnosti dle předchozího odstavce.</w:t>
      </w:r>
    </w:p>
    <w:p w:rsidR="00EC07EF" w:rsidRPr="00F83714" w:rsidRDefault="00EC07EF" w:rsidP="00EC07EF">
      <w:pPr>
        <w:pStyle w:val="Odstavecseseznamem"/>
        <w:numPr>
          <w:ilvl w:val="3"/>
          <w:numId w:val="18"/>
        </w:numPr>
        <w:autoSpaceDE w:val="0"/>
        <w:autoSpaceDN w:val="0"/>
        <w:adjustRightInd w:val="0"/>
        <w:spacing w:after="0" w:line="240" w:lineRule="auto"/>
        <w:ind w:left="567" w:hanging="425"/>
        <w:rPr>
          <w:rFonts w:asciiTheme="minorHAnsi" w:hAnsiTheme="minorHAnsi" w:cstheme="minorHAnsi"/>
          <w:color w:val="000000"/>
          <w:sz w:val="18"/>
          <w:szCs w:val="18"/>
        </w:rPr>
      </w:pPr>
      <w:r w:rsidRPr="00F83714">
        <w:rPr>
          <w:rFonts w:asciiTheme="minorHAnsi" w:hAnsiTheme="minorHAnsi" w:cstheme="minorHAnsi"/>
          <w:color w:val="000000"/>
          <w:sz w:val="18"/>
          <w:szCs w:val="18"/>
        </w:rPr>
        <w:t xml:space="preserve">Smluvní strany se dále dohodly, že rozhodčí nález nemusí být odůvodněn. Konečné stanovisko v tomto náleží rozhodci s přihlédnutím k okolnostem sporu. To platí i v případě, je-li na návrh kterékoliv ze stran vyřešen spor uzavřením smíru ve formě rozhodčího nálezu. Rozhodčí nález je konečný a závazný a dnem doručení nabývá účinků pravomocného soudního rozhodnutí. Strany jsou povinny splnit všechny povinnosti uložené v rozhodčím nálezu ve lhůtách v něm uvedených. Nestane-li se tak, podléhá rozhodčí nález soudnímu výkonu rozhodnutí. </w:t>
      </w:r>
    </w:p>
    <w:p w:rsidR="00EC07EF" w:rsidRPr="00F83714" w:rsidRDefault="00EC07EF" w:rsidP="00EC07EF">
      <w:pPr>
        <w:pStyle w:val="Odstavecseseznamem"/>
        <w:numPr>
          <w:ilvl w:val="3"/>
          <w:numId w:val="18"/>
        </w:numPr>
        <w:autoSpaceDE w:val="0"/>
        <w:autoSpaceDN w:val="0"/>
        <w:adjustRightInd w:val="0"/>
        <w:spacing w:after="0" w:line="240" w:lineRule="auto"/>
        <w:ind w:left="567" w:hanging="425"/>
        <w:rPr>
          <w:rFonts w:asciiTheme="minorHAnsi" w:hAnsiTheme="minorHAnsi" w:cstheme="minorHAnsi"/>
          <w:color w:val="000000"/>
          <w:sz w:val="18"/>
          <w:szCs w:val="18"/>
        </w:rPr>
      </w:pPr>
      <w:r w:rsidRPr="00F83714">
        <w:rPr>
          <w:rFonts w:asciiTheme="minorHAnsi" w:hAnsiTheme="minorHAnsi" w:cstheme="minorHAnsi"/>
          <w:color w:val="000000"/>
          <w:sz w:val="18"/>
          <w:szCs w:val="18"/>
        </w:rPr>
        <w:t>Rozhodčí nález rozhodce doručuje účastníkům rozhodčího řízení, příp. jejich zástupcům, způsobem, upraveným zákonem č. 99/1963 Sb. občanský soudní řád ve znění účinném v době doručování rozhodčího nálezu.</w:t>
      </w:r>
    </w:p>
    <w:p w:rsidR="00EC07EF" w:rsidRPr="00F83714" w:rsidRDefault="00EC07EF" w:rsidP="00EC07EF">
      <w:pPr>
        <w:pStyle w:val="Odstavecseseznamem"/>
        <w:numPr>
          <w:ilvl w:val="3"/>
          <w:numId w:val="18"/>
        </w:numPr>
        <w:autoSpaceDE w:val="0"/>
        <w:autoSpaceDN w:val="0"/>
        <w:adjustRightInd w:val="0"/>
        <w:spacing w:after="0" w:line="240" w:lineRule="auto"/>
        <w:ind w:left="567" w:hanging="425"/>
        <w:rPr>
          <w:rFonts w:asciiTheme="minorHAnsi" w:hAnsiTheme="minorHAnsi" w:cstheme="minorHAnsi"/>
          <w:color w:val="000000"/>
          <w:sz w:val="18"/>
          <w:szCs w:val="18"/>
        </w:rPr>
      </w:pPr>
      <w:r w:rsidRPr="00F83714">
        <w:rPr>
          <w:rFonts w:asciiTheme="minorHAnsi" w:hAnsiTheme="minorHAnsi" w:cstheme="minorHAnsi"/>
          <w:color w:val="000000"/>
          <w:sz w:val="18"/>
          <w:szCs w:val="18"/>
        </w:rPr>
        <w:t>Právní vztahy výslovně touto rozhodčí doložkou v čl. X neupravené se řídí zákonem č. 216/1994 Sb. o rozhodčím řízení a výkonu rozhodčích nálezů.</w:t>
      </w:r>
    </w:p>
    <w:p w:rsidR="00EC07EF" w:rsidRPr="00F83714" w:rsidRDefault="00EC07EF" w:rsidP="00EC07EF">
      <w:pPr>
        <w:pStyle w:val="Odstavecseseznamem"/>
        <w:autoSpaceDE w:val="0"/>
        <w:autoSpaceDN w:val="0"/>
        <w:adjustRightInd w:val="0"/>
        <w:spacing w:after="0" w:line="240" w:lineRule="auto"/>
        <w:ind w:left="567"/>
        <w:rPr>
          <w:rFonts w:asciiTheme="minorHAnsi" w:hAnsiTheme="minorHAnsi" w:cstheme="minorHAnsi"/>
          <w:color w:val="000000"/>
          <w:sz w:val="18"/>
          <w:szCs w:val="18"/>
        </w:rPr>
      </w:pPr>
    </w:p>
    <w:p w:rsidR="00EC07EF" w:rsidRPr="00F83714" w:rsidRDefault="00EC07EF" w:rsidP="00EC07EF">
      <w:pPr>
        <w:pStyle w:val="Odstavecseseznamem"/>
        <w:numPr>
          <w:ilvl w:val="0"/>
          <w:numId w:val="18"/>
        </w:numPr>
        <w:spacing w:after="0" w:line="240" w:lineRule="auto"/>
        <w:rPr>
          <w:rFonts w:asciiTheme="minorHAnsi" w:hAnsiTheme="minorHAnsi" w:cstheme="minorHAnsi"/>
          <w:sz w:val="18"/>
          <w:szCs w:val="18"/>
        </w:rPr>
      </w:pPr>
      <w:r w:rsidRPr="00F83714">
        <w:rPr>
          <w:rFonts w:asciiTheme="minorHAnsi" w:hAnsiTheme="minorHAnsi" w:cstheme="minorHAnsi"/>
          <w:b/>
          <w:bCs/>
          <w:color w:val="000000"/>
          <w:sz w:val="18"/>
          <w:szCs w:val="18"/>
        </w:rPr>
        <w:t>Závěrečná ustanovení</w:t>
      </w:r>
    </w:p>
    <w:p w:rsidR="00EC07EF" w:rsidRPr="009200DB" w:rsidRDefault="00EC07EF" w:rsidP="00EC07EF">
      <w:pPr>
        <w:pStyle w:val="Odstavecseseznamem"/>
        <w:numPr>
          <w:ilvl w:val="3"/>
          <w:numId w:val="18"/>
        </w:numPr>
        <w:autoSpaceDE w:val="0"/>
        <w:autoSpaceDN w:val="0"/>
        <w:adjustRightInd w:val="0"/>
        <w:spacing w:after="0" w:line="240" w:lineRule="auto"/>
        <w:ind w:left="567"/>
        <w:rPr>
          <w:rFonts w:asciiTheme="minorHAnsi" w:hAnsiTheme="minorHAnsi" w:cstheme="minorHAnsi"/>
          <w:sz w:val="18"/>
          <w:szCs w:val="18"/>
        </w:rPr>
      </w:pPr>
      <w:r w:rsidRPr="00F83714">
        <w:rPr>
          <w:rFonts w:asciiTheme="minorHAnsi" w:hAnsiTheme="minorHAnsi" w:cstheme="minorHAnsi"/>
          <w:sz w:val="18"/>
          <w:szCs w:val="18"/>
        </w:rPr>
        <w:t xml:space="preserve">Smlouva </w:t>
      </w:r>
      <w:r w:rsidRPr="00F83714">
        <w:rPr>
          <w:rFonts w:asciiTheme="minorHAnsi" w:hAnsiTheme="minorHAnsi" w:cstheme="minorHAnsi"/>
          <w:bCs/>
          <w:color w:val="000000"/>
          <w:sz w:val="18"/>
          <w:szCs w:val="18"/>
        </w:rPr>
        <w:t xml:space="preserve">o poskytnutí reklamního prostoru </w:t>
      </w:r>
      <w:r w:rsidRPr="00F83714">
        <w:rPr>
          <w:rFonts w:asciiTheme="minorHAnsi" w:hAnsiTheme="minorHAnsi" w:cstheme="minorHAnsi"/>
          <w:sz w:val="18"/>
          <w:szCs w:val="18"/>
        </w:rPr>
        <w:t xml:space="preserve">a právní vztahy vzniklé na jejím základě, včetně práv z porušení </w:t>
      </w:r>
      <w:r w:rsidRPr="009200DB">
        <w:rPr>
          <w:rFonts w:asciiTheme="minorHAnsi" w:hAnsiTheme="minorHAnsi" w:cstheme="minorHAnsi"/>
          <w:sz w:val="18"/>
          <w:szCs w:val="18"/>
        </w:rPr>
        <w:t>s</w:t>
      </w:r>
      <w:r w:rsidRPr="00F83714">
        <w:rPr>
          <w:rFonts w:asciiTheme="minorHAnsi" w:hAnsiTheme="minorHAnsi" w:cstheme="minorHAnsi"/>
          <w:sz w:val="18"/>
          <w:szCs w:val="18"/>
        </w:rPr>
        <w:t xml:space="preserve">mlouvy, se řídí a vykládají podle právních předpisů České republiky, zejména </w:t>
      </w:r>
      <w:r w:rsidRPr="009200DB">
        <w:rPr>
          <w:rFonts w:asciiTheme="minorHAnsi" w:hAnsiTheme="minorHAnsi" w:cstheme="minorHAnsi"/>
          <w:sz w:val="18"/>
          <w:szCs w:val="18"/>
        </w:rPr>
        <w:t>o</w:t>
      </w:r>
      <w:r w:rsidRPr="00F83714">
        <w:rPr>
          <w:rFonts w:asciiTheme="minorHAnsi" w:hAnsiTheme="minorHAnsi" w:cstheme="minorHAnsi"/>
          <w:sz w:val="18"/>
          <w:szCs w:val="18"/>
        </w:rPr>
        <w:t>bčanského zákoníku, aniž by se uplatnily kolizní normy mezinárodního práva soukromého</w:t>
      </w:r>
      <w:r w:rsidRPr="009200DB">
        <w:rPr>
          <w:rFonts w:asciiTheme="minorHAnsi" w:hAnsiTheme="minorHAnsi" w:cstheme="minorHAnsi"/>
          <w:sz w:val="18"/>
          <w:szCs w:val="18"/>
        </w:rPr>
        <w:t>.</w:t>
      </w:r>
    </w:p>
    <w:p w:rsidR="00EC07EF" w:rsidRPr="009200DB" w:rsidRDefault="00EC07EF" w:rsidP="00EC07EF">
      <w:pPr>
        <w:autoSpaceDE w:val="0"/>
        <w:autoSpaceDN w:val="0"/>
        <w:adjustRightInd w:val="0"/>
        <w:spacing w:after="0" w:line="240" w:lineRule="auto"/>
        <w:rPr>
          <w:rFonts w:asciiTheme="minorHAnsi" w:hAnsiTheme="minorHAnsi" w:cstheme="minorHAnsi"/>
          <w:sz w:val="18"/>
          <w:szCs w:val="18"/>
        </w:rPr>
      </w:pPr>
    </w:p>
    <w:p w:rsidR="00EC07EF" w:rsidRPr="009200DB" w:rsidRDefault="00EC07EF" w:rsidP="00EC07EF">
      <w:pPr>
        <w:pStyle w:val="Odstavecseseznamem"/>
        <w:numPr>
          <w:ilvl w:val="3"/>
          <w:numId w:val="18"/>
        </w:numPr>
        <w:autoSpaceDE w:val="0"/>
        <w:autoSpaceDN w:val="0"/>
        <w:adjustRightInd w:val="0"/>
        <w:spacing w:after="0" w:line="240" w:lineRule="auto"/>
        <w:ind w:left="567"/>
        <w:rPr>
          <w:rFonts w:asciiTheme="minorHAnsi" w:hAnsiTheme="minorHAnsi" w:cstheme="minorHAnsi"/>
          <w:sz w:val="18"/>
          <w:szCs w:val="18"/>
        </w:rPr>
      </w:pPr>
      <w:r w:rsidRPr="00F83714">
        <w:rPr>
          <w:rFonts w:asciiTheme="minorHAnsi" w:hAnsiTheme="minorHAnsi" w:cstheme="minorHAnsi"/>
          <w:sz w:val="18"/>
          <w:szCs w:val="18"/>
        </w:rPr>
        <w:t>Odchylná smluvní ujednání výslovně obsažená ve smlouvě (či objednávce) mají před těmito obchodními podmínkami přednost.</w:t>
      </w:r>
    </w:p>
    <w:p w:rsidR="00EC07EF" w:rsidRPr="009200DB" w:rsidRDefault="00EC07EF" w:rsidP="00EC07EF">
      <w:pPr>
        <w:pStyle w:val="Odstavecseseznamem"/>
        <w:autoSpaceDE w:val="0"/>
        <w:autoSpaceDN w:val="0"/>
        <w:adjustRightInd w:val="0"/>
        <w:spacing w:after="0" w:line="240" w:lineRule="auto"/>
        <w:ind w:left="567"/>
        <w:rPr>
          <w:rFonts w:asciiTheme="minorHAnsi" w:hAnsiTheme="minorHAnsi" w:cstheme="minorHAnsi"/>
          <w:sz w:val="18"/>
          <w:szCs w:val="18"/>
        </w:rPr>
      </w:pPr>
    </w:p>
    <w:p w:rsidR="00EC07EF" w:rsidRPr="009200DB" w:rsidRDefault="00EC07EF" w:rsidP="00EC07EF">
      <w:pPr>
        <w:pStyle w:val="Odstavecseseznamem"/>
        <w:numPr>
          <w:ilvl w:val="3"/>
          <w:numId w:val="18"/>
        </w:numPr>
        <w:autoSpaceDE w:val="0"/>
        <w:autoSpaceDN w:val="0"/>
        <w:adjustRightInd w:val="0"/>
        <w:spacing w:after="0" w:line="240" w:lineRule="auto"/>
        <w:ind w:left="567"/>
        <w:rPr>
          <w:rFonts w:asciiTheme="minorHAnsi" w:hAnsiTheme="minorHAnsi" w:cstheme="minorHAnsi"/>
          <w:sz w:val="18"/>
          <w:szCs w:val="18"/>
        </w:rPr>
      </w:pPr>
      <w:r w:rsidRPr="00F83714">
        <w:rPr>
          <w:rFonts w:asciiTheme="minorHAnsi" w:hAnsiTheme="minorHAnsi" w:cstheme="minorHAnsi"/>
          <w:sz w:val="18"/>
          <w:szCs w:val="18"/>
        </w:rPr>
        <w:t xml:space="preserve">Jakákoliv oznámení, zprávy atp. činěná podle </w:t>
      </w:r>
      <w:r w:rsidRPr="009200DB">
        <w:rPr>
          <w:rFonts w:asciiTheme="minorHAnsi" w:hAnsiTheme="minorHAnsi" w:cstheme="minorHAnsi"/>
          <w:sz w:val="18"/>
          <w:szCs w:val="18"/>
        </w:rPr>
        <w:t>s</w:t>
      </w:r>
      <w:r w:rsidRPr="00F83714">
        <w:rPr>
          <w:rFonts w:asciiTheme="minorHAnsi" w:hAnsiTheme="minorHAnsi" w:cstheme="minorHAnsi"/>
          <w:sz w:val="18"/>
          <w:szCs w:val="18"/>
        </w:rPr>
        <w:t xml:space="preserve">mlouvy budou druhé </w:t>
      </w:r>
      <w:r w:rsidRPr="009200DB">
        <w:rPr>
          <w:rFonts w:asciiTheme="minorHAnsi" w:hAnsiTheme="minorHAnsi" w:cstheme="minorHAnsi"/>
          <w:sz w:val="18"/>
          <w:szCs w:val="18"/>
        </w:rPr>
        <w:t>s</w:t>
      </w:r>
      <w:r w:rsidRPr="00F83714">
        <w:rPr>
          <w:rFonts w:asciiTheme="minorHAnsi" w:hAnsiTheme="minorHAnsi" w:cstheme="minorHAnsi"/>
          <w:sz w:val="18"/>
          <w:szCs w:val="18"/>
        </w:rPr>
        <w:t>mluvní straně doručeny vždy v písemné formě prostřednictvím držitele poštovní licence podle zvláštního právního předpisu nebo elektronickou poštou na e-</w:t>
      </w:r>
      <w:proofErr w:type="spellStart"/>
      <w:r w:rsidRPr="00F83714">
        <w:rPr>
          <w:rFonts w:asciiTheme="minorHAnsi" w:hAnsiTheme="minorHAnsi" w:cstheme="minorHAnsi"/>
          <w:sz w:val="18"/>
          <w:szCs w:val="18"/>
        </w:rPr>
        <w:t>mailovou</w:t>
      </w:r>
      <w:proofErr w:type="spellEnd"/>
      <w:r w:rsidRPr="00F83714">
        <w:rPr>
          <w:rFonts w:asciiTheme="minorHAnsi" w:hAnsiTheme="minorHAnsi" w:cstheme="minorHAnsi"/>
          <w:sz w:val="18"/>
          <w:szCs w:val="18"/>
        </w:rPr>
        <w:t xml:space="preserve"> adresu </w:t>
      </w:r>
      <w:r w:rsidRPr="009200DB">
        <w:rPr>
          <w:rFonts w:asciiTheme="minorHAnsi" w:hAnsiTheme="minorHAnsi" w:cstheme="minorHAnsi"/>
          <w:sz w:val="18"/>
          <w:szCs w:val="18"/>
        </w:rPr>
        <w:t>s</w:t>
      </w:r>
      <w:r w:rsidRPr="00F83714">
        <w:rPr>
          <w:rFonts w:asciiTheme="minorHAnsi" w:hAnsiTheme="minorHAnsi" w:cstheme="minorHAnsi"/>
          <w:sz w:val="18"/>
          <w:szCs w:val="18"/>
        </w:rPr>
        <w:t xml:space="preserve">mluvní strany nebo osoby oprávněné jednat za tu kterou </w:t>
      </w:r>
      <w:r w:rsidRPr="009200DB">
        <w:rPr>
          <w:rFonts w:asciiTheme="minorHAnsi" w:hAnsiTheme="minorHAnsi" w:cstheme="minorHAnsi"/>
          <w:sz w:val="18"/>
          <w:szCs w:val="18"/>
        </w:rPr>
        <w:t>s</w:t>
      </w:r>
      <w:r w:rsidRPr="00F83714">
        <w:rPr>
          <w:rFonts w:asciiTheme="minorHAnsi" w:hAnsiTheme="minorHAnsi" w:cstheme="minorHAnsi"/>
          <w:sz w:val="18"/>
          <w:szCs w:val="18"/>
        </w:rPr>
        <w:t>mluvní stranu, osobně proti potvrzení o převzetí nebo prostřednictvím osoby, která provádí přepravu zásilek (kurýrní služba). V otázkách týkajících se trvání, změny nebo zániku smlouvy se vyžaduje vždy doručování v listinné podobě osobně, kurýrní službou nebo prostřednictvím poštovní přepravy doporučeně. Pokud si příjemce nevyzvedne zásilku, která byla uložena na poště, bude zásilka považována za doručenou prvním dnem úložní doby stanovené držitelem poštovní licence. Za doručenou ve stejné lhůtě bude zásilka považována i tehdy, když nebyla uložena na poště a pošta ji vrátila zpět odesílateli jako nedoručitelnou proto, že příjemce na uvedené adrese není k zastižení. Odmítne-li příjemce zásilku převzít, považuje se dnem odmítnutí převzetí za doručenou.</w:t>
      </w:r>
    </w:p>
    <w:p w:rsidR="00EC07EF" w:rsidRPr="00F83714" w:rsidRDefault="00EC07EF" w:rsidP="00EC07EF">
      <w:pPr>
        <w:spacing w:after="0" w:line="240" w:lineRule="auto"/>
        <w:rPr>
          <w:rFonts w:asciiTheme="minorHAnsi" w:hAnsiTheme="minorHAnsi" w:cstheme="minorHAnsi"/>
          <w:sz w:val="18"/>
          <w:szCs w:val="18"/>
        </w:rPr>
      </w:pPr>
    </w:p>
    <w:p w:rsidR="00EC07EF" w:rsidRPr="00F83714" w:rsidRDefault="00EC07EF" w:rsidP="00EC07EF">
      <w:pPr>
        <w:pStyle w:val="Odstavecseseznamem"/>
        <w:numPr>
          <w:ilvl w:val="3"/>
          <w:numId w:val="18"/>
        </w:numPr>
        <w:autoSpaceDE w:val="0"/>
        <w:autoSpaceDN w:val="0"/>
        <w:adjustRightInd w:val="0"/>
        <w:spacing w:after="0" w:line="240" w:lineRule="auto"/>
        <w:ind w:left="567"/>
        <w:rPr>
          <w:rFonts w:asciiTheme="minorHAnsi" w:hAnsiTheme="minorHAnsi" w:cstheme="minorHAnsi"/>
          <w:sz w:val="18"/>
          <w:szCs w:val="18"/>
        </w:rPr>
      </w:pPr>
      <w:r w:rsidRPr="00F83714">
        <w:rPr>
          <w:rFonts w:asciiTheme="minorHAnsi" w:hAnsiTheme="minorHAnsi" w:cstheme="minorHAnsi"/>
          <w:b/>
          <w:sz w:val="18"/>
          <w:szCs w:val="18"/>
        </w:rPr>
        <w:lastRenderedPageBreak/>
        <w:t>Z</w:t>
      </w:r>
      <w:r w:rsidRPr="00F83714">
        <w:rPr>
          <w:rFonts w:asciiTheme="minorHAnsi" w:hAnsiTheme="minorHAnsi" w:cstheme="minorHAnsi"/>
          <w:b/>
          <w:bCs/>
          <w:color w:val="000000"/>
          <w:sz w:val="18"/>
          <w:szCs w:val="18"/>
        </w:rPr>
        <w:t xml:space="preserve">měny obchodních podmínek: </w:t>
      </w:r>
      <w:r w:rsidRPr="00F83714">
        <w:rPr>
          <w:rFonts w:asciiTheme="minorHAnsi" w:hAnsiTheme="minorHAnsi" w:cstheme="minorHAnsi"/>
          <w:sz w:val="18"/>
          <w:szCs w:val="18"/>
        </w:rPr>
        <w:t>Společnost PMS je oprávněna tyto obchodní podmínky kdykoliv měnit či doplňovat. Změny či úpravy obchodních podmínek budou klientov</w:t>
      </w:r>
      <w:r>
        <w:rPr>
          <w:rFonts w:asciiTheme="minorHAnsi" w:hAnsiTheme="minorHAnsi" w:cstheme="minorHAnsi"/>
          <w:sz w:val="18"/>
          <w:szCs w:val="18"/>
        </w:rPr>
        <w:t>i</w:t>
      </w:r>
      <w:r w:rsidRPr="00F83714">
        <w:rPr>
          <w:rFonts w:asciiTheme="minorHAnsi" w:hAnsiTheme="minorHAnsi" w:cstheme="minorHAnsi"/>
          <w:sz w:val="18"/>
          <w:szCs w:val="18"/>
        </w:rPr>
        <w:t xml:space="preserve"> zaslány přednostně na emailovou adresu. Klient</w:t>
      </w:r>
      <w:r>
        <w:rPr>
          <w:rFonts w:asciiTheme="minorHAnsi" w:hAnsiTheme="minorHAnsi" w:cstheme="minorHAnsi"/>
          <w:sz w:val="18"/>
          <w:szCs w:val="18"/>
        </w:rPr>
        <w:t xml:space="preserve"> </w:t>
      </w:r>
      <w:r w:rsidRPr="00F83714">
        <w:rPr>
          <w:rFonts w:asciiTheme="minorHAnsi" w:hAnsiTheme="minorHAnsi" w:cstheme="minorHAnsi"/>
          <w:sz w:val="18"/>
          <w:szCs w:val="18"/>
        </w:rPr>
        <w:t>může vyjádřit svůj nesouhlas se změnou obchodních podmínek písemným sdělením zaslaným společnosti PMS do 14 dnů od uveřejnění jejich změny, tj. od doby, kdy se mohl se změnou seznámit. Nestane-li se tak, nabývají změny účinnosti ke dni v nich uvedeném. Vyjádří-li klient v uvedené lhůtě svůj nesouhlas se změnou obchodních podmínek a nedojde-li k jiné dohodě, je klient oprávněn v tomto případě od smlouvy odstoupit. Výjimkou je, pokud ke změně nebo doplnění obchodních podmínek dochází z důvodu změny právních předpisů platných v České republice. V takovém případě není ke změně obchodních podmínek souhlas klienta nutný.</w:t>
      </w:r>
    </w:p>
    <w:p w:rsidR="00EC07EF" w:rsidRPr="00F83714" w:rsidRDefault="00EC07EF" w:rsidP="00EC07EF">
      <w:pPr>
        <w:pStyle w:val="Odstavecseseznamem"/>
        <w:autoSpaceDE w:val="0"/>
        <w:autoSpaceDN w:val="0"/>
        <w:adjustRightInd w:val="0"/>
        <w:spacing w:after="0" w:line="240" w:lineRule="auto"/>
        <w:ind w:left="567" w:hanging="360"/>
        <w:rPr>
          <w:rFonts w:asciiTheme="minorHAnsi" w:hAnsiTheme="minorHAnsi" w:cstheme="minorHAnsi"/>
          <w:sz w:val="18"/>
          <w:szCs w:val="18"/>
        </w:rPr>
      </w:pPr>
    </w:p>
    <w:p w:rsidR="00EC07EF" w:rsidRPr="00F83714" w:rsidRDefault="00EC07EF" w:rsidP="00EC07EF">
      <w:pPr>
        <w:pStyle w:val="Odstavecseseznamem"/>
        <w:numPr>
          <w:ilvl w:val="3"/>
          <w:numId w:val="18"/>
        </w:numPr>
        <w:autoSpaceDE w:val="0"/>
        <w:autoSpaceDN w:val="0"/>
        <w:adjustRightInd w:val="0"/>
        <w:spacing w:after="0" w:line="240" w:lineRule="auto"/>
        <w:ind w:left="567"/>
        <w:rPr>
          <w:rFonts w:asciiTheme="minorHAnsi" w:hAnsiTheme="minorHAnsi" w:cstheme="minorHAnsi"/>
          <w:sz w:val="18"/>
          <w:szCs w:val="18"/>
        </w:rPr>
      </w:pPr>
      <w:r w:rsidRPr="00F83714">
        <w:rPr>
          <w:rFonts w:asciiTheme="minorHAnsi" w:hAnsiTheme="minorHAnsi" w:cstheme="minorHAnsi"/>
          <w:sz w:val="18"/>
          <w:szCs w:val="18"/>
        </w:rPr>
        <w:t>V případě, že se jakékoli ustanovení těchto obchodních podmínek stane v důsledku změny obecné právní úpravy nebo i jinak neplatným, protiprávním, neúčinným nebo nevymahatelným, nemohou takové právní vady způsobit neplatnost nebo neúčinnost celých obchodních podmínek. Všechna ustanovení obchodních podmínek jsou oddělitelná, a pokud se jakékoliv jejich ustanovení stane neplatným, protiprávním, neúčinným nebo nevymahatelným, zůstává platnost a účinnost ostatních ustanovení těchto obchodních podmínek tímto nedotčena. Objednatel v takovém případě bezodkladně nahradí takové neplatné nebo neúčinné ustanovení zákonnou a platnou verzí tohoto ustanovení, která umožní dosažení účelu těchto obchodních podmínek.</w:t>
      </w:r>
    </w:p>
    <w:p w:rsidR="00EC07EF" w:rsidRPr="00F83714" w:rsidRDefault="00EC07EF" w:rsidP="00EC07EF">
      <w:pPr>
        <w:pStyle w:val="Odstavecseseznamem"/>
        <w:autoSpaceDE w:val="0"/>
        <w:autoSpaceDN w:val="0"/>
        <w:adjustRightInd w:val="0"/>
        <w:spacing w:after="0" w:line="240" w:lineRule="auto"/>
        <w:ind w:left="567"/>
        <w:rPr>
          <w:rFonts w:asciiTheme="minorHAnsi" w:hAnsiTheme="minorHAnsi" w:cstheme="minorHAnsi"/>
          <w:color w:val="000000"/>
          <w:sz w:val="18"/>
          <w:szCs w:val="18"/>
        </w:rPr>
      </w:pPr>
    </w:p>
    <w:p w:rsidR="00EC07EF" w:rsidRPr="0055397B" w:rsidRDefault="00EC07EF" w:rsidP="00EC07EF">
      <w:pPr>
        <w:pStyle w:val="Odstavecseseznamem"/>
        <w:numPr>
          <w:ilvl w:val="3"/>
          <w:numId w:val="18"/>
        </w:numPr>
        <w:autoSpaceDE w:val="0"/>
        <w:autoSpaceDN w:val="0"/>
        <w:adjustRightInd w:val="0"/>
        <w:spacing w:after="0" w:line="240" w:lineRule="auto"/>
        <w:ind w:left="567"/>
        <w:rPr>
          <w:rFonts w:asciiTheme="minorHAnsi" w:hAnsiTheme="minorHAnsi" w:cstheme="minorHAnsi"/>
          <w:sz w:val="18"/>
          <w:szCs w:val="18"/>
        </w:rPr>
      </w:pPr>
      <w:r w:rsidRPr="00F83714">
        <w:rPr>
          <w:rFonts w:asciiTheme="minorHAnsi" w:hAnsiTheme="minorHAnsi" w:cstheme="minorHAnsi"/>
          <w:sz w:val="18"/>
          <w:szCs w:val="18"/>
        </w:rPr>
        <w:t xml:space="preserve">Tyto obchodní podmínky nabývají účinnosti dne </w:t>
      </w:r>
      <w:proofErr w:type="gramStart"/>
      <w:r w:rsidRPr="0055397B">
        <w:rPr>
          <w:rFonts w:asciiTheme="minorHAnsi" w:hAnsiTheme="minorHAnsi" w:cstheme="minorHAnsi"/>
          <w:sz w:val="18"/>
          <w:szCs w:val="18"/>
        </w:rPr>
        <w:t>1.</w:t>
      </w:r>
      <w:r>
        <w:rPr>
          <w:rFonts w:asciiTheme="minorHAnsi" w:hAnsiTheme="minorHAnsi" w:cstheme="minorHAnsi"/>
          <w:sz w:val="18"/>
          <w:szCs w:val="18"/>
        </w:rPr>
        <w:t>7</w:t>
      </w:r>
      <w:r w:rsidRPr="0055397B">
        <w:rPr>
          <w:rFonts w:asciiTheme="minorHAnsi" w:hAnsiTheme="minorHAnsi" w:cstheme="minorHAnsi"/>
          <w:sz w:val="18"/>
          <w:szCs w:val="18"/>
        </w:rPr>
        <w:t>.2019</w:t>
      </w:r>
      <w:proofErr w:type="gramEnd"/>
      <w:r w:rsidRPr="0055397B">
        <w:rPr>
          <w:rFonts w:asciiTheme="minorHAnsi" w:hAnsiTheme="minorHAnsi" w:cstheme="minorHAnsi"/>
          <w:sz w:val="18"/>
          <w:szCs w:val="18"/>
        </w:rPr>
        <w:t>.</w:t>
      </w:r>
    </w:p>
    <w:p w:rsidR="00EC07EF" w:rsidRPr="00F83714" w:rsidRDefault="00EC07EF" w:rsidP="00EC07EF">
      <w:pPr>
        <w:autoSpaceDE w:val="0"/>
        <w:autoSpaceDN w:val="0"/>
        <w:adjustRightInd w:val="0"/>
        <w:spacing w:after="0" w:line="240" w:lineRule="auto"/>
        <w:rPr>
          <w:rFonts w:asciiTheme="minorHAnsi" w:hAnsiTheme="minorHAnsi" w:cstheme="minorHAnsi"/>
          <w:color w:val="000000"/>
          <w:sz w:val="18"/>
          <w:szCs w:val="18"/>
        </w:rPr>
      </w:pPr>
    </w:p>
    <w:p w:rsidR="00EC07EF" w:rsidRPr="00F83714" w:rsidRDefault="00EC07EF" w:rsidP="00EC07EF">
      <w:pPr>
        <w:autoSpaceDE w:val="0"/>
        <w:autoSpaceDN w:val="0"/>
        <w:adjustRightInd w:val="0"/>
        <w:spacing w:after="0" w:line="240" w:lineRule="auto"/>
        <w:rPr>
          <w:rFonts w:asciiTheme="minorHAnsi" w:hAnsiTheme="minorHAnsi" w:cstheme="minorHAnsi"/>
          <w:color w:val="000000"/>
          <w:sz w:val="18"/>
          <w:szCs w:val="18"/>
        </w:rPr>
      </w:pPr>
    </w:p>
    <w:p w:rsidR="00EC07EF" w:rsidRPr="00F83714" w:rsidRDefault="00EC07EF" w:rsidP="00EC07EF">
      <w:pPr>
        <w:autoSpaceDE w:val="0"/>
        <w:autoSpaceDN w:val="0"/>
        <w:adjustRightInd w:val="0"/>
        <w:spacing w:after="0" w:line="240" w:lineRule="auto"/>
        <w:rPr>
          <w:rFonts w:asciiTheme="minorHAnsi" w:hAnsiTheme="minorHAnsi" w:cstheme="minorHAnsi"/>
          <w:color w:val="000000"/>
          <w:sz w:val="18"/>
          <w:szCs w:val="18"/>
        </w:rPr>
      </w:pPr>
    </w:p>
    <w:p w:rsidR="00EC07EF" w:rsidRPr="00F83714" w:rsidRDefault="00EC07EF" w:rsidP="00EC07EF">
      <w:pPr>
        <w:autoSpaceDE w:val="0"/>
        <w:autoSpaceDN w:val="0"/>
        <w:adjustRightInd w:val="0"/>
        <w:spacing w:after="0" w:line="240" w:lineRule="auto"/>
        <w:rPr>
          <w:rFonts w:asciiTheme="minorHAnsi" w:hAnsiTheme="minorHAnsi" w:cstheme="minorHAnsi"/>
          <w:color w:val="000000"/>
          <w:sz w:val="18"/>
          <w:szCs w:val="18"/>
        </w:rPr>
      </w:pPr>
    </w:p>
    <w:p w:rsidR="00EC07EF" w:rsidRPr="00F83714" w:rsidRDefault="00EC07EF" w:rsidP="00EC07EF">
      <w:pPr>
        <w:autoSpaceDE w:val="0"/>
        <w:autoSpaceDN w:val="0"/>
        <w:adjustRightInd w:val="0"/>
        <w:spacing w:after="0" w:line="240" w:lineRule="auto"/>
        <w:rPr>
          <w:rFonts w:asciiTheme="minorHAnsi" w:hAnsiTheme="minorHAnsi" w:cstheme="minorHAnsi"/>
          <w:color w:val="000000"/>
          <w:sz w:val="18"/>
          <w:szCs w:val="18"/>
        </w:rPr>
      </w:pPr>
      <w:r w:rsidRPr="00F83714">
        <w:rPr>
          <w:rFonts w:asciiTheme="minorHAnsi" w:hAnsiTheme="minorHAnsi" w:cstheme="minorHAnsi"/>
          <w:color w:val="000000"/>
          <w:sz w:val="18"/>
          <w:szCs w:val="18"/>
        </w:rPr>
        <w:t>Obchodní podmínky převzal dne ………………………</w:t>
      </w:r>
    </w:p>
    <w:p w:rsidR="00EC07EF" w:rsidRPr="00F83714" w:rsidRDefault="00EC07EF" w:rsidP="00EC07EF">
      <w:pPr>
        <w:autoSpaceDE w:val="0"/>
        <w:autoSpaceDN w:val="0"/>
        <w:adjustRightInd w:val="0"/>
        <w:spacing w:after="0" w:line="240" w:lineRule="auto"/>
        <w:rPr>
          <w:rFonts w:asciiTheme="minorHAnsi" w:hAnsiTheme="minorHAnsi" w:cstheme="minorHAnsi"/>
          <w:color w:val="000000"/>
          <w:sz w:val="18"/>
          <w:szCs w:val="18"/>
        </w:rPr>
      </w:pPr>
    </w:p>
    <w:p w:rsidR="00EC07EF" w:rsidRPr="00F83714" w:rsidRDefault="00EC07EF" w:rsidP="00EC07EF">
      <w:pPr>
        <w:autoSpaceDE w:val="0"/>
        <w:autoSpaceDN w:val="0"/>
        <w:adjustRightInd w:val="0"/>
        <w:spacing w:after="0" w:line="240" w:lineRule="auto"/>
        <w:rPr>
          <w:rFonts w:asciiTheme="minorHAnsi" w:hAnsiTheme="minorHAnsi" w:cstheme="minorHAnsi"/>
          <w:color w:val="000000"/>
          <w:sz w:val="18"/>
          <w:szCs w:val="18"/>
        </w:rPr>
      </w:pPr>
    </w:p>
    <w:p w:rsidR="00EC07EF" w:rsidRPr="00F83714" w:rsidRDefault="00EC07EF" w:rsidP="00EC07EF">
      <w:pPr>
        <w:pStyle w:val="Bezmezer"/>
        <w:rPr>
          <w:rFonts w:asciiTheme="minorHAnsi" w:hAnsiTheme="minorHAnsi" w:cstheme="minorHAnsi"/>
          <w:color w:val="000000"/>
          <w:sz w:val="18"/>
          <w:szCs w:val="18"/>
        </w:rPr>
      </w:pPr>
    </w:p>
    <w:p w:rsidR="00EC07EF" w:rsidRPr="00F83714" w:rsidRDefault="00EC07EF" w:rsidP="00EC07EF">
      <w:pPr>
        <w:pStyle w:val="Bezmezer"/>
        <w:rPr>
          <w:rFonts w:asciiTheme="minorHAnsi" w:hAnsiTheme="minorHAnsi" w:cstheme="minorHAnsi"/>
          <w:color w:val="000000"/>
          <w:sz w:val="18"/>
          <w:szCs w:val="18"/>
        </w:rPr>
      </w:pPr>
    </w:p>
    <w:p w:rsidR="00EC07EF" w:rsidRDefault="00EC07EF" w:rsidP="00EC07EF">
      <w:pPr>
        <w:pStyle w:val="Bezmezer"/>
        <w:rPr>
          <w:rFonts w:asciiTheme="minorHAnsi" w:hAnsiTheme="minorHAnsi" w:cstheme="minorHAnsi"/>
          <w:color w:val="000000"/>
          <w:sz w:val="18"/>
          <w:szCs w:val="18"/>
        </w:rPr>
      </w:pPr>
      <w:r w:rsidRPr="00F83714">
        <w:rPr>
          <w:rFonts w:asciiTheme="minorHAnsi" w:hAnsiTheme="minorHAnsi" w:cstheme="minorHAnsi"/>
          <w:color w:val="000000"/>
          <w:sz w:val="18"/>
          <w:szCs w:val="18"/>
        </w:rPr>
        <w:t>…………………………………………………………………………..</w:t>
      </w:r>
      <w:r w:rsidRPr="00F83714">
        <w:rPr>
          <w:rFonts w:asciiTheme="minorHAnsi" w:hAnsiTheme="minorHAnsi" w:cstheme="minorHAnsi"/>
          <w:color w:val="000000"/>
          <w:sz w:val="18"/>
          <w:szCs w:val="18"/>
        </w:rPr>
        <w:tab/>
      </w:r>
      <w:r w:rsidRPr="00F83714">
        <w:rPr>
          <w:rFonts w:asciiTheme="minorHAnsi" w:hAnsiTheme="minorHAnsi" w:cstheme="minorHAnsi"/>
          <w:color w:val="000000"/>
          <w:sz w:val="18"/>
          <w:szCs w:val="18"/>
        </w:rPr>
        <w:tab/>
      </w:r>
      <w:r w:rsidRPr="00F83714">
        <w:rPr>
          <w:rFonts w:asciiTheme="minorHAnsi" w:hAnsiTheme="minorHAnsi" w:cstheme="minorHAnsi"/>
          <w:color w:val="000000"/>
          <w:sz w:val="18"/>
          <w:szCs w:val="18"/>
        </w:rPr>
        <w:tab/>
      </w:r>
    </w:p>
    <w:p w:rsidR="00EC07EF" w:rsidRPr="00F83714" w:rsidRDefault="00EC07EF" w:rsidP="00EC07EF">
      <w:pPr>
        <w:pStyle w:val="Bezmezer"/>
        <w:rPr>
          <w:rFonts w:asciiTheme="minorHAnsi" w:hAnsiTheme="minorHAnsi" w:cstheme="minorHAnsi"/>
          <w:color w:val="000000"/>
          <w:sz w:val="18"/>
          <w:szCs w:val="18"/>
        </w:rPr>
      </w:pPr>
      <w:r>
        <w:rPr>
          <w:rFonts w:asciiTheme="minorHAnsi" w:hAnsiTheme="minorHAnsi" w:cstheme="minorHAnsi"/>
          <w:bCs/>
          <w:color w:val="222222"/>
          <w:sz w:val="18"/>
          <w:szCs w:val="18"/>
          <w:shd w:val="clear" w:color="auto" w:fill="FFFFFF"/>
        </w:rPr>
        <w:t>Objednatel-klient:</w:t>
      </w:r>
      <w:r w:rsidRPr="00F83714">
        <w:rPr>
          <w:rFonts w:asciiTheme="minorHAnsi" w:hAnsiTheme="minorHAnsi" w:cstheme="minorHAnsi"/>
          <w:color w:val="000000"/>
          <w:sz w:val="18"/>
          <w:szCs w:val="18"/>
        </w:rPr>
        <w:tab/>
      </w:r>
      <w:r w:rsidRPr="00F83714">
        <w:rPr>
          <w:rFonts w:asciiTheme="minorHAnsi" w:hAnsiTheme="minorHAnsi" w:cstheme="minorHAnsi"/>
          <w:color w:val="000000"/>
          <w:sz w:val="18"/>
          <w:szCs w:val="18"/>
        </w:rPr>
        <w:tab/>
      </w:r>
      <w:r w:rsidRPr="00F83714">
        <w:rPr>
          <w:rFonts w:asciiTheme="minorHAnsi" w:hAnsiTheme="minorHAnsi" w:cstheme="minorHAnsi"/>
          <w:color w:val="000000"/>
          <w:sz w:val="18"/>
          <w:szCs w:val="18"/>
        </w:rPr>
        <w:tab/>
      </w:r>
      <w:r w:rsidRPr="00F83714">
        <w:rPr>
          <w:rFonts w:asciiTheme="minorHAnsi" w:hAnsiTheme="minorHAnsi" w:cstheme="minorHAnsi"/>
          <w:color w:val="000000"/>
          <w:sz w:val="18"/>
          <w:szCs w:val="18"/>
        </w:rPr>
        <w:tab/>
      </w:r>
      <w:r w:rsidRPr="00F83714">
        <w:rPr>
          <w:rFonts w:asciiTheme="minorHAnsi" w:hAnsiTheme="minorHAnsi" w:cstheme="minorHAnsi"/>
          <w:color w:val="000000"/>
          <w:sz w:val="18"/>
          <w:szCs w:val="18"/>
        </w:rPr>
        <w:tab/>
      </w:r>
    </w:p>
    <w:p w:rsidR="00EC07EF" w:rsidRPr="00F83714" w:rsidRDefault="00EC07EF" w:rsidP="00EC07EF">
      <w:pPr>
        <w:pStyle w:val="Bezmezer"/>
        <w:rPr>
          <w:rFonts w:asciiTheme="minorHAnsi" w:hAnsiTheme="minorHAnsi" w:cstheme="minorHAnsi"/>
          <w:sz w:val="18"/>
          <w:szCs w:val="18"/>
        </w:rPr>
      </w:pPr>
      <w:r>
        <w:rPr>
          <w:rFonts w:asciiTheme="minorHAnsi" w:hAnsiTheme="minorHAnsi" w:cstheme="minorHAnsi"/>
          <w:bCs/>
          <w:color w:val="222222"/>
          <w:sz w:val="18"/>
          <w:szCs w:val="18"/>
          <w:shd w:val="clear" w:color="auto" w:fill="FFFFFF"/>
        </w:rPr>
        <w:t>Zástupce klienta</w:t>
      </w:r>
      <w:r w:rsidRPr="00F83714">
        <w:rPr>
          <w:rFonts w:asciiTheme="minorHAnsi" w:hAnsiTheme="minorHAnsi" w:cstheme="minorHAnsi"/>
          <w:color w:val="000000"/>
          <w:sz w:val="18"/>
          <w:szCs w:val="18"/>
        </w:rPr>
        <w:tab/>
      </w:r>
      <w:r w:rsidRPr="00F83714">
        <w:rPr>
          <w:rFonts w:asciiTheme="minorHAnsi" w:hAnsiTheme="minorHAnsi" w:cstheme="minorHAnsi"/>
          <w:color w:val="000000"/>
          <w:sz w:val="18"/>
          <w:szCs w:val="18"/>
        </w:rPr>
        <w:tab/>
      </w:r>
    </w:p>
    <w:p w:rsidR="00995527" w:rsidRPr="00D60682" w:rsidRDefault="00995527" w:rsidP="00D60682"/>
    <w:sectPr w:rsidR="00995527" w:rsidRPr="00D60682" w:rsidSect="004232CD">
      <w:footerReference w:type="default" r:id="rId8"/>
      <w:headerReference w:type="first" r:id="rId9"/>
      <w:footerReference w:type="first" r:id="rId10"/>
      <w:pgSz w:w="12240" w:h="15840" w:code="1"/>
      <w:pgMar w:top="1021" w:right="1134" w:bottom="709" w:left="1134" w:header="709" w:footer="436"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B55" w:rsidRDefault="00870B55">
      <w:pPr>
        <w:rPr>
          <w:rFonts w:ascii="Times New Roman" w:hAnsi="Times New Roman" w:cs="Times New Roman"/>
        </w:rPr>
      </w:pPr>
      <w:r>
        <w:rPr>
          <w:rFonts w:ascii="Times New Roman" w:hAnsi="Times New Roman" w:cs="Times New Roman"/>
        </w:rPr>
        <w:separator/>
      </w:r>
    </w:p>
  </w:endnote>
  <w:endnote w:type="continuationSeparator" w:id="0">
    <w:p w:rsidR="00870B55" w:rsidRDefault="00870B55">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2CD" w:rsidRDefault="00D621ED">
    <w:pPr>
      <w:pStyle w:val="Zpat"/>
      <w:jc w:val="right"/>
      <w:rPr>
        <w:rFonts w:ascii="Times New Roman" w:hAnsi="Times New Roman" w:cs="Times New Roman"/>
      </w:rPr>
    </w:pPr>
    <w:r>
      <w:rPr>
        <w:rFonts w:ascii="Times New Roman" w:hAnsi="Times New Roman" w:cs="Times New Roman"/>
      </w:rPr>
      <w:fldChar w:fldCharType="begin"/>
    </w:r>
    <w:r w:rsidR="004232CD">
      <w:rPr>
        <w:rFonts w:ascii="Times New Roman" w:hAnsi="Times New Roman" w:cs="Times New Roman"/>
      </w:rPr>
      <w:instrText>PAGE   \* MERGEFORMAT</w:instrText>
    </w:r>
    <w:r>
      <w:rPr>
        <w:rFonts w:ascii="Times New Roman" w:hAnsi="Times New Roman" w:cs="Times New Roman"/>
      </w:rPr>
      <w:fldChar w:fldCharType="separate"/>
    </w:r>
    <w:r w:rsidR="00EC07EF">
      <w:rPr>
        <w:rFonts w:ascii="Times New Roman" w:hAnsi="Times New Roman" w:cs="Times New Roman"/>
        <w:noProof/>
      </w:rPr>
      <w:t>6</w:t>
    </w:r>
    <w:r>
      <w:rPr>
        <w:rFonts w:ascii="Times New Roman" w:hAnsi="Times New Roman" w:cs="Times New Roman"/>
      </w:rPr>
      <w:fldChar w:fldCharType="end"/>
    </w:r>
  </w:p>
  <w:p w:rsidR="00F43EE1" w:rsidRPr="0032596B" w:rsidRDefault="00F43EE1" w:rsidP="00F43EE1">
    <w:pPr>
      <w:pStyle w:val="Zpat"/>
      <w:jc w:val="center"/>
      <w:rPr>
        <w:rFonts w:asciiTheme="minorHAnsi" w:hAnsiTheme="minorHAnsi" w:cs="Arial"/>
        <w:sz w:val="16"/>
        <w:szCs w:val="16"/>
      </w:rPr>
    </w:pPr>
    <w:r w:rsidRPr="0032596B">
      <w:rPr>
        <w:rFonts w:asciiTheme="minorHAnsi" w:hAnsiTheme="minorHAnsi" w:cs="Arial"/>
        <w:sz w:val="16"/>
        <w:szCs w:val="16"/>
      </w:rPr>
      <w:t xml:space="preserve">Smlouva č. </w:t>
    </w:r>
    <w:r w:rsidR="003964B7">
      <w:rPr>
        <w:rFonts w:asciiTheme="minorHAnsi" w:hAnsiTheme="minorHAnsi" w:cs="Arial"/>
        <w:sz w:val="16"/>
        <w:szCs w:val="16"/>
      </w:rPr>
      <w:t>198110</w:t>
    </w:r>
    <w:r w:rsidR="0089060B">
      <w:rPr>
        <w:rFonts w:asciiTheme="minorHAnsi" w:hAnsiTheme="minorHAnsi" w:cs="Arial"/>
        <w:sz w:val="16"/>
        <w:szCs w:val="16"/>
      </w:rPr>
      <w:t>0140</w:t>
    </w:r>
  </w:p>
  <w:p w:rsidR="004232CD" w:rsidRDefault="004232CD">
    <w:pPr>
      <w:pStyle w:val="Zpat"/>
      <w:jc w:val="center"/>
      <w:rPr>
        <w:rFonts w:ascii="Arial" w:hAnsi="Arial" w:cs="Arial"/>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2CD" w:rsidRDefault="00D621ED">
    <w:pPr>
      <w:pStyle w:val="Zpat"/>
      <w:jc w:val="right"/>
      <w:rPr>
        <w:rFonts w:ascii="Times New Roman" w:hAnsi="Times New Roman" w:cs="Times New Roman"/>
      </w:rPr>
    </w:pPr>
    <w:r>
      <w:rPr>
        <w:rFonts w:ascii="Times New Roman" w:hAnsi="Times New Roman" w:cs="Times New Roman"/>
      </w:rPr>
      <w:fldChar w:fldCharType="begin"/>
    </w:r>
    <w:r w:rsidR="004232CD">
      <w:rPr>
        <w:rFonts w:ascii="Times New Roman" w:hAnsi="Times New Roman" w:cs="Times New Roman"/>
      </w:rPr>
      <w:instrText>PAGE   \* MERGEFORMAT</w:instrText>
    </w:r>
    <w:r>
      <w:rPr>
        <w:rFonts w:ascii="Times New Roman" w:hAnsi="Times New Roman" w:cs="Times New Roman"/>
      </w:rPr>
      <w:fldChar w:fldCharType="separate"/>
    </w:r>
    <w:r w:rsidR="00EC07EF">
      <w:rPr>
        <w:rFonts w:ascii="Times New Roman" w:hAnsi="Times New Roman" w:cs="Times New Roman"/>
        <w:noProof/>
      </w:rPr>
      <w:t>1</w:t>
    </w:r>
    <w:r>
      <w:rPr>
        <w:rFonts w:ascii="Times New Roman" w:hAnsi="Times New Roman" w:cs="Times New Roman"/>
      </w:rPr>
      <w:fldChar w:fldCharType="end"/>
    </w:r>
  </w:p>
  <w:p w:rsidR="004232CD" w:rsidRPr="0032596B" w:rsidRDefault="00A238EA">
    <w:pPr>
      <w:pStyle w:val="Zpat"/>
      <w:jc w:val="center"/>
      <w:rPr>
        <w:rFonts w:asciiTheme="minorHAnsi" w:hAnsiTheme="minorHAnsi" w:cs="Arial"/>
        <w:sz w:val="16"/>
        <w:szCs w:val="16"/>
      </w:rPr>
    </w:pPr>
    <w:r w:rsidRPr="0032596B">
      <w:rPr>
        <w:rFonts w:asciiTheme="minorHAnsi" w:hAnsiTheme="minorHAnsi" w:cs="Arial"/>
        <w:sz w:val="16"/>
        <w:szCs w:val="16"/>
      </w:rPr>
      <w:t xml:space="preserve">Smlouva č. </w:t>
    </w:r>
    <w:r w:rsidR="003964B7">
      <w:rPr>
        <w:rFonts w:asciiTheme="minorHAnsi" w:hAnsiTheme="minorHAnsi" w:cs="Arial"/>
        <w:sz w:val="16"/>
        <w:szCs w:val="16"/>
      </w:rPr>
      <w:t>1981100140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B55" w:rsidRDefault="00870B55">
      <w:pPr>
        <w:rPr>
          <w:rFonts w:ascii="Times New Roman" w:hAnsi="Times New Roman" w:cs="Times New Roman"/>
        </w:rPr>
      </w:pPr>
      <w:r>
        <w:rPr>
          <w:rFonts w:ascii="Times New Roman" w:hAnsi="Times New Roman" w:cs="Times New Roman"/>
        </w:rPr>
        <w:separator/>
      </w:r>
    </w:p>
  </w:footnote>
  <w:footnote w:type="continuationSeparator" w:id="0">
    <w:p w:rsidR="00870B55" w:rsidRDefault="00870B55">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2CD" w:rsidRPr="0032596B" w:rsidRDefault="004232CD">
    <w:pPr>
      <w:pStyle w:val="Nzev"/>
      <w:rPr>
        <w:rFonts w:asciiTheme="minorHAnsi" w:hAnsiTheme="minorHAnsi" w:cs="Times New Roman"/>
        <w:sz w:val="32"/>
        <w:szCs w:val="32"/>
      </w:rPr>
    </w:pPr>
    <w:r w:rsidRPr="0032596B">
      <w:rPr>
        <w:rFonts w:asciiTheme="minorHAnsi" w:hAnsiTheme="minorHAnsi" w:cs="Times New Roman"/>
      </w:rPr>
      <w:t>S M L O U V A</w:t>
    </w:r>
    <w:r w:rsidRPr="0032596B">
      <w:rPr>
        <w:rFonts w:asciiTheme="minorHAnsi" w:hAnsiTheme="minorHAnsi" w:cs="Times New Roman"/>
      </w:rPr>
      <w:br/>
    </w:r>
    <w:r w:rsidRPr="0032596B">
      <w:rPr>
        <w:rFonts w:asciiTheme="minorHAnsi" w:hAnsiTheme="minorHAnsi" w:cs="Times New Roman"/>
        <w:sz w:val="32"/>
        <w:szCs w:val="32"/>
      </w:rPr>
      <w:t xml:space="preserve">č. </w:t>
    </w:r>
    <w:r w:rsidR="00806748">
      <w:rPr>
        <w:rFonts w:asciiTheme="minorHAnsi" w:hAnsiTheme="minorHAnsi" w:cs="Times New Roman"/>
        <w:sz w:val="32"/>
        <w:szCs w:val="32"/>
      </w:rPr>
      <w:t>198110</w:t>
    </w:r>
    <w:r w:rsidR="003964B7">
      <w:rPr>
        <w:rFonts w:asciiTheme="minorHAnsi" w:hAnsiTheme="minorHAnsi" w:cs="Times New Roman"/>
        <w:sz w:val="32"/>
        <w:szCs w:val="32"/>
      </w:rPr>
      <w:t>0140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3D04"/>
    <w:multiLevelType w:val="hybridMultilevel"/>
    <w:tmpl w:val="FDCAD318"/>
    <w:lvl w:ilvl="0" w:tplc="B72E08F8">
      <w:start w:val="1"/>
      <w:numFmt w:val="decimal"/>
      <w:lvlText w:val="4.%1"/>
      <w:lvlJc w:val="left"/>
      <w:pPr>
        <w:ind w:left="720" w:hanging="360"/>
      </w:pPr>
      <w:rPr>
        <w:rFonts w:hint="default"/>
        <w:b w:val="0"/>
        <w:bCs w:val="0"/>
        <w:i w:val="0"/>
        <w:iCs w:val="0"/>
        <w:caps w:val="0"/>
        <w:smallCaps w:val="0"/>
        <w:strike w:val="0"/>
        <w:dstrike w:val="0"/>
        <w:outline w:val="0"/>
        <w:emboss w:val="0"/>
        <w:imprint w:val="0"/>
        <w:spacing w:val="0"/>
        <w:w w:val="100"/>
        <w:kern w:val="0"/>
        <w:position w:val="0"/>
        <w:sz w:val="22"/>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465805"/>
    <w:multiLevelType w:val="hybridMultilevel"/>
    <w:tmpl w:val="E5A0EFD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F8C225E"/>
    <w:multiLevelType w:val="hybridMultilevel"/>
    <w:tmpl w:val="4B903764"/>
    <w:lvl w:ilvl="0" w:tplc="6B703C92">
      <w:start w:val="1"/>
      <w:numFmt w:val="decimal"/>
      <w:lvlText w:val="%1."/>
      <w:lvlJc w:val="left"/>
      <w:pPr>
        <w:tabs>
          <w:tab w:val="num" w:pos="720"/>
        </w:tabs>
        <w:ind w:left="720" w:hanging="360"/>
      </w:pPr>
      <w:rPr>
        <w:rFonts w:ascii="Arial" w:eastAsia="Times New Roman" w:hAnsi="Arial"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0FDF2051"/>
    <w:multiLevelType w:val="hybridMultilevel"/>
    <w:tmpl w:val="8D047A22"/>
    <w:lvl w:ilvl="0" w:tplc="4CF6CC48">
      <w:start w:val="1"/>
      <w:numFmt w:val="lowerLetter"/>
      <w:lvlText w:val="%1)"/>
      <w:lvlJc w:val="left"/>
      <w:pPr>
        <w:tabs>
          <w:tab w:val="num" w:pos="405"/>
        </w:tabs>
        <w:ind w:left="405" w:hanging="360"/>
      </w:pPr>
      <w:rPr>
        <w:rFonts w:ascii="Times New Roman" w:hAnsi="Times New Roman" w:cs="Times New Roman" w:hint="default"/>
      </w:rPr>
    </w:lvl>
    <w:lvl w:ilvl="1" w:tplc="04050019">
      <w:start w:val="1"/>
      <w:numFmt w:val="lowerLetter"/>
      <w:lvlText w:val="%2."/>
      <w:lvlJc w:val="left"/>
      <w:pPr>
        <w:tabs>
          <w:tab w:val="num" w:pos="1125"/>
        </w:tabs>
        <w:ind w:left="1125" w:hanging="360"/>
      </w:pPr>
      <w:rPr>
        <w:rFonts w:ascii="Times New Roman" w:hAnsi="Times New Roman" w:cs="Times New Roman"/>
      </w:rPr>
    </w:lvl>
    <w:lvl w:ilvl="2" w:tplc="0405001B">
      <w:start w:val="1"/>
      <w:numFmt w:val="lowerRoman"/>
      <w:lvlText w:val="%3."/>
      <w:lvlJc w:val="right"/>
      <w:pPr>
        <w:tabs>
          <w:tab w:val="num" w:pos="1845"/>
        </w:tabs>
        <w:ind w:left="1845" w:hanging="180"/>
      </w:pPr>
      <w:rPr>
        <w:rFonts w:ascii="Times New Roman" w:hAnsi="Times New Roman" w:cs="Times New Roman"/>
      </w:rPr>
    </w:lvl>
    <w:lvl w:ilvl="3" w:tplc="0405000F">
      <w:start w:val="1"/>
      <w:numFmt w:val="decimal"/>
      <w:lvlText w:val="%4."/>
      <w:lvlJc w:val="left"/>
      <w:pPr>
        <w:tabs>
          <w:tab w:val="num" w:pos="2565"/>
        </w:tabs>
        <w:ind w:left="2565" w:hanging="360"/>
      </w:pPr>
      <w:rPr>
        <w:rFonts w:ascii="Times New Roman" w:hAnsi="Times New Roman" w:cs="Times New Roman"/>
      </w:rPr>
    </w:lvl>
    <w:lvl w:ilvl="4" w:tplc="04050019">
      <w:start w:val="1"/>
      <w:numFmt w:val="lowerLetter"/>
      <w:lvlText w:val="%5."/>
      <w:lvlJc w:val="left"/>
      <w:pPr>
        <w:tabs>
          <w:tab w:val="num" w:pos="3285"/>
        </w:tabs>
        <w:ind w:left="3285" w:hanging="360"/>
      </w:pPr>
      <w:rPr>
        <w:rFonts w:ascii="Times New Roman" w:hAnsi="Times New Roman" w:cs="Times New Roman"/>
      </w:rPr>
    </w:lvl>
    <w:lvl w:ilvl="5" w:tplc="0405001B">
      <w:start w:val="1"/>
      <w:numFmt w:val="lowerRoman"/>
      <w:lvlText w:val="%6."/>
      <w:lvlJc w:val="right"/>
      <w:pPr>
        <w:tabs>
          <w:tab w:val="num" w:pos="4005"/>
        </w:tabs>
        <w:ind w:left="4005" w:hanging="180"/>
      </w:pPr>
      <w:rPr>
        <w:rFonts w:ascii="Times New Roman" w:hAnsi="Times New Roman" w:cs="Times New Roman"/>
      </w:rPr>
    </w:lvl>
    <w:lvl w:ilvl="6" w:tplc="0405000F">
      <w:start w:val="1"/>
      <w:numFmt w:val="decimal"/>
      <w:lvlText w:val="%7."/>
      <w:lvlJc w:val="left"/>
      <w:pPr>
        <w:tabs>
          <w:tab w:val="num" w:pos="4725"/>
        </w:tabs>
        <w:ind w:left="4725" w:hanging="360"/>
      </w:pPr>
      <w:rPr>
        <w:rFonts w:ascii="Times New Roman" w:hAnsi="Times New Roman" w:cs="Times New Roman"/>
      </w:rPr>
    </w:lvl>
    <w:lvl w:ilvl="7" w:tplc="04050019">
      <w:start w:val="1"/>
      <w:numFmt w:val="lowerLetter"/>
      <w:lvlText w:val="%8."/>
      <w:lvlJc w:val="left"/>
      <w:pPr>
        <w:tabs>
          <w:tab w:val="num" w:pos="5445"/>
        </w:tabs>
        <w:ind w:left="5445" w:hanging="360"/>
      </w:pPr>
      <w:rPr>
        <w:rFonts w:ascii="Times New Roman" w:hAnsi="Times New Roman" w:cs="Times New Roman"/>
      </w:rPr>
    </w:lvl>
    <w:lvl w:ilvl="8" w:tplc="0405001B">
      <w:start w:val="1"/>
      <w:numFmt w:val="lowerRoman"/>
      <w:lvlText w:val="%9."/>
      <w:lvlJc w:val="right"/>
      <w:pPr>
        <w:tabs>
          <w:tab w:val="num" w:pos="6165"/>
        </w:tabs>
        <w:ind w:left="6165" w:hanging="180"/>
      </w:pPr>
      <w:rPr>
        <w:rFonts w:ascii="Times New Roman" w:hAnsi="Times New Roman" w:cs="Times New Roman"/>
      </w:rPr>
    </w:lvl>
  </w:abstractNum>
  <w:abstractNum w:abstractNumId="4">
    <w:nsid w:val="1078769A"/>
    <w:multiLevelType w:val="hybridMultilevel"/>
    <w:tmpl w:val="1D76BFFE"/>
    <w:lvl w:ilvl="0" w:tplc="E640A2EE">
      <w:start w:val="6"/>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nsid w:val="1E95600C"/>
    <w:multiLevelType w:val="hybridMultilevel"/>
    <w:tmpl w:val="CCE4EFCE"/>
    <w:lvl w:ilvl="0" w:tplc="CC0A1F58">
      <w:start w:val="2"/>
      <w:numFmt w:val="bullet"/>
      <w:lvlText w:val="-"/>
      <w:lvlJc w:val="left"/>
      <w:pPr>
        <w:ind w:left="720" w:hanging="360"/>
      </w:pPr>
      <w:rPr>
        <w:rFonts w:ascii="Calibri" w:eastAsia="Times New Roman"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34C5D40"/>
    <w:multiLevelType w:val="hybridMultilevel"/>
    <w:tmpl w:val="0706B7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DF41C82"/>
    <w:multiLevelType w:val="hybridMultilevel"/>
    <w:tmpl w:val="2AC2DC1A"/>
    <w:lvl w:ilvl="0" w:tplc="66CE5950">
      <w:start w:val="1"/>
      <w:numFmt w:val="decimal"/>
      <w:lvlText w:val="3.%1"/>
      <w:lvlJc w:val="left"/>
      <w:pPr>
        <w:ind w:left="720" w:hanging="360"/>
      </w:pPr>
      <w:rPr>
        <w:rFonts w:hint="default"/>
        <w:b w:val="0"/>
        <w:bCs w:val="0"/>
        <w:i w:val="0"/>
        <w:iCs w:val="0"/>
        <w:caps w:val="0"/>
        <w:smallCaps w:val="0"/>
        <w:strike w:val="0"/>
        <w:dstrike w:val="0"/>
        <w:outline w:val="0"/>
        <w:emboss w:val="0"/>
        <w:imprint w:val="0"/>
        <w:spacing w:val="0"/>
        <w:w w:val="100"/>
        <w:kern w:val="0"/>
        <w:position w:val="0"/>
        <w:sz w:val="22"/>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63847E4"/>
    <w:multiLevelType w:val="hybridMultilevel"/>
    <w:tmpl w:val="92BE0366"/>
    <w:lvl w:ilvl="0" w:tplc="CBC4A21E">
      <w:start w:val="1"/>
      <w:numFmt w:val="bullet"/>
      <w:lvlText w:val="-"/>
      <w:lvlJc w:val="left"/>
      <w:pPr>
        <w:tabs>
          <w:tab w:val="num" w:pos="360"/>
        </w:tabs>
        <w:ind w:left="36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
    <w:nsid w:val="390954E0"/>
    <w:multiLevelType w:val="hybridMultilevel"/>
    <w:tmpl w:val="527026CC"/>
    <w:lvl w:ilvl="0" w:tplc="0405000F">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46E22168"/>
    <w:multiLevelType w:val="hybridMultilevel"/>
    <w:tmpl w:val="85E8B452"/>
    <w:lvl w:ilvl="0" w:tplc="2588479A">
      <w:start w:val="1"/>
      <w:numFmt w:val="decimal"/>
      <w:lvlText w:val="%1."/>
      <w:lvlJc w:val="left"/>
      <w:pPr>
        <w:ind w:left="720" w:hanging="360"/>
      </w:pPr>
      <w:rPr>
        <w:b w:val="0"/>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B997D38"/>
    <w:multiLevelType w:val="hybridMultilevel"/>
    <w:tmpl w:val="3A66DD0E"/>
    <w:lvl w:ilvl="0" w:tplc="CC0A1F58">
      <w:start w:val="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CEA63B0"/>
    <w:multiLevelType w:val="hybridMultilevel"/>
    <w:tmpl w:val="D4A6878C"/>
    <w:lvl w:ilvl="0" w:tplc="8C422818">
      <w:start w:val="1"/>
      <w:numFmt w:val="upperRoman"/>
      <w:lvlText w:val="%1."/>
      <w:lvlJc w:val="right"/>
      <w:pPr>
        <w:ind w:left="720" w:hanging="360"/>
      </w:pPr>
      <w:rPr>
        <w:rFonts w:hint="default"/>
        <w:b/>
        <w:bCs/>
        <w:sz w:val="22"/>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0B3292F"/>
    <w:multiLevelType w:val="hybridMultilevel"/>
    <w:tmpl w:val="711A5F12"/>
    <w:lvl w:ilvl="0" w:tplc="E640A2EE">
      <w:start w:val="6"/>
      <w:numFmt w:val="bullet"/>
      <w:lvlText w:val="-"/>
      <w:lvlJc w:val="left"/>
      <w:pPr>
        <w:ind w:left="1145" w:hanging="360"/>
      </w:pPr>
      <w:rPr>
        <w:rFonts w:ascii="Calibri" w:eastAsia="Times New Roman" w:hAnsi="Calibri" w:cs="Calibri"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4">
    <w:nsid w:val="54CC6584"/>
    <w:multiLevelType w:val="hybridMultilevel"/>
    <w:tmpl w:val="A5C63008"/>
    <w:lvl w:ilvl="0" w:tplc="21227944">
      <w:start w:val="1"/>
      <w:numFmt w:val="lowerLetter"/>
      <w:lvlText w:val="%1)"/>
      <w:lvlJc w:val="left"/>
      <w:pPr>
        <w:tabs>
          <w:tab w:val="num" w:pos="1653"/>
        </w:tabs>
        <w:ind w:left="1653" w:hanging="945"/>
      </w:pPr>
      <w:rPr>
        <w:rFonts w:ascii="Times New Roman" w:hAnsi="Times New Roman" w:cs="Times New Roman" w:hint="default"/>
      </w:rPr>
    </w:lvl>
    <w:lvl w:ilvl="1" w:tplc="04050019">
      <w:start w:val="1"/>
      <w:numFmt w:val="lowerLetter"/>
      <w:lvlText w:val="%2."/>
      <w:lvlJc w:val="left"/>
      <w:pPr>
        <w:tabs>
          <w:tab w:val="num" w:pos="1788"/>
        </w:tabs>
        <w:ind w:left="1788" w:hanging="360"/>
      </w:pPr>
      <w:rPr>
        <w:rFonts w:ascii="Times New Roman" w:hAnsi="Times New Roman" w:cs="Times New Roman"/>
      </w:rPr>
    </w:lvl>
    <w:lvl w:ilvl="2" w:tplc="0405001B">
      <w:start w:val="1"/>
      <w:numFmt w:val="lowerRoman"/>
      <w:lvlText w:val="%3."/>
      <w:lvlJc w:val="right"/>
      <w:pPr>
        <w:tabs>
          <w:tab w:val="num" w:pos="2508"/>
        </w:tabs>
        <w:ind w:left="2508" w:hanging="180"/>
      </w:pPr>
      <w:rPr>
        <w:rFonts w:ascii="Times New Roman" w:hAnsi="Times New Roman" w:cs="Times New Roman"/>
      </w:rPr>
    </w:lvl>
    <w:lvl w:ilvl="3" w:tplc="0405000F">
      <w:start w:val="1"/>
      <w:numFmt w:val="decimal"/>
      <w:lvlText w:val="%4."/>
      <w:lvlJc w:val="left"/>
      <w:pPr>
        <w:tabs>
          <w:tab w:val="num" w:pos="3228"/>
        </w:tabs>
        <w:ind w:left="3228" w:hanging="360"/>
      </w:pPr>
      <w:rPr>
        <w:rFonts w:ascii="Times New Roman" w:hAnsi="Times New Roman" w:cs="Times New Roman"/>
      </w:rPr>
    </w:lvl>
    <w:lvl w:ilvl="4" w:tplc="04050019">
      <w:start w:val="1"/>
      <w:numFmt w:val="lowerLetter"/>
      <w:lvlText w:val="%5."/>
      <w:lvlJc w:val="left"/>
      <w:pPr>
        <w:tabs>
          <w:tab w:val="num" w:pos="3948"/>
        </w:tabs>
        <w:ind w:left="3948" w:hanging="360"/>
      </w:pPr>
      <w:rPr>
        <w:rFonts w:ascii="Times New Roman" w:hAnsi="Times New Roman" w:cs="Times New Roman"/>
      </w:rPr>
    </w:lvl>
    <w:lvl w:ilvl="5" w:tplc="0405001B">
      <w:start w:val="1"/>
      <w:numFmt w:val="lowerRoman"/>
      <w:lvlText w:val="%6."/>
      <w:lvlJc w:val="right"/>
      <w:pPr>
        <w:tabs>
          <w:tab w:val="num" w:pos="4668"/>
        </w:tabs>
        <w:ind w:left="4668" w:hanging="180"/>
      </w:pPr>
      <w:rPr>
        <w:rFonts w:ascii="Times New Roman" w:hAnsi="Times New Roman" w:cs="Times New Roman"/>
      </w:rPr>
    </w:lvl>
    <w:lvl w:ilvl="6" w:tplc="0405000F">
      <w:start w:val="1"/>
      <w:numFmt w:val="decimal"/>
      <w:lvlText w:val="%7."/>
      <w:lvlJc w:val="left"/>
      <w:pPr>
        <w:tabs>
          <w:tab w:val="num" w:pos="5388"/>
        </w:tabs>
        <w:ind w:left="5388" w:hanging="360"/>
      </w:pPr>
      <w:rPr>
        <w:rFonts w:ascii="Times New Roman" w:hAnsi="Times New Roman" w:cs="Times New Roman"/>
      </w:rPr>
    </w:lvl>
    <w:lvl w:ilvl="7" w:tplc="04050019">
      <w:start w:val="1"/>
      <w:numFmt w:val="lowerLetter"/>
      <w:lvlText w:val="%8."/>
      <w:lvlJc w:val="left"/>
      <w:pPr>
        <w:tabs>
          <w:tab w:val="num" w:pos="6108"/>
        </w:tabs>
        <w:ind w:left="6108" w:hanging="360"/>
      </w:pPr>
      <w:rPr>
        <w:rFonts w:ascii="Times New Roman" w:hAnsi="Times New Roman" w:cs="Times New Roman"/>
      </w:rPr>
    </w:lvl>
    <w:lvl w:ilvl="8" w:tplc="0405001B">
      <w:start w:val="1"/>
      <w:numFmt w:val="lowerRoman"/>
      <w:lvlText w:val="%9."/>
      <w:lvlJc w:val="right"/>
      <w:pPr>
        <w:tabs>
          <w:tab w:val="num" w:pos="6828"/>
        </w:tabs>
        <w:ind w:left="6828" w:hanging="180"/>
      </w:pPr>
      <w:rPr>
        <w:rFonts w:ascii="Times New Roman" w:hAnsi="Times New Roman" w:cs="Times New Roman"/>
      </w:rPr>
    </w:lvl>
  </w:abstractNum>
  <w:abstractNum w:abstractNumId="15">
    <w:nsid w:val="5B37071B"/>
    <w:multiLevelType w:val="hybridMultilevel"/>
    <w:tmpl w:val="FC0A922A"/>
    <w:lvl w:ilvl="0" w:tplc="36EA3934">
      <w:start w:val="2"/>
      <w:numFmt w:val="decimal"/>
      <w:lvlText w:val="%1)"/>
      <w:lvlJc w:val="left"/>
      <w:pPr>
        <w:tabs>
          <w:tab w:val="num" w:pos="720"/>
        </w:tabs>
        <w:ind w:left="720" w:hanging="360"/>
      </w:pPr>
      <w:rPr>
        <w:rFonts w:ascii="Times New Roman" w:hAnsi="Times New Roman" w:cs="Times New Roman" w:hint="default"/>
        <w:sz w:val="20"/>
        <w:szCs w:val="2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632D7C84"/>
    <w:multiLevelType w:val="hybridMultilevel"/>
    <w:tmpl w:val="341A39C8"/>
    <w:lvl w:ilvl="0" w:tplc="2588479A">
      <w:start w:val="1"/>
      <w:numFmt w:val="decimal"/>
      <w:lvlText w:val="%1."/>
      <w:lvlJc w:val="left"/>
      <w:pPr>
        <w:ind w:left="720" w:hanging="360"/>
      </w:pPr>
      <w:rPr>
        <w:b w:val="0"/>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7882AE3"/>
    <w:multiLevelType w:val="hybridMultilevel"/>
    <w:tmpl w:val="092078F6"/>
    <w:lvl w:ilvl="0" w:tplc="7E8C3C6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7B97270"/>
    <w:multiLevelType w:val="hybridMultilevel"/>
    <w:tmpl w:val="5B4852B8"/>
    <w:lvl w:ilvl="0" w:tplc="8BBE7E6C">
      <w:start w:val="7"/>
      <w:numFmt w:val="bullet"/>
      <w:lvlText w:val="-"/>
      <w:lvlJc w:val="left"/>
      <w:pPr>
        <w:tabs>
          <w:tab w:val="num" w:pos="1065"/>
        </w:tabs>
        <w:ind w:left="1065" w:hanging="360"/>
      </w:pPr>
      <w:rPr>
        <w:rFonts w:ascii="Times New Roman" w:eastAsia="Times New Roman" w:hAnsi="Times New Roman" w:hint="default"/>
      </w:rPr>
    </w:lvl>
    <w:lvl w:ilvl="1" w:tplc="04050003">
      <w:start w:val="1"/>
      <w:numFmt w:val="bullet"/>
      <w:lvlText w:val="o"/>
      <w:lvlJc w:val="left"/>
      <w:pPr>
        <w:tabs>
          <w:tab w:val="num" w:pos="1785"/>
        </w:tabs>
        <w:ind w:left="1785" w:hanging="360"/>
      </w:pPr>
      <w:rPr>
        <w:rFonts w:ascii="Courier New" w:hAnsi="Courier New" w:cs="Courier New" w:hint="default"/>
      </w:rPr>
    </w:lvl>
    <w:lvl w:ilvl="2" w:tplc="04050005">
      <w:start w:val="1"/>
      <w:numFmt w:val="bullet"/>
      <w:lvlText w:val=""/>
      <w:lvlJc w:val="left"/>
      <w:pPr>
        <w:tabs>
          <w:tab w:val="num" w:pos="2505"/>
        </w:tabs>
        <w:ind w:left="2505" w:hanging="360"/>
      </w:pPr>
      <w:rPr>
        <w:rFonts w:ascii="Wingdings" w:hAnsi="Wingdings" w:cs="Wingdings" w:hint="default"/>
      </w:rPr>
    </w:lvl>
    <w:lvl w:ilvl="3" w:tplc="04050001">
      <w:start w:val="1"/>
      <w:numFmt w:val="bullet"/>
      <w:lvlText w:val=""/>
      <w:lvlJc w:val="left"/>
      <w:pPr>
        <w:tabs>
          <w:tab w:val="num" w:pos="3225"/>
        </w:tabs>
        <w:ind w:left="3225" w:hanging="360"/>
      </w:pPr>
      <w:rPr>
        <w:rFonts w:ascii="Symbol" w:hAnsi="Symbol" w:cs="Symbol" w:hint="default"/>
      </w:rPr>
    </w:lvl>
    <w:lvl w:ilvl="4" w:tplc="04050003">
      <w:start w:val="1"/>
      <w:numFmt w:val="bullet"/>
      <w:lvlText w:val="o"/>
      <w:lvlJc w:val="left"/>
      <w:pPr>
        <w:tabs>
          <w:tab w:val="num" w:pos="3945"/>
        </w:tabs>
        <w:ind w:left="3945" w:hanging="360"/>
      </w:pPr>
      <w:rPr>
        <w:rFonts w:ascii="Courier New" w:hAnsi="Courier New" w:cs="Courier New" w:hint="default"/>
      </w:rPr>
    </w:lvl>
    <w:lvl w:ilvl="5" w:tplc="04050005">
      <w:start w:val="1"/>
      <w:numFmt w:val="bullet"/>
      <w:lvlText w:val=""/>
      <w:lvlJc w:val="left"/>
      <w:pPr>
        <w:tabs>
          <w:tab w:val="num" w:pos="4665"/>
        </w:tabs>
        <w:ind w:left="4665" w:hanging="360"/>
      </w:pPr>
      <w:rPr>
        <w:rFonts w:ascii="Wingdings" w:hAnsi="Wingdings" w:cs="Wingdings" w:hint="default"/>
      </w:rPr>
    </w:lvl>
    <w:lvl w:ilvl="6" w:tplc="04050001">
      <w:start w:val="1"/>
      <w:numFmt w:val="bullet"/>
      <w:lvlText w:val=""/>
      <w:lvlJc w:val="left"/>
      <w:pPr>
        <w:tabs>
          <w:tab w:val="num" w:pos="5385"/>
        </w:tabs>
        <w:ind w:left="5385" w:hanging="360"/>
      </w:pPr>
      <w:rPr>
        <w:rFonts w:ascii="Symbol" w:hAnsi="Symbol" w:cs="Symbol" w:hint="default"/>
      </w:rPr>
    </w:lvl>
    <w:lvl w:ilvl="7" w:tplc="04050003">
      <w:start w:val="1"/>
      <w:numFmt w:val="bullet"/>
      <w:lvlText w:val="o"/>
      <w:lvlJc w:val="left"/>
      <w:pPr>
        <w:tabs>
          <w:tab w:val="num" w:pos="6105"/>
        </w:tabs>
        <w:ind w:left="6105" w:hanging="360"/>
      </w:pPr>
      <w:rPr>
        <w:rFonts w:ascii="Courier New" w:hAnsi="Courier New" w:cs="Courier New" w:hint="default"/>
      </w:rPr>
    </w:lvl>
    <w:lvl w:ilvl="8" w:tplc="04050005">
      <w:start w:val="1"/>
      <w:numFmt w:val="bullet"/>
      <w:lvlText w:val=""/>
      <w:lvlJc w:val="left"/>
      <w:pPr>
        <w:tabs>
          <w:tab w:val="num" w:pos="6825"/>
        </w:tabs>
        <w:ind w:left="6825" w:hanging="360"/>
      </w:pPr>
      <w:rPr>
        <w:rFonts w:ascii="Wingdings" w:hAnsi="Wingdings" w:cs="Wingdings" w:hint="default"/>
      </w:rPr>
    </w:lvl>
  </w:abstractNum>
  <w:abstractNum w:abstractNumId="19">
    <w:nsid w:val="6A9A71C0"/>
    <w:multiLevelType w:val="hybridMultilevel"/>
    <w:tmpl w:val="42C84C9C"/>
    <w:lvl w:ilvl="0" w:tplc="2588479A">
      <w:start w:val="1"/>
      <w:numFmt w:val="decimal"/>
      <w:lvlText w:val="%1."/>
      <w:lvlJc w:val="left"/>
      <w:pPr>
        <w:ind w:left="720" w:hanging="360"/>
      </w:pPr>
      <w:rPr>
        <w:rFonts w:hint="default"/>
        <w:b w:val="0"/>
        <w:bCs/>
        <w:sz w:val="18"/>
        <w:szCs w:val="18"/>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0">
    <w:nsid w:val="6AF90D96"/>
    <w:multiLevelType w:val="hybridMultilevel"/>
    <w:tmpl w:val="AE3CC814"/>
    <w:lvl w:ilvl="0" w:tplc="D17AEC4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nsid w:val="74A23135"/>
    <w:multiLevelType w:val="hybridMultilevel"/>
    <w:tmpl w:val="F86CE964"/>
    <w:lvl w:ilvl="0" w:tplc="2A38F3FE">
      <w:start w:val="1"/>
      <w:numFmt w:val="upperRoman"/>
      <w:lvlText w:val="%1."/>
      <w:lvlJc w:val="right"/>
      <w:pPr>
        <w:ind w:left="720" w:hanging="360"/>
      </w:pPr>
      <w:rPr>
        <w:rFonts w:hint="default"/>
        <w:b/>
        <w:bCs/>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53E1C9D"/>
    <w:multiLevelType w:val="hybridMultilevel"/>
    <w:tmpl w:val="2C005FDE"/>
    <w:lvl w:ilvl="0" w:tplc="5184AB1E">
      <w:start w:val="1"/>
      <w:numFmt w:val="decimal"/>
      <w:lvlText w:val="4.%1"/>
      <w:lvlJc w:val="left"/>
      <w:pPr>
        <w:ind w:left="720" w:hanging="360"/>
      </w:pPr>
      <w:rPr>
        <w:rFonts w:hint="default"/>
        <w:b w:val="0"/>
        <w:bCs w:val="0"/>
        <w:i w:val="0"/>
        <w:iCs w:val="0"/>
        <w:caps w:val="0"/>
        <w:smallCaps w:val="0"/>
        <w:strike w:val="0"/>
        <w:dstrike w:val="0"/>
        <w:outline w:val="0"/>
        <w:emboss w:val="0"/>
        <w:imprint w:val="0"/>
        <w:spacing w:val="0"/>
        <w:w w:val="100"/>
        <w:kern w:val="0"/>
        <w:position w:val="0"/>
        <w:sz w:val="22"/>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6311263"/>
    <w:multiLevelType w:val="hybridMultilevel"/>
    <w:tmpl w:val="F9DC1942"/>
    <w:lvl w:ilvl="0" w:tplc="2A38F3FE">
      <w:start w:val="1"/>
      <w:numFmt w:val="upperRoman"/>
      <w:lvlText w:val="%1."/>
      <w:lvlJc w:val="right"/>
      <w:pPr>
        <w:ind w:left="720" w:hanging="360"/>
      </w:pPr>
      <w:rPr>
        <w:rFonts w:hint="default"/>
        <w:b/>
        <w:bCs/>
        <w:sz w:val="18"/>
        <w:szCs w:val="18"/>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52609B12">
      <w:start w:val="1"/>
      <w:numFmt w:val="decimal"/>
      <w:lvlText w:val="%4."/>
      <w:lvlJc w:val="left"/>
      <w:pPr>
        <w:ind w:left="2880" w:hanging="360"/>
      </w:pPr>
      <w:rPr>
        <w:rFonts w:ascii="Times New Roman" w:hAnsi="Times New Roman" w:cs="Times New Roman"/>
        <w:sz w:val="18"/>
        <w:szCs w:val="18"/>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4">
    <w:nsid w:val="7C16288F"/>
    <w:multiLevelType w:val="hybridMultilevel"/>
    <w:tmpl w:val="5030A2C4"/>
    <w:lvl w:ilvl="0" w:tplc="2A38F3FE">
      <w:start w:val="1"/>
      <w:numFmt w:val="upperRoman"/>
      <w:lvlText w:val="%1."/>
      <w:lvlJc w:val="right"/>
      <w:pPr>
        <w:ind w:left="720" w:hanging="360"/>
      </w:pPr>
      <w:rPr>
        <w:rFonts w:hint="default"/>
        <w:b/>
        <w:bCs/>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CEC4326"/>
    <w:multiLevelType w:val="hybridMultilevel"/>
    <w:tmpl w:val="D228F6F0"/>
    <w:lvl w:ilvl="0" w:tplc="113EB708">
      <w:start w:val="1"/>
      <w:numFmt w:val="decimal"/>
      <w:lvlText w:val="2.%1"/>
      <w:lvlJc w:val="left"/>
      <w:pPr>
        <w:ind w:left="720" w:hanging="360"/>
      </w:pPr>
      <w:rPr>
        <w:rFonts w:hint="default"/>
        <w:b w:val="0"/>
        <w:bCs w:val="0"/>
        <w:i w:val="0"/>
        <w:iCs w:val="0"/>
        <w:caps w:val="0"/>
        <w:smallCaps w:val="0"/>
        <w:strike w:val="0"/>
        <w:dstrike w:val="0"/>
        <w:outline w:val="0"/>
        <w:emboss w:val="0"/>
        <w:imprint w:val="0"/>
        <w:spacing w:val="0"/>
        <w:w w:val="100"/>
        <w:kern w:val="0"/>
        <w:position w:val="0"/>
        <w:sz w:val="22"/>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9"/>
  </w:num>
  <w:num w:numId="3">
    <w:abstractNumId w:val="15"/>
  </w:num>
  <w:num w:numId="4">
    <w:abstractNumId w:val="18"/>
  </w:num>
  <w:num w:numId="5">
    <w:abstractNumId w:val="8"/>
  </w:num>
  <w:num w:numId="6">
    <w:abstractNumId w:val="14"/>
  </w:num>
  <w:num w:numId="7">
    <w:abstractNumId w:val="3"/>
  </w:num>
  <w:num w:numId="8">
    <w:abstractNumId w:val="24"/>
  </w:num>
  <w:num w:numId="9">
    <w:abstractNumId w:val="21"/>
  </w:num>
  <w:num w:numId="10">
    <w:abstractNumId w:val="12"/>
  </w:num>
  <w:num w:numId="11">
    <w:abstractNumId w:val="7"/>
  </w:num>
  <w:num w:numId="12">
    <w:abstractNumId w:val="25"/>
  </w:num>
  <w:num w:numId="13">
    <w:abstractNumId w:val="0"/>
  </w:num>
  <w:num w:numId="14">
    <w:abstractNumId w:val="22"/>
  </w:num>
  <w:num w:numId="15">
    <w:abstractNumId w:val="4"/>
  </w:num>
  <w:num w:numId="16">
    <w:abstractNumId w:val="13"/>
  </w:num>
  <w:num w:numId="17">
    <w:abstractNumId w:val="16"/>
  </w:num>
  <w:num w:numId="18">
    <w:abstractNumId w:val="23"/>
  </w:num>
  <w:num w:numId="19">
    <w:abstractNumId w:val="11"/>
  </w:num>
  <w:num w:numId="20">
    <w:abstractNumId w:val="5"/>
  </w:num>
  <w:num w:numId="21">
    <w:abstractNumId w:val="6"/>
  </w:num>
  <w:num w:numId="22">
    <w:abstractNumId w:val="17"/>
  </w:num>
  <w:num w:numId="23">
    <w:abstractNumId w:val="20"/>
  </w:num>
  <w:num w:numId="24">
    <w:abstractNumId w:val="10"/>
  </w:num>
  <w:num w:numId="25">
    <w:abstractNumId w:val="19"/>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4232CD"/>
    <w:rsid w:val="00006372"/>
    <w:rsid w:val="0004395B"/>
    <w:rsid w:val="000558CD"/>
    <w:rsid w:val="00061B2E"/>
    <w:rsid w:val="000708EA"/>
    <w:rsid w:val="000B3727"/>
    <w:rsid w:val="000E595F"/>
    <w:rsid w:val="001629F6"/>
    <w:rsid w:val="001733BA"/>
    <w:rsid w:val="00176E07"/>
    <w:rsid w:val="001908AD"/>
    <w:rsid w:val="0019187D"/>
    <w:rsid w:val="001A6A89"/>
    <w:rsid w:val="001B5DE7"/>
    <w:rsid w:val="001C147B"/>
    <w:rsid w:val="001C4286"/>
    <w:rsid w:val="001E370C"/>
    <w:rsid w:val="001E6C02"/>
    <w:rsid w:val="001F0BF9"/>
    <w:rsid w:val="001F53C6"/>
    <w:rsid w:val="002003D4"/>
    <w:rsid w:val="00200C38"/>
    <w:rsid w:val="00275E0A"/>
    <w:rsid w:val="00290B43"/>
    <w:rsid w:val="002A6D3D"/>
    <w:rsid w:val="00302090"/>
    <w:rsid w:val="003048AE"/>
    <w:rsid w:val="0032596B"/>
    <w:rsid w:val="00357038"/>
    <w:rsid w:val="003615B8"/>
    <w:rsid w:val="0036292C"/>
    <w:rsid w:val="003744D2"/>
    <w:rsid w:val="003964B7"/>
    <w:rsid w:val="003B38B6"/>
    <w:rsid w:val="003F60E9"/>
    <w:rsid w:val="003F79E5"/>
    <w:rsid w:val="004011F2"/>
    <w:rsid w:val="00405282"/>
    <w:rsid w:val="004232CD"/>
    <w:rsid w:val="00435F4D"/>
    <w:rsid w:val="0045653C"/>
    <w:rsid w:val="00473880"/>
    <w:rsid w:val="00493A19"/>
    <w:rsid w:val="004E517A"/>
    <w:rsid w:val="00517B06"/>
    <w:rsid w:val="0055743E"/>
    <w:rsid w:val="005602FC"/>
    <w:rsid w:val="00564687"/>
    <w:rsid w:val="00577256"/>
    <w:rsid w:val="0059155E"/>
    <w:rsid w:val="005963CC"/>
    <w:rsid w:val="005C1987"/>
    <w:rsid w:val="005D6446"/>
    <w:rsid w:val="005E2E62"/>
    <w:rsid w:val="005F70A4"/>
    <w:rsid w:val="00605A68"/>
    <w:rsid w:val="00622A7B"/>
    <w:rsid w:val="00627A74"/>
    <w:rsid w:val="00631C46"/>
    <w:rsid w:val="006733A1"/>
    <w:rsid w:val="0068705B"/>
    <w:rsid w:val="00692B0D"/>
    <w:rsid w:val="006A3811"/>
    <w:rsid w:val="007101F9"/>
    <w:rsid w:val="007271E9"/>
    <w:rsid w:val="00735582"/>
    <w:rsid w:val="00735D01"/>
    <w:rsid w:val="00764126"/>
    <w:rsid w:val="00765F82"/>
    <w:rsid w:val="00770FF1"/>
    <w:rsid w:val="00783ABC"/>
    <w:rsid w:val="00793147"/>
    <w:rsid w:val="007B29BA"/>
    <w:rsid w:val="007C6F2A"/>
    <w:rsid w:val="007D0EFD"/>
    <w:rsid w:val="007D6E65"/>
    <w:rsid w:val="007E6A5D"/>
    <w:rsid w:val="007F71B2"/>
    <w:rsid w:val="00802D91"/>
    <w:rsid w:val="00806748"/>
    <w:rsid w:val="0081365A"/>
    <w:rsid w:val="00817564"/>
    <w:rsid w:val="0084209C"/>
    <w:rsid w:val="008449DF"/>
    <w:rsid w:val="00844FBB"/>
    <w:rsid w:val="0085771F"/>
    <w:rsid w:val="00870B55"/>
    <w:rsid w:val="0089060B"/>
    <w:rsid w:val="008A7CA1"/>
    <w:rsid w:val="008C5F93"/>
    <w:rsid w:val="008D7F76"/>
    <w:rsid w:val="008E02AC"/>
    <w:rsid w:val="008E1365"/>
    <w:rsid w:val="008E499F"/>
    <w:rsid w:val="008E631A"/>
    <w:rsid w:val="008F3AB6"/>
    <w:rsid w:val="0094458C"/>
    <w:rsid w:val="00995527"/>
    <w:rsid w:val="00997A89"/>
    <w:rsid w:val="009A7558"/>
    <w:rsid w:val="009C4D50"/>
    <w:rsid w:val="009D51C0"/>
    <w:rsid w:val="009F4217"/>
    <w:rsid w:val="009F4AA8"/>
    <w:rsid w:val="00A2037A"/>
    <w:rsid w:val="00A238EA"/>
    <w:rsid w:val="00A4287C"/>
    <w:rsid w:val="00A7602D"/>
    <w:rsid w:val="00B85C1B"/>
    <w:rsid w:val="00B87C59"/>
    <w:rsid w:val="00B9062D"/>
    <w:rsid w:val="00B90CC3"/>
    <w:rsid w:val="00BA0010"/>
    <w:rsid w:val="00BE1039"/>
    <w:rsid w:val="00BE43F7"/>
    <w:rsid w:val="00C04F58"/>
    <w:rsid w:val="00C22938"/>
    <w:rsid w:val="00C2526C"/>
    <w:rsid w:val="00C45831"/>
    <w:rsid w:val="00C55375"/>
    <w:rsid w:val="00C67CAD"/>
    <w:rsid w:val="00C709E8"/>
    <w:rsid w:val="00C72F99"/>
    <w:rsid w:val="00C742BD"/>
    <w:rsid w:val="00C845E5"/>
    <w:rsid w:val="00C93FE8"/>
    <w:rsid w:val="00CA37AC"/>
    <w:rsid w:val="00CA5C55"/>
    <w:rsid w:val="00CB34C4"/>
    <w:rsid w:val="00CB644A"/>
    <w:rsid w:val="00CD5EE6"/>
    <w:rsid w:val="00CE0A1E"/>
    <w:rsid w:val="00D019C8"/>
    <w:rsid w:val="00D031A8"/>
    <w:rsid w:val="00D60682"/>
    <w:rsid w:val="00D61AB3"/>
    <w:rsid w:val="00D621ED"/>
    <w:rsid w:val="00D634C7"/>
    <w:rsid w:val="00D80BAD"/>
    <w:rsid w:val="00D81F89"/>
    <w:rsid w:val="00D901FC"/>
    <w:rsid w:val="00DA420B"/>
    <w:rsid w:val="00DB64FF"/>
    <w:rsid w:val="00DE3BDB"/>
    <w:rsid w:val="00DE42A5"/>
    <w:rsid w:val="00E23C22"/>
    <w:rsid w:val="00E448BE"/>
    <w:rsid w:val="00E57F1A"/>
    <w:rsid w:val="00E63321"/>
    <w:rsid w:val="00EB1F4A"/>
    <w:rsid w:val="00EB6C06"/>
    <w:rsid w:val="00EC07EF"/>
    <w:rsid w:val="00ED066A"/>
    <w:rsid w:val="00EE15BA"/>
    <w:rsid w:val="00F05571"/>
    <w:rsid w:val="00F320BD"/>
    <w:rsid w:val="00F36852"/>
    <w:rsid w:val="00F43EE1"/>
    <w:rsid w:val="00F55A1C"/>
    <w:rsid w:val="00F711DB"/>
    <w:rsid w:val="00F7756C"/>
    <w:rsid w:val="00F97E67"/>
    <w:rsid w:val="00FC4227"/>
    <w:rsid w:val="00FD0063"/>
    <w:rsid w:val="00FD2CA6"/>
    <w:rsid w:val="00FF66B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ln">
    <w:name w:val="Normal"/>
    <w:qFormat/>
    <w:rsid w:val="001C4286"/>
    <w:pPr>
      <w:spacing w:after="200" w:line="276" w:lineRule="auto"/>
      <w:jc w:val="both"/>
    </w:pPr>
    <w:rPr>
      <w:rFonts w:cs="Calibri"/>
    </w:rPr>
  </w:style>
  <w:style w:type="paragraph" w:styleId="Nadpis1">
    <w:name w:val="heading 1"/>
    <w:basedOn w:val="Normln"/>
    <w:next w:val="Normln"/>
    <w:link w:val="Nadpis1Char"/>
    <w:uiPriority w:val="99"/>
    <w:qFormat/>
    <w:rsid w:val="001C4286"/>
    <w:pPr>
      <w:spacing w:before="300" w:after="40"/>
      <w:jc w:val="left"/>
      <w:outlineLvl w:val="0"/>
    </w:pPr>
    <w:rPr>
      <w:smallCaps/>
      <w:spacing w:val="5"/>
      <w:sz w:val="32"/>
      <w:szCs w:val="32"/>
    </w:rPr>
  </w:style>
  <w:style w:type="paragraph" w:styleId="Nadpis2">
    <w:name w:val="heading 2"/>
    <w:basedOn w:val="Normln"/>
    <w:next w:val="Normln"/>
    <w:link w:val="Nadpis2Char"/>
    <w:uiPriority w:val="99"/>
    <w:qFormat/>
    <w:rsid w:val="001C4286"/>
    <w:pPr>
      <w:spacing w:before="240" w:after="80"/>
      <w:jc w:val="left"/>
      <w:outlineLvl w:val="1"/>
    </w:pPr>
    <w:rPr>
      <w:smallCaps/>
      <w:spacing w:val="5"/>
      <w:sz w:val="28"/>
      <w:szCs w:val="28"/>
    </w:rPr>
  </w:style>
  <w:style w:type="paragraph" w:styleId="Nadpis3">
    <w:name w:val="heading 3"/>
    <w:basedOn w:val="Normln"/>
    <w:next w:val="Normln"/>
    <w:link w:val="Nadpis3Char"/>
    <w:uiPriority w:val="99"/>
    <w:qFormat/>
    <w:rsid w:val="001C4286"/>
    <w:pPr>
      <w:spacing w:after="0"/>
      <w:jc w:val="left"/>
      <w:outlineLvl w:val="2"/>
    </w:pPr>
    <w:rPr>
      <w:smallCaps/>
      <w:spacing w:val="5"/>
      <w:sz w:val="24"/>
      <w:szCs w:val="24"/>
    </w:rPr>
  </w:style>
  <w:style w:type="paragraph" w:styleId="Nadpis4">
    <w:name w:val="heading 4"/>
    <w:basedOn w:val="Normln"/>
    <w:next w:val="Normln"/>
    <w:link w:val="Nadpis4Char"/>
    <w:uiPriority w:val="99"/>
    <w:qFormat/>
    <w:rsid w:val="001C4286"/>
    <w:pPr>
      <w:spacing w:before="240" w:after="0"/>
      <w:jc w:val="left"/>
      <w:outlineLvl w:val="3"/>
    </w:pPr>
    <w:rPr>
      <w:smallCaps/>
      <w:spacing w:val="10"/>
      <w:sz w:val="22"/>
      <w:szCs w:val="22"/>
    </w:rPr>
  </w:style>
  <w:style w:type="paragraph" w:styleId="Nadpis5">
    <w:name w:val="heading 5"/>
    <w:basedOn w:val="Normln"/>
    <w:next w:val="Normln"/>
    <w:link w:val="Nadpis5Char"/>
    <w:uiPriority w:val="99"/>
    <w:qFormat/>
    <w:rsid w:val="001C4286"/>
    <w:pPr>
      <w:spacing w:before="200" w:after="0"/>
      <w:jc w:val="left"/>
      <w:outlineLvl w:val="4"/>
    </w:pPr>
    <w:rPr>
      <w:smallCaps/>
      <w:spacing w:val="10"/>
      <w:sz w:val="22"/>
      <w:szCs w:val="22"/>
    </w:rPr>
  </w:style>
  <w:style w:type="paragraph" w:styleId="Nadpis6">
    <w:name w:val="heading 6"/>
    <w:basedOn w:val="Normln"/>
    <w:next w:val="Normln"/>
    <w:link w:val="Nadpis6Char"/>
    <w:uiPriority w:val="99"/>
    <w:qFormat/>
    <w:rsid w:val="001C4286"/>
    <w:pPr>
      <w:spacing w:after="0"/>
      <w:jc w:val="left"/>
      <w:outlineLvl w:val="5"/>
    </w:pPr>
    <w:rPr>
      <w:smallCaps/>
      <w:color w:val="C0504D"/>
      <w:spacing w:val="5"/>
      <w:sz w:val="22"/>
      <w:szCs w:val="22"/>
    </w:rPr>
  </w:style>
  <w:style w:type="paragraph" w:styleId="Nadpis7">
    <w:name w:val="heading 7"/>
    <w:basedOn w:val="Normln"/>
    <w:next w:val="Normln"/>
    <w:link w:val="Nadpis7Char"/>
    <w:uiPriority w:val="99"/>
    <w:qFormat/>
    <w:rsid w:val="001C4286"/>
    <w:pPr>
      <w:spacing w:after="0"/>
      <w:jc w:val="left"/>
      <w:outlineLvl w:val="6"/>
    </w:pPr>
    <w:rPr>
      <w:b/>
      <w:bCs/>
      <w:smallCaps/>
      <w:color w:val="C0504D"/>
      <w:spacing w:val="10"/>
    </w:rPr>
  </w:style>
  <w:style w:type="paragraph" w:styleId="Nadpis8">
    <w:name w:val="heading 8"/>
    <w:basedOn w:val="Normln"/>
    <w:next w:val="Normln"/>
    <w:link w:val="Nadpis8Char"/>
    <w:uiPriority w:val="99"/>
    <w:qFormat/>
    <w:rsid w:val="001C4286"/>
    <w:pPr>
      <w:spacing w:after="0"/>
      <w:jc w:val="left"/>
      <w:outlineLvl w:val="7"/>
    </w:pPr>
    <w:rPr>
      <w:b/>
      <w:bCs/>
      <w:i/>
      <w:iCs/>
      <w:smallCaps/>
    </w:rPr>
  </w:style>
  <w:style w:type="paragraph" w:styleId="Nadpis9">
    <w:name w:val="heading 9"/>
    <w:basedOn w:val="Normln"/>
    <w:next w:val="Normln"/>
    <w:link w:val="Nadpis9Char"/>
    <w:uiPriority w:val="99"/>
    <w:qFormat/>
    <w:rsid w:val="001C4286"/>
    <w:pPr>
      <w:spacing w:after="0"/>
      <w:jc w:val="left"/>
      <w:outlineLvl w:val="8"/>
    </w:pPr>
    <w:rPr>
      <w:b/>
      <w:bCs/>
      <w:i/>
      <w:iCs/>
      <w:small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1C4286"/>
    <w:rPr>
      <w:rFonts w:ascii="Times New Roman" w:hAnsi="Times New Roman" w:cs="Times New Roman"/>
      <w:smallCaps/>
      <w:spacing w:val="5"/>
      <w:sz w:val="32"/>
      <w:szCs w:val="32"/>
    </w:rPr>
  </w:style>
  <w:style w:type="character" w:customStyle="1" w:styleId="Nadpis2Char">
    <w:name w:val="Nadpis 2 Char"/>
    <w:basedOn w:val="Standardnpsmoodstavce"/>
    <w:link w:val="Nadpis2"/>
    <w:uiPriority w:val="99"/>
    <w:rsid w:val="001C4286"/>
    <w:rPr>
      <w:rFonts w:ascii="Times New Roman" w:hAnsi="Times New Roman" w:cs="Times New Roman"/>
      <w:smallCaps/>
      <w:spacing w:val="5"/>
      <w:sz w:val="28"/>
      <w:szCs w:val="28"/>
    </w:rPr>
  </w:style>
  <w:style w:type="character" w:customStyle="1" w:styleId="Nadpis3Char">
    <w:name w:val="Nadpis 3 Char"/>
    <w:basedOn w:val="Standardnpsmoodstavce"/>
    <w:link w:val="Nadpis3"/>
    <w:uiPriority w:val="99"/>
    <w:rsid w:val="001C4286"/>
    <w:rPr>
      <w:rFonts w:ascii="Times New Roman" w:hAnsi="Times New Roman" w:cs="Times New Roman"/>
      <w:smallCaps/>
      <w:spacing w:val="5"/>
      <w:sz w:val="24"/>
      <w:szCs w:val="24"/>
    </w:rPr>
  </w:style>
  <w:style w:type="character" w:customStyle="1" w:styleId="Nadpis4Char">
    <w:name w:val="Nadpis 4 Char"/>
    <w:basedOn w:val="Standardnpsmoodstavce"/>
    <w:link w:val="Nadpis4"/>
    <w:uiPriority w:val="99"/>
    <w:rsid w:val="001C4286"/>
    <w:rPr>
      <w:rFonts w:ascii="Times New Roman" w:hAnsi="Times New Roman" w:cs="Times New Roman"/>
      <w:smallCaps/>
      <w:spacing w:val="10"/>
      <w:sz w:val="22"/>
      <w:szCs w:val="22"/>
    </w:rPr>
  </w:style>
  <w:style w:type="character" w:customStyle="1" w:styleId="Nadpis5Char">
    <w:name w:val="Nadpis 5 Char"/>
    <w:basedOn w:val="Standardnpsmoodstavce"/>
    <w:link w:val="Nadpis5"/>
    <w:uiPriority w:val="99"/>
    <w:rsid w:val="001C4286"/>
    <w:rPr>
      <w:rFonts w:ascii="Times New Roman" w:hAnsi="Times New Roman" w:cs="Times New Roman"/>
      <w:smallCaps/>
      <w:color w:val="auto"/>
      <w:spacing w:val="10"/>
      <w:sz w:val="26"/>
      <w:szCs w:val="26"/>
    </w:rPr>
  </w:style>
  <w:style w:type="character" w:customStyle="1" w:styleId="Nadpis6Char">
    <w:name w:val="Nadpis 6 Char"/>
    <w:basedOn w:val="Standardnpsmoodstavce"/>
    <w:link w:val="Nadpis6"/>
    <w:uiPriority w:val="99"/>
    <w:rsid w:val="001C4286"/>
    <w:rPr>
      <w:rFonts w:ascii="Times New Roman" w:hAnsi="Times New Roman" w:cs="Times New Roman"/>
      <w:smallCaps/>
      <w:color w:val="C0504D"/>
      <w:spacing w:val="5"/>
      <w:sz w:val="22"/>
      <w:szCs w:val="22"/>
    </w:rPr>
  </w:style>
  <w:style w:type="character" w:customStyle="1" w:styleId="Nadpis7Char">
    <w:name w:val="Nadpis 7 Char"/>
    <w:basedOn w:val="Standardnpsmoodstavce"/>
    <w:link w:val="Nadpis7"/>
    <w:uiPriority w:val="99"/>
    <w:rsid w:val="001C4286"/>
    <w:rPr>
      <w:rFonts w:ascii="Times New Roman" w:hAnsi="Times New Roman" w:cs="Times New Roman"/>
      <w:b/>
      <w:bCs/>
      <w:smallCaps/>
      <w:color w:val="C0504D"/>
      <w:spacing w:val="10"/>
    </w:rPr>
  </w:style>
  <w:style w:type="character" w:customStyle="1" w:styleId="Nadpis8Char">
    <w:name w:val="Nadpis 8 Char"/>
    <w:basedOn w:val="Standardnpsmoodstavce"/>
    <w:link w:val="Nadpis8"/>
    <w:uiPriority w:val="99"/>
    <w:rsid w:val="001C4286"/>
    <w:rPr>
      <w:rFonts w:ascii="Times New Roman" w:hAnsi="Times New Roman" w:cs="Times New Roman"/>
      <w:b/>
      <w:bCs/>
      <w:i/>
      <w:iCs/>
      <w:smallCaps/>
      <w:color w:val="auto"/>
    </w:rPr>
  </w:style>
  <w:style w:type="character" w:customStyle="1" w:styleId="Nadpis9Char">
    <w:name w:val="Nadpis 9 Char"/>
    <w:basedOn w:val="Standardnpsmoodstavce"/>
    <w:link w:val="Nadpis9"/>
    <w:uiPriority w:val="99"/>
    <w:rsid w:val="001C4286"/>
    <w:rPr>
      <w:rFonts w:ascii="Times New Roman" w:hAnsi="Times New Roman" w:cs="Times New Roman"/>
      <w:b/>
      <w:bCs/>
      <w:i/>
      <w:iCs/>
      <w:smallCaps/>
      <w:color w:val="auto"/>
    </w:rPr>
  </w:style>
  <w:style w:type="paragraph" w:styleId="Zkladntext">
    <w:name w:val="Body Text"/>
    <w:basedOn w:val="Normln"/>
    <w:link w:val="ZkladntextChar"/>
    <w:uiPriority w:val="99"/>
    <w:rsid w:val="001C4286"/>
    <w:pPr>
      <w:ind w:right="48"/>
    </w:pPr>
    <w:rPr>
      <w:rFonts w:ascii="Arial" w:hAnsi="Arial" w:cs="Arial"/>
      <w:sz w:val="22"/>
      <w:szCs w:val="22"/>
    </w:rPr>
  </w:style>
  <w:style w:type="character" w:customStyle="1" w:styleId="ZkladntextChar">
    <w:name w:val="Základní text Char"/>
    <w:basedOn w:val="Standardnpsmoodstavce"/>
    <w:link w:val="Zkladntext"/>
    <w:uiPriority w:val="99"/>
    <w:rsid w:val="001C4286"/>
    <w:rPr>
      <w:rFonts w:ascii="Calibri" w:hAnsi="Calibri" w:cs="Calibri"/>
      <w:sz w:val="20"/>
      <w:szCs w:val="20"/>
    </w:rPr>
  </w:style>
  <w:style w:type="paragraph" w:styleId="Zkladntext2">
    <w:name w:val="Body Text 2"/>
    <w:basedOn w:val="Normln"/>
    <w:link w:val="Zkladntext2Char"/>
    <w:uiPriority w:val="99"/>
    <w:rsid w:val="001C4286"/>
    <w:pPr>
      <w:ind w:right="48"/>
    </w:pPr>
    <w:rPr>
      <w:rFonts w:ascii="Arial" w:hAnsi="Arial" w:cs="Arial"/>
      <w:sz w:val="22"/>
      <w:szCs w:val="22"/>
    </w:rPr>
  </w:style>
  <w:style w:type="character" w:customStyle="1" w:styleId="Zkladntext2Char">
    <w:name w:val="Základní text 2 Char"/>
    <w:basedOn w:val="Standardnpsmoodstavce"/>
    <w:link w:val="Zkladntext2"/>
    <w:uiPriority w:val="99"/>
    <w:rsid w:val="001C4286"/>
    <w:rPr>
      <w:rFonts w:ascii="Calibri" w:hAnsi="Calibri" w:cs="Calibri"/>
      <w:sz w:val="20"/>
      <w:szCs w:val="20"/>
    </w:rPr>
  </w:style>
  <w:style w:type="paragraph" w:styleId="Nzev">
    <w:name w:val="Title"/>
    <w:basedOn w:val="Normln"/>
    <w:next w:val="Normln"/>
    <w:link w:val="NzevChar"/>
    <w:uiPriority w:val="99"/>
    <w:qFormat/>
    <w:rsid w:val="001C4286"/>
    <w:pPr>
      <w:pBdr>
        <w:top w:val="single" w:sz="12" w:space="1" w:color="C0504D"/>
      </w:pBdr>
      <w:spacing w:line="240" w:lineRule="auto"/>
      <w:jc w:val="right"/>
    </w:pPr>
    <w:rPr>
      <w:smallCaps/>
      <w:sz w:val="48"/>
      <w:szCs w:val="48"/>
    </w:rPr>
  </w:style>
  <w:style w:type="character" w:customStyle="1" w:styleId="NzevChar">
    <w:name w:val="Název Char"/>
    <w:basedOn w:val="Standardnpsmoodstavce"/>
    <w:link w:val="Nzev"/>
    <w:uiPriority w:val="99"/>
    <w:rsid w:val="001C4286"/>
    <w:rPr>
      <w:rFonts w:ascii="Times New Roman" w:hAnsi="Times New Roman" w:cs="Times New Roman"/>
      <w:smallCaps/>
      <w:sz w:val="48"/>
      <w:szCs w:val="48"/>
    </w:rPr>
  </w:style>
  <w:style w:type="character" w:styleId="slodku">
    <w:name w:val="line number"/>
    <w:basedOn w:val="Standardnpsmoodstavce"/>
    <w:uiPriority w:val="99"/>
    <w:rsid w:val="001C4286"/>
    <w:rPr>
      <w:rFonts w:ascii="Times New Roman" w:hAnsi="Times New Roman" w:cs="Times New Roman"/>
    </w:rPr>
  </w:style>
  <w:style w:type="paragraph" w:styleId="Zhlav">
    <w:name w:val="header"/>
    <w:basedOn w:val="Normln"/>
    <w:link w:val="ZhlavChar"/>
    <w:uiPriority w:val="99"/>
    <w:rsid w:val="001C4286"/>
    <w:pPr>
      <w:tabs>
        <w:tab w:val="center" w:pos="4536"/>
        <w:tab w:val="right" w:pos="9072"/>
      </w:tabs>
    </w:pPr>
  </w:style>
  <w:style w:type="character" w:customStyle="1" w:styleId="ZhlavChar">
    <w:name w:val="Záhlaví Char"/>
    <w:basedOn w:val="Standardnpsmoodstavce"/>
    <w:link w:val="Zhlav"/>
    <w:uiPriority w:val="99"/>
    <w:rsid w:val="001C4286"/>
    <w:rPr>
      <w:rFonts w:ascii="Calibri" w:hAnsi="Calibri" w:cs="Calibri"/>
      <w:sz w:val="20"/>
      <w:szCs w:val="20"/>
    </w:rPr>
  </w:style>
  <w:style w:type="paragraph" w:styleId="Zpat">
    <w:name w:val="footer"/>
    <w:basedOn w:val="Normln"/>
    <w:link w:val="ZpatChar"/>
    <w:uiPriority w:val="99"/>
    <w:rsid w:val="001C4286"/>
    <w:pPr>
      <w:tabs>
        <w:tab w:val="center" w:pos="4536"/>
        <w:tab w:val="right" w:pos="9072"/>
      </w:tabs>
    </w:pPr>
  </w:style>
  <w:style w:type="character" w:customStyle="1" w:styleId="ZpatChar">
    <w:name w:val="Zápatí Char"/>
    <w:basedOn w:val="Standardnpsmoodstavce"/>
    <w:link w:val="Zpat"/>
    <w:uiPriority w:val="99"/>
    <w:rsid w:val="001C4286"/>
    <w:rPr>
      <w:rFonts w:ascii="Times New Roman" w:hAnsi="Times New Roman" w:cs="Times New Roman"/>
    </w:rPr>
  </w:style>
  <w:style w:type="character" w:styleId="slostrnky">
    <w:name w:val="page number"/>
    <w:basedOn w:val="Standardnpsmoodstavce"/>
    <w:uiPriority w:val="99"/>
    <w:rsid w:val="001C4286"/>
    <w:rPr>
      <w:rFonts w:ascii="Times New Roman" w:hAnsi="Times New Roman" w:cs="Times New Roman"/>
    </w:rPr>
  </w:style>
  <w:style w:type="paragraph" w:styleId="Zkladntext3">
    <w:name w:val="Body Text 3"/>
    <w:basedOn w:val="Normln"/>
    <w:link w:val="Zkladntext3Char"/>
    <w:uiPriority w:val="99"/>
    <w:rsid w:val="001C4286"/>
    <w:rPr>
      <w:rFonts w:ascii="Arial" w:hAnsi="Arial" w:cs="Arial"/>
      <w:b/>
      <w:bCs/>
      <w:sz w:val="22"/>
      <w:szCs w:val="22"/>
    </w:rPr>
  </w:style>
  <w:style w:type="character" w:customStyle="1" w:styleId="Zkladntext3Char">
    <w:name w:val="Základní text 3 Char"/>
    <w:basedOn w:val="Standardnpsmoodstavce"/>
    <w:link w:val="Zkladntext3"/>
    <w:uiPriority w:val="99"/>
    <w:rsid w:val="001C4286"/>
    <w:rPr>
      <w:rFonts w:ascii="Calibri" w:hAnsi="Calibri" w:cs="Calibri"/>
      <w:sz w:val="16"/>
      <w:szCs w:val="16"/>
    </w:rPr>
  </w:style>
  <w:style w:type="character" w:customStyle="1" w:styleId="platne1">
    <w:name w:val="platne1"/>
    <w:uiPriority w:val="99"/>
    <w:rsid w:val="001C4286"/>
  </w:style>
  <w:style w:type="character" w:styleId="Odkaznakoment">
    <w:name w:val="annotation reference"/>
    <w:basedOn w:val="Standardnpsmoodstavce"/>
    <w:uiPriority w:val="99"/>
    <w:rsid w:val="001C4286"/>
    <w:rPr>
      <w:rFonts w:ascii="Times New Roman" w:hAnsi="Times New Roman" w:cs="Times New Roman"/>
      <w:sz w:val="16"/>
      <w:szCs w:val="16"/>
    </w:rPr>
  </w:style>
  <w:style w:type="paragraph" w:styleId="Textkomente">
    <w:name w:val="annotation text"/>
    <w:basedOn w:val="Normln"/>
    <w:link w:val="TextkomenteChar"/>
    <w:uiPriority w:val="99"/>
    <w:rsid w:val="001C4286"/>
  </w:style>
  <w:style w:type="character" w:customStyle="1" w:styleId="TextkomenteChar">
    <w:name w:val="Text komentáře Char"/>
    <w:basedOn w:val="Standardnpsmoodstavce"/>
    <w:link w:val="Textkomente"/>
    <w:uiPriority w:val="99"/>
    <w:rsid w:val="001C4286"/>
    <w:rPr>
      <w:rFonts w:ascii="Calibri" w:hAnsi="Calibri" w:cs="Calibri"/>
      <w:sz w:val="20"/>
      <w:szCs w:val="20"/>
    </w:rPr>
  </w:style>
  <w:style w:type="character" w:styleId="Siln">
    <w:name w:val="Strong"/>
    <w:basedOn w:val="Standardnpsmoodstavce"/>
    <w:uiPriority w:val="99"/>
    <w:qFormat/>
    <w:rsid w:val="001C4286"/>
    <w:rPr>
      <w:rFonts w:ascii="Times New Roman" w:hAnsi="Times New Roman" w:cs="Times New Roman"/>
      <w:b/>
      <w:bCs/>
      <w:color w:val="C0504D"/>
    </w:rPr>
  </w:style>
  <w:style w:type="character" w:styleId="Hypertextovodkaz">
    <w:name w:val="Hyperlink"/>
    <w:basedOn w:val="Standardnpsmoodstavce"/>
    <w:uiPriority w:val="99"/>
    <w:rsid w:val="001C4286"/>
    <w:rPr>
      <w:rFonts w:ascii="Times New Roman" w:hAnsi="Times New Roman" w:cs="Times New Roman"/>
      <w:color w:val="1E4C88"/>
      <w:u w:val="single"/>
    </w:rPr>
  </w:style>
  <w:style w:type="character" w:styleId="Sledovanodkaz">
    <w:name w:val="FollowedHyperlink"/>
    <w:basedOn w:val="Standardnpsmoodstavce"/>
    <w:uiPriority w:val="99"/>
    <w:rsid w:val="001C4286"/>
    <w:rPr>
      <w:rFonts w:ascii="Times New Roman" w:hAnsi="Times New Roman" w:cs="Times New Roman"/>
      <w:color w:val="1E4C88"/>
      <w:u w:val="single"/>
    </w:rPr>
  </w:style>
  <w:style w:type="character" w:styleId="Zvraznn">
    <w:name w:val="Emphasis"/>
    <w:basedOn w:val="Standardnpsmoodstavce"/>
    <w:uiPriority w:val="99"/>
    <w:qFormat/>
    <w:rsid w:val="001C4286"/>
    <w:rPr>
      <w:rFonts w:ascii="Times New Roman" w:hAnsi="Times New Roman" w:cs="Times New Roman"/>
      <w:b/>
      <w:bCs/>
      <w:i/>
      <w:iCs/>
      <w:spacing w:val="10"/>
    </w:rPr>
  </w:style>
  <w:style w:type="paragraph" w:customStyle="1" w:styleId="Title1">
    <w:name w:val="Title1"/>
    <w:basedOn w:val="Normln"/>
    <w:uiPriority w:val="99"/>
    <w:rsid w:val="001C4286"/>
    <w:pPr>
      <w:spacing w:before="100" w:beforeAutospacing="1" w:after="100" w:afterAutospacing="1"/>
      <w:textAlignment w:val="bottom"/>
    </w:pPr>
    <w:rPr>
      <w:rFonts w:ascii="Verdana" w:hAnsi="Verdana" w:cs="Verdana"/>
      <w:b/>
      <w:bCs/>
      <w:spacing w:val="15"/>
      <w:sz w:val="23"/>
      <w:szCs w:val="23"/>
    </w:rPr>
  </w:style>
  <w:style w:type="paragraph" w:customStyle="1" w:styleId="tblgrid">
    <w:name w:val="tbl_grid"/>
    <w:basedOn w:val="Normln"/>
    <w:uiPriority w:val="99"/>
    <w:rsid w:val="001C4286"/>
    <w:pPr>
      <w:pBdr>
        <w:top w:val="single" w:sz="6" w:space="0" w:color="auto"/>
        <w:left w:val="single" w:sz="6" w:space="0" w:color="auto"/>
        <w:bottom w:val="single" w:sz="6" w:space="0" w:color="auto"/>
        <w:right w:val="single" w:sz="6" w:space="0" w:color="auto"/>
      </w:pBdr>
      <w:spacing w:before="100" w:beforeAutospacing="1" w:after="100" w:afterAutospacing="1"/>
    </w:pPr>
    <w:rPr>
      <w:sz w:val="24"/>
      <w:szCs w:val="24"/>
    </w:rPr>
  </w:style>
  <w:style w:type="paragraph" w:customStyle="1" w:styleId="form">
    <w:name w:val="form"/>
    <w:basedOn w:val="Normln"/>
    <w:uiPriority w:val="99"/>
    <w:rsid w:val="001C4286"/>
    <w:pPr>
      <w:pBdr>
        <w:top w:val="single" w:sz="6" w:space="0" w:color="auto"/>
        <w:left w:val="single" w:sz="6" w:space="0" w:color="auto"/>
        <w:bottom w:val="single" w:sz="6" w:space="0" w:color="auto"/>
        <w:right w:val="single" w:sz="6" w:space="0" w:color="auto"/>
      </w:pBdr>
    </w:pPr>
    <w:rPr>
      <w:sz w:val="15"/>
      <w:szCs w:val="15"/>
    </w:rPr>
  </w:style>
  <w:style w:type="paragraph" w:customStyle="1" w:styleId="acct">
    <w:name w:val="acct"/>
    <w:basedOn w:val="Normln"/>
    <w:uiPriority w:val="99"/>
    <w:rsid w:val="001C4286"/>
    <w:pPr>
      <w:spacing w:before="100" w:beforeAutospacing="1" w:after="100" w:afterAutospacing="1"/>
    </w:pPr>
    <w:rPr>
      <w:b/>
      <w:bCs/>
      <w:sz w:val="24"/>
      <w:szCs w:val="24"/>
    </w:rPr>
  </w:style>
  <w:style w:type="paragraph" w:customStyle="1" w:styleId="amount">
    <w:name w:val="amount"/>
    <w:basedOn w:val="Normln"/>
    <w:uiPriority w:val="99"/>
    <w:rsid w:val="001C4286"/>
    <w:pPr>
      <w:spacing w:before="100" w:beforeAutospacing="1" w:after="100" w:afterAutospacing="1"/>
    </w:pPr>
    <w:rPr>
      <w:b/>
      <w:bCs/>
      <w:sz w:val="24"/>
      <w:szCs w:val="24"/>
    </w:rPr>
  </w:style>
  <w:style w:type="paragraph" w:customStyle="1" w:styleId="major">
    <w:name w:val="major"/>
    <w:basedOn w:val="Normln"/>
    <w:uiPriority w:val="99"/>
    <w:rsid w:val="001C4286"/>
    <w:pPr>
      <w:spacing w:before="100" w:beforeAutospacing="1" w:after="100" w:afterAutospacing="1"/>
    </w:pPr>
    <w:rPr>
      <w:b/>
      <w:bCs/>
      <w:sz w:val="24"/>
      <w:szCs w:val="24"/>
    </w:rPr>
  </w:style>
  <w:style w:type="paragraph" w:customStyle="1" w:styleId="Footer1">
    <w:name w:val="Footer1"/>
    <w:basedOn w:val="Normln"/>
    <w:uiPriority w:val="99"/>
    <w:rsid w:val="001C4286"/>
    <w:pPr>
      <w:spacing w:before="100" w:beforeAutospacing="1" w:after="100" w:afterAutospacing="1"/>
    </w:pPr>
    <w:rPr>
      <w:sz w:val="24"/>
      <w:szCs w:val="24"/>
    </w:rPr>
  </w:style>
  <w:style w:type="paragraph" w:customStyle="1" w:styleId="bordo">
    <w:name w:val="bordo"/>
    <w:basedOn w:val="Normln"/>
    <w:uiPriority w:val="99"/>
    <w:rsid w:val="001C4286"/>
    <w:pPr>
      <w:spacing w:before="100" w:beforeAutospacing="1" w:after="100" w:afterAutospacing="1"/>
    </w:pPr>
    <w:rPr>
      <w:rFonts w:ascii="Verdana" w:hAnsi="Verdana" w:cs="Verdana"/>
      <w:spacing w:val="15"/>
      <w:sz w:val="16"/>
      <w:szCs w:val="16"/>
    </w:rPr>
  </w:style>
  <w:style w:type="paragraph" w:customStyle="1" w:styleId="bordob">
    <w:name w:val="bordob"/>
    <w:basedOn w:val="Normln"/>
    <w:uiPriority w:val="99"/>
    <w:rsid w:val="001C4286"/>
    <w:pPr>
      <w:spacing w:before="100" w:beforeAutospacing="1" w:after="100" w:afterAutospacing="1"/>
    </w:pPr>
    <w:rPr>
      <w:rFonts w:ascii="Verdana" w:hAnsi="Verdana" w:cs="Verdana"/>
      <w:b/>
      <w:bCs/>
      <w:spacing w:val="15"/>
    </w:rPr>
  </w:style>
  <w:style w:type="paragraph" w:customStyle="1" w:styleId="subject">
    <w:name w:val="subject"/>
    <w:basedOn w:val="Normln"/>
    <w:uiPriority w:val="99"/>
    <w:rsid w:val="001C4286"/>
    <w:pPr>
      <w:spacing w:before="100" w:beforeAutospacing="1" w:after="100" w:afterAutospacing="1"/>
    </w:pPr>
    <w:rPr>
      <w:b/>
      <w:bCs/>
      <w:sz w:val="17"/>
      <w:szCs w:val="17"/>
    </w:rPr>
  </w:style>
  <w:style w:type="paragraph" w:customStyle="1" w:styleId="btn">
    <w:name w:val="btn"/>
    <w:basedOn w:val="Normln"/>
    <w:uiPriority w:val="99"/>
    <w:rsid w:val="001C4286"/>
    <w:pPr>
      <w:spacing w:before="100" w:beforeAutospacing="1" w:after="100" w:afterAutospacing="1"/>
    </w:pPr>
    <w:rPr>
      <w:rFonts w:ascii="Verdana" w:hAnsi="Verdana" w:cs="Verdana"/>
      <w:b/>
      <w:bCs/>
      <w:color w:val="FFFFFF"/>
      <w:sz w:val="15"/>
      <w:szCs w:val="15"/>
    </w:rPr>
  </w:style>
  <w:style w:type="paragraph" w:customStyle="1" w:styleId="btndis">
    <w:name w:val="btndis"/>
    <w:basedOn w:val="Normln"/>
    <w:uiPriority w:val="99"/>
    <w:rsid w:val="001C4286"/>
    <w:pPr>
      <w:spacing w:before="100" w:beforeAutospacing="1" w:after="100" w:afterAutospacing="1"/>
    </w:pPr>
    <w:rPr>
      <w:rFonts w:ascii="Verdana" w:hAnsi="Verdana" w:cs="Verdana"/>
      <w:b/>
      <w:bCs/>
      <w:color w:val="FFFFFF"/>
      <w:sz w:val="15"/>
      <w:szCs w:val="15"/>
    </w:rPr>
  </w:style>
  <w:style w:type="paragraph" w:customStyle="1" w:styleId="btnblur">
    <w:name w:val="btnblur"/>
    <w:basedOn w:val="Normln"/>
    <w:uiPriority w:val="99"/>
    <w:rsid w:val="001C4286"/>
    <w:pPr>
      <w:spacing w:before="100" w:beforeAutospacing="1" w:after="100" w:afterAutospacing="1"/>
    </w:pPr>
    <w:rPr>
      <w:rFonts w:ascii="Verdana" w:hAnsi="Verdana" w:cs="Verdana"/>
      <w:b/>
      <w:bCs/>
      <w:color w:val="FFFFFF"/>
      <w:sz w:val="15"/>
      <w:szCs w:val="15"/>
    </w:rPr>
  </w:style>
  <w:style w:type="paragraph" w:customStyle="1" w:styleId="btnfoc">
    <w:name w:val="btnfoc"/>
    <w:basedOn w:val="Normln"/>
    <w:uiPriority w:val="99"/>
    <w:rsid w:val="001C4286"/>
    <w:pPr>
      <w:spacing w:before="100" w:beforeAutospacing="1" w:after="100" w:afterAutospacing="1"/>
    </w:pPr>
    <w:rPr>
      <w:rFonts w:ascii="Verdana" w:hAnsi="Verdana" w:cs="Verdana"/>
      <w:b/>
      <w:bCs/>
      <w:color w:val="FFFFFF"/>
      <w:sz w:val="15"/>
      <w:szCs w:val="15"/>
    </w:rPr>
  </w:style>
  <w:style w:type="paragraph" w:customStyle="1" w:styleId="btnout">
    <w:name w:val="btnout"/>
    <w:basedOn w:val="Normln"/>
    <w:uiPriority w:val="99"/>
    <w:rsid w:val="001C4286"/>
    <w:pPr>
      <w:spacing w:before="100" w:beforeAutospacing="1" w:after="100" w:afterAutospacing="1"/>
    </w:pPr>
    <w:rPr>
      <w:rFonts w:ascii="Verdana" w:hAnsi="Verdana" w:cs="Verdana"/>
      <w:b/>
      <w:bCs/>
      <w:color w:val="FFFFFF"/>
      <w:sz w:val="15"/>
      <w:szCs w:val="15"/>
    </w:rPr>
  </w:style>
  <w:style w:type="paragraph" w:customStyle="1" w:styleId="btnover">
    <w:name w:val="btnover"/>
    <w:basedOn w:val="Normln"/>
    <w:uiPriority w:val="99"/>
    <w:rsid w:val="001C4286"/>
    <w:pPr>
      <w:spacing w:before="100" w:beforeAutospacing="1" w:after="100" w:afterAutospacing="1"/>
    </w:pPr>
    <w:rPr>
      <w:rFonts w:ascii="Verdana" w:hAnsi="Verdana" w:cs="Verdana"/>
      <w:b/>
      <w:bCs/>
      <w:color w:val="FFFFFF"/>
      <w:sz w:val="15"/>
      <w:szCs w:val="15"/>
    </w:rPr>
  </w:style>
  <w:style w:type="paragraph" w:customStyle="1" w:styleId="hl">
    <w:name w:val="hl"/>
    <w:basedOn w:val="Normln"/>
    <w:uiPriority w:val="99"/>
    <w:rsid w:val="001C4286"/>
    <w:pPr>
      <w:spacing w:before="100" w:beforeAutospacing="1" w:after="100" w:afterAutospacing="1"/>
    </w:pPr>
    <w:rPr>
      <w:rFonts w:ascii="Verdana" w:hAnsi="Verdana" w:cs="Verdana"/>
      <w:b/>
      <w:bCs/>
      <w:color w:val="FFFFFF"/>
      <w:sz w:val="16"/>
      <w:szCs w:val="16"/>
    </w:rPr>
  </w:style>
  <w:style w:type="paragraph" w:customStyle="1" w:styleId="hl2">
    <w:name w:val="hl2"/>
    <w:basedOn w:val="Normln"/>
    <w:uiPriority w:val="99"/>
    <w:rsid w:val="001C4286"/>
    <w:pPr>
      <w:spacing w:before="100" w:beforeAutospacing="1" w:after="100" w:afterAutospacing="1"/>
    </w:pPr>
    <w:rPr>
      <w:rFonts w:ascii="Verdana" w:hAnsi="Verdana" w:cs="Verdana"/>
      <w:b/>
      <w:bCs/>
      <w:color w:val="FFFFFF"/>
    </w:rPr>
  </w:style>
  <w:style w:type="paragraph" w:customStyle="1" w:styleId="icotab">
    <w:name w:val="icotab"/>
    <w:basedOn w:val="Normln"/>
    <w:uiPriority w:val="99"/>
    <w:rsid w:val="001C4286"/>
    <w:pPr>
      <w:spacing w:before="100" w:beforeAutospacing="1" w:after="100" w:afterAutospacing="1"/>
    </w:pPr>
    <w:rPr>
      <w:sz w:val="24"/>
      <w:szCs w:val="24"/>
    </w:rPr>
  </w:style>
  <w:style w:type="paragraph" w:customStyle="1" w:styleId="icoposx">
    <w:name w:val="icoposx"/>
    <w:basedOn w:val="Normln"/>
    <w:uiPriority w:val="99"/>
    <w:rsid w:val="001C4286"/>
    <w:pPr>
      <w:spacing w:before="100" w:beforeAutospacing="1" w:after="100" w:afterAutospacing="1"/>
    </w:pPr>
    <w:rPr>
      <w:sz w:val="24"/>
      <w:szCs w:val="24"/>
    </w:rPr>
  </w:style>
  <w:style w:type="paragraph" w:customStyle="1" w:styleId="icoposy">
    <w:name w:val="icoposy"/>
    <w:basedOn w:val="Normln"/>
    <w:uiPriority w:val="99"/>
    <w:rsid w:val="001C4286"/>
    <w:pPr>
      <w:spacing w:before="100" w:beforeAutospacing="1" w:after="100" w:afterAutospacing="1"/>
    </w:pPr>
    <w:rPr>
      <w:sz w:val="24"/>
      <w:szCs w:val="24"/>
    </w:rPr>
  </w:style>
  <w:style w:type="paragraph" w:customStyle="1" w:styleId="ikona">
    <w:name w:val="ikona"/>
    <w:basedOn w:val="Normln"/>
    <w:uiPriority w:val="99"/>
    <w:rsid w:val="001C4286"/>
    <w:pPr>
      <w:spacing w:before="100" w:beforeAutospacing="1" w:after="100" w:afterAutospacing="1"/>
      <w:textAlignment w:val="center"/>
    </w:pPr>
    <w:rPr>
      <w:rFonts w:ascii="Verdana" w:hAnsi="Verdana" w:cs="Verdana"/>
      <w:b/>
      <w:bCs/>
      <w:color w:val="000000"/>
      <w:spacing w:val="15"/>
      <w:sz w:val="24"/>
      <w:szCs w:val="24"/>
    </w:rPr>
  </w:style>
  <w:style w:type="paragraph" w:customStyle="1" w:styleId="norms">
    <w:name w:val="norms"/>
    <w:basedOn w:val="Normln"/>
    <w:uiPriority w:val="99"/>
    <w:rsid w:val="001C4286"/>
    <w:pPr>
      <w:spacing w:before="100" w:beforeAutospacing="1" w:after="100" w:afterAutospacing="1"/>
    </w:pPr>
    <w:rPr>
      <w:rFonts w:ascii="Verdana" w:hAnsi="Verdana" w:cs="Verdana"/>
      <w:color w:val="000000"/>
      <w:spacing w:val="15"/>
      <w:sz w:val="12"/>
      <w:szCs w:val="12"/>
    </w:rPr>
  </w:style>
  <w:style w:type="paragraph" w:customStyle="1" w:styleId="bordos">
    <w:name w:val="bordos"/>
    <w:basedOn w:val="Normln"/>
    <w:uiPriority w:val="99"/>
    <w:rsid w:val="001C4286"/>
    <w:pPr>
      <w:spacing w:before="100" w:beforeAutospacing="1" w:after="100" w:afterAutospacing="1"/>
    </w:pPr>
    <w:rPr>
      <w:rFonts w:ascii="Verdana" w:hAnsi="Verdana" w:cs="Verdana"/>
      <w:spacing w:val="15"/>
      <w:sz w:val="12"/>
      <w:szCs w:val="12"/>
    </w:rPr>
  </w:style>
  <w:style w:type="paragraph" w:customStyle="1" w:styleId="kod">
    <w:name w:val="kod"/>
    <w:basedOn w:val="Normln"/>
    <w:uiPriority w:val="99"/>
    <w:rsid w:val="001C4286"/>
    <w:pPr>
      <w:spacing w:before="100" w:beforeAutospacing="1" w:after="100" w:afterAutospacing="1"/>
    </w:pPr>
    <w:rPr>
      <w:sz w:val="24"/>
      <w:szCs w:val="24"/>
    </w:rPr>
  </w:style>
  <w:style w:type="paragraph" w:customStyle="1" w:styleId="std">
    <w:name w:val="std"/>
    <w:basedOn w:val="Normln"/>
    <w:uiPriority w:val="99"/>
    <w:rsid w:val="001C4286"/>
    <w:pPr>
      <w:spacing w:before="100" w:beforeAutospacing="1" w:after="100" w:afterAutospacing="1"/>
    </w:pPr>
    <w:rPr>
      <w:rFonts w:ascii="Verdana" w:hAnsi="Verdana" w:cs="Verdana"/>
      <w:color w:val="000000"/>
      <w:spacing w:val="15"/>
      <w:sz w:val="16"/>
      <w:szCs w:val="16"/>
    </w:rPr>
  </w:style>
  <w:style w:type="paragraph" w:customStyle="1" w:styleId="head">
    <w:name w:val="head"/>
    <w:basedOn w:val="Normln"/>
    <w:uiPriority w:val="99"/>
    <w:rsid w:val="001C4286"/>
    <w:pPr>
      <w:spacing w:before="100" w:beforeAutospacing="1" w:after="100" w:afterAutospacing="1"/>
      <w:textAlignment w:val="bottom"/>
    </w:pPr>
    <w:rPr>
      <w:rFonts w:ascii="Verdana" w:hAnsi="Verdana" w:cs="Verdana"/>
      <w:color w:val="000000"/>
      <w:sz w:val="14"/>
      <w:szCs w:val="14"/>
    </w:rPr>
  </w:style>
  <w:style w:type="paragraph" w:customStyle="1" w:styleId="headr">
    <w:name w:val="headr"/>
    <w:basedOn w:val="Normln"/>
    <w:uiPriority w:val="99"/>
    <w:rsid w:val="001C4286"/>
    <w:pPr>
      <w:spacing w:before="100" w:beforeAutospacing="1" w:after="100" w:afterAutospacing="1"/>
      <w:jc w:val="right"/>
      <w:textAlignment w:val="bottom"/>
    </w:pPr>
    <w:rPr>
      <w:rFonts w:ascii="Verdana" w:hAnsi="Verdana" w:cs="Verdana"/>
      <w:color w:val="000000"/>
      <w:sz w:val="14"/>
      <w:szCs w:val="14"/>
    </w:rPr>
  </w:style>
  <w:style w:type="paragraph" w:customStyle="1" w:styleId="headc">
    <w:name w:val="headc"/>
    <w:basedOn w:val="Normln"/>
    <w:uiPriority w:val="99"/>
    <w:rsid w:val="001C4286"/>
    <w:pPr>
      <w:spacing w:before="100" w:beforeAutospacing="1" w:after="100" w:afterAutospacing="1"/>
      <w:jc w:val="center"/>
      <w:textAlignment w:val="bottom"/>
    </w:pPr>
    <w:rPr>
      <w:rFonts w:ascii="Verdana" w:hAnsi="Verdana" w:cs="Verdana"/>
      <w:color w:val="000000"/>
      <w:sz w:val="14"/>
      <w:szCs w:val="14"/>
    </w:rPr>
  </w:style>
  <w:style w:type="paragraph" w:customStyle="1" w:styleId="nadline">
    <w:name w:val="nadline"/>
    <w:basedOn w:val="Normln"/>
    <w:uiPriority w:val="99"/>
    <w:rsid w:val="001C4286"/>
    <w:pPr>
      <w:spacing w:before="100" w:beforeAutospacing="1" w:after="100" w:afterAutospacing="1"/>
    </w:pPr>
    <w:rPr>
      <w:rFonts w:ascii="Verdana" w:hAnsi="Verdana" w:cs="Verdana"/>
      <w:b/>
      <w:bCs/>
      <w:color w:val="000000"/>
      <w:spacing w:val="15"/>
    </w:rPr>
  </w:style>
  <w:style w:type="paragraph" w:customStyle="1" w:styleId="cislo">
    <w:name w:val="cislo"/>
    <w:basedOn w:val="Normln"/>
    <w:uiPriority w:val="99"/>
    <w:rsid w:val="001C4286"/>
    <w:pPr>
      <w:spacing w:before="100" w:beforeAutospacing="1" w:after="100" w:afterAutospacing="1"/>
    </w:pPr>
    <w:rPr>
      <w:rFonts w:ascii="Verdana" w:hAnsi="Verdana" w:cs="Verdana"/>
      <w:b/>
      <w:bCs/>
      <w:color w:val="000000"/>
      <w:sz w:val="18"/>
      <w:szCs w:val="18"/>
    </w:rPr>
  </w:style>
  <w:style w:type="paragraph" w:customStyle="1" w:styleId="mena">
    <w:name w:val="mena"/>
    <w:basedOn w:val="Normln"/>
    <w:uiPriority w:val="99"/>
    <w:rsid w:val="001C4286"/>
    <w:pPr>
      <w:spacing w:before="100" w:beforeAutospacing="1" w:after="100" w:afterAutospacing="1"/>
    </w:pPr>
    <w:rPr>
      <w:rFonts w:ascii="Verdana" w:hAnsi="Verdana" w:cs="Verdana"/>
      <w:b/>
      <w:bCs/>
      <w:spacing w:val="30"/>
      <w:sz w:val="14"/>
      <w:szCs w:val="14"/>
    </w:rPr>
  </w:style>
  <w:style w:type="paragraph" w:customStyle="1" w:styleId="frame">
    <w:name w:val="frame"/>
    <w:basedOn w:val="Normln"/>
    <w:uiPriority w:val="99"/>
    <w:rsid w:val="001C4286"/>
    <w:pPr>
      <w:spacing w:before="100" w:beforeAutospacing="1" w:after="100" w:afterAutospacing="1"/>
    </w:pPr>
    <w:rPr>
      <w:sz w:val="24"/>
      <w:szCs w:val="24"/>
    </w:rPr>
  </w:style>
  <w:style w:type="paragraph" w:customStyle="1" w:styleId="bucet">
    <w:name w:val="b_ucet"/>
    <w:basedOn w:val="Normln"/>
    <w:uiPriority w:val="99"/>
    <w:rsid w:val="001C4286"/>
    <w:pPr>
      <w:spacing w:before="100" w:beforeAutospacing="1" w:after="100" w:afterAutospacing="1"/>
      <w:textAlignment w:val="top"/>
    </w:pPr>
    <w:rPr>
      <w:sz w:val="24"/>
      <w:szCs w:val="24"/>
    </w:rPr>
  </w:style>
  <w:style w:type="paragraph" w:customStyle="1" w:styleId="tucet">
    <w:name w:val="t_ucet"/>
    <w:basedOn w:val="Normln"/>
    <w:uiPriority w:val="99"/>
    <w:rsid w:val="001C4286"/>
    <w:pPr>
      <w:spacing w:before="100" w:beforeAutospacing="1" w:after="100" w:afterAutospacing="1"/>
      <w:textAlignment w:val="top"/>
    </w:pPr>
    <w:rPr>
      <w:sz w:val="24"/>
      <w:szCs w:val="24"/>
    </w:rPr>
  </w:style>
  <w:style w:type="paragraph" w:customStyle="1" w:styleId="sucet">
    <w:name w:val="s_ucet"/>
    <w:basedOn w:val="Normln"/>
    <w:uiPriority w:val="99"/>
    <w:rsid w:val="001C4286"/>
    <w:pPr>
      <w:spacing w:before="100" w:beforeAutospacing="1" w:after="100" w:afterAutospacing="1"/>
      <w:textAlignment w:val="top"/>
    </w:pPr>
    <w:rPr>
      <w:sz w:val="24"/>
      <w:szCs w:val="24"/>
    </w:rPr>
  </w:style>
  <w:style w:type="paragraph" w:customStyle="1" w:styleId="uucet">
    <w:name w:val="u_ucet"/>
    <w:basedOn w:val="Normln"/>
    <w:uiPriority w:val="99"/>
    <w:rsid w:val="001C4286"/>
    <w:pPr>
      <w:shd w:val="clear" w:color="auto" w:fill="FFFFFF"/>
      <w:spacing w:before="100" w:beforeAutospacing="1" w:after="100" w:afterAutospacing="1"/>
      <w:textAlignment w:val="top"/>
    </w:pPr>
    <w:rPr>
      <w:sz w:val="24"/>
      <w:szCs w:val="24"/>
    </w:rPr>
  </w:style>
  <w:style w:type="paragraph" w:customStyle="1" w:styleId="info">
    <w:name w:val="info"/>
    <w:basedOn w:val="Normln"/>
    <w:uiPriority w:val="99"/>
    <w:rsid w:val="001C4286"/>
    <w:pPr>
      <w:spacing w:before="100" w:beforeAutospacing="1" w:after="100" w:afterAutospacing="1"/>
    </w:pPr>
    <w:rPr>
      <w:rFonts w:ascii="Verdana" w:hAnsi="Verdana" w:cs="Verdana"/>
      <w:sz w:val="14"/>
      <w:szCs w:val="14"/>
      <w:u w:val="single"/>
    </w:rPr>
  </w:style>
  <w:style w:type="paragraph" w:customStyle="1" w:styleId="sub">
    <w:name w:val="sub"/>
    <w:basedOn w:val="Normln"/>
    <w:uiPriority w:val="99"/>
    <w:rsid w:val="001C4286"/>
    <w:pPr>
      <w:spacing w:before="100" w:beforeAutospacing="1" w:after="100" w:afterAutospacing="1"/>
      <w:textAlignment w:val="top"/>
    </w:pPr>
    <w:rPr>
      <w:rFonts w:ascii="Verdana" w:hAnsi="Verdana" w:cs="Verdana"/>
      <w:b/>
      <w:bCs/>
      <w:color w:val="000000"/>
      <w:spacing w:val="30"/>
      <w:sz w:val="14"/>
      <w:szCs w:val="14"/>
    </w:rPr>
  </w:style>
  <w:style w:type="paragraph" w:customStyle="1" w:styleId="bortm">
    <w:name w:val="bortm"/>
    <w:basedOn w:val="Normln"/>
    <w:uiPriority w:val="99"/>
    <w:rsid w:val="001C4286"/>
    <w:pPr>
      <w:pBdr>
        <w:top w:val="single" w:sz="6" w:space="0" w:color="auto"/>
        <w:left w:val="single" w:sz="6" w:space="0" w:color="auto"/>
        <w:bottom w:val="single" w:sz="6" w:space="0" w:color="auto"/>
        <w:right w:val="single" w:sz="6" w:space="0" w:color="auto"/>
      </w:pBdr>
      <w:spacing w:before="100" w:beforeAutospacing="1" w:after="100" w:afterAutospacing="1"/>
    </w:pPr>
    <w:rPr>
      <w:sz w:val="24"/>
      <w:szCs w:val="24"/>
    </w:rPr>
  </w:style>
  <w:style w:type="paragraph" w:customStyle="1" w:styleId="borsv">
    <w:name w:val="borsv"/>
    <w:basedOn w:val="Normln"/>
    <w:uiPriority w:val="99"/>
    <w:rsid w:val="001C4286"/>
    <w:pPr>
      <w:pBdr>
        <w:top w:val="single" w:sz="6" w:space="0" w:color="auto"/>
        <w:left w:val="single" w:sz="6" w:space="0" w:color="auto"/>
        <w:bottom w:val="single" w:sz="6" w:space="0" w:color="auto"/>
        <w:right w:val="single" w:sz="6" w:space="0" w:color="auto"/>
      </w:pBdr>
      <w:spacing w:before="100" w:beforeAutospacing="1" w:after="100" w:afterAutospacing="1"/>
    </w:pPr>
    <w:rPr>
      <w:sz w:val="24"/>
      <w:szCs w:val="24"/>
    </w:rPr>
  </w:style>
  <w:style w:type="paragraph" w:customStyle="1" w:styleId="grtd">
    <w:name w:val="grtd"/>
    <w:basedOn w:val="Normln"/>
    <w:uiPriority w:val="99"/>
    <w:rsid w:val="001C4286"/>
    <w:pPr>
      <w:pBdr>
        <w:bottom w:val="single" w:sz="6" w:space="0" w:color="000000"/>
        <w:right w:val="single" w:sz="6" w:space="0" w:color="000000"/>
      </w:pBdr>
      <w:shd w:val="clear" w:color="auto" w:fill="C0C0C0"/>
      <w:spacing w:before="100" w:beforeAutospacing="1" w:after="100" w:afterAutospacing="1"/>
    </w:pPr>
    <w:rPr>
      <w:sz w:val="24"/>
      <w:szCs w:val="24"/>
    </w:rPr>
  </w:style>
  <w:style w:type="paragraph" w:customStyle="1" w:styleId="grtdw">
    <w:name w:val="grtdw"/>
    <w:basedOn w:val="Normln"/>
    <w:uiPriority w:val="99"/>
    <w:rsid w:val="001C4286"/>
    <w:pPr>
      <w:pBdr>
        <w:bottom w:val="single" w:sz="6" w:space="0" w:color="000000"/>
        <w:right w:val="single" w:sz="6" w:space="0" w:color="000000"/>
      </w:pBdr>
      <w:spacing w:before="100" w:beforeAutospacing="1" w:after="100" w:afterAutospacing="1"/>
    </w:pPr>
    <w:rPr>
      <w:sz w:val="24"/>
      <w:szCs w:val="24"/>
    </w:rPr>
  </w:style>
  <w:style w:type="paragraph" w:customStyle="1" w:styleId="grtb">
    <w:name w:val="grtb"/>
    <w:basedOn w:val="Normln"/>
    <w:uiPriority w:val="99"/>
    <w:rsid w:val="001C4286"/>
    <w:pPr>
      <w:pBdr>
        <w:top w:val="single" w:sz="6" w:space="0" w:color="000000"/>
        <w:left w:val="single" w:sz="6" w:space="0" w:color="000000"/>
      </w:pBdr>
      <w:shd w:val="clear" w:color="auto" w:fill="C0C0C0"/>
      <w:spacing w:before="100" w:beforeAutospacing="1" w:after="100" w:afterAutospacing="1"/>
    </w:pPr>
    <w:rPr>
      <w:sz w:val="24"/>
      <w:szCs w:val="24"/>
    </w:rPr>
  </w:style>
  <w:style w:type="paragraph" w:customStyle="1" w:styleId="ytds">
    <w:name w:val="ytds"/>
    <w:basedOn w:val="Normln"/>
    <w:uiPriority w:val="99"/>
    <w:rsid w:val="001C4286"/>
    <w:pPr>
      <w:pBdr>
        <w:bottom w:val="single" w:sz="6" w:space="0" w:color="auto"/>
        <w:right w:val="single" w:sz="6" w:space="0" w:color="auto"/>
      </w:pBdr>
      <w:spacing w:before="100" w:beforeAutospacing="1" w:after="100" w:afterAutospacing="1"/>
    </w:pPr>
    <w:rPr>
      <w:sz w:val="24"/>
      <w:szCs w:val="24"/>
    </w:rPr>
  </w:style>
  <w:style w:type="paragraph" w:customStyle="1" w:styleId="ytdsr">
    <w:name w:val="ytdsr"/>
    <w:basedOn w:val="Normln"/>
    <w:uiPriority w:val="99"/>
    <w:rsid w:val="001C4286"/>
    <w:pPr>
      <w:pBdr>
        <w:bottom w:val="single" w:sz="6" w:space="0" w:color="auto"/>
        <w:right w:val="single" w:sz="6" w:space="5" w:color="auto"/>
      </w:pBdr>
      <w:spacing w:before="100" w:beforeAutospacing="1" w:after="100" w:afterAutospacing="1"/>
      <w:jc w:val="right"/>
    </w:pPr>
    <w:rPr>
      <w:sz w:val="24"/>
      <w:szCs w:val="24"/>
    </w:rPr>
  </w:style>
  <w:style w:type="paragraph" w:customStyle="1" w:styleId="ytdt">
    <w:name w:val="ytdt"/>
    <w:basedOn w:val="Normln"/>
    <w:uiPriority w:val="99"/>
    <w:rsid w:val="001C4286"/>
    <w:pPr>
      <w:pBdr>
        <w:bottom w:val="single" w:sz="6" w:space="0" w:color="auto"/>
        <w:right w:val="single" w:sz="6" w:space="0" w:color="auto"/>
      </w:pBdr>
      <w:spacing w:before="100" w:beforeAutospacing="1" w:after="100" w:afterAutospacing="1"/>
    </w:pPr>
    <w:rPr>
      <w:sz w:val="24"/>
      <w:szCs w:val="24"/>
    </w:rPr>
  </w:style>
  <w:style w:type="paragraph" w:customStyle="1" w:styleId="ytb">
    <w:name w:val="ytb"/>
    <w:basedOn w:val="Normln"/>
    <w:uiPriority w:val="99"/>
    <w:rsid w:val="001C4286"/>
    <w:pPr>
      <w:pBdr>
        <w:top w:val="single" w:sz="6" w:space="0" w:color="auto"/>
        <w:left w:val="single" w:sz="6" w:space="0" w:color="auto"/>
      </w:pBdr>
      <w:spacing w:before="100" w:beforeAutospacing="1" w:after="100" w:afterAutospacing="1"/>
    </w:pPr>
    <w:rPr>
      <w:sz w:val="24"/>
      <w:szCs w:val="24"/>
    </w:rPr>
  </w:style>
  <w:style w:type="paragraph" w:customStyle="1" w:styleId="tdr">
    <w:name w:val="tdr"/>
    <w:basedOn w:val="Normln"/>
    <w:uiPriority w:val="99"/>
    <w:rsid w:val="001C4286"/>
    <w:pPr>
      <w:spacing w:before="100" w:beforeAutospacing="1" w:after="100" w:afterAutospacing="1"/>
      <w:jc w:val="right"/>
    </w:pPr>
    <w:rPr>
      <w:sz w:val="24"/>
      <w:szCs w:val="24"/>
    </w:rPr>
  </w:style>
  <w:style w:type="paragraph" w:customStyle="1" w:styleId="tdvm">
    <w:name w:val="tdvm"/>
    <w:basedOn w:val="Normln"/>
    <w:uiPriority w:val="99"/>
    <w:rsid w:val="001C4286"/>
    <w:pPr>
      <w:spacing w:before="100" w:beforeAutospacing="1" w:after="100" w:afterAutospacing="1"/>
      <w:textAlignment w:val="center"/>
    </w:pPr>
    <w:rPr>
      <w:sz w:val="24"/>
      <w:szCs w:val="24"/>
    </w:rPr>
  </w:style>
  <w:style w:type="paragraph" w:customStyle="1" w:styleId="tdvmr">
    <w:name w:val="tdvmr"/>
    <w:basedOn w:val="Normln"/>
    <w:uiPriority w:val="99"/>
    <w:rsid w:val="001C4286"/>
    <w:pPr>
      <w:spacing w:before="100" w:beforeAutospacing="1" w:after="100" w:afterAutospacing="1"/>
      <w:jc w:val="right"/>
      <w:textAlignment w:val="center"/>
    </w:pPr>
    <w:rPr>
      <w:sz w:val="24"/>
      <w:szCs w:val="24"/>
    </w:rPr>
  </w:style>
  <w:style w:type="paragraph" w:customStyle="1" w:styleId="tdvb">
    <w:name w:val="tdvb"/>
    <w:basedOn w:val="Normln"/>
    <w:uiPriority w:val="99"/>
    <w:rsid w:val="001C4286"/>
    <w:pPr>
      <w:spacing w:before="100" w:beforeAutospacing="1" w:after="100" w:afterAutospacing="1"/>
      <w:textAlignment w:val="bottom"/>
    </w:pPr>
    <w:rPr>
      <w:sz w:val="24"/>
      <w:szCs w:val="24"/>
    </w:rPr>
  </w:style>
  <w:style w:type="paragraph" w:customStyle="1" w:styleId="tdvbr">
    <w:name w:val="tdvbr"/>
    <w:basedOn w:val="Normln"/>
    <w:uiPriority w:val="99"/>
    <w:rsid w:val="001C4286"/>
    <w:pPr>
      <w:spacing w:before="100" w:beforeAutospacing="1" w:after="100" w:afterAutospacing="1"/>
      <w:jc w:val="right"/>
      <w:textAlignment w:val="bottom"/>
    </w:pPr>
    <w:rPr>
      <w:sz w:val="24"/>
      <w:szCs w:val="24"/>
    </w:rPr>
  </w:style>
  <w:style w:type="paragraph" w:customStyle="1" w:styleId="smbutt">
    <w:name w:val="smbutt"/>
    <w:basedOn w:val="Normln"/>
    <w:uiPriority w:val="99"/>
    <w:rsid w:val="001C4286"/>
    <w:pPr>
      <w:spacing w:before="100" w:beforeAutospacing="1" w:after="100" w:afterAutospacing="1"/>
    </w:pPr>
    <w:rPr>
      <w:rFonts w:ascii="Verdana" w:hAnsi="Verdana" w:cs="Verdana"/>
      <w:color w:val="000000"/>
      <w:spacing w:val="15"/>
      <w:sz w:val="14"/>
      <w:szCs w:val="14"/>
    </w:rPr>
  </w:style>
  <w:style w:type="paragraph" w:customStyle="1" w:styleId="formrect">
    <w:name w:val="formrect"/>
    <w:basedOn w:val="Normln"/>
    <w:uiPriority w:val="99"/>
    <w:rsid w:val="001C4286"/>
    <w:pPr>
      <w:pBdr>
        <w:top w:val="single" w:sz="2" w:space="0" w:color="auto"/>
        <w:left w:val="single" w:sz="2" w:space="0" w:color="auto"/>
        <w:bottom w:val="single" w:sz="2" w:space="0" w:color="auto"/>
        <w:right w:val="single" w:sz="2" w:space="0" w:color="auto"/>
      </w:pBdr>
    </w:pPr>
    <w:rPr>
      <w:sz w:val="15"/>
      <w:szCs w:val="15"/>
    </w:rPr>
  </w:style>
  <w:style w:type="paragraph" w:customStyle="1" w:styleId="formauthactive">
    <w:name w:val="formauthactive"/>
    <w:basedOn w:val="Normln"/>
    <w:uiPriority w:val="99"/>
    <w:rsid w:val="001C4286"/>
    <w:pPr>
      <w:pBdr>
        <w:top w:val="single" w:sz="6" w:space="0" w:color="auto"/>
        <w:left w:val="single" w:sz="6" w:space="0" w:color="auto"/>
        <w:bottom w:val="single" w:sz="6" w:space="0" w:color="auto"/>
        <w:right w:val="single" w:sz="6" w:space="0" w:color="auto"/>
      </w:pBdr>
      <w:jc w:val="center"/>
    </w:pPr>
    <w:rPr>
      <w:sz w:val="15"/>
      <w:szCs w:val="15"/>
    </w:rPr>
  </w:style>
  <w:style w:type="paragraph" w:customStyle="1" w:styleId="formauthinactive">
    <w:name w:val="formauthinactive"/>
    <w:basedOn w:val="Normln"/>
    <w:uiPriority w:val="99"/>
    <w:rsid w:val="001C4286"/>
    <w:pPr>
      <w:pBdr>
        <w:top w:val="single" w:sz="6" w:space="0" w:color="auto"/>
        <w:left w:val="single" w:sz="6" w:space="0" w:color="auto"/>
        <w:bottom w:val="single" w:sz="6" w:space="0" w:color="auto"/>
        <w:right w:val="single" w:sz="6" w:space="0" w:color="auto"/>
      </w:pBdr>
      <w:jc w:val="center"/>
    </w:pPr>
    <w:rPr>
      <w:sz w:val="15"/>
      <w:szCs w:val="15"/>
    </w:rPr>
  </w:style>
  <w:style w:type="paragraph" w:customStyle="1" w:styleId="invisible">
    <w:name w:val="invisible"/>
    <w:basedOn w:val="Normln"/>
    <w:uiPriority w:val="99"/>
    <w:rsid w:val="001C4286"/>
    <w:pPr>
      <w:spacing w:before="100" w:beforeAutospacing="1" w:after="100" w:afterAutospacing="1"/>
    </w:pPr>
    <w:rPr>
      <w:vanish/>
      <w:sz w:val="24"/>
      <w:szCs w:val="24"/>
    </w:rPr>
  </w:style>
  <w:style w:type="paragraph" w:customStyle="1" w:styleId="block">
    <w:name w:val="block"/>
    <w:basedOn w:val="Normln"/>
    <w:uiPriority w:val="99"/>
    <w:rsid w:val="001C4286"/>
    <w:pPr>
      <w:spacing w:before="100" w:beforeAutospacing="1" w:after="100" w:afterAutospacing="1"/>
    </w:pPr>
    <w:rPr>
      <w:sz w:val="24"/>
      <w:szCs w:val="24"/>
    </w:rPr>
  </w:style>
  <w:style w:type="paragraph" w:customStyle="1" w:styleId="loading">
    <w:name w:val="loading"/>
    <w:basedOn w:val="Normln"/>
    <w:uiPriority w:val="99"/>
    <w:rsid w:val="001C4286"/>
    <w:pPr>
      <w:spacing w:before="100" w:beforeAutospacing="1" w:after="100" w:afterAutospacing="1"/>
      <w:jc w:val="center"/>
    </w:pPr>
    <w:rPr>
      <w:sz w:val="24"/>
      <w:szCs w:val="24"/>
    </w:rPr>
  </w:style>
  <w:style w:type="paragraph" w:customStyle="1" w:styleId="errwin">
    <w:name w:val="errwin"/>
    <w:basedOn w:val="Normln"/>
    <w:uiPriority w:val="99"/>
    <w:rsid w:val="001C4286"/>
    <w:pPr>
      <w:pBdr>
        <w:top w:val="single" w:sz="6" w:space="0" w:color="auto"/>
        <w:left w:val="single" w:sz="6" w:space="0" w:color="auto"/>
        <w:bottom w:val="single" w:sz="6" w:space="0" w:color="auto"/>
        <w:right w:val="single" w:sz="6" w:space="0" w:color="auto"/>
      </w:pBdr>
      <w:spacing w:before="100" w:beforeAutospacing="1" w:after="100" w:afterAutospacing="1"/>
    </w:pPr>
    <w:rPr>
      <w:sz w:val="24"/>
      <w:szCs w:val="24"/>
    </w:rPr>
  </w:style>
  <w:style w:type="paragraph" w:customStyle="1" w:styleId="errstack">
    <w:name w:val="errstack"/>
    <w:basedOn w:val="Normln"/>
    <w:uiPriority w:val="99"/>
    <w:rsid w:val="001C4286"/>
    <w:pPr>
      <w:spacing w:before="100" w:beforeAutospacing="1" w:after="100" w:afterAutospacing="1"/>
    </w:pPr>
    <w:rPr>
      <w:sz w:val="24"/>
      <w:szCs w:val="24"/>
    </w:rPr>
  </w:style>
  <w:style w:type="paragraph" w:customStyle="1" w:styleId="errdes">
    <w:name w:val="errdes"/>
    <w:basedOn w:val="Normln"/>
    <w:uiPriority w:val="99"/>
    <w:rsid w:val="001C4286"/>
    <w:pPr>
      <w:spacing w:before="100" w:beforeAutospacing="1" w:after="100" w:afterAutospacing="1"/>
    </w:pPr>
    <w:rPr>
      <w:sz w:val="24"/>
      <w:szCs w:val="24"/>
    </w:rPr>
  </w:style>
  <w:style w:type="paragraph" w:customStyle="1" w:styleId="errcenter">
    <w:name w:val="errcenter"/>
    <w:basedOn w:val="Normln"/>
    <w:uiPriority w:val="99"/>
    <w:rsid w:val="001C4286"/>
    <w:pPr>
      <w:spacing w:before="100" w:beforeAutospacing="1" w:after="100" w:afterAutospacing="1"/>
      <w:jc w:val="center"/>
    </w:pPr>
    <w:rPr>
      <w:b/>
      <w:bCs/>
      <w:sz w:val="24"/>
      <w:szCs w:val="24"/>
    </w:rPr>
  </w:style>
  <w:style w:type="paragraph" w:customStyle="1" w:styleId="cal1input">
    <w:name w:val="cal1input"/>
    <w:basedOn w:val="Normln"/>
    <w:uiPriority w:val="99"/>
    <w:rsid w:val="001C4286"/>
    <w:pPr>
      <w:pBdr>
        <w:top w:val="single" w:sz="6" w:space="0" w:color="auto"/>
        <w:left w:val="single" w:sz="6" w:space="0" w:color="auto"/>
        <w:bottom w:val="single" w:sz="6" w:space="0" w:color="auto"/>
        <w:right w:val="single" w:sz="6" w:space="0" w:color="auto"/>
      </w:pBdr>
      <w:ind w:right="30"/>
    </w:pPr>
    <w:rPr>
      <w:rFonts w:ascii="Verdana" w:hAnsi="Verdana" w:cs="Verdana"/>
      <w:color w:val="000000"/>
      <w:sz w:val="15"/>
      <w:szCs w:val="15"/>
    </w:rPr>
  </w:style>
  <w:style w:type="paragraph" w:customStyle="1" w:styleId="cal1inputerror">
    <w:name w:val="cal1inputerror"/>
    <w:basedOn w:val="Normln"/>
    <w:uiPriority w:val="99"/>
    <w:rsid w:val="001C4286"/>
    <w:pPr>
      <w:pBdr>
        <w:top w:val="single" w:sz="6" w:space="0" w:color="auto"/>
        <w:left w:val="single" w:sz="6" w:space="0" w:color="auto"/>
        <w:bottom w:val="single" w:sz="6" w:space="0" w:color="auto"/>
        <w:right w:val="single" w:sz="6" w:space="0" w:color="auto"/>
      </w:pBdr>
      <w:ind w:right="30"/>
    </w:pPr>
    <w:rPr>
      <w:rFonts w:ascii="Verdana" w:hAnsi="Verdana" w:cs="Verdana"/>
      <w:color w:val="000000"/>
      <w:sz w:val="15"/>
      <w:szCs w:val="15"/>
    </w:rPr>
  </w:style>
  <w:style w:type="paragraph" w:customStyle="1" w:styleId="cal1">
    <w:name w:val="cal1"/>
    <w:basedOn w:val="Normln"/>
    <w:uiPriority w:val="99"/>
    <w:rsid w:val="001C4286"/>
    <w:pPr>
      <w:spacing w:before="100" w:beforeAutospacing="1" w:after="100" w:afterAutospacing="1"/>
    </w:pPr>
    <w:rPr>
      <w:rFonts w:ascii="Verdana" w:hAnsi="Verdana" w:cs="Verdana"/>
      <w:color w:val="000000"/>
      <w:sz w:val="15"/>
      <w:szCs w:val="15"/>
    </w:rPr>
  </w:style>
  <w:style w:type="paragraph" w:customStyle="1" w:styleId="cal1head">
    <w:name w:val="cal1head"/>
    <w:basedOn w:val="Normln"/>
    <w:uiPriority w:val="99"/>
    <w:rsid w:val="001C4286"/>
    <w:pPr>
      <w:spacing w:before="100" w:beforeAutospacing="1" w:after="100" w:afterAutospacing="1"/>
    </w:pPr>
    <w:rPr>
      <w:b/>
      <w:bCs/>
      <w:sz w:val="24"/>
      <w:szCs w:val="24"/>
    </w:rPr>
  </w:style>
  <w:style w:type="paragraph" w:customStyle="1" w:styleId="cal1headleft">
    <w:name w:val="cal1headleft"/>
    <w:basedOn w:val="Normln"/>
    <w:uiPriority w:val="99"/>
    <w:rsid w:val="001C4286"/>
    <w:pPr>
      <w:spacing w:before="100" w:beforeAutospacing="1" w:after="100" w:afterAutospacing="1"/>
    </w:pPr>
    <w:rPr>
      <w:b/>
      <w:bCs/>
      <w:sz w:val="24"/>
      <w:szCs w:val="24"/>
    </w:rPr>
  </w:style>
  <w:style w:type="paragraph" w:customStyle="1" w:styleId="cal1headright">
    <w:name w:val="cal1headright"/>
    <w:basedOn w:val="Normln"/>
    <w:uiPriority w:val="99"/>
    <w:rsid w:val="001C4286"/>
    <w:pPr>
      <w:spacing w:before="100" w:beforeAutospacing="1" w:after="100" w:afterAutospacing="1"/>
    </w:pPr>
    <w:rPr>
      <w:b/>
      <w:bCs/>
      <w:sz w:val="24"/>
      <w:szCs w:val="24"/>
    </w:rPr>
  </w:style>
  <w:style w:type="paragraph" w:customStyle="1" w:styleId="cal1row">
    <w:name w:val="cal1row"/>
    <w:basedOn w:val="Normln"/>
    <w:uiPriority w:val="99"/>
    <w:rsid w:val="001C4286"/>
    <w:pPr>
      <w:spacing w:before="100" w:beforeAutospacing="1" w:after="100" w:afterAutospacing="1"/>
    </w:pPr>
    <w:rPr>
      <w:b/>
      <w:bCs/>
      <w:sz w:val="24"/>
      <w:szCs w:val="24"/>
    </w:rPr>
  </w:style>
  <w:style w:type="paragraph" w:customStyle="1" w:styleId="cal1year">
    <w:name w:val="cal1year"/>
    <w:basedOn w:val="Normln"/>
    <w:uiPriority w:val="99"/>
    <w:rsid w:val="001C4286"/>
    <w:pPr>
      <w:pBdr>
        <w:top w:val="single" w:sz="6" w:space="0" w:color="auto"/>
        <w:left w:val="single" w:sz="6" w:space="0" w:color="auto"/>
        <w:bottom w:val="single" w:sz="6" w:space="0" w:color="auto"/>
        <w:right w:val="single" w:sz="6" w:space="0" w:color="auto"/>
      </w:pBdr>
      <w:spacing w:before="100" w:beforeAutospacing="1" w:after="100" w:afterAutospacing="1"/>
    </w:pPr>
    <w:rPr>
      <w:sz w:val="18"/>
      <w:szCs w:val="18"/>
    </w:rPr>
  </w:style>
  <w:style w:type="paragraph" w:customStyle="1" w:styleId="cal1month">
    <w:name w:val="cal1month"/>
    <w:basedOn w:val="Normln"/>
    <w:uiPriority w:val="99"/>
    <w:rsid w:val="001C4286"/>
    <w:pPr>
      <w:pBdr>
        <w:top w:val="single" w:sz="6" w:space="0" w:color="auto"/>
        <w:left w:val="single" w:sz="6" w:space="0" w:color="auto"/>
        <w:bottom w:val="single" w:sz="6" w:space="0" w:color="auto"/>
        <w:right w:val="single" w:sz="6" w:space="0" w:color="auto"/>
      </w:pBdr>
      <w:spacing w:before="100" w:beforeAutospacing="1" w:after="100" w:afterAutospacing="1"/>
    </w:pPr>
    <w:rPr>
      <w:sz w:val="18"/>
      <w:szCs w:val="18"/>
    </w:rPr>
  </w:style>
  <w:style w:type="paragraph" w:customStyle="1" w:styleId="cal1day">
    <w:name w:val="cal1day"/>
    <w:basedOn w:val="Normln"/>
    <w:uiPriority w:val="99"/>
    <w:rsid w:val="001C4286"/>
    <w:pPr>
      <w:pBdr>
        <w:left w:val="single" w:sz="6" w:space="0" w:color="auto"/>
        <w:right w:val="single" w:sz="6" w:space="0" w:color="auto"/>
      </w:pBdr>
      <w:spacing w:before="100" w:beforeAutospacing="1" w:after="100" w:afterAutospacing="1"/>
    </w:pPr>
    <w:rPr>
      <w:sz w:val="18"/>
      <w:szCs w:val="18"/>
    </w:rPr>
  </w:style>
  <w:style w:type="paragraph" w:customStyle="1" w:styleId="cal1today">
    <w:name w:val="cal1today"/>
    <w:basedOn w:val="Normln"/>
    <w:uiPriority w:val="99"/>
    <w:rsid w:val="001C4286"/>
    <w:pPr>
      <w:pBdr>
        <w:top w:val="dotted" w:sz="6" w:space="0" w:color="auto"/>
        <w:left w:val="single" w:sz="6" w:space="0" w:color="auto"/>
        <w:bottom w:val="single" w:sz="6" w:space="0" w:color="auto"/>
        <w:right w:val="single" w:sz="6" w:space="0" w:color="auto"/>
      </w:pBdr>
      <w:spacing w:before="100" w:beforeAutospacing="1" w:after="100" w:afterAutospacing="1"/>
    </w:pPr>
    <w:rPr>
      <w:sz w:val="15"/>
      <w:szCs w:val="15"/>
    </w:rPr>
  </w:style>
  <w:style w:type="paragraph" w:customStyle="1" w:styleId="infowindowrow">
    <w:name w:val="infowindowrow"/>
    <w:basedOn w:val="Normln"/>
    <w:uiPriority w:val="99"/>
    <w:rsid w:val="001C4286"/>
    <w:pPr>
      <w:spacing w:before="100" w:beforeAutospacing="1" w:after="100" w:afterAutospacing="1"/>
    </w:pPr>
    <w:rPr>
      <w:sz w:val="24"/>
      <w:szCs w:val="24"/>
    </w:rPr>
  </w:style>
  <w:style w:type="paragraph" w:customStyle="1" w:styleId="infowindowheadleft">
    <w:name w:val="infowindowheadleft"/>
    <w:basedOn w:val="Normln"/>
    <w:uiPriority w:val="99"/>
    <w:rsid w:val="001C4286"/>
    <w:pPr>
      <w:spacing w:before="100" w:beforeAutospacing="1" w:after="100" w:afterAutospacing="1"/>
    </w:pPr>
    <w:rPr>
      <w:sz w:val="24"/>
      <w:szCs w:val="24"/>
    </w:rPr>
  </w:style>
  <w:style w:type="paragraph" w:customStyle="1" w:styleId="infowindowheadright">
    <w:name w:val="infowindowheadright"/>
    <w:basedOn w:val="Normln"/>
    <w:uiPriority w:val="99"/>
    <w:rsid w:val="001C4286"/>
    <w:pPr>
      <w:spacing w:before="100" w:beforeAutospacing="1" w:after="100" w:afterAutospacing="1"/>
    </w:pPr>
    <w:rPr>
      <w:sz w:val="24"/>
      <w:szCs w:val="24"/>
    </w:rPr>
  </w:style>
  <w:style w:type="paragraph" w:customStyle="1" w:styleId="infowindowhead">
    <w:name w:val="infowindowhead"/>
    <w:basedOn w:val="Normln"/>
    <w:uiPriority w:val="99"/>
    <w:rsid w:val="001C4286"/>
    <w:pPr>
      <w:spacing w:before="100" w:beforeAutospacing="1" w:after="100" w:afterAutospacing="1" w:line="510" w:lineRule="atLeast"/>
      <w:ind w:firstLine="240"/>
    </w:pPr>
    <w:rPr>
      <w:rFonts w:ascii="Arial" w:hAnsi="Arial" w:cs="Arial"/>
      <w:b/>
      <w:bCs/>
      <w:color w:val="FFFFFF"/>
    </w:rPr>
  </w:style>
  <w:style w:type="paragraph" w:customStyle="1" w:styleId="infowindowbody">
    <w:name w:val="infowindowbody"/>
    <w:basedOn w:val="Normln"/>
    <w:uiPriority w:val="99"/>
    <w:rsid w:val="001C4286"/>
    <w:pPr>
      <w:pBdr>
        <w:top w:val="single" w:sz="12" w:space="0" w:color="auto"/>
        <w:left w:val="single" w:sz="12" w:space="0" w:color="auto"/>
        <w:bottom w:val="single" w:sz="12" w:space="0" w:color="auto"/>
        <w:right w:val="single" w:sz="12" w:space="0" w:color="auto"/>
      </w:pBdr>
      <w:spacing w:before="100" w:beforeAutospacing="1" w:after="100" w:afterAutospacing="1"/>
    </w:pPr>
    <w:rPr>
      <w:sz w:val="24"/>
      <w:szCs w:val="24"/>
    </w:rPr>
  </w:style>
  <w:style w:type="paragraph" w:customStyle="1" w:styleId="infowindowtop">
    <w:name w:val="infowindowtop"/>
    <w:basedOn w:val="Normln"/>
    <w:uiPriority w:val="99"/>
    <w:rsid w:val="001C4286"/>
    <w:pPr>
      <w:spacing w:before="100" w:beforeAutospacing="1" w:after="100" w:afterAutospacing="1"/>
    </w:pPr>
    <w:rPr>
      <w:sz w:val="24"/>
      <w:szCs w:val="24"/>
    </w:rPr>
  </w:style>
  <w:style w:type="paragraph" w:customStyle="1" w:styleId="alertin11">
    <w:name w:val="alertin11"/>
    <w:basedOn w:val="Normln"/>
    <w:uiPriority w:val="99"/>
    <w:rsid w:val="001C4286"/>
    <w:pPr>
      <w:spacing w:before="100" w:beforeAutospacing="1" w:after="100" w:afterAutospacing="1"/>
    </w:pPr>
    <w:rPr>
      <w:sz w:val="24"/>
      <w:szCs w:val="24"/>
    </w:rPr>
  </w:style>
  <w:style w:type="paragraph" w:customStyle="1" w:styleId="alertin12">
    <w:name w:val="alertin12"/>
    <w:basedOn w:val="Normln"/>
    <w:uiPriority w:val="99"/>
    <w:rsid w:val="001C4286"/>
    <w:pPr>
      <w:spacing w:before="100" w:beforeAutospacing="1" w:after="100" w:afterAutospacing="1"/>
    </w:pPr>
    <w:rPr>
      <w:sz w:val="24"/>
      <w:szCs w:val="24"/>
    </w:rPr>
  </w:style>
  <w:style w:type="paragraph" w:customStyle="1" w:styleId="alertin13">
    <w:name w:val="alertin13"/>
    <w:basedOn w:val="Normln"/>
    <w:uiPriority w:val="99"/>
    <w:rsid w:val="001C4286"/>
    <w:pPr>
      <w:spacing w:before="100" w:beforeAutospacing="1" w:after="100" w:afterAutospacing="1"/>
    </w:pPr>
    <w:rPr>
      <w:sz w:val="24"/>
      <w:szCs w:val="24"/>
    </w:rPr>
  </w:style>
  <w:style w:type="paragraph" w:customStyle="1" w:styleId="alertin14">
    <w:name w:val="alertin14"/>
    <w:basedOn w:val="Normln"/>
    <w:uiPriority w:val="99"/>
    <w:rsid w:val="001C4286"/>
    <w:pPr>
      <w:spacing w:before="100" w:beforeAutospacing="1" w:after="100" w:afterAutospacing="1"/>
    </w:pPr>
    <w:rPr>
      <w:sz w:val="24"/>
      <w:szCs w:val="24"/>
    </w:rPr>
  </w:style>
  <w:style w:type="paragraph" w:customStyle="1" w:styleId="alertin15">
    <w:name w:val="alertin15"/>
    <w:basedOn w:val="Normln"/>
    <w:uiPriority w:val="99"/>
    <w:rsid w:val="001C4286"/>
    <w:pPr>
      <w:spacing w:before="100" w:beforeAutospacing="1" w:after="100" w:afterAutospacing="1"/>
    </w:pPr>
    <w:rPr>
      <w:sz w:val="24"/>
      <w:szCs w:val="24"/>
    </w:rPr>
  </w:style>
  <w:style w:type="paragraph" w:customStyle="1" w:styleId="alertin16">
    <w:name w:val="alertin16"/>
    <w:basedOn w:val="Normln"/>
    <w:uiPriority w:val="99"/>
    <w:rsid w:val="001C4286"/>
    <w:pPr>
      <w:spacing w:before="100" w:beforeAutospacing="1" w:after="100" w:afterAutospacing="1"/>
    </w:pPr>
    <w:rPr>
      <w:sz w:val="24"/>
      <w:szCs w:val="24"/>
    </w:rPr>
  </w:style>
  <w:style w:type="paragraph" w:customStyle="1" w:styleId="alertin17">
    <w:name w:val="alertin17"/>
    <w:basedOn w:val="Normln"/>
    <w:uiPriority w:val="99"/>
    <w:rsid w:val="001C4286"/>
    <w:pPr>
      <w:spacing w:before="100" w:beforeAutospacing="1" w:after="100" w:afterAutospacing="1"/>
    </w:pPr>
    <w:rPr>
      <w:sz w:val="24"/>
      <w:szCs w:val="24"/>
    </w:rPr>
  </w:style>
  <w:style w:type="paragraph" w:customStyle="1" w:styleId="alertin21">
    <w:name w:val="alertin21"/>
    <w:basedOn w:val="Normln"/>
    <w:uiPriority w:val="99"/>
    <w:rsid w:val="001C4286"/>
    <w:pPr>
      <w:spacing w:before="100" w:beforeAutospacing="1" w:after="100" w:afterAutospacing="1"/>
    </w:pPr>
    <w:rPr>
      <w:sz w:val="24"/>
      <w:szCs w:val="24"/>
    </w:rPr>
  </w:style>
  <w:style w:type="paragraph" w:customStyle="1" w:styleId="alertin22">
    <w:name w:val="alertin22"/>
    <w:basedOn w:val="Normln"/>
    <w:uiPriority w:val="99"/>
    <w:rsid w:val="001C4286"/>
    <w:pPr>
      <w:spacing w:before="100" w:beforeAutospacing="1" w:after="100" w:afterAutospacing="1"/>
    </w:pPr>
    <w:rPr>
      <w:sz w:val="24"/>
      <w:szCs w:val="24"/>
    </w:rPr>
  </w:style>
  <w:style w:type="paragraph" w:customStyle="1" w:styleId="alertin23">
    <w:name w:val="alertin23"/>
    <w:basedOn w:val="Normln"/>
    <w:uiPriority w:val="99"/>
    <w:rsid w:val="001C4286"/>
    <w:pPr>
      <w:spacing w:before="100" w:beforeAutospacing="1" w:after="100" w:afterAutospacing="1"/>
    </w:pPr>
    <w:rPr>
      <w:sz w:val="24"/>
      <w:szCs w:val="24"/>
    </w:rPr>
  </w:style>
  <w:style w:type="paragraph" w:customStyle="1" w:styleId="alertin24">
    <w:name w:val="alertin24"/>
    <w:basedOn w:val="Normln"/>
    <w:uiPriority w:val="99"/>
    <w:rsid w:val="001C4286"/>
    <w:pPr>
      <w:spacing w:before="100" w:beforeAutospacing="1" w:after="100" w:afterAutospacing="1"/>
    </w:pPr>
    <w:rPr>
      <w:sz w:val="24"/>
      <w:szCs w:val="24"/>
    </w:rPr>
  </w:style>
  <w:style w:type="paragraph" w:customStyle="1" w:styleId="alertin25">
    <w:name w:val="alertin25"/>
    <w:basedOn w:val="Normln"/>
    <w:uiPriority w:val="99"/>
    <w:rsid w:val="001C4286"/>
    <w:pPr>
      <w:spacing w:before="100" w:beforeAutospacing="1" w:after="100" w:afterAutospacing="1"/>
    </w:pPr>
    <w:rPr>
      <w:sz w:val="24"/>
      <w:szCs w:val="24"/>
    </w:rPr>
  </w:style>
  <w:style w:type="paragraph" w:customStyle="1" w:styleId="alertin26">
    <w:name w:val="alertin26"/>
    <w:basedOn w:val="Normln"/>
    <w:uiPriority w:val="99"/>
    <w:rsid w:val="001C4286"/>
    <w:pPr>
      <w:spacing w:before="100" w:beforeAutospacing="1" w:after="100" w:afterAutospacing="1"/>
    </w:pPr>
    <w:rPr>
      <w:sz w:val="24"/>
      <w:szCs w:val="24"/>
    </w:rPr>
  </w:style>
  <w:style w:type="paragraph" w:customStyle="1" w:styleId="alertin27">
    <w:name w:val="alertin27"/>
    <w:basedOn w:val="Normln"/>
    <w:uiPriority w:val="99"/>
    <w:rsid w:val="001C4286"/>
    <w:pPr>
      <w:spacing w:before="100" w:beforeAutospacing="1" w:after="100" w:afterAutospacing="1"/>
    </w:pPr>
    <w:rPr>
      <w:sz w:val="24"/>
      <w:szCs w:val="24"/>
    </w:rPr>
  </w:style>
  <w:style w:type="paragraph" w:customStyle="1" w:styleId="infowindowin">
    <w:name w:val="infowindowin"/>
    <w:basedOn w:val="Normln"/>
    <w:uiPriority w:val="99"/>
    <w:rsid w:val="001C4286"/>
    <w:pPr>
      <w:spacing w:before="100" w:beforeAutospacing="1" w:after="100" w:afterAutospacing="1"/>
    </w:pPr>
    <w:rPr>
      <w:sz w:val="18"/>
      <w:szCs w:val="18"/>
    </w:rPr>
  </w:style>
  <w:style w:type="paragraph" w:customStyle="1" w:styleId="infowindowbuttons">
    <w:name w:val="infowindowbuttons"/>
    <w:basedOn w:val="Normln"/>
    <w:uiPriority w:val="99"/>
    <w:rsid w:val="001C4286"/>
    <w:pPr>
      <w:spacing w:before="100" w:beforeAutospacing="1" w:after="100" w:afterAutospacing="1"/>
    </w:pPr>
    <w:rPr>
      <w:sz w:val="24"/>
      <w:szCs w:val="24"/>
    </w:rPr>
  </w:style>
  <w:style w:type="paragraph" w:customStyle="1" w:styleId="buttontop">
    <w:name w:val="buttontop"/>
    <w:basedOn w:val="Normln"/>
    <w:uiPriority w:val="99"/>
    <w:rsid w:val="001C4286"/>
    <w:pPr>
      <w:spacing w:before="100" w:beforeAutospacing="1" w:after="100" w:afterAutospacing="1"/>
    </w:pPr>
    <w:rPr>
      <w:sz w:val="24"/>
      <w:szCs w:val="24"/>
    </w:rPr>
  </w:style>
  <w:style w:type="paragraph" w:customStyle="1" w:styleId="buttonleft">
    <w:name w:val="buttonleft"/>
    <w:basedOn w:val="Normln"/>
    <w:uiPriority w:val="99"/>
    <w:rsid w:val="001C4286"/>
    <w:pPr>
      <w:spacing w:before="100" w:beforeAutospacing="1" w:after="100" w:afterAutospacing="1"/>
    </w:pPr>
    <w:rPr>
      <w:sz w:val="24"/>
      <w:szCs w:val="24"/>
    </w:rPr>
  </w:style>
  <w:style w:type="paragraph" w:customStyle="1" w:styleId="buttonright">
    <w:name w:val="buttonright"/>
    <w:basedOn w:val="Normln"/>
    <w:uiPriority w:val="99"/>
    <w:rsid w:val="001C4286"/>
    <w:pPr>
      <w:spacing w:before="100" w:beforeAutospacing="1" w:after="100" w:afterAutospacing="1"/>
    </w:pPr>
    <w:rPr>
      <w:sz w:val="24"/>
      <w:szCs w:val="24"/>
    </w:rPr>
  </w:style>
  <w:style w:type="paragraph" w:customStyle="1" w:styleId="buttonhead">
    <w:name w:val="buttonhead"/>
    <w:basedOn w:val="Normln"/>
    <w:uiPriority w:val="99"/>
    <w:rsid w:val="001C4286"/>
    <w:pPr>
      <w:spacing w:before="100" w:beforeAutospacing="1" w:after="100" w:afterAutospacing="1" w:line="405" w:lineRule="atLeast"/>
      <w:jc w:val="center"/>
    </w:pPr>
    <w:rPr>
      <w:rFonts w:ascii="Arial" w:hAnsi="Arial" w:cs="Arial"/>
      <w:b/>
      <w:bCs/>
      <w:color w:val="FFFFFF"/>
      <w:sz w:val="24"/>
      <w:szCs w:val="24"/>
    </w:rPr>
  </w:style>
  <w:style w:type="paragraph" w:customStyle="1" w:styleId="buttonspace">
    <w:name w:val="buttonspace"/>
    <w:basedOn w:val="Normln"/>
    <w:uiPriority w:val="99"/>
    <w:rsid w:val="001C4286"/>
    <w:pPr>
      <w:spacing w:before="100" w:beforeAutospacing="1" w:after="100" w:afterAutospacing="1"/>
    </w:pPr>
    <w:rPr>
      <w:sz w:val="24"/>
      <w:szCs w:val="24"/>
    </w:rPr>
  </w:style>
  <w:style w:type="paragraph" w:customStyle="1" w:styleId="alertin18">
    <w:name w:val="alertin18"/>
    <w:basedOn w:val="Normln"/>
    <w:uiPriority w:val="99"/>
    <w:rsid w:val="001C4286"/>
    <w:pPr>
      <w:spacing w:before="100" w:beforeAutospacing="1" w:after="100" w:afterAutospacing="1"/>
    </w:pPr>
    <w:rPr>
      <w:sz w:val="24"/>
      <w:szCs w:val="24"/>
    </w:rPr>
  </w:style>
  <w:style w:type="paragraph" w:customStyle="1" w:styleId="alertin28">
    <w:name w:val="alertin28"/>
    <w:basedOn w:val="Normln"/>
    <w:uiPriority w:val="99"/>
    <w:rsid w:val="001C4286"/>
    <w:pPr>
      <w:spacing w:before="100" w:beforeAutospacing="1" w:after="100" w:afterAutospacing="1"/>
    </w:pPr>
    <w:rPr>
      <w:sz w:val="24"/>
      <w:szCs w:val="24"/>
    </w:rPr>
  </w:style>
  <w:style w:type="paragraph" w:customStyle="1" w:styleId="Header1">
    <w:name w:val="Header1"/>
    <w:basedOn w:val="Normln"/>
    <w:uiPriority w:val="99"/>
    <w:rsid w:val="001C4286"/>
    <w:pPr>
      <w:shd w:val="clear" w:color="auto" w:fill="FFFFFF"/>
    </w:pPr>
    <w:rPr>
      <w:sz w:val="24"/>
      <w:szCs w:val="24"/>
    </w:rPr>
  </w:style>
  <w:style w:type="paragraph" w:customStyle="1" w:styleId="headerlite">
    <w:name w:val="headerlite"/>
    <w:basedOn w:val="Normln"/>
    <w:uiPriority w:val="99"/>
    <w:rsid w:val="001C4286"/>
    <w:pPr>
      <w:shd w:val="clear" w:color="auto" w:fill="FFFFFF"/>
    </w:pPr>
    <w:rPr>
      <w:sz w:val="24"/>
      <w:szCs w:val="24"/>
    </w:rPr>
  </w:style>
  <w:style w:type="paragraph" w:customStyle="1" w:styleId="headerdiv">
    <w:name w:val="headerdiv"/>
    <w:basedOn w:val="Normln"/>
    <w:uiPriority w:val="99"/>
    <w:rsid w:val="001C4286"/>
    <w:pPr>
      <w:pBdr>
        <w:bottom w:val="single" w:sz="6" w:space="0" w:color="auto"/>
      </w:pBdr>
      <w:spacing w:before="100" w:beforeAutospacing="1" w:after="100" w:afterAutospacing="1"/>
    </w:pPr>
    <w:rPr>
      <w:rFonts w:ascii="Verdana" w:hAnsi="Verdana" w:cs="Verdana"/>
      <w:color w:val="000000"/>
      <w:sz w:val="17"/>
      <w:szCs w:val="17"/>
    </w:rPr>
  </w:style>
  <w:style w:type="paragraph" w:customStyle="1" w:styleId="headerdivlite">
    <w:name w:val="headerdivlite"/>
    <w:basedOn w:val="Normln"/>
    <w:uiPriority w:val="99"/>
    <w:rsid w:val="001C4286"/>
    <w:pPr>
      <w:pBdr>
        <w:bottom w:val="single" w:sz="6" w:space="0" w:color="auto"/>
      </w:pBdr>
      <w:spacing w:before="100" w:beforeAutospacing="1" w:after="100" w:afterAutospacing="1"/>
    </w:pPr>
    <w:rPr>
      <w:rFonts w:ascii="Verdana" w:hAnsi="Verdana" w:cs="Verdana"/>
      <w:color w:val="000000"/>
      <w:sz w:val="17"/>
      <w:szCs w:val="17"/>
    </w:rPr>
  </w:style>
  <w:style w:type="paragraph" w:customStyle="1" w:styleId="headerlogo">
    <w:name w:val="headerlogo"/>
    <w:basedOn w:val="Normln"/>
    <w:uiPriority w:val="99"/>
    <w:rsid w:val="001C4286"/>
    <w:pPr>
      <w:shd w:val="clear" w:color="auto" w:fill="FFFFFF"/>
      <w:spacing w:before="100" w:beforeAutospacing="1" w:after="100" w:afterAutospacing="1"/>
    </w:pPr>
    <w:rPr>
      <w:sz w:val="24"/>
      <w:szCs w:val="24"/>
    </w:rPr>
  </w:style>
  <w:style w:type="paragraph" w:customStyle="1" w:styleId="headerimg">
    <w:name w:val="headerimg"/>
    <w:basedOn w:val="Normln"/>
    <w:uiPriority w:val="99"/>
    <w:rsid w:val="001C4286"/>
    <w:pPr>
      <w:spacing w:before="100" w:beforeAutospacing="1" w:after="100" w:afterAutospacing="1"/>
    </w:pPr>
    <w:rPr>
      <w:sz w:val="24"/>
      <w:szCs w:val="24"/>
    </w:rPr>
  </w:style>
  <w:style w:type="paragraph" w:customStyle="1" w:styleId="headerimglite">
    <w:name w:val="headerimglite"/>
    <w:basedOn w:val="Normln"/>
    <w:uiPriority w:val="99"/>
    <w:rsid w:val="001C4286"/>
    <w:pPr>
      <w:spacing w:before="100" w:beforeAutospacing="1" w:after="100" w:afterAutospacing="1"/>
    </w:pPr>
    <w:rPr>
      <w:sz w:val="24"/>
      <w:szCs w:val="24"/>
    </w:rPr>
  </w:style>
  <w:style w:type="paragraph" w:customStyle="1" w:styleId="headerinfo">
    <w:name w:val="headerinfo"/>
    <w:basedOn w:val="Normln"/>
    <w:uiPriority w:val="99"/>
    <w:rsid w:val="001C4286"/>
    <w:pPr>
      <w:spacing w:before="100" w:beforeAutospacing="1" w:after="100" w:afterAutospacing="1"/>
    </w:pPr>
    <w:rPr>
      <w:sz w:val="24"/>
      <w:szCs w:val="24"/>
    </w:rPr>
  </w:style>
  <w:style w:type="paragraph" w:customStyle="1" w:styleId="headerline1">
    <w:name w:val="headerline1"/>
    <w:basedOn w:val="Normln"/>
    <w:uiPriority w:val="99"/>
    <w:rsid w:val="001C4286"/>
    <w:pPr>
      <w:spacing w:before="100" w:beforeAutospacing="1" w:after="100" w:afterAutospacing="1"/>
      <w:jc w:val="right"/>
    </w:pPr>
    <w:rPr>
      <w:sz w:val="24"/>
      <w:szCs w:val="24"/>
    </w:rPr>
  </w:style>
  <w:style w:type="paragraph" w:customStyle="1" w:styleId="headerline2">
    <w:name w:val="headerline2"/>
    <w:basedOn w:val="Normln"/>
    <w:uiPriority w:val="99"/>
    <w:rsid w:val="001C4286"/>
    <w:pPr>
      <w:spacing w:before="100" w:beforeAutospacing="1" w:after="100" w:afterAutospacing="1"/>
      <w:jc w:val="right"/>
    </w:pPr>
    <w:rPr>
      <w:sz w:val="24"/>
      <w:szCs w:val="24"/>
    </w:rPr>
  </w:style>
  <w:style w:type="paragraph" w:customStyle="1" w:styleId="headerline3">
    <w:name w:val="headerline3"/>
    <w:basedOn w:val="Normln"/>
    <w:uiPriority w:val="99"/>
    <w:rsid w:val="001C4286"/>
    <w:pPr>
      <w:spacing w:before="100" w:beforeAutospacing="1" w:after="100" w:afterAutospacing="1"/>
      <w:jc w:val="right"/>
    </w:pPr>
    <w:rPr>
      <w:sz w:val="24"/>
      <w:szCs w:val="24"/>
    </w:rPr>
  </w:style>
  <w:style w:type="paragraph" w:customStyle="1" w:styleId="headerform">
    <w:name w:val="headerform"/>
    <w:basedOn w:val="Normln"/>
    <w:uiPriority w:val="99"/>
    <w:rsid w:val="001C4286"/>
    <w:pPr>
      <w:spacing w:before="100" w:beforeAutospacing="1" w:after="100" w:afterAutospacing="1"/>
    </w:pPr>
    <w:rPr>
      <w:rFonts w:ascii="Verdana" w:hAnsi="Verdana" w:cs="Verdana"/>
      <w:color w:val="000000"/>
      <w:sz w:val="24"/>
      <w:szCs w:val="24"/>
    </w:rPr>
  </w:style>
  <w:style w:type="paragraph" w:customStyle="1" w:styleId="headerlabel">
    <w:name w:val="headerlabel"/>
    <w:basedOn w:val="Normln"/>
    <w:uiPriority w:val="99"/>
    <w:rsid w:val="001C4286"/>
    <w:pPr>
      <w:spacing w:before="100" w:beforeAutospacing="1" w:after="100" w:afterAutospacing="1"/>
      <w:jc w:val="right"/>
    </w:pPr>
    <w:rPr>
      <w:rFonts w:ascii="Verdana" w:hAnsi="Verdana" w:cs="Verdana"/>
      <w:color w:val="000000"/>
      <w:sz w:val="14"/>
      <w:szCs w:val="14"/>
    </w:rPr>
  </w:style>
  <w:style w:type="paragraph" w:customStyle="1" w:styleId="headertext">
    <w:name w:val="headertext"/>
    <w:basedOn w:val="Normln"/>
    <w:uiPriority w:val="99"/>
    <w:rsid w:val="001C4286"/>
    <w:pPr>
      <w:spacing w:before="100" w:beforeAutospacing="1" w:after="100" w:afterAutospacing="1"/>
    </w:pPr>
    <w:rPr>
      <w:rFonts w:ascii="Verdana" w:hAnsi="Verdana" w:cs="Verdana"/>
      <w:b/>
      <w:bCs/>
      <w:color w:val="000000"/>
      <w:sz w:val="15"/>
      <w:szCs w:val="15"/>
    </w:rPr>
  </w:style>
  <w:style w:type="paragraph" w:customStyle="1" w:styleId="headerinfoglobal">
    <w:name w:val="headerinfoglobal"/>
    <w:basedOn w:val="Normln"/>
    <w:uiPriority w:val="99"/>
    <w:rsid w:val="001C4286"/>
    <w:pPr>
      <w:spacing w:before="100" w:beforeAutospacing="1" w:after="100" w:afterAutospacing="1"/>
    </w:pPr>
    <w:rPr>
      <w:sz w:val="24"/>
      <w:szCs w:val="24"/>
    </w:rPr>
  </w:style>
  <w:style w:type="paragraph" w:customStyle="1" w:styleId="biglink">
    <w:name w:val="biglink"/>
    <w:basedOn w:val="Normln"/>
    <w:uiPriority w:val="99"/>
    <w:rsid w:val="001C4286"/>
    <w:pPr>
      <w:spacing w:before="100" w:beforeAutospacing="1" w:after="100" w:afterAutospacing="1"/>
    </w:pPr>
    <w:rPr>
      <w:rFonts w:ascii="Verdana" w:hAnsi="Verdana" w:cs="Verdana"/>
      <w:b/>
      <w:bCs/>
      <w:color w:val="000000"/>
      <w:spacing w:val="15"/>
      <w:sz w:val="18"/>
      <w:szCs w:val="18"/>
    </w:rPr>
  </w:style>
  <w:style w:type="paragraph" w:customStyle="1" w:styleId="headercertinfo">
    <w:name w:val="headercertinfo"/>
    <w:basedOn w:val="Normln"/>
    <w:uiPriority w:val="99"/>
    <w:rsid w:val="001C4286"/>
    <w:pPr>
      <w:pBdr>
        <w:right w:val="single" w:sz="6" w:space="8" w:color="auto"/>
      </w:pBdr>
      <w:spacing w:before="100" w:beforeAutospacing="1" w:after="100" w:afterAutospacing="1"/>
    </w:pPr>
    <w:rPr>
      <w:sz w:val="24"/>
      <w:szCs w:val="24"/>
    </w:rPr>
  </w:style>
  <w:style w:type="paragraph" w:customStyle="1" w:styleId="headercertinfobuttons">
    <w:name w:val="headercertinfobuttons"/>
    <w:basedOn w:val="Normln"/>
    <w:uiPriority w:val="99"/>
    <w:rsid w:val="001C4286"/>
    <w:pPr>
      <w:spacing w:before="150" w:after="100" w:afterAutospacing="1"/>
    </w:pPr>
    <w:rPr>
      <w:sz w:val="24"/>
      <w:szCs w:val="24"/>
    </w:rPr>
  </w:style>
  <w:style w:type="paragraph" w:customStyle="1" w:styleId="capslockbox">
    <w:name w:val="capslockbox"/>
    <w:basedOn w:val="Normln"/>
    <w:uiPriority w:val="99"/>
    <w:rsid w:val="001C4286"/>
    <w:pPr>
      <w:spacing w:before="100" w:beforeAutospacing="1" w:after="100" w:afterAutospacing="1"/>
    </w:pPr>
    <w:rPr>
      <w:vanish/>
      <w:sz w:val="24"/>
      <w:szCs w:val="24"/>
    </w:rPr>
  </w:style>
  <w:style w:type="paragraph" w:customStyle="1" w:styleId="capslocktext">
    <w:name w:val="capslocktext"/>
    <w:basedOn w:val="Normln"/>
    <w:uiPriority w:val="99"/>
    <w:rsid w:val="001C4286"/>
    <w:pPr>
      <w:spacing w:before="100" w:beforeAutospacing="1" w:after="100" w:afterAutospacing="1"/>
    </w:pPr>
    <w:rPr>
      <w:color w:val="FFFFFF"/>
      <w:sz w:val="24"/>
      <w:szCs w:val="24"/>
    </w:rPr>
  </w:style>
  <w:style w:type="paragraph" w:customStyle="1" w:styleId="selected">
    <w:name w:val="selected"/>
    <w:basedOn w:val="Normln"/>
    <w:uiPriority w:val="99"/>
    <w:rsid w:val="001C4286"/>
    <w:pPr>
      <w:spacing w:before="100" w:beforeAutospacing="1" w:after="100" w:afterAutospacing="1"/>
    </w:pPr>
    <w:rPr>
      <w:sz w:val="24"/>
      <w:szCs w:val="24"/>
    </w:rPr>
  </w:style>
  <w:style w:type="paragraph" w:customStyle="1" w:styleId="week">
    <w:name w:val="week"/>
    <w:basedOn w:val="Normln"/>
    <w:uiPriority w:val="99"/>
    <w:rsid w:val="001C4286"/>
    <w:pPr>
      <w:spacing w:before="100" w:beforeAutospacing="1" w:after="100" w:afterAutospacing="1"/>
    </w:pPr>
    <w:rPr>
      <w:sz w:val="24"/>
      <w:szCs w:val="24"/>
    </w:rPr>
  </w:style>
  <w:style w:type="paragraph" w:customStyle="1" w:styleId="cal1v">
    <w:name w:val="cal1v"/>
    <w:basedOn w:val="Normln"/>
    <w:uiPriority w:val="99"/>
    <w:rsid w:val="001C4286"/>
    <w:pPr>
      <w:spacing w:before="100" w:beforeAutospacing="1" w:after="100" w:afterAutospacing="1"/>
    </w:pPr>
    <w:rPr>
      <w:sz w:val="24"/>
      <w:szCs w:val="24"/>
    </w:rPr>
  </w:style>
  <w:style w:type="paragraph" w:customStyle="1" w:styleId="cal1l">
    <w:name w:val="cal1l"/>
    <w:basedOn w:val="Normln"/>
    <w:uiPriority w:val="99"/>
    <w:rsid w:val="001C4286"/>
    <w:pPr>
      <w:spacing w:before="100" w:beforeAutospacing="1" w:after="100" w:afterAutospacing="1"/>
    </w:pPr>
    <w:rPr>
      <w:sz w:val="24"/>
      <w:szCs w:val="24"/>
    </w:rPr>
  </w:style>
  <w:style w:type="paragraph" w:customStyle="1" w:styleId="cal1w">
    <w:name w:val="cal1w"/>
    <w:basedOn w:val="Normln"/>
    <w:uiPriority w:val="99"/>
    <w:rsid w:val="001C4286"/>
    <w:pPr>
      <w:spacing w:before="100" w:beforeAutospacing="1" w:after="100" w:afterAutospacing="1"/>
    </w:pPr>
    <w:rPr>
      <w:sz w:val="24"/>
      <w:szCs w:val="24"/>
    </w:rPr>
  </w:style>
  <w:style w:type="paragraph" w:customStyle="1" w:styleId="cal1d">
    <w:name w:val="cal1d"/>
    <w:basedOn w:val="Normln"/>
    <w:uiPriority w:val="99"/>
    <w:rsid w:val="001C4286"/>
    <w:pPr>
      <w:spacing w:before="100" w:beforeAutospacing="1" w:after="100" w:afterAutospacing="1"/>
    </w:pPr>
    <w:rPr>
      <w:sz w:val="24"/>
      <w:szCs w:val="24"/>
    </w:rPr>
  </w:style>
  <w:style w:type="paragraph" w:customStyle="1" w:styleId="cal1t">
    <w:name w:val="cal1t"/>
    <w:basedOn w:val="Normln"/>
    <w:uiPriority w:val="99"/>
    <w:rsid w:val="001C4286"/>
    <w:pPr>
      <w:spacing w:before="100" w:beforeAutospacing="1" w:after="100" w:afterAutospacing="1"/>
    </w:pPr>
    <w:rPr>
      <w:sz w:val="24"/>
      <w:szCs w:val="24"/>
    </w:rPr>
  </w:style>
  <w:style w:type="paragraph" w:customStyle="1" w:styleId="cal1td">
    <w:name w:val="cal1td"/>
    <w:basedOn w:val="Normln"/>
    <w:uiPriority w:val="99"/>
    <w:rsid w:val="001C4286"/>
    <w:pPr>
      <w:spacing w:before="100" w:beforeAutospacing="1" w:after="100" w:afterAutospacing="1"/>
    </w:pPr>
    <w:rPr>
      <w:sz w:val="24"/>
      <w:szCs w:val="24"/>
    </w:rPr>
  </w:style>
  <w:style w:type="paragraph" w:customStyle="1" w:styleId="chd">
    <w:name w:val="chd"/>
    <w:basedOn w:val="Normln"/>
    <w:uiPriority w:val="99"/>
    <w:rsid w:val="001C4286"/>
    <w:pPr>
      <w:spacing w:before="100" w:beforeAutospacing="1" w:after="100" w:afterAutospacing="1"/>
    </w:pPr>
    <w:rPr>
      <w:sz w:val="24"/>
      <w:szCs w:val="24"/>
    </w:rPr>
  </w:style>
  <w:style w:type="paragraph" w:customStyle="1" w:styleId="weekendchd">
    <w:name w:val="weekendchd"/>
    <w:basedOn w:val="Normln"/>
    <w:uiPriority w:val="99"/>
    <w:rsid w:val="001C4286"/>
    <w:pPr>
      <w:spacing w:before="100" w:beforeAutospacing="1" w:after="100" w:afterAutospacing="1"/>
    </w:pPr>
    <w:rPr>
      <w:sz w:val="24"/>
      <w:szCs w:val="24"/>
    </w:rPr>
  </w:style>
  <w:style w:type="paragraph" w:customStyle="1" w:styleId="selected1">
    <w:name w:val="selected1"/>
    <w:basedOn w:val="Normln"/>
    <w:uiPriority w:val="99"/>
    <w:rsid w:val="001C4286"/>
    <w:pPr>
      <w:spacing w:before="100" w:beforeAutospacing="1" w:after="100" w:afterAutospacing="1"/>
    </w:pPr>
    <w:rPr>
      <w:b/>
      <w:bCs/>
      <w:sz w:val="18"/>
      <w:szCs w:val="18"/>
    </w:rPr>
  </w:style>
  <w:style w:type="paragraph" w:customStyle="1" w:styleId="selected2">
    <w:name w:val="selected2"/>
    <w:basedOn w:val="Normln"/>
    <w:uiPriority w:val="99"/>
    <w:rsid w:val="001C4286"/>
    <w:pPr>
      <w:spacing w:before="100" w:beforeAutospacing="1" w:after="100" w:afterAutospacing="1"/>
    </w:pPr>
    <w:rPr>
      <w:b/>
      <w:bCs/>
      <w:sz w:val="24"/>
      <w:szCs w:val="24"/>
    </w:rPr>
  </w:style>
  <w:style w:type="paragraph" w:customStyle="1" w:styleId="selected3">
    <w:name w:val="selected3"/>
    <w:basedOn w:val="Normln"/>
    <w:uiPriority w:val="99"/>
    <w:rsid w:val="001C4286"/>
    <w:pPr>
      <w:spacing w:before="100" w:beforeAutospacing="1" w:after="100" w:afterAutospacing="1"/>
    </w:pPr>
    <w:rPr>
      <w:b/>
      <w:bCs/>
      <w:sz w:val="24"/>
      <w:szCs w:val="24"/>
    </w:rPr>
  </w:style>
  <w:style w:type="paragraph" w:customStyle="1" w:styleId="week1">
    <w:name w:val="week1"/>
    <w:basedOn w:val="Normln"/>
    <w:uiPriority w:val="99"/>
    <w:rsid w:val="001C4286"/>
    <w:pPr>
      <w:spacing w:before="100" w:beforeAutospacing="1" w:after="100" w:afterAutospacing="1"/>
    </w:pPr>
    <w:rPr>
      <w:sz w:val="15"/>
      <w:szCs w:val="15"/>
    </w:rPr>
  </w:style>
  <w:style w:type="paragraph" w:customStyle="1" w:styleId="cal1v1">
    <w:name w:val="cal1v1"/>
    <w:basedOn w:val="Normln"/>
    <w:uiPriority w:val="99"/>
    <w:rsid w:val="001C4286"/>
    <w:pPr>
      <w:spacing w:before="100" w:beforeAutospacing="1" w:after="100" w:afterAutospacing="1" w:line="270" w:lineRule="atLeast"/>
      <w:jc w:val="center"/>
    </w:pPr>
    <w:rPr>
      <w:sz w:val="15"/>
      <w:szCs w:val="15"/>
    </w:rPr>
  </w:style>
  <w:style w:type="paragraph" w:customStyle="1" w:styleId="cal1l1">
    <w:name w:val="cal1l1"/>
    <w:basedOn w:val="Normln"/>
    <w:uiPriority w:val="99"/>
    <w:rsid w:val="001C4286"/>
    <w:pPr>
      <w:spacing w:before="100" w:beforeAutospacing="1" w:after="100" w:afterAutospacing="1" w:line="270" w:lineRule="atLeast"/>
      <w:jc w:val="center"/>
    </w:pPr>
    <w:rPr>
      <w:sz w:val="15"/>
      <w:szCs w:val="15"/>
    </w:rPr>
  </w:style>
  <w:style w:type="paragraph" w:customStyle="1" w:styleId="cal1w1">
    <w:name w:val="cal1w1"/>
    <w:basedOn w:val="Normln"/>
    <w:uiPriority w:val="99"/>
    <w:rsid w:val="001C4286"/>
    <w:pPr>
      <w:spacing w:before="100" w:beforeAutospacing="1" w:after="100" w:afterAutospacing="1" w:line="270" w:lineRule="atLeast"/>
      <w:jc w:val="center"/>
    </w:pPr>
    <w:rPr>
      <w:sz w:val="15"/>
      <w:szCs w:val="15"/>
    </w:rPr>
  </w:style>
  <w:style w:type="paragraph" w:customStyle="1" w:styleId="cal1d1">
    <w:name w:val="cal1d1"/>
    <w:basedOn w:val="Normln"/>
    <w:uiPriority w:val="99"/>
    <w:rsid w:val="001C4286"/>
    <w:pPr>
      <w:spacing w:before="100" w:beforeAutospacing="1" w:after="100" w:afterAutospacing="1" w:line="270" w:lineRule="atLeast"/>
      <w:jc w:val="center"/>
    </w:pPr>
    <w:rPr>
      <w:sz w:val="15"/>
      <w:szCs w:val="15"/>
    </w:rPr>
  </w:style>
  <w:style w:type="paragraph" w:customStyle="1" w:styleId="cal1t1">
    <w:name w:val="cal1t1"/>
    <w:basedOn w:val="Normln"/>
    <w:uiPriority w:val="99"/>
    <w:rsid w:val="001C4286"/>
    <w:pPr>
      <w:spacing w:before="100" w:beforeAutospacing="1" w:after="100" w:afterAutospacing="1" w:line="270" w:lineRule="atLeast"/>
      <w:jc w:val="center"/>
    </w:pPr>
    <w:rPr>
      <w:color w:val="FFFFFF"/>
      <w:sz w:val="15"/>
      <w:szCs w:val="15"/>
    </w:rPr>
  </w:style>
  <w:style w:type="paragraph" w:customStyle="1" w:styleId="cal1td1">
    <w:name w:val="cal1td1"/>
    <w:basedOn w:val="Normln"/>
    <w:uiPriority w:val="99"/>
    <w:rsid w:val="001C4286"/>
    <w:pPr>
      <w:spacing w:before="100" w:beforeAutospacing="1" w:after="100" w:afterAutospacing="1" w:line="270" w:lineRule="atLeast"/>
      <w:jc w:val="center"/>
    </w:pPr>
    <w:rPr>
      <w:sz w:val="15"/>
      <w:szCs w:val="15"/>
    </w:rPr>
  </w:style>
  <w:style w:type="paragraph" w:customStyle="1" w:styleId="chd1">
    <w:name w:val="chd1"/>
    <w:basedOn w:val="Normln"/>
    <w:uiPriority w:val="99"/>
    <w:rsid w:val="001C4286"/>
    <w:pPr>
      <w:spacing w:before="100" w:beforeAutospacing="1" w:after="100" w:afterAutospacing="1" w:line="270" w:lineRule="atLeast"/>
      <w:jc w:val="center"/>
    </w:pPr>
    <w:rPr>
      <w:color w:val="FFFFFF"/>
      <w:sz w:val="17"/>
      <w:szCs w:val="17"/>
    </w:rPr>
  </w:style>
  <w:style w:type="paragraph" w:customStyle="1" w:styleId="weekendchd1">
    <w:name w:val="weekendchd1"/>
    <w:basedOn w:val="Normln"/>
    <w:uiPriority w:val="99"/>
    <w:rsid w:val="001C4286"/>
    <w:pPr>
      <w:spacing w:before="100" w:beforeAutospacing="1" w:after="100" w:afterAutospacing="1" w:line="270" w:lineRule="atLeast"/>
      <w:jc w:val="center"/>
    </w:pPr>
    <w:rPr>
      <w:sz w:val="17"/>
      <w:szCs w:val="17"/>
    </w:rPr>
  </w:style>
  <w:style w:type="paragraph" w:customStyle="1" w:styleId="selected4">
    <w:name w:val="selected4"/>
    <w:basedOn w:val="Normln"/>
    <w:uiPriority w:val="99"/>
    <w:rsid w:val="001C4286"/>
    <w:pPr>
      <w:spacing w:before="100" w:beforeAutospacing="1" w:after="100" w:afterAutospacing="1"/>
    </w:pPr>
    <w:rPr>
      <w:b/>
      <w:bCs/>
      <w:sz w:val="18"/>
      <w:szCs w:val="18"/>
    </w:rPr>
  </w:style>
  <w:style w:type="paragraph" w:customStyle="1" w:styleId="selected5">
    <w:name w:val="selected5"/>
    <w:basedOn w:val="Normln"/>
    <w:uiPriority w:val="99"/>
    <w:rsid w:val="001C4286"/>
    <w:pPr>
      <w:spacing w:before="100" w:beforeAutospacing="1" w:after="100" w:afterAutospacing="1"/>
    </w:pPr>
    <w:rPr>
      <w:b/>
      <w:bCs/>
      <w:sz w:val="24"/>
      <w:szCs w:val="24"/>
    </w:rPr>
  </w:style>
  <w:style w:type="paragraph" w:customStyle="1" w:styleId="selected6">
    <w:name w:val="selected6"/>
    <w:basedOn w:val="Normln"/>
    <w:uiPriority w:val="99"/>
    <w:rsid w:val="001C4286"/>
    <w:pPr>
      <w:spacing w:before="100" w:beforeAutospacing="1" w:after="100" w:afterAutospacing="1"/>
    </w:pPr>
    <w:rPr>
      <w:b/>
      <w:bCs/>
      <w:sz w:val="24"/>
      <w:szCs w:val="24"/>
    </w:rPr>
  </w:style>
  <w:style w:type="paragraph" w:customStyle="1" w:styleId="week2">
    <w:name w:val="week2"/>
    <w:basedOn w:val="Normln"/>
    <w:uiPriority w:val="99"/>
    <w:rsid w:val="001C4286"/>
    <w:pPr>
      <w:spacing w:before="100" w:beforeAutospacing="1" w:after="100" w:afterAutospacing="1"/>
    </w:pPr>
    <w:rPr>
      <w:sz w:val="15"/>
      <w:szCs w:val="15"/>
    </w:rPr>
  </w:style>
  <w:style w:type="paragraph" w:customStyle="1" w:styleId="cal1v2">
    <w:name w:val="cal1v2"/>
    <w:basedOn w:val="Normln"/>
    <w:uiPriority w:val="99"/>
    <w:rsid w:val="001C4286"/>
    <w:pPr>
      <w:spacing w:before="100" w:beforeAutospacing="1" w:after="100" w:afterAutospacing="1" w:line="270" w:lineRule="atLeast"/>
      <w:jc w:val="center"/>
    </w:pPr>
    <w:rPr>
      <w:sz w:val="15"/>
      <w:szCs w:val="15"/>
    </w:rPr>
  </w:style>
  <w:style w:type="paragraph" w:customStyle="1" w:styleId="cal1l2">
    <w:name w:val="cal1l2"/>
    <w:basedOn w:val="Normln"/>
    <w:uiPriority w:val="99"/>
    <w:rsid w:val="001C4286"/>
    <w:pPr>
      <w:spacing w:before="100" w:beforeAutospacing="1" w:after="100" w:afterAutospacing="1" w:line="270" w:lineRule="atLeast"/>
      <w:jc w:val="center"/>
    </w:pPr>
    <w:rPr>
      <w:sz w:val="15"/>
      <w:szCs w:val="15"/>
    </w:rPr>
  </w:style>
  <w:style w:type="paragraph" w:customStyle="1" w:styleId="cal1w2">
    <w:name w:val="cal1w2"/>
    <w:basedOn w:val="Normln"/>
    <w:uiPriority w:val="99"/>
    <w:rsid w:val="001C4286"/>
    <w:pPr>
      <w:spacing w:before="100" w:beforeAutospacing="1" w:after="100" w:afterAutospacing="1" w:line="270" w:lineRule="atLeast"/>
      <w:jc w:val="center"/>
    </w:pPr>
    <w:rPr>
      <w:sz w:val="15"/>
      <w:szCs w:val="15"/>
    </w:rPr>
  </w:style>
  <w:style w:type="paragraph" w:customStyle="1" w:styleId="cal1d2">
    <w:name w:val="cal1d2"/>
    <w:basedOn w:val="Normln"/>
    <w:uiPriority w:val="99"/>
    <w:rsid w:val="001C4286"/>
    <w:pPr>
      <w:spacing w:before="100" w:beforeAutospacing="1" w:after="100" w:afterAutospacing="1" w:line="270" w:lineRule="atLeast"/>
      <w:jc w:val="center"/>
    </w:pPr>
    <w:rPr>
      <w:sz w:val="15"/>
      <w:szCs w:val="15"/>
    </w:rPr>
  </w:style>
  <w:style w:type="paragraph" w:customStyle="1" w:styleId="cal1t2">
    <w:name w:val="cal1t2"/>
    <w:basedOn w:val="Normln"/>
    <w:uiPriority w:val="99"/>
    <w:rsid w:val="001C4286"/>
    <w:pPr>
      <w:spacing w:before="100" w:beforeAutospacing="1" w:after="100" w:afterAutospacing="1" w:line="270" w:lineRule="atLeast"/>
      <w:jc w:val="center"/>
    </w:pPr>
    <w:rPr>
      <w:color w:val="FFFFFF"/>
      <w:sz w:val="15"/>
      <w:szCs w:val="15"/>
    </w:rPr>
  </w:style>
  <w:style w:type="paragraph" w:customStyle="1" w:styleId="cal1td2">
    <w:name w:val="cal1td2"/>
    <w:basedOn w:val="Normln"/>
    <w:uiPriority w:val="99"/>
    <w:rsid w:val="001C4286"/>
    <w:pPr>
      <w:spacing w:before="100" w:beforeAutospacing="1" w:after="100" w:afterAutospacing="1" w:line="270" w:lineRule="atLeast"/>
      <w:jc w:val="center"/>
    </w:pPr>
    <w:rPr>
      <w:sz w:val="15"/>
      <w:szCs w:val="15"/>
    </w:rPr>
  </w:style>
  <w:style w:type="paragraph" w:customStyle="1" w:styleId="chd2">
    <w:name w:val="chd2"/>
    <w:basedOn w:val="Normln"/>
    <w:uiPriority w:val="99"/>
    <w:rsid w:val="001C4286"/>
    <w:pPr>
      <w:spacing w:before="100" w:beforeAutospacing="1" w:after="100" w:afterAutospacing="1" w:line="270" w:lineRule="atLeast"/>
      <w:jc w:val="center"/>
    </w:pPr>
    <w:rPr>
      <w:color w:val="FFFFFF"/>
      <w:sz w:val="17"/>
      <w:szCs w:val="17"/>
    </w:rPr>
  </w:style>
  <w:style w:type="paragraph" w:customStyle="1" w:styleId="weekendchd2">
    <w:name w:val="weekendchd2"/>
    <w:basedOn w:val="Normln"/>
    <w:uiPriority w:val="99"/>
    <w:rsid w:val="001C4286"/>
    <w:pPr>
      <w:spacing w:before="100" w:beforeAutospacing="1" w:after="100" w:afterAutospacing="1" w:line="270" w:lineRule="atLeast"/>
      <w:jc w:val="center"/>
    </w:pPr>
    <w:rPr>
      <w:sz w:val="17"/>
      <w:szCs w:val="17"/>
    </w:rPr>
  </w:style>
  <w:style w:type="paragraph" w:styleId="z-Zatekformule">
    <w:name w:val="HTML Top of Form"/>
    <w:basedOn w:val="Normln"/>
    <w:next w:val="Normln"/>
    <w:link w:val="z-ZatekformuleChar"/>
    <w:hidden/>
    <w:uiPriority w:val="99"/>
    <w:rsid w:val="001C4286"/>
    <w:pPr>
      <w:pBdr>
        <w:bottom w:val="single" w:sz="6" w:space="1" w:color="auto"/>
      </w:pBdr>
      <w:jc w:val="center"/>
    </w:pPr>
    <w:rPr>
      <w:rFonts w:ascii="Arial" w:hAnsi="Arial" w:cs="Arial"/>
      <w:vanish/>
      <w:sz w:val="16"/>
      <w:szCs w:val="16"/>
    </w:rPr>
  </w:style>
  <w:style w:type="character" w:customStyle="1" w:styleId="z-ZatekformuleChar">
    <w:name w:val="z-Začátek formuláře Char"/>
    <w:basedOn w:val="Standardnpsmoodstavce"/>
    <w:link w:val="z-Zatekformule"/>
    <w:uiPriority w:val="99"/>
    <w:rsid w:val="001C4286"/>
    <w:rPr>
      <w:rFonts w:ascii="Arial" w:hAnsi="Arial" w:cs="Arial"/>
      <w:vanish/>
      <w:sz w:val="16"/>
      <w:szCs w:val="16"/>
    </w:rPr>
  </w:style>
  <w:style w:type="paragraph" w:styleId="z-Konecformule">
    <w:name w:val="HTML Bottom of Form"/>
    <w:basedOn w:val="Normln"/>
    <w:next w:val="Normln"/>
    <w:link w:val="z-KonecformuleChar"/>
    <w:hidden/>
    <w:uiPriority w:val="99"/>
    <w:rsid w:val="001C4286"/>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1C4286"/>
    <w:rPr>
      <w:rFonts w:ascii="Arial" w:hAnsi="Arial" w:cs="Arial"/>
      <w:vanish/>
      <w:sz w:val="16"/>
      <w:szCs w:val="16"/>
    </w:rPr>
  </w:style>
  <w:style w:type="paragraph" w:styleId="Textbubliny">
    <w:name w:val="Balloon Text"/>
    <w:basedOn w:val="Normln"/>
    <w:link w:val="TextbublinyChar"/>
    <w:uiPriority w:val="99"/>
    <w:rsid w:val="001C4286"/>
    <w:rPr>
      <w:rFonts w:ascii="Tahoma" w:hAnsi="Tahoma" w:cs="Tahoma"/>
      <w:sz w:val="16"/>
      <w:szCs w:val="16"/>
    </w:rPr>
  </w:style>
  <w:style w:type="character" w:customStyle="1" w:styleId="TextbublinyChar">
    <w:name w:val="Text bubliny Char"/>
    <w:basedOn w:val="Standardnpsmoodstavce"/>
    <w:link w:val="Textbubliny"/>
    <w:uiPriority w:val="99"/>
    <w:rsid w:val="001C4286"/>
    <w:rPr>
      <w:rFonts w:ascii="Tahoma" w:hAnsi="Tahoma" w:cs="Tahoma"/>
      <w:sz w:val="16"/>
      <w:szCs w:val="16"/>
    </w:rPr>
  </w:style>
  <w:style w:type="paragraph" w:styleId="Titulek">
    <w:name w:val="caption"/>
    <w:basedOn w:val="Normln"/>
    <w:next w:val="Normln"/>
    <w:uiPriority w:val="99"/>
    <w:qFormat/>
    <w:rsid w:val="001C4286"/>
    <w:rPr>
      <w:b/>
      <w:bCs/>
      <w:caps/>
      <w:sz w:val="16"/>
      <w:szCs w:val="16"/>
    </w:rPr>
  </w:style>
  <w:style w:type="paragraph" w:styleId="Podtitul">
    <w:name w:val="Subtitle"/>
    <w:basedOn w:val="Normln"/>
    <w:next w:val="Normln"/>
    <w:link w:val="PodtitulChar"/>
    <w:uiPriority w:val="99"/>
    <w:qFormat/>
    <w:rsid w:val="001C4286"/>
    <w:pPr>
      <w:spacing w:after="720" w:line="240" w:lineRule="auto"/>
      <w:jc w:val="right"/>
    </w:pPr>
    <w:rPr>
      <w:rFonts w:ascii="Cambria" w:hAnsi="Cambria" w:cs="Cambria"/>
    </w:rPr>
  </w:style>
  <w:style w:type="character" w:customStyle="1" w:styleId="PodtitulChar">
    <w:name w:val="Podtitul Char"/>
    <w:basedOn w:val="Standardnpsmoodstavce"/>
    <w:link w:val="Podtitul"/>
    <w:uiPriority w:val="99"/>
    <w:rsid w:val="001C4286"/>
    <w:rPr>
      <w:rFonts w:ascii="Cambria" w:hAnsi="Cambria" w:cs="Cambria"/>
      <w:sz w:val="22"/>
      <w:szCs w:val="22"/>
    </w:rPr>
  </w:style>
  <w:style w:type="paragraph" w:styleId="Bezmezer">
    <w:name w:val="No Spacing"/>
    <w:basedOn w:val="Normln"/>
    <w:uiPriority w:val="99"/>
    <w:qFormat/>
    <w:rsid w:val="001C4286"/>
    <w:pPr>
      <w:spacing w:after="0" w:line="240" w:lineRule="auto"/>
    </w:pPr>
  </w:style>
  <w:style w:type="character" w:customStyle="1" w:styleId="NoSpacingChar">
    <w:name w:val="No Spacing Char"/>
    <w:basedOn w:val="Standardnpsmoodstavce"/>
    <w:uiPriority w:val="99"/>
    <w:rsid w:val="001C4286"/>
    <w:rPr>
      <w:rFonts w:ascii="Times New Roman" w:hAnsi="Times New Roman" w:cs="Times New Roman"/>
    </w:rPr>
  </w:style>
  <w:style w:type="paragraph" w:styleId="Odstavecseseznamem">
    <w:name w:val="List Paragraph"/>
    <w:basedOn w:val="Normln"/>
    <w:uiPriority w:val="99"/>
    <w:qFormat/>
    <w:rsid w:val="001C4286"/>
    <w:pPr>
      <w:ind w:left="720"/>
    </w:pPr>
  </w:style>
  <w:style w:type="paragraph" w:customStyle="1" w:styleId="Citace1">
    <w:name w:val="Citace1"/>
    <w:basedOn w:val="Normln"/>
    <w:next w:val="Normln"/>
    <w:uiPriority w:val="99"/>
    <w:rsid w:val="001C4286"/>
    <w:rPr>
      <w:i/>
      <w:iCs/>
    </w:rPr>
  </w:style>
  <w:style w:type="character" w:customStyle="1" w:styleId="CitaceChar">
    <w:name w:val="Citace Char"/>
    <w:uiPriority w:val="99"/>
    <w:rsid w:val="001C4286"/>
    <w:rPr>
      <w:i/>
      <w:iCs/>
    </w:rPr>
  </w:style>
  <w:style w:type="paragraph" w:customStyle="1" w:styleId="Citaceintenzivn1">
    <w:name w:val="Citace – intenzivní1"/>
    <w:basedOn w:val="Normln"/>
    <w:next w:val="Normln"/>
    <w:uiPriority w:val="99"/>
    <w:rsid w:val="001C4286"/>
    <w:pPr>
      <w:pBdr>
        <w:top w:val="single" w:sz="8" w:space="10" w:color="auto"/>
        <w:left w:val="single" w:sz="8" w:space="10" w:color="auto"/>
        <w:bottom w:val="single" w:sz="8" w:space="10" w:color="auto"/>
        <w:right w:val="single" w:sz="8" w:space="10" w:color="auto"/>
      </w:pBdr>
      <w:shd w:val="clear" w:color="auto" w:fill="C0504D"/>
      <w:spacing w:before="140" w:after="140"/>
      <w:ind w:left="1440" w:right="1440"/>
    </w:pPr>
    <w:rPr>
      <w:b/>
      <w:bCs/>
      <w:i/>
      <w:iCs/>
      <w:color w:val="FFFFFF"/>
    </w:rPr>
  </w:style>
  <w:style w:type="character" w:customStyle="1" w:styleId="CitaceintenzivnChar">
    <w:name w:val="Citace – intenzivní Char"/>
    <w:uiPriority w:val="99"/>
    <w:rsid w:val="001C4286"/>
    <w:rPr>
      <w:b/>
      <w:bCs/>
      <w:i/>
      <w:iCs/>
      <w:color w:val="FFFFFF"/>
      <w:shd w:val="clear" w:color="auto" w:fill="C0504D"/>
    </w:rPr>
  </w:style>
  <w:style w:type="character" w:styleId="Zdraznnjemn">
    <w:name w:val="Subtle Emphasis"/>
    <w:basedOn w:val="Standardnpsmoodstavce"/>
    <w:uiPriority w:val="99"/>
    <w:qFormat/>
    <w:rsid w:val="001C4286"/>
    <w:rPr>
      <w:rFonts w:ascii="Times New Roman" w:hAnsi="Times New Roman" w:cs="Times New Roman"/>
      <w:i/>
      <w:iCs/>
    </w:rPr>
  </w:style>
  <w:style w:type="character" w:styleId="Zdraznnintenzivn">
    <w:name w:val="Intense Emphasis"/>
    <w:basedOn w:val="Standardnpsmoodstavce"/>
    <w:uiPriority w:val="99"/>
    <w:qFormat/>
    <w:rsid w:val="001C4286"/>
    <w:rPr>
      <w:rFonts w:ascii="Times New Roman" w:hAnsi="Times New Roman" w:cs="Times New Roman"/>
      <w:b/>
      <w:bCs/>
      <w:i/>
      <w:iCs/>
      <w:color w:val="C0504D"/>
      <w:spacing w:val="10"/>
    </w:rPr>
  </w:style>
  <w:style w:type="character" w:styleId="Odkazjemn">
    <w:name w:val="Subtle Reference"/>
    <w:basedOn w:val="Standardnpsmoodstavce"/>
    <w:uiPriority w:val="99"/>
    <w:qFormat/>
    <w:rsid w:val="001C4286"/>
    <w:rPr>
      <w:rFonts w:ascii="Times New Roman" w:hAnsi="Times New Roman" w:cs="Times New Roman"/>
      <w:b/>
      <w:bCs/>
    </w:rPr>
  </w:style>
  <w:style w:type="character" w:styleId="Odkazintenzivn">
    <w:name w:val="Intense Reference"/>
    <w:basedOn w:val="Standardnpsmoodstavce"/>
    <w:uiPriority w:val="99"/>
    <w:qFormat/>
    <w:rsid w:val="001C4286"/>
    <w:rPr>
      <w:rFonts w:ascii="Times New Roman" w:hAnsi="Times New Roman" w:cs="Times New Roman"/>
      <w:b/>
      <w:bCs/>
      <w:smallCaps/>
      <w:spacing w:val="5"/>
      <w:sz w:val="22"/>
      <w:szCs w:val="22"/>
      <w:u w:val="single"/>
    </w:rPr>
  </w:style>
  <w:style w:type="character" w:styleId="Nzevknihy">
    <w:name w:val="Book Title"/>
    <w:basedOn w:val="Standardnpsmoodstavce"/>
    <w:uiPriority w:val="99"/>
    <w:qFormat/>
    <w:rsid w:val="001C4286"/>
    <w:rPr>
      <w:rFonts w:ascii="Cambria" w:hAnsi="Cambria" w:cs="Cambria"/>
      <w:i/>
      <w:iCs/>
      <w:sz w:val="20"/>
      <w:szCs w:val="20"/>
    </w:rPr>
  </w:style>
  <w:style w:type="paragraph" w:styleId="Nadpisobsahu">
    <w:name w:val="TOC Heading"/>
    <w:basedOn w:val="Nadpis1"/>
    <w:next w:val="Normln"/>
    <w:uiPriority w:val="99"/>
    <w:qFormat/>
    <w:rsid w:val="001C4286"/>
    <w:pPr>
      <w:outlineLvl w:val="9"/>
    </w:pPr>
  </w:style>
  <w:style w:type="paragraph" w:styleId="Normlnweb">
    <w:name w:val="Normal (Web)"/>
    <w:basedOn w:val="Normln"/>
    <w:uiPriority w:val="99"/>
    <w:rsid w:val="001C4286"/>
    <w:pPr>
      <w:spacing w:before="100" w:beforeAutospacing="1" w:after="100" w:afterAutospacing="1" w:line="240" w:lineRule="auto"/>
      <w:jc w:val="left"/>
    </w:pPr>
    <w:rPr>
      <w:sz w:val="24"/>
      <w:szCs w:val="24"/>
    </w:rPr>
  </w:style>
  <w:style w:type="paragraph" w:styleId="Prosttext">
    <w:name w:val="Plain Text"/>
    <w:basedOn w:val="Normln"/>
    <w:link w:val="ProsttextChar"/>
    <w:uiPriority w:val="99"/>
    <w:rsid w:val="001C4286"/>
    <w:pPr>
      <w:spacing w:after="0" w:line="240" w:lineRule="auto"/>
      <w:jc w:val="left"/>
    </w:pPr>
    <w:rPr>
      <w:sz w:val="22"/>
      <w:szCs w:val="22"/>
      <w:lang w:eastAsia="en-US"/>
    </w:rPr>
  </w:style>
  <w:style w:type="character" w:customStyle="1" w:styleId="ProsttextChar">
    <w:name w:val="Prostý text Char"/>
    <w:basedOn w:val="Standardnpsmoodstavce"/>
    <w:link w:val="Prosttext"/>
    <w:uiPriority w:val="99"/>
    <w:rsid w:val="001C4286"/>
    <w:rPr>
      <w:rFonts w:ascii="Calibri" w:hAnsi="Calibri" w:cs="Calibri"/>
      <w:sz w:val="21"/>
      <w:szCs w:val="21"/>
      <w:lang w:eastAsia="en-US"/>
    </w:rPr>
  </w:style>
  <w:style w:type="paragraph" w:customStyle="1" w:styleId="Pa7">
    <w:name w:val="Pa7"/>
    <w:basedOn w:val="Normln"/>
    <w:next w:val="Normln"/>
    <w:uiPriority w:val="99"/>
    <w:rsid w:val="001C4286"/>
    <w:pPr>
      <w:autoSpaceDE w:val="0"/>
      <w:autoSpaceDN w:val="0"/>
      <w:adjustRightInd w:val="0"/>
      <w:spacing w:after="0" w:line="181" w:lineRule="atLeast"/>
      <w:jc w:val="left"/>
    </w:pPr>
    <w:rPr>
      <w:rFonts w:ascii="Arial" w:hAnsi="Arial" w:cs="Arial"/>
      <w:sz w:val="24"/>
      <w:szCs w:val="24"/>
    </w:rPr>
  </w:style>
  <w:style w:type="character" w:customStyle="1" w:styleId="apple-converted-space">
    <w:name w:val="apple-converted-space"/>
    <w:basedOn w:val="Standardnpsmoodstavce"/>
    <w:uiPriority w:val="99"/>
    <w:rsid w:val="009F4AA8"/>
  </w:style>
  <w:style w:type="paragraph" w:styleId="Pedmtkomente">
    <w:name w:val="annotation subject"/>
    <w:basedOn w:val="Textkomente"/>
    <w:next w:val="Textkomente"/>
    <w:link w:val="PedmtkomenteChar"/>
    <w:uiPriority w:val="99"/>
    <w:semiHidden/>
    <w:unhideWhenUsed/>
    <w:rsid w:val="00C55375"/>
    <w:pPr>
      <w:spacing w:line="240" w:lineRule="auto"/>
    </w:pPr>
    <w:rPr>
      <w:b/>
      <w:bCs/>
    </w:rPr>
  </w:style>
  <w:style w:type="character" w:customStyle="1" w:styleId="PedmtkomenteChar">
    <w:name w:val="Předmět komentáře Char"/>
    <w:basedOn w:val="TextkomenteChar"/>
    <w:link w:val="Pedmtkomente"/>
    <w:uiPriority w:val="99"/>
    <w:semiHidden/>
    <w:rsid w:val="00C55375"/>
    <w:rPr>
      <w:rFonts w:ascii="Calibri" w:hAnsi="Calibri" w:cs="Calibri"/>
      <w:b/>
      <w:bCs/>
      <w:sz w:val="20"/>
      <w:szCs w:val="20"/>
    </w:rPr>
  </w:style>
  <w:style w:type="paragraph" w:styleId="Revize">
    <w:name w:val="Revision"/>
    <w:hidden/>
    <w:uiPriority w:val="99"/>
    <w:semiHidden/>
    <w:rsid w:val="00C55375"/>
    <w:rPr>
      <w:rFonts w:cs="Calibri"/>
    </w:rPr>
  </w:style>
  <w:style w:type="paragraph" w:customStyle="1" w:styleId="Default">
    <w:name w:val="Default"/>
    <w:uiPriority w:val="99"/>
    <w:rsid w:val="00EC07EF"/>
    <w:pPr>
      <w:autoSpaceDE w:val="0"/>
      <w:autoSpaceDN w:val="0"/>
      <w:adjustRightInd w:val="0"/>
    </w:pPr>
    <w:rPr>
      <w:rFonts w:ascii="Tahoma" w:hAnsi="Tahoma" w:cs="Tahom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863401295">
      <w:bodyDiv w:val="1"/>
      <w:marLeft w:val="0"/>
      <w:marRight w:val="0"/>
      <w:marTop w:val="0"/>
      <w:marBottom w:val="0"/>
      <w:divBdr>
        <w:top w:val="none" w:sz="0" w:space="0" w:color="auto"/>
        <w:left w:val="none" w:sz="0" w:space="0" w:color="auto"/>
        <w:bottom w:val="none" w:sz="0" w:space="0" w:color="auto"/>
        <w:right w:val="none" w:sz="0" w:space="0" w:color="auto"/>
      </w:divBdr>
    </w:div>
    <w:div w:id="94372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C725A-33B4-45C9-912C-FA936CF07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4356</Words>
  <Characters>25701</Characters>
  <Application>Microsoft Office Word</Application>
  <DocSecurity>0</DocSecurity>
  <Lines>214</Lines>
  <Paragraphs>59</Paragraphs>
  <ScaleCrop>false</ScaleCrop>
  <HeadingPairs>
    <vt:vector size="2" baseType="variant">
      <vt:variant>
        <vt:lpstr>Název</vt:lpstr>
      </vt:variant>
      <vt:variant>
        <vt:i4>1</vt:i4>
      </vt:variant>
    </vt:vector>
  </HeadingPairs>
  <TitlesOfParts>
    <vt:vector size="1" baseType="lpstr">
      <vt:lpstr>S M L O U V A</vt:lpstr>
    </vt:vector>
  </TitlesOfParts>
  <Company>Radio CAS</Company>
  <LinksUpToDate>false</LinksUpToDate>
  <CharactersWithSpaces>29998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polasek</dc:creator>
  <cp:lastModifiedBy>Gabriela Čepová</cp:lastModifiedBy>
  <cp:revision>36</cp:revision>
  <cp:lastPrinted>2019-03-22T09:08:00Z</cp:lastPrinted>
  <dcterms:created xsi:type="dcterms:W3CDTF">2019-07-16T06:57:00Z</dcterms:created>
  <dcterms:modified xsi:type="dcterms:W3CDTF">2019-08-05T11:08:00Z</dcterms:modified>
</cp:coreProperties>
</file>