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F67D274" w14:textId="77777777" w:rsidR="00B15F7A" w:rsidRPr="00C84D75" w:rsidRDefault="00B15F7A">
      <w:pPr>
        <w:autoSpaceDE w:val="0"/>
        <w:spacing w:line="264" w:lineRule="auto"/>
        <w:jc w:val="center"/>
        <w:rPr>
          <w:rFonts w:ascii="Palatino Linotype" w:hAnsi="Palatino Linotype" w:cs="Calibri"/>
          <w:sz w:val="28"/>
          <w:szCs w:val="22"/>
        </w:rPr>
      </w:pPr>
      <w:bookmarkStart w:id="0" w:name="_GoBack"/>
      <w:bookmarkEnd w:id="0"/>
      <w:r>
        <w:rPr>
          <w:rFonts w:ascii="Palatino Linotype" w:hAnsi="Palatino Linotype" w:cs="Calibri"/>
          <w:b/>
          <w:sz w:val="28"/>
          <w:szCs w:val="22"/>
        </w:rPr>
        <w:t>Smlouva o převodu podílu</w:t>
      </w:r>
    </w:p>
    <w:p w14:paraId="7D01A333" w14:textId="77777777" w:rsidR="00B15F7A" w:rsidRDefault="00B15F7A" w:rsidP="00B15F7A">
      <w:pPr>
        <w:autoSpaceDE w:val="0"/>
        <w:spacing w:line="264" w:lineRule="auto"/>
        <w:rPr>
          <w:rFonts w:ascii="Palatino Linotype" w:hAnsi="Palatino Linotype" w:cs="Calibri"/>
          <w:sz w:val="22"/>
          <w:szCs w:val="22"/>
        </w:rPr>
      </w:pPr>
    </w:p>
    <w:p w14:paraId="42DECD7E" w14:textId="77777777" w:rsidR="00AB484E" w:rsidRDefault="00AB484E" w:rsidP="007F6DF0">
      <w:pPr>
        <w:pStyle w:val="Standardnte"/>
        <w:tabs>
          <w:tab w:val="left" w:pos="709"/>
        </w:tabs>
        <w:spacing w:line="264" w:lineRule="auto"/>
        <w:jc w:val="both"/>
        <w:rPr>
          <w:rFonts w:ascii="Palatino Linotype" w:hAnsi="Palatino Linotype"/>
          <w:b/>
          <w:sz w:val="22"/>
          <w:szCs w:val="22"/>
        </w:rPr>
      </w:pPr>
      <w:r w:rsidRPr="00AB484E">
        <w:rPr>
          <w:rFonts w:ascii="Palatino Linotype" w:hAnsi="Palatino Linotype"/>
          <w:b/>
          <w:sz w:val="22"/>
          <w:szCs w:val="22"/>
        </w:rPr>
        <w:t>MONTSERVIS PRAHA, a.s.</w:t>
      </w:r>
    </w:p>
    <w:p w14:paraId="787E3F40" w14:textId="77777777" w:rsidR="00AB484E" w:rsidRDefault="00B15F7A" w:rsidP="007F6DF0">
      <w:pPr>
        <w:pStyle w:val="Standardnte"/>
        <w:tabs>
          <w:tab w:val="left" w:pos="709"/>
        </w:tabs>
        <w:spacing w:line="264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IČO: </w:t>
      </w:r>
      <w:r w:rsidR="00AB484E" w:rsidRPr="00AB484E">
        <w:rPr>
          <w:rFonts w:ascii="Palatino Linotype" w:hAnsi="Palatino Linotype"/>
          <w:sz w:val="22"/>
          <w:szCs w:val="22"/>
        </w:rPr>
        <w:t>00551899</w:t>
      </w:r>
    </w:p>
    <w:p w14:paraId="1E4D6A58" w14:textId="77777777" w:rsidR="00B15F7A" w:rsidRPr="00A32F01" w:rsidRDefault="00B15F7A" w:rsidP="007F6DF0">
      <w:pPr>
        <w:pStyle w:val="Standardnte"/>
        <w:tabs>
          <w:tab w:val="left" w:pos="709"/>
        </w:tabs>
        <w:spacing w:line="264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DIČ: </w:t>
      </w:r>
      <w:r w:rsidRPr="00F26229">
        <w:rPr>
          <w:rFonts w:ascii="Palatino Linotype" w:hAnsi="Palatino Linotype"/>
          <w:sz w:val="22"/>
          <w:szCs w:val="22"/>
        </w:rPr>
        <w:t>CZ</w:t>
      </w:r>
      <w:r w:rsidR="00AB484E" w:rsidRPr="00AB484E">
        <w:rPr>
          <w:rFonts w:ascii="Palatino Linotype" w:hAnsi="Palatino Linotype"/>
          <w:sz w:val="22"/>
          <w:szCs w:val="22"/>
        </w:rPr>
        <w:t>00551899</w:t>
      </w:r>
    </w:p>
    <w:p w14:paraId="1AF5819F" w14:textId="77777777" w:rsidR="00AB484E" w:rsidRDefault="00B15F7A" w:rsidP="007F6DF0">
      <w:pPr>
        <w:pStyle w:val="Standardnte"/>
        <w:tabs>
          <w:tab w:val="left" w:pos="709"/>
        </w:tabs>
        <w:spacing w:line="264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se sídlem </w:t>
      </w:r>
      <w:r w:rsidR="00AB484E" w:rsidRPr="00AB484E">
        <w:rPr>
          <w:rFonts w:ascii="Palatino Linotype" w:hAnsi="Palatino Linotype"/>
          <w:sz w:val="22"/>
          <w:szCs w:val="22"/>
        </w:rPr>
        <w:t>Prachatická 209, Letňany, 199 00 Praha 9</w:t>
      </w:r>
    </w:p>
    <w:p w14:paraId="577A6775" w14:textId="77777777" w:rsidR="00B15F7A" w:rsidRDefault="00B15F7A" w:rsidP="007F6DF0">
      <w:pPr>
        <w:pStyle w:val="Standardnte"/>
        <w:tabs>
          <w:tab w:val="left" w:pos="709"/>
        </w:tabs>
        <w:spacing w:line="264" w:lineRule="auto"/>
        <w:jc w:val="both"/>
        <w:rPr>
          <w:rFonts w:ascii="Palatino Linotype" w:hAnsi="Palatino Linotype"/>
          <w:sz w:val="22"/>
          <w:szCs w:val="22"/>
        </w:rPr>
      </w:pPr>
      <w:r w:rsidRPr="004C266F">
        <w:rPr>
          <w:rFonts w:ascii="Palatino Linotype" w:hAnsi="Palatino Linotype"/>
          <w:sz w:val="22"/>
          <w:szCs w:val="22"/>
        </w:rPr>
        <w:t>zapsaná v obchodním rejstříku vedeném</w:t>
      </w:r>
      <w:r>
        <w:rPr>
          <w:rFonts w:ascii="Palatino Linotype" w:hAnsi="Palatino Linotype"/>
          <w:sz w:val="22"/>
          <w:szCs w:val="22"/>
        </w:rPr>
        <w:t xml:space="preserve"> Městským soudem v</w:t>
      </w:r>
      <w:r w:rsidR="00B60681">
        <w:rPr>
          <w:rFonts w:ascii="Palatino Linotype" w:hAnsi="Palatino Linotype"/>
          <w:sz w:val="22"/>
          <w:szCs w:val="22"/>
        </w:rPr>
        <w:t> </w:t>
      </w:r>
      <w:r>
        <w:rPr>
          <w:rFonts w:ascii="Palatino Linotype" w:hAnsi="Palatino Linotype"/>
          <w:sz w:val="22"/>
          <w:szCs w:val="22"/>
        </w:rPr>
        <w:t>Praze</w:t>
      </w:r>
      <w:r w:rsidR="00B60681">
        <w:rPr>
          <w:rFonts w:ascii="Palatino Linotype" w:hAnsi="Palatino Linotype"/>
          <w:sz w:val="22"/>
          <w:szCs w:val="22"/>
        </w:rPr>
        <w:t xml:space="preserve"> pod </w:t>
      </w:r>
      <w:proofErr w:type="spellStart"/>
      <w:r w:rsidR="00B60681">
        <w:rPr>
          <w:rFonts w:ascii="Palatino Linotype" w:hAnsi="Palatino Linotype"/>
          <w:sz w:val="22"/>
          <w:szCs w:val="22"/>
        </w:rPr>
        <w:t>sp</w:t>
      </w:r>
      <w:proofErr w:type="spellEnd"/>
      <w:r w:rsidR="00B60681">
        <w:rPr>
          <w:rFonts w:ascii="Palatino Linotype" w:hAnsi="Palatino Linotype"/>
          <w:sz w:val="22"/>
          <w:szCs w:val="22"/>
        </w:rPr>
        <w:t>. zn.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AB484E">
        <w:t>B 270</w:t>
      </w:r>
    </w:p>
    <w:p w14:paraId="0DDFE446" w14:textId="77777777" w:rsidR="00B15F7A" w:rsidRDefault="00B15F7A" w:rsidP="007F6DF0">
      <w:pPr>
        <w:pStyle w:val="Standardnte"/>
        <w:tabs>
          <w:tab w:val="left" w:pos="709"/>
        </w:tabs>
        <w:spacing w:line="264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zastoupená </w:t>
      </w:r>
      <w:r w:rsidR="00AB484E">
        <w:rPr>
          <w:rFonts w:ascii="Palatino Linotype" w:hAnsi="Palatino Linotype"/>
          <w:sz w:val="22"/>
          <w:szCs w:val="22"/>
        </w:rPr>
        <w:t xml:space="preserve">Ing. Ludvíkem </w:t>
      </w:r>
      <w:proofErr w:type="spellStart"/>
      <w:r w:rsidR="00AB484E">
        <w:rPr>
          <w:rFonts w:ascii="Palatino Linotype" w:hAnsi="Palatino Linotype"/>
          <w:sz w:val="22"/>
          <w:szCs w:val="22"/>
        </w:rPr>
        <w:t>Balekou</w:t>
      </w:r>
      <w:proofErr w:type="spellEnd"/>
      <w:r>
        <w:rPr>
          <w:rFonts w:ascii="Palatino Linotype" w:hAnsi="Palatino Linotype"/>
          <w:sz w:val="22"/>
          <w:szCs w:val="22"/>
        </w:rPr>
        <w:t>, předsedou představenstva</w:t>
      </w:r>
      <w:r w:rsidR="00AB484E">
        <w:rPr>
          <w:rFonts w:ascii="Palatino Linotype" w:hAnsi="Palatino Linotype"/>
          <w:sz w:val="22"/>
          <w:szCs w:val="22"/>
        </w:rPr>
        <w:t xml:space="preserve">, a Ing. Jiřím </w:t>
      </w:r>
      <w:proofErr w:type="spellStart"/>
      <w:r w:rsidR="00AB484E">
        <w:rPr>
          <w:rFonts w:ascii="Palatino Linotype" w:hAnsi="Palatino Linotype"/>
          <w:sz w:val="22"/>
          <w:szCs w:val="22"/>
        </w:rPr>
        <w:t>Djakovem</w:t>
      </w:r>
      <w:proofErr w:type="spellEnd"/>
      <w:r w:rsidR="00AB484E">
        <w:rPr>
          <w:rFonts w:ascii="Palatino Linotype" w:hAnsi="Palatino Linotype"/>
          <w:sz w:val="22"/>
          <w:szCs w:val="22"/>
        </w:rPr>
        <w:t>, členem představenstva</w:t>
      </w:r>
    </w:p>
    <w:p w14:paraId="61451311" w14:textId="77777777" w:rsidR="00B15F7A" w:rsidRPr="0009296D" w:rsidRDefault="00B15F7A" w:rsidP="007F6DF0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t>účet č</w:t>
      </w:r>
      <w:r w:rsidR="0009296D">
        <w:rPr>
          <w:rFonts w:ascii="Palatino Linotype" w:hAnsi="Palatino Linotype" w:cs="Calibri"/>
          <w:noProof/>
          <w:color w:val="000000"/>
          <w:sz w:val="22"/>
          <w:szCs w:val="22"/>
          <w:highlight w:val="black"/>
        </w:rPr>
        <w:t>''' ''''''</w:t>
      </w:r>
    </w:p>
    <w:p w14:paraId="31F95183" w14:textId="77777777" w:rsidR="00B15F7A" w:rsidRPr="00784D9C" w:rsidRDefault="00B15F7A" w:rsidP="007F6DF0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  <w:r w:rsidRPr="00784D9C">
        <w:rPr>
          <w:rFonts w:ascii="Palatino Linotype" w:hAnsi="Palatino Linotype" w:cs="Calibri"/>
          <w:sz w:val="22"/>
          <w:szCs w:val="22"/>
        </w:rPr>
        <w:t>(dále jen „</w:t>
      </w:r>
      <w:r>
        <w:rPr>
          <w:rFonts w:ascii="Palatino Linotype" w:hAnsi="Palatino Linotype" w:cs="Calibri"/>
          <w:sz w:val="22"/>
          <w:szCs w:val="22"/>
        </w:rPr>
        <w:t>Převodce</w:t>
      </w:r>
      <w:r w:rsidRPr="00784D9C">
        <w:rPr>
          <w:rFonts w:ascii="Palatino Linotype" w:hAnsi="Palatino Linotype" w:cs="Calibri"/>
          <w:sz w:val="22"/>
          <w:szCs w:val="22"/>
        </w:rPr>
        <w:t>“)</w:t>
      </w:r>
    </w:p>
    <w:p w14:paraId="44B8DC5E" w14:textId="77777777" w:rsidR="00B15F7A" w:rsidRPr="00784D9C" w:rsidRDefault="00B15F7A" w:rsidP="007F6DF0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</w:p>
    <w:p w14:paraId="02EACA75" w14:textId="77777777" w:rsidR="00B15F7A" w:rsidRPr="00784D9C" w:rsidRDefault="00B15F7A" w:rsidP="007F6DF0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  <w:r w:rsidRPr="00784D9C">
        <w:rPr>
          <w:rFonts w:ascii="Palatino Linotype" w:hAnsi="Palatino Linotype" w:cs="Calibri"/>
          <w:sz w:val="22"/>
          <w:szCs w:val="22"/>
        </w:rPr>
        <w:t>a</w:t>
      </w:r>
    </w:p>
    <w:p w14:paraId="0465A8D9" w14:textId="77777777" w:rsidR="00B15F7A" w:rsidRPr="00784D9C" w:rsidRDefault="00B15F7A" w:rsidP="007F6DF0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</w:p>
    <w:p w14:paraId="4B0B451B" w14:textId="77777777" w:rsidR="00A1092F" w:rsidRPr="00A1092F" w:rsidRDefault="00A1092F" w:rsidP="007F6DF0">
      <w:pPr>
        <w:autoSpaceDE w:val="0"/>
        <w:spacing w:line="264" w:lineRule="auto"/>
        <w:jc w:val="both"/>
        <w:rPr>
          <w:rFonts w:ascii="Palatino Linotype" w:hAnsi="Palatino Linotype" w:cs="Calibri"/>
          <w:b/>
          <w:sz w:val="22"/>
          <w:szCs w:val="22"/>
        </w:rPr>
      </w:pPr>
      <w:r w:rsidRPr="00A1092F">
        <w:rPr>
          <w:rFonts w:ascii="Palatino Linotype" w:hAnsi="Palatino Linotype" w:cs="Calibri"/>
          <w:b/>
          <w:sz w:val="22"/>
          <w:szCs w:val="22"/>
        </w:rPr>
        <w:t xml:space="preserve">Pražská teplárenská a.s. </w:t>
      </w:r>
    </w:p>
    <w:p w14:paraId="0A66F717" w14:textId="77777777" w:rsidR="00B15F7A" w:rsidRDefault="00B15F7A" w:rsidP="007F6DF0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t>IČO:</w:t>
      </w:r>
      <w:r w:rsidR="00D354ED">
        <w:rPr>
          <w:rFonts w:ascii="Palatino Linotype" w:hAnsi="Palatino Linotype" w:cs="Calibri"/>
          <w:sz w:val="22"/>
          <w:szCs w:val="22"/>
        </w:rPr>
        <w:t xml:space="preserve"> </w:t>
      </w:r>
      <w:r w:rsidR="00D354ED" w:rsidRPr="00D354ED">
        <w:rPr>
          <w:rFonts w:ascii="Palatino Linotype" w:hAnsi="Palatino Linotype" w:cs="Calibri"/>
          <w:sz w:val="22"/>
          <w:szCs w:val="22"/>
        </w:rPr>
        <w:t>45273600</w:t>
      </w:r>
    </w:p>
    <w:p w14:paraId="2B21F331" w14:textId="77777777" w:rsidR="00B15F7A" w:rsidRDefault="00B15F7A" w:rsidP="007F6DF0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t xml:space="preserve">DIČ: </w:t>
      </w:r>
      <w:r w:rsidR="00C56EA3" w:rsidRPr="00C56EA3">
        <w:rPr>
          <w:rFonts w:ascii="Palatino Linotype" w:hAnsi="Palatino Linotype" w:cs="Calibri"/>
          <w:sz w:val="22"/>
          <w:szCs w:val="22"/>
        </w:rPr>
        <w:t>CZ45273600</w:t>
      </w:r>
    </w:p>
    <w:p w14:paraId="507B5D5D" w14:textId="77777777" w:rsidR="00B15F7A" w:rsidRDefault="00B15F7A" w:rsidP="007F6DF0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t>se sídlem</w:t>
      </w:r>
      <w:r w:rsidR="0035774E">
        <w:rPr>
          <w:rFonts w:ascii="Palatino Linotype" w:hAnsi="Palatino Linotype" w:cs="Calibri"/>
          <w:sz w:val="22"/>
          <w:szCs w:val="22"/>
        </w:rPr>
        <w:t xml:space="preserve"> </w:t>
      </w:r>
      <w:r w:rsidR="0035774E" w:rsidRPr="0035774E">
        <w:rPr>
          <w:rFonts w:ascii="Palatino Linotype" w:hAnsi="Palatino Linotype" w:cs="Calibri"/>
          <w:sz w:val="22"/>
          <w:szCs w:val="22"/>
        </w:rPr>
        <w:t>Partyzánská 1/7</w:t>
      </w:r>
      <w:r w:rsidR="0035774E">
        <w:rPr>
          <w:rFonts w:ascii="Palatino Linotype" w:hAnsi="Palatino Linotype" w:cs="Calibri"/>
          <w:sz w:val="22"/>
          <w:szCs w:val="22"/>
        </w:rPr>
        <w:t>, Praha 7, PSČ 170 00</w:t>
      </w:r>
    </w:p>
    <w:p w14:paraId="27B9AC54" w14:textId="77777777" w:rsidR="00771D8A" w:rsidRDefault="00771D8A" w:rsidP="007F6DF0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t xml:space="preserve">zapsaná v obchodním rejstříku vedeném </w:t>
      </w:r>
      <w:r w:rsidR="00B60681">
        <w:rPr>
          <w:rFonts w:ascii="Palatino Linotype" w:hAnsi="Palatino Linotype" w:cs="Calibri"/>
          <w:sz w:val="22"/>
          <w:szCs w:val="22"/>
        </w:rPr>
        <w:t xml:space="preserve">Městským soudem v Praze </w:t>
      </w:r>
      <w:r w:rsidR="001B589E">
        <w:rPr>
          <w:rFonts w:ascii="Palatino Linotype" w:hAnsi="Palatino Linotype" w:cs="Calibri"/>
          <w:sz w:val="22"/>
          <w:szCs w:val="22"/>
        </w:rPr>
        <w:t xml:space="preserve">pod </w:t>
      </w:r>
      <w:proofErr w:type="spellStart"/>
      <w:r w:rsidR="001B589E">
        <w:rPr>
          <w:rFonts w:ascii="Palatino Linotype" w:hAnsi="Palatino Linotype" w:cs="Calibri"/>
          <w:sz w:val="22"/>
          <w:szCs w:val="22"/>
        </w:rPr>
        <w:t>sp</w:t>
      </w:r>
      <w:proofErr w:type="spellEnd"/>
      <w:r w:rsidR="001B589E">
        <w:rPr>
          <w:rFonts w:ascii="Palatino Linotype" w:hAnsi="Palatino Linotype" w:cs="Calibri"/>
          <w:sz w:val="22"/>
          <w:szCs w:val="22"/>
        </w:rPr>
        <w:t xml:space="preserve">. zn. </w:t>
      </w:r>
      <w:r w:rsidR="00A529BA" w:rsidRPr="00A529BA">
        <w:rPr>
          <w:rFonts w:ascii="Palatino Linotype" w:hAnsi="Palatino Linotype" w:cs="Calibri"/>
          <w:sz w:val="22"/>
          <w:szCs w:val="22"/>
        </w:rPr>
        <w:t>B 1509</w:t>
      </w:r>
    </w:p>
    <w:p w14:paraId="1914C971" w14:textId="77777777" w:rsidR="00D05069" w:rsidRDefault="00D05069" w:rsidP="007F6DF0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t xml:space="preserve">zastoupená </w:t>
      </w:r>
      <w:r w:rsidR="00A14391">
        <w:rPr>
          <w:rFonts w:ascii="Palatino Linotype" w:hAnsi="Palatino Linotype" w:cs="Calibri"/>
          <w:sz w:val="22"/>
          <w:szCs w:val="22"/>
        </w:rPr>
        <w:t xml:space="preserve">na základě pověření Ing. Ladislavem Moravcem, generálním ředitelem, a </w:t>
      </w:r>
      <w:r w:rsidR="007B7DE1">
        <w:rPr>
          <w:rFonts w:ascii="Palatino Linotype" w:hAnsi="Palatino Linotype" w:cs="Calibri"/>
          <w:sz w:val="22"/>
          <w:szCs w:val="22"/>
        </w:rPr>
        <w:t>Ing. Tomášem Slukou, Ph.D., obchodním ředitelem</w:t>
      </w:r>
    </w:p>
    <w:p w14:paraId="4D80ACFF" w14:textId="77777777" w:rsidR="00B15F7A" w:rsidRDefault="00B15F7A" w:rsidP="007F6DF0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t xml:space="preserve">účet č.: </w:t>
      </w:r>
      <w:r w:rsidR="0070285B">
        <w:rPr>
          <w:rFonts w:ascii="Palatino Linotype" w:hAnsi="Palatino Linotype" w:cs="Calibri"/>
          <w:noProof/>
          <w:color w:val="000000"/>
          <w:sz w:val="22"/>
          <w:szCs w:val="22"/>
          <w:highlight w:val="black"/>
        </w:rPr>
        <w:t>''''''''''''''''''''''''</w:t>
      </w:r>
    </w:p>
    <w:p w14:paraId="5C798E46" w14:textId="77777777" w:rsidR="00D05069" w:rsidRDefault="00D05069" w:rsidP="007F6DF0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t>e-mailová adresa:</w:t>
      </w:r>
      <w:r w:rsidR="00171B08">
        <w:rPr>
          <w:rFonts w:ascii="Palatino Linotype" w:hAnsi="Palatino Linotype" w:cs="Calibri"/>
          <w:sz w:val="22"/>
          <w:szCs w:val="22"/>
        </w:rPr>
        <w:t xml:space="preserve"> </w:t>
      </w:r>
      <w:r w:rsidR="00A54BA3" w:rsidRPr="0009296D">
        <w:rPr>
          <w:rFonts w:ascii="Palatino Linotype" w:hAnsi="Palatino Linotype" w:cs="Calibri"/>
          <w:sz w:val="22"/>
          <w:szCs w:val="22"/>
        </w:rPr>
        <w:t>ptas@ptas.cz</w:t>
      </w:r>
      <w:r w:rsidR="00A54BA3">
        <w:rPr>
          <w:rFonts w:ascii="Palatino Linotype" w:hAnsi="Palatino Linotype" w:cs="Calibri"/>
          <w:sz w:val="22"/>
          <w:szCs w:val="22"/>
        </w:rPr>
        <w:t xml:space="preserve"> </w:t>
      </w:r>
    </w:p>
    <w:p w14:paraId="3E53F2E4" w14:textId="77777777" w:rsidR="00B15F7A" w:rsidRPr="00784D9C" w:rsidRDefault="00B15F7A" w:rsidP="007F6DF0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  <w:r w:rsidRPr="00784D9C">
        <w:rPr>
          <w:rFonts w:ascii="Palatino Linotype" w:hAnsi="Palatino Linotype" w:cs="Calibri"/>
          <w:sz w:val="22"/>
          <w:szCs w:val="22"/>
        </w:rPr>
        <w:t>(dále jen „</w:t>
      </w:r>
      <w:r>
        <w:rPr>
          <w:rFonts w:ascii="Palatino Linotype" w:hAnsi="Palatino Linotype" w:cs="Calibri"/>
          <w:sz w:val="22"/>
          <w:szCs w:val="22"/>
        </w:rPr>
        <w:t>Nabyvatel</w:t>
      </w:r>
      <w:r w:rsidRPr="00784D9C">
        <w:rPr>
          <w:rFonts w:ascii="Palatino Linotype" w:hAnsi="Palatino Linotype" w:cs="Calibri"/>
          <w:sz w:val="22"/>
          <w:szCs w:val="22"/>
        </w:rPr>
        <w:t>“)</w:t>
      </w:r>
    </w:p>
    <w:p w14:paraId="3599D80A" w14:textId="77777777" w:rsidR="00B15F7A" w:rsidRPr="00784D9C" w:rsidRDefault="00B15F7A">
      <w:pPr>
        <w:autoSpaceDE w:val="0"/>
        <w:spacing w:line="264" w:lineRule="auto"/>
        <w:rPr>
          <w:rFonts w:ascii="Palatino Linotype" w:hAnsi="Palatino Linotype" w:cs="Calibri"/>
          <w:sz w:val="22"/>
          <w:szCs w:val="22"/>
        </w:rPr>
      </w:pPr>
    </w:p>
    <w:p w14:paraId="6A01CED9" w14:textId="77777777" w:rsidR="00B15F7A" w:rsidRDefault="00B15F7A" w:rsidP="00B15F7A">
      <w:pPr>
        <w:autoSpaceDE w:val="0"/>
        <w:spacing w:after="240" w:line="264" w:lineRule="auto"/>
        <w:jc w:val="both"/>
        <w:rPr>
          <w:rFonts w:ascii="Palatino Linotype" w:hAnsi="Palatino Linotype" w:cs="Calibri"/>
          <w:sz w:val="22"/>
          <w:szCs w:val="22"/>
        </w:rPr>
      </w:pPr>
      <w:r w:rsidRPr="00784D9C">
        <w:rPr>
          <w:rFonts w:ascii="Palatino Linotype" w:hAnsi="Palatino Linotype" w:cs="Calibri"/>
          <w:sz w:val="22"/>
          <w:szCs w:val="22"/>
        </w:rPr>
        <w:t>uzavřely níže uvedeného dne dle ustanovení § 2079 a násl. zákona č. 89/2012 Sb., občanského zákoníku</w:t>
      </w:r>
      <w:r w:rsidR="00AB484E">
        <w:rPr>
          <w:rFonts w:ascii="Palatino Linotype" w:hAnsi="Palatino Linotype" w:cs="Calibri"/>
          <w:sz w:val="22"/>
          <w:szCs w:val="22"/>
        </w:rPr>
        <w:t>, v platném znění</w:t>
      </w:r>
      <w:r w:rsidRPr="00784D9C">
        <w:rPr>
          <w:rFonts w:ascii="Palatino Linotype" w:hAnsi="Palatino Linotype" w:cs="Calibri"/>
          <w:sz w:val="22"/>
          <w:szCs w:val="22"/>
        </w:rPr>
        <w:t xml:space="preserve"> (dále jen „občanský zákoník“)</w:t>
      </w:r>
      <w:r>
        <w:rPr>
          <w:rFonts w:ascii="Palatino Linotype" w:hAnsi="Palatino Linotype" w:cs="Calibri"/>
          <w:sz w:val="22"/>
          <w:szCs w:val="22"/>
        </w:rPr>
        <w:t xml:space="preserve"> </w:t>
      </w:r>
      <w:r w:rsidRPr="00C71A00">
        <w:rPr>
          <w:rFonts w:ascii="Palatino Linotype" w:hAnsi="Palatino Linotype" w:cs="Calibri"/>
          <w:sz w:val="22"/>
          <w:szCs w:val="22"/>
        </w:rPr>
        <w:t>a ust</w:t>
      </w:r>
      <w:r w:rsidR="00AB484E">
        <w:rPr>
          <w:rFonts w:ascii="Palatino Linotype" w:hAnsi="Palatino Linotype" w:cs="Calibri"/>
          <w:sz w:val="22"/>
          <w:szCs w:val="22"/>
        </w:rPr>
        <w:t>anovení § 207 a násl. zákona č. </w:t>
      </w:r>
      <w:r w:rsidRPr="00C71A00">
        <w:rPr>
          <w:rFonts w:ascii="Palatino Linotype" w:hAnsi="Palatino Linotype" w:cs="Calibri"/>
          <w:sz w:val="22"/>
          <w:szCs w:val="22"/>
        </w:rPr>
        <w:t>90/2012 Sb., o obchodn</w:t>
      </w:r>
      <w:r>
        <w:rPr>
          <w:rFonts w:ascii="Palatino Linotype" w:hAnsi="Palatino Linotype" w:cs="Calibri"/>
          <w:sz w:val="22"/>
          <w:szCs w:val="22"/>
        </w:rPr>
        <w:t>ích společnostech a družstvech</w:t>
      </w:r>
      <w:r w:rsidRPr="00784D9C">
        <w:rPr>
          <w:rFonts w:ascii="Palatino Linotype" w:hAnsi="Palatino Linotype" w:cs="Calibri"/>
          <w:sz w:val="22"/>
          <w:szCs w:val="22"/>
        </w:rPr>
        <w:t xml:space="preserve">, </w:t>
      </w:r>
      <w:r w:rsidR="00AB484E">
        <w:rPr>
          <w:rFonts w:ascii="Palatino Linotype" w:hAnsi="Palatino Linotype" w:cs="Calibri"/>
          <w:sz w:val="22"/>
          <w:szCs w:val="22"/>
        </w:rPr>
        <w:t xml:space="preserve">v platném znění </w:t>
      </w:r>
      <w:r w:rsidRPr="00784D9C">
        <w:rPr>
          <w:rFonts w:ascii="Palatino Linotype" w:hAnsi="Palatino Linotype" w:cs="Calibri"/>
          <w:sz w:val="22"/>
          <w:szCs w:val="22"/>
        </w:rPr>
        <w:t>tuto smlouvu</w:t>
      </w:r>
      <w:r>
        <w:rPr>
          <w:rFonts w:ascii="Palatino Linotype" w:hAnsi="Palatino Linotype" w:cs="Calibri"/>
          <w:sz w:val="22"/>
          <w:szCs w:val="22"/>
        </w:rPr>
        <w:t xml:space="preserve"> o převodu podílu</w:t>
      </w:r>
      <w:r w:rsidRPr="00784D9C">
        <w:rPr>
          <w:rFonts w:ascii="Palatino Linotype" w:hAnsi="Palatino Linotype" w:cs="Calibri"/>
          <w:sz w:val="22"/>
          <w:szCs w:val="22"/>
        </w:rPr>
        <w:t>:</w:t>
      </w:r>
    </w:p>
    <w:p w14:paraId="62694527" w14:textId="77777777" w:rsidR="00B15F7A" w:rsidRPr="00784D9C" w:rsidRDefault="00B15F7A" w:rsidP="00B15F7A">
      <w:pPr>
        <w:numPr>
          <w:ilvl w:val="0"/>
          <w:numId w:val="7"/>
        </w:numPr>
        <w:autoSpaceDE w:val="0"/>
        <w:spacing w:after="120" w:line="264" w:lineRule="auto"/>
        <w:ind w:hanging="294"/>
        <w:jc w:val="center"/>
        <w:rPr>
          <w:rFonts w:ascii="Palatino Linotype" w:hAnsi="Palatino Linotype" w:cs="Calibri"/>
          <w:sz w:val="22"/>
          <w:szCs w:val="22"/>
        </w:rPr>
      </w:pPr>
    </w:p>
    <w:p w14:paraId="7B8EDFB4" w14:textId="77777777" w:rsidR="00B15F7A" w:rsidRPr="00784D9C" w:rsidRDefault="00B15F7A" w:rsidP="00B15F7A">
      <w:pPr>
        <w:autoSpaceDE w:val="0"/>
        <w:spacing w:line="264" w:lineRule="auto"/>
        <w:ind w:left="360" w:hanging="360"/>
        <w:jc w:val="center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Podíl ve Společnosti</w:t>
      </w:r>
    </w:p>
    <w:p w14:paraId="3328E3DE" w14:textId="77777777" w:rsidR="00B15F7A" w:rsidRPr="00784D9C" w:rsidRDefault="00B15F7A" w:rsidP="00B15F7A">
      <w:pPr>
        <w:autoSpaceDE w:val="0"/>
        <w:spacing w:line="264" w:lineRule="auto"/>
        <w:ind w:left="360"/>
        <w:jc w:val="both"/>
        <w:rPr>
          <w:rFonts w:ascii="Palatino Linotype" w:hAnsi="Palatino Linotype"/>
          <w:sz w:val="22"/>
          <w:szCs w:val="22"/>
        </w:rPr>
      </w:pPr>
    </w:p>
    <w:p w14:paraId="42BA8FA5" w14:textId="77777777" w:rsidR="00B15F7A" w:rsidRDefault="00B15F7A" w:rsidP="00B15F7A">
      <w:pPr>
        <w:numPr>
          <w:ilvl w:val="0"/>
          <w:numId w:val="10"/>
        </w:numPr>
        <w:autoSpaceDE w:val="0"/>
        <w:spacing w:after="240" w:line="264" w:lineRule="auto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t xml:space="preserve">Převodce prohlašuje, že </w:t>
      </w:r>
      <w:r w:rsidR="0012258D">
        <w:rPr>
          <w:rFonts w:ascii="Palatino Linotype" w:hAnsi="Palatino Linotype" w:cs="Calibri"/>
          <w:sz w:val="22"/>
          <w:szCs w:val="22"/>
        </w:rPr>
        <w:t xml:space="preserve">je </w:t>
      </w:r>
      <w:r w:rsidRPr="00082F9C">
        <w:rPr>
          <w:rFonts w:ascii="Palatino Linotype" w:hAnsi="Palatino Linotype" w:cs="Calibri"/>
          <w:sz w:val="22"/>
          <w:szCs w:val="22"/>
        </w:rPr>
        <w:t xml:space="preserve">vlastníkem podílu ve </w:t>
      </w:r>
      <w:r w:rsidRPr="003B700E">
        <w:rPr>
          <w:rFonts w:ascii="Palatino Linotype" w:hAnsi="Palatino Linotype" w:cs="Calibri"/>
          <w:sz w:val="22"/>
          <w:szCs w:val="22"/>
        </w:rPr>
        <w:t>společnosti Devátá energetická, s.r.o., IČO: 45793590, se sídlem Jablon</w:t>
      </w:r>
      <w:r>
        <w:rPr>
          <w:rFonts w:ascii="Palatino Linotype" w:hAnsi="Palatino Linotype" w:cs="Calibri"/>
          <w:sz w:val="22"/>
          <w:szCs w:val="22"/>
        </w:rPr>
        <w:t xml:space="preserve">ecká 322/72, </w:t>
      </w:r>
      <w:r w:rsidR="003D3CF3">
        <w:rPr>
          <w:rFonts w:ascii="Palatino Linotype" w:hAnsi="Palatino Linotype" w:cs="Calibri"/>
          <w:sz w:val="22"/>
          <w:szCs w:val="22"/>
        </w:rPr>
        <w:t xml:space="preserve">Praha 9 – </w:t>
      </w:r>
      <w:r w:rsidR="003D3CF3" w:rsidRPr="003B700E">
        <w:rPr>
          <w:rFonts w:ascii="Palatino Linotype" w:hAnsi="Palatino Linotype" w:cs="Calibri"/>
          <w:sz w:val="22"/>
          <w:szCs w:val="22"/>
        </w:rPr>
        <w:t>Střížkov</w:t>
      </w:r>
      <w:r w:rsidR="00942B74">
        <w:rPr>
          <w:rFonts w:ascii="Palatino Linotype" w:hAnsi="Palatino Linotype" w:cs="Calibri"/>
          <w:sz w:val="22"/>
          <w:szCs w:val="22"/>
        </w:rPr>
        <w:t>,</w:t>
      </w:r>
      <w:r w:rsidR="003D3CF3">
        <w:rPr>
          <w:rFonts w:ascii="Palatino Linotype" w:hAnsi="Palatino Linotype" w:cs="Calibri"/>
          <w:sz w:val="22"/>
          <w:szCs w:val="22"/>
        </w:rPr>
        <w:t xml:space="preserve"> </w:t>
      </w:r>
      <w:r>
        <w:rPr>
          <w:rFonts w:ascii="Palatino Linotype" w:hAnsi="Palatino Linotype" w:cs="Calibri"/>
          <w:sz w:val="22"/>
          <w:szCs w:val="22"/>
        </w:rPr>
        <w:t>PSČ 190 00, zapsané</w:t>
      </w:r>
      <w:r w:rsidRPr="003B700E">
        <w:rPr>
          <w:rFonts w:ascii="Palatino Linotype" w:hAnsi="Palatino Linotype" w:cs="Calibri"/>
          <w:sz w:val="22"/>
          <w:szCs w:val="22"/>
        </w:rPr>
        <w:t xml:space="preserve"> v obchodním rejstříku vedeném Městským soudem v Praze </w:t>
      </w:r>
      <w:r w:rsidR="00BE2059">
        <w:rPr>
          <w:rFonts w:ascii="Palatino Linotype" w:hAnsi="Palatino Linotype" w:cs="Calibri"/>
          <w:sz w:val="22"/>
          <w:szCs w:val="22"/>
        </w:rPr>
        <w:t xml:space="preserve">pod </w:t>
      </w:r>
      <w:proofErr w:type="spellStart"/>
      <w:r w:rsidR="00BE2059">
        <w:rPr>
          <w:rFonts w:ascii="Palatino Linotype" w:hAnsi="Palatino Linotype" w:cs="Calibri"/>
          <w:sz w:val="22"/>
          <w:szCs w:val="22"/>
        </w:rPr>
        <w:t>sp</w:t>
      </w:r>
      <w:proofErr w:type="spellEnd"/>
      <w:r w:rsidR="00BE2059">
        <w:rPr>
          <w:rFonts w:ascii="Palatino Linotype" w:hAnsi="Palatino Linotype" w:cs="Calibri"/>
          <w:sz w:val="22"/>
          <w:szCs w:val="22"/>
        </w:rPr>
        <w:t>. zn. C</w:t>
      </w:r>
      <w:r w:rsidRPr="003B700E">
        <w:rPr>
          <w:rFonts w:ascii="Palatino Linotype" w:hAnsi="Palatino Linotype" w:cs="Calibri"/>
          <w:sz w:val="22"/>
          <w:szCs w:val="22"/>
        </w:rPr>
        <w:t xml:space="preserve"> 11208 (dále jen „Společnost“)</w:t>
      </w:r>
      <w:r>
        <w:rPr>
          <w:rFonts w:ascii="Palatino Linotype" w:hAnsi="Palatino Linotype" w:cs="Calibri"/>
          <w:sz w:val="22"/>
          <w:szCs w:val="22"/>
        </w:rPr>
        <w:t xml:space="preserve">, </w:t>
      </w:r>
      <w:r w:rsidRPr="00082F9C">
        <w:rPr>
          <w:rFonts w:ascii="Palatino Linotype" w:hAnsi="Palatino Linotype" w:cs="Calibri"/>
          <w:sz w:val="22"/>
          <w:szCs w:val="22"/>
        </w:rPr>
        <w:t xml:space="preserve">o velikosti </w:t>
      </w:r>
      <w:r w:rsidR="00AB484E">
        <w:rPr>
          <w:rFonts w:ascii="Palatino Linotype" w:hAnsi="Palatino Linotype" w:cs="Calibri"/>
          <w:sz w:val="22"/>
          <w:szCs w:val="22"/>
        </w:rPr>
        <w:t>24</w:t>
      </w:r>
      <w:r w:rsidRPr="00082F9C">
        <w:rPr>
          <w:rFonts w:ascii="Palatino Linotype" w:hAnsi="Palatino Linotype" w:cs="Calibri"/>
          <w:sz w:val="22"/>
          <w:szCs w:val="22"/>
        </w:rPr>
        <w:t>,5 %, který odpovídá vkladu do základního kapitá</w:t>
      </w:r>
      <w:r>
        <w:rPr>
          <w:rFonts w:ascii="Palatino Linotype" w:hAnsi="Palatino Linotype" w:cs="Calibri"/>
          <w:sz w:val="22"/>
          <w:szCs w:val="22"/>
        </w:rPr>
        <w:t xml:space="preserve">lu Společnosti ve výši </w:t>
      </w:r>
      <w:r w:rsidR="00AB484E">
        <w:rPr>
          <w:rFonts w:ascii="Palatino Linotype" w:hAnsi="Palatino Linotype" w:cs="Calibri"/>
          <w:sz w:val="22"/>
          <w:szCs w:val="22"/>
        </w:rPr>
        <w:t>49.000 </w:t>
      </w:r>
      <w:r w:rsidRPr="00082F9C">
        <w:rPr>
          <w:rFonts w:ascii="Palatino Linotype" w:hAnsi="Palatino Linotype" w:cs="Calibri"/>
          <w:sz w:val="22"/>
          <w:szCs w:val="22"/>
        </w:rPr>
        <w:t>Kč (dále jen „Podíl“)</w:t>
      </w:r>
      <w:r>
        <w:rPr>
          <w:rFonts w:ascii="Palatino Linotype" w:hAnsi="Palatino Linotype" w:cs="Calibri"/>
          <w:sz w:val="22"/>
          <w:szCs w:val="22"/>
        </w:rPr>
        <w:t>.</w:t>
      </w:r>
    </w:p>
    <w:p w14:paraId="0A25782C" w14:textId="77777777" w:rsidR="00B15F7A" w:rsidRPr="00784D9C" w:rsidRDefault="00B15F7A" w:rsidP="00B15F7A">
      <w:pPr>
        <w:numPr>
          <w:ilvl w:val="0"/>
          <w:numId w:val="7"/>
        </w:numPr>
        <w:autoSpaceDE w:val="0"/>
        <w:spacing w:after="120" w:line="264" w:lineRule="auto"/>
        <w:ind w:hanging="153"/>
        <w:jc w:val="center"/>
        <w:rPr>
          <w:rFonts w:ascii="Palatino Linotype" w:hAnsi="Palatino Linotype" w:cs="Calibri"/>
          <w:sz w:val="22"/>
          <w:szCs w:val="22"/>
        </w:rPr>
      </w:pPr>
    </w:p>
    <w:p w14:paraId="5A7FF18C" w14:textId="77777777" w:rsidR="00B15F7A" w:rsidRPr="00784D9C" w:rsidRDefault="00B15F7A" w:rsidP="00B15F7A">
      <w:pPr>
        <w:autoSpaceDE w:val="0"/>
        <w:spacing w:after="240" w:line="264" w:lineRule="auto"/>
        <w:jc w:val="center"/>
        <w:rPr>
          <w:rFonts w:ascii="Palatino Linotype" w:hAnsi="Palatino Linotype" w:cs="Calibri"/>
          <w:b/>
          <w:i/>
          <w:sz w:val="22"/>
          <w:szCs w:val="22"/>
        </w:rPr>
      </w:pPr>
      <w:r>
        <w:rPr>
          <w:rFonts w:ascii="Palatino Linotype" w:hAnsi="Palatino Linotype" w:cs="Calibri"/>
          <w:b/>
          <w:i/>
          <w:sz w:val="22"/>
          <w:szCs w:val="22"/>
        </w:rPr>
        <w:t>Předmět smlouvy</w:t>
      </w:r>
    </w:p>
    <w:p w14:paraId="79625F39" w14:textId="77777777" w:rsidR="00B15F7A" w:rsidRDefault="00B15F7A" w:rsidP="00B15F7A">
      <w:pPr>
        <w:numPr>
          <w:ilvl w:val="0"/>
          <w:numId w:val="26"/>
        </w:numPr>
        <w:autoSpaceDE w:val="0"/>
        <w:spacing w:after="240" w:line="264" w:lineRule="auto"/>
        <w:jc w:val="both"/>
        <w:rPr>
          <w:rFonts w:ascii="Palatino Linotype" w:hAnsi="Palatino Linotype" w:cs="Calibri"/>
          <w:sz w:val="22"/>
          <w:szCs w:val="22"/>
        </w:rPr>
      </w:pPr>
      <w:r w:rsidRPr="00784D9C">
        <w:rPr>
          <w:rFonts w:ascii="Palatino Linotype" w:hAnsi="Palatino Linotype" w:cs="Calibri"/>
          <w:sz w:val="22"/>
          <w:szCs w:val="22"/>
        </w:rPr>
        <w:t xml:space="preserve">Předmětem této smlouvy je povinnost </w:t>
      </w:r>
      <w:r>
        <w:rPr>
          <w:rFonts w:ascii="Palatino Linotype" w:hAnsi="Palatino Linotype" w:cs="Calibri"/>
          <w:sz w:val="22"/>
          <w:szCs w:val="22"/>
        </w:rPr>
        <w:t>Převodce</w:t>
      </w:r>
      <w:r w:rsidRPr="00784D9C">
        <w:rPr>
          <w:rFonts w:ascii="Palatino Linotype" w:hAnsi="Palatino Linotype" w:cs="Calibri"/>
          <w:sz w:val="22"/>
          <w:szCs w:val="22"/>
        </w:rPr>
        <w:t xml:space="preserve"> </w:t>
      </w:r>
      <w:r>
        <w:rPr>
          <w:rFonts w:ascii="Palatino Linotype" w:hAnsi="Palatino Linotype" w:cs="Calibri"/>
          <w:sz w:val="22"/>
          <w:szCs w:val="22"/>
        </w:rPr>
        <w:t>převést na Nabyvatele</w:t>
      </w:r>
      <w:r w:rsidRPr="00784D9C">
        <w:rPr>
          <w:rFonts w:ascii="Palatino Linotype" w:hAnsi="Palatino Linotype" w:cs="Calibri"/>
          <w:sz w:val="22"/>
          <w:szCs w:val="22"/>
        </w:rPr>
        <w:t xml:space="preserve"> </w:t>
      </w:r>
      <w:r>
        <w:rPr>
          <w:rFonts w:ascii="Palatino Linotype" w:hAnsi="Palatino Linotype" w:cs="Calibri"/>
          <w:sz w:val="22"/>
          <w:szCs w:val="22"/>
        </w:rPr>
        <w:t xml:space="preserve">Podíl </w:t>
      </w:r>
      <w:r w:rsidRPr="00784D9C">
        <w:rPr>
          <w:rFonts w:ascii="Palatino Linotype" w:hAnsi="Palatino Linotype" w:cs="Calibri"/>
          <w:sz w:val="22"/>
          <w:szCs w:val="22"/>
        </w:rPr>
        <w:t xml:space="preserve">a povinnost </w:t>
      </w:r>
      <w:r>
        <w:rPr>
          <w:rFonts w:ascii="Palatino Linotype" w:hAnsi="Palatino Linotype" w:cs="Calibri"/>
          <w:sz w:val="22"/>
          <w:szCs w:val="22"/>
        </w:rPr>
        <w:t>Nabyvatele</w:t>
      </w:r>
      <w:r w:rsidRPr="00784D9C">
        <w:rPr>
          <w:rFonts w:ascii="Palatino Linotype" w:hAnsi="Palatino Linotype" w:cs="Calibri"/>
          <w:sz w:val="22"/>
          <w:szCs w:val="22"/>
        </w:rPr>
        <w:t xml:space="preserve"> </w:t>
      </w:r>
      <w:r>
        <w:rPr>
          <w:rFonts w:ascii="Palatino Linotype" w:hAnsi="Palatino Linotype" w:cs="Calibri"/>
          <w:sz w:val="22"/>
          <w:szCs w:val="22"/>
        </w:rPr>
        <w:t>Podíl převzít a zaplatit za něj Převodci</w:t>
      </w:r>
      <w:r w:rsidRPr="00784D9C">
        <w:rPr>
          <w:rFonts w:ascii="Palatino Linotype" w:hAnsi="Palatino Linotype" w:cs="Calibri"/>
          <w:sz w:val="22"/>
          <w:szCs w:val="22"/>
        </w:rPr>
        <w:t xml:space="preserve"> cenu.</w:t>
      </w:r>
    </w:p>
    <w:p w14:paraId="4DEC05F7" w14:textId="77777777" w:rsidR="0091649C" w:rsidRPr="002F6FF2" w:rsidRDefault="000E65B6" w:rsidP="00B15F7A">
      <w:pPr>
        <w:numPr>
          <w:ilvl w:val="0"/>
          <w:numId w:val="26"/>
        </w:numPr>
        <w:autoSpaceDE w:val="0"/>
        <w:spacing w:after="240" w:line="264" w:lineRule="auto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t xml:space="preserve">Smluvní strany berou na vědomí, že </w:t>
      </w:r>
      <w:r w:rsidR="009A1DE7">
        <w:rPr>
          <w:rFonts w:ascii="Palatino Linotype" w:hAnsi="Palatino Linotype" w:cs="Calibri"/>
          <w:sz w:val="22"/>
          <w:szCs w:val="22"/>
        </w:rPr>
        <w:t xml:space="preserve">dne </w:t>
      </w:r>
      <w:r w:rsidR="00576192">
        <w:rPr>
          <w:rFonts w:ascii="Palatino Linotype" w:hAnsi="Palatino Linotype" w:cs="Calibri"/>
          <w:noProof/>
          <w:color w:val="000000"/>
          <w:sz w:val="22"/>
          <w:szCs w:val="22"/>
          <w:highlight w:val="black"/>
        </w:rPr>
        <w:t>'''''' '''' '''''''''''</w:t>
      </w:r>
      <w:r w:rsidR="00D46847">
        <w:rPr>
          <w:rFonts w:ascii="Palatino Linotype" w:hAnsi="Palatino Linotype" w:cs="Calibri"/>
          <w:sz w:val="22"/>
          <w:szCs w:val="22"/>
        </w:rPr>
        <w:t xml:space="preserve"> </w:t>
      </w:r>
      <w:r w:rsidR="00A965DB">
        <w:rPr>
          <w:rFonts w:ascii="Palatino Linotype" w:hAnsi="Palatino Linotype" w:cs="Calibri"/>
          <w:sz w:val="22"/>
          <w:szCs w:val="22"/>
        </w:rPr>
        <w:t xml:space="preserve">valná hromada </w:t>
      </w:r>
      <w:r w:rsidR="0013211F">
        <w:rPr>
          <w:rFonts w:ascii="Palatino Linotype" w:hAnsi="Palatino Linotype" w:cs="Calibri"/>
          <w:sz w:val="22"/>
          <w:szCs w:val="22"/>
        </w:rPr>
        <w:t xml:space="preserve">Společnosti vyslovila předchozí souhlas </w:t>
      </w:r>
      <w:r w:rsidR="00897C72">
        <w:rPr>
          <w:rFonts w:ascii="Palatino Linotype" w:hAnsi="Palatino Linotype" w:cs="Calibri"/>
          <w:sz w:val="22"/>
          <w:szCs w:val="22"/>
        </w:rPr>
        <w:t xml:space="preserve">s převodem Podílu Nabyvateli, a to </w:t>
      </w:r>
      <w:r w:rsidR="00897C72">
        <w:rPr>
          <w:rFonts w:ascii="Palatino Linotype" w:hAnsi="Palatino Linotype"/>
          <w:sz w:val="22"/>
          <w:szCs w:val="22"/>
        </w:rPr>
        <w:t xml:space="preserve">dle </w:t>
      </w:r>
      <w:r w:rsidR="00897C72" w:rsidRPr="00CC0A1A">
        <w:rPr>
          <w:rFonts w:ascii="Palatino Linotype" w:hAnsi="Palatino Linotype"/>
          <w:sz w:val="22"/>
          <w:szCs w:val="22"/>
        </w:rPr>
        <w:t xml:space="preserve">ustanovení čl. 7 odst. 4 písm. a) </w:t>
      </w:r>
      <w:r w:rsidR="00897C72">
        <w:rPr>
          <w:rFonts w:ascii="Palatino Linotype" w:hAnsi="Palatino Linotype"/>
          <w:sz w:val="22"/>
          <w:szCs w:val="22"/>
        </w:rPr>
        <w:t>společenské smlouvy</w:t>
      </w:r>
      <w:r w:rsidR="00897C72" w:rsidRPr="00CC0A1A">
        <w:rPr>
          <w:rFonts w:ascii="Palatino Linotype" w:hAnsi="Palatino Linotype"/>
          <w:sz w:val="22"/>
          <w:szCs w:val="22"/>
        </w:rPr>
        <w:t xml:space="preserve"> Společnosti ve spojení s ustanovením čl. 10 odst. 5 </w:t>
      </w:r>
      <w:r w:rsidR="00897C72">
        <w:rPr>
          <w:rFonts w:ascii="Palatino Linotype" w:hAnsi="Palatino Linotype"/>
          <w:sz w:val="22"/>
          <w:szCs w:val="22"/>
        </w:rPr>
        <w:t>společenské smlouvy</w:t>
      </w:r>
      <w:r w:rsidR="00897C72" w:rsidRPr="00CC0A1A">
        <w:rPr>
          <w:rFonts w:ascii="Palatino Linotype" w:hAnsi="Palatino Linotype"/>
          <w:sz w:val="22"/>
          <w:szCs w:val="22"/>
        </w:rPr>
        <w:t xml:space="preserve"> Společnosti </w:t>
      </w:r>
      <w:proofErr w:type="gramStart"/>
      <w:r w:rsidR="00897C72" w:rsidRPr="00CC0A1A">
        <w:rPr>
          <w:rFonts w:ascii="Palatino Linotype" w:hAnsi="Palatino Linotype"/>
          <w:sz w:val="22"/>
          <w:szCs w:val="22"/>
        </w:rPr>
        <w:t>100%</w:t>
      </w:r>
      <w:proofErr w:type="gramEnd"/>
      <w:r w:rsidR="00897C72" w:rsidRPr="00CC0A1A">
        <w:rPr>
          <w:rFonts w:ascii="Palatino Linotype" w:hAnsi="Palatino Linotype"/>
          <w:sz w:val="22"/>
          <w:szCs w:val="22"/>
        </w:rPr>
        <w:t xml:space="preserve"> většinou hlasů všech společníků Společnosti</w:t>
      </w:r>
      <w:r w:rsidR="00BF28F3">
        <w:rPr>
          <w:rFonts w:ascii="Palatino Linotype" w:hAnsi="Palatino Linotype"/>
          <w:sz w:val="22"/>
          <w:szCs w:val="22"/>
        </w:rPr>
        <w:t xml:space="preserve">. </w:t>
      </w:r>
    </w:p>
    <w:p w14:paraId="72ADC319" w14:textId="77777777" w:rsidR="002F6FF2" w:rsidRDefault="002F6FF2" w:rsidP="00B15F7A">
      <w:pPr>
        <w:numPr>
          <w:ilvl w:val="0"/>
          <w:numId w:val="26"/>
        </w:numPr>
        <w:autoSpaceDE w:val="0"/>
        <w:spacing w:after="240" w:line="264" w:lineRule="auto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Smluvní strany dále berou na vědomí, že </w:t>
      </w:r>
      <w:r w:rsidR="00BA2A6B">
        <w:rPr>
          <w:rFonts w:ascii="Palatino Linotype" w:hAnsi="Palatino Linotype"/>
          <w:sz w:val="22"/>
          <w:szCs w:val="22"/>
        </w:rPr>
        <w:t xml:space="preserve">ke dni </w:t>
      </w:r>
      <w:r w:rsidR="00576192">
        <w:rPr>
          <w:rFonts w:ascii="Palatino Linotype" w:hAnsi="Palatino Linotype" w:cs="Calibri"/>
          <w:noProof/>
          <w:color w:val="000000"/>
          <w:sz w:val="22"/>
          <w:szCs w:val="22"/>
          <w:highlight w:val="black"/>
        </w:rPr>
        <w:t>''''' '''' ''''''''''</w:t>
      </w:r>
      <w:r w:rsidR="00D46847">
        <w:rPr>
          <w:rFonts w:ascii="Palatino Linotype" w:hAnsi="Palatino Linotype" w:cs="Calibri"/>
          <w:sz w:val="22"/>
          <w:szCs w:val="22"/>
        </w:rPr>
        <w:t xml:space="preserve"> </w:t>
      </w:r>
      <w:r w:rsidR="00D6643C">
        <w:rPr>
          <w:rFonts w:ascii="Palatino Linotype" w:hAnsi="Palatino Linotype"/>
          <w:sz w:val="22"/>
          <w:szCs w:val="22"/>
        </w:rPr>
        <w:t xml:space="preserve">všichni </w:t>
      </w:r>
      <w:r w:rsidR="00BA2A6B">
        <w:rPr>
          <w:rFonts w:ascii="Palatino Linotype" w:hAnsi="Palatino Linotype"/>
          <w:sz w:val="22"/>
          <w:szCs w:val="22"/>
        </w:rPr>
        <w:t>ostatní společníci Společnosti</w:t>
      </w:r>
      <w:r w:rsidR="00D6643C" w:rsidRPr="00D6643C">
        <w:rPr>
          <w:rFonts w:ascii="Palatino Linotype" w:hAnsi="Palatino Linotype" w:cs="Calibri"/>
          <w:sz w:val="22"/>
          <w:szCs w:val="22"/>
        </w:rPr>
        <w:t xml:space="preserve"> </w:t>
      </w:r>
      <w:r w:rsidR="00B01FB8">
        <w:rPr>
          <w:rFonts w:ascii="Palatino Linotype" w:hAnsi="Palatino Linotype" w:cs="Calibri"/>
          <w:sz w:val="22"/>
          <w:szCs w:val="22"/>
        </w:rPr>
        <w:t xml:space="preserve">Převodci </w:t>
      </w:r>
      <w:r w:rsidR="0083691A">
        <w:rPr>
          <w:rFonts w:ascii="Palatino Linotype" w:hAnsi="Palatino Linotype" w:cs="Calibri"/>
          <w:sz w:val="22"/>
          <w:szCs w:val="22"/>
        </w:rPr>
        <w:t xml:space="preserve">oznámili, že </w:t>
      </w:r>
      <w:r w:rsidR="001D51A0">
        <w:rPr>
          <w:rFonts w:ascii="Palatino Linotype" w:hAnsi="Palatino Linotype" w:cs="Calibri"/>
          <w:sz w:val="22"/>
          <w:szCs w:val="22"/>
        </w:rPr>
        <w:t>nemají o odkoupení Podílu</w:t>
      </w:r>
      <w:r w:rsidR="00376FBC">
        <w:rPr>
          <w:rFonts w:ascii="Palatino Linotype" w:hAnsi="Palatino Linotype" w:cs="Calibri"/>
          <w:sz w:val="22"/>
          <w:szCs w:val="22"/>
        </w:rPr>
        <w:t xml:space="preserve"> v rámci jejich předkupního práva</w:t>
      </w:r>
      <w:r w:rsidR="001D51A0">
        <w:rPr>
          <w:rFonts w:ascii="Palatino Linotype" w:hAnsi="Palatino Linotype" w:cs="Calibri"/>
          <w:sz w:val="22"/>
          <w:szCs w:val="22"/>
        </w:rPr>
        <w:t xml:space="preserve"> </w:t>
      </w:r>
      <w:r w:rsidR="00BC4F50">
        <w:rPr>
          <w:rFonts w:ascii="Palatino Linotype" w:hAnsi="Palatino Linotype" w:cs="Calibri"/>
          <w:sz w:val="22"/>
          <w:szCs w:val="22"/>
        </w:rPr>
        <w:t xml:space="preserve">daného jim </w:t>
      </w:r>
      <w:r w:rsidR="00BC4F50" w:rsidRPr="00D97716">
        <w:rPr>
          <w:rFonts w:ascii="Palatino Linotype" w:hAnsi="Palatino Linotype" w:cs="Calibri"/>
          <w:sz w:val="22"/>
          <w:szCs w:val="22"/>
        </w:rPr>
        <w:t>ustanovení</w:t>
      </w:r>
      <w:r w:rsidR="00BC4F50">
        <w:rPr>
          <w:rFonts w:ascii="Palatino Linotype" w:hAnsi="Palatino Linotype" w:cs="Calibri"/>
          <w:sz w:val="22"/>
          <w:szCs w:val="22"/>
        </w:rPr>
        <w:t>m</w:t>
      </w:r>
      <w:r w:rsidR="00BC4F50" w:rsidRPr="00D97716">
        <w:rPr>
          <w:rFonts w:ascii="Palatino Linotype" w:hAnsi="Palatino Linotype" w:cs="Calibri"/>
          <w:sz w:val="22"/>
          <w:szCs w:val="22"/>
        </w:rPr>
        <w:t xml:space="preserve"> čl. 7 odst. 4 písm. d) společenské smlouvy Společnosti</w:t>
      </w:r>
      <w:r w:rsidR="00BC4F50">
        <w:rPr>
          <w:rFonts w:ascii="Palatino Linotype" w:hAnsi="Palatino Linotype" w:cs="Calibri"/>
          <w:sz w:val="22"/>
          <w:szCs w:val="22"/>
        </w:rPr>
        <w:t xml:space="preserve"> </w:t>
      </w:r>
      <w:r w:rsidR="001D51A0">
        <w:rPr>
          <w:rFonts w:ascii="Palatino Linotype" w:hAnsi="Palatino Linotype" w:cs="Calibri"/>
          <w:sz w:val="22"/>
          <w:szCs w:val="22"/>
        </w:rPr>
        <w:t>zájem</w:t>
      </w:r>
      <w:r w:rsidR="00945C81">
        <w:rPr>
          <w:rFonts w:ascii="Palatino Linotype" w:hAnsi="Palatino Linotype" w:cs="Calibri"/>
          <w:sz w:val="22"/>
          <w:szCs w:val="22"/>
        </w:rPr>
        <w:t>.</w:t>
      </w:r>
    </w:p>
    <w:p w14:paraId="0F228547" w14:textId="77777777" w:rsidR="00B15F7A" w:rsidRDefault="00B15F7A" w:rsidP="00B15F7A">
      <w:pPr>
        <w:numPr>
          <w:ilvl w:val="0"/>
          <w:numId w:val="26"/>
        </w:numPr>
        <w:autoSpaceDE w:val="0"/>
        <w:spacing w:after="240" w:line="264" w:lineRule="auto"/>
        <w:jc w:val="both"/>
        <w:rPr>
          <w:rFonts w:ascii="Palatino Linotype" w:hAnsi="Palatino Linotype" w:cs="Calibri"/>
          <w:sz w:val="22"/>
          <w:szCs w:val="22"/>
        </w:rPr>
      </w:pPr>
      <w:r w:rsidRPr="00677426">
        <w:rPr>
          <w:rFonts w:ascii="Palatino Linotype" w:hAnsi="Palatino Linotype" w:cs="Calibri"/>
          <w:sz w:val="22"/>
          <w:szCs w:val="22"/>
        </w:rPr>
        <w:t>Smluvní strany berou na vědomí, že převod Podílu je vůči Spole</w:t>
      </w:r>
      <w:r>
        <w:rPr>
          <w:rFonts w:ascii="Palatino Linotype" w:hAnsi="Palatino Linotype" w:cs="Calibri"/>
          <w:sz w:val="22"/>
          <w:szCs w:val="22"/>
        </w:rPr>
        <w:t xml:space="preserve">čnosti účinný doručením této </w:t>
      </w:r>
      <w:r w:rsidR="00746DB8">
        <w:rPr>
          <w:rFonts w:ascii="Palatino Linotype" w:hAnsi="Palatino Linotype" w:cs="Calibri"/>
          <w:sz w:val="22"/>
          <w:szCs w:val="22"/>
        </w:rPr>
        <w:t xml:space="preserve">účinné </w:t>
      </w:r>
      <w:r>
        <w:rPr>
          <w:rFonts w:ascii="Palatino Linotype" w:hAnsi="Palatino Linotype" w:cs="Calibri"/>
          <w:sz w:val="22"/>
          <w:szCs w:val="22"/>
        </w:rPr>
        <w:t>s</w:t>
      </w:r>
      <w:r w:rsidRPr="00677426">
        <w:rPr>
          <w:rFonts w:ascii="Palatino Linotype" w:hAnsi="Palatino Linotype" w:cs="Calibri"/>
          <w:sz w:val="22"/>
          <w:szCs w:val="22"/>
        </w:rPr>
        <w:t>mlouvy s úředně ověřenými podpisy Společnosti</w:t>
      </w:r>
      <w:r w:rsidR="00741DB1">
        <w:rPr>
          <w:rFonts w:ascii="Palatino Linotype" w:hAnsi="Palatino Linotype" w:cs="Calibri"/>
          <w:sz w:val="22"/>
          <w:szCs w:val="22"/>
        </w:rPr>
        <w:t>.</w:t>
      </w:r>
    </w:p>
    <w:p w14:paraId="3A5FBD8D" w14:textId="77777777" w:rsidR="0084208F" w:rsidRPr="00F33144" w:rsidRDefault="0084208F" w:rsidP="00B15F7A">
      <w:pPr>
        <w:numPr>
          <w:ilvl w:val="0"/>
          <w:numId w:val="26"/>
        </w:numPr>
        <w:autoSpaceDE w:val="0"/>
        <w:spacing w:after="240" w:line="264" w:lineRule="auto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t xml:space="preserve">Nabyvatel nabude vlastnické právo k Podílu až okamžikem úplného zaplacení ceny za Podíl dle čl. III. této smlouvy. </w:t>
      </w:r>
    </w:p>
    <w:p w14:paraId="05F78C03" w14:textId="77777777" w:rsidR="00B15F7A" w:rsidRPr="00784D9C" w:rsidRDefault="00B15F7A" w:rsidP="00B15F7A">
      <w:pPr>
        <w:numPr>
          <w:ilvl w:val="0"/>
          <w:numId w:val="7"/>
        </w:numPr>
        <w:autoSpaceDE w:val="0"/>
        <w:spacing w:after="120" w:line="264" w:lineRule="auto"/>
        <w:ind w:hanging="153"/>
        <w:jc w:val="center"/>
        <w:rPr>
          <w:rFonts w:ascii="Palatino Linotype" w:hAnsi="Palatino Linotype" w:cs="Calibri"/>
          <w:sz w:val="22"/>
          <w:szCs w:val="22"/>
        </w:rPr>
      </w:pPr>
    </w:p>
    <w:p w14:paraId="04C31500" w14:textId="77777777" w:rsidR="00B15F7A" w:rsidRPr="00784D9C" w:rsidRDefault="00B15F7A" w:rsidP="00B15F7A">
      <w:pPr>
        <w:autoSpaceDE w:val="0"/>
        <w:spacing w:after="240" w:line="264" w:lineRule="auto"/>
        <w:jc w:val="center"/>
        <w:rPr>
          <w:rFonts w:ascii="Palatino Linotype" w:hAnsi="Palatino Linotype" w:cs="Calibri"/>
          <w:b/>
          <w:i/>
          <w:sz w:val="22"/>
          <w:szCs w:val="22"/>
        </w:rPr>
      </w:pPr>
      <w:r>
        <w:rPr>
          <w:rFonts w:ascii="Palatino Linotype" w:hAnsi="Palatino Linotype" w:cs="Calibri"/>
          <w:b/>
          <w:i/>
          <w:sz w:val="22"/>
          <w:szCs w:val="22"/>
        </w:rPr>
        <w:t>C</w:t>
      </w:r>
      <w:r w:rsidRPr="00784D9C">
        <w:rPr>
          <w:rFonts w:ascii="Palatino Linotype" w:hAnsi="Palatino Linotype" w:cs="Calibri"/>
          <w:b/>
          <w:i/>
          <w:sz w:val="22"/>
          <w:szCs w:val="22"/>
        </w:rPr>
        <w:t>ena</w:t>
      </w:r>
    </w:p>
    <w:p w14:paraId="4B096688" w14:textId="77777777" w:rsidR="00D6465A" w:rsidRDefault="00B15F7A" w:rsidP="00552D5C">
      <w:pPr>
        <w:numPr>
          <w:ilvl w:val="0"/>
          <w:numId w:val="20"/>
        </w:numPr>
        <w:autoSpaceDE w:val="0"/>
        <w:spacing w:after="240" w:line="264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t xml:space="preserve">Cena za Podíl </w:t>
      </w:r>
      <w:r w:rsidRPr="00784D9C">
        <w:rPr>
          <w:rFonts w:ascii="Palatino Linotype" w:hAnsi="Palatino Linotype" w:cs="Calibri"/>
          <w:sz w:val="22"/>
          <w:szCs w:val="22"/>
        </w:rPr>
        <w:t xml:space="preserve">činí celkem </w:t>
      </w:r>
      <w:r w:rsidR="0070285B">
        <w:rPr>
          <w:rFonts w:ascii="Palatino Linotype" w:hAnsi="Palatino Linotype" w:cs="Calibri"/>
          <w:noProof/>
          <w:color w:val="000000"/>
          <w:sz w:val="22"/>
          <w:szCs w:val="22"/>
          <w:highlight w:val="black"/>
        </w:rPr>
        <w:t>''''''''''''''''''</w:t>
      </w:r>
      <w:r w:rsidR="00552D5C" w:rsidRPr="00552D5C">
        <w:rPr>
          <w:rFonts w:ascii="Palatino Linotype" w:hAnsi="Palatino Linotype" w:cs="Calibri"/>
          <w:sz w:val="22"/>
          <w:szCs w:val="22"/>
        </w:rPr>
        <w:t xml:space="preserve"> Kč (slovy: </w:t>
      </w:r>
      <w:r w:rsidR="0070285B">
        <w:rPr>
          <w:rFonts w:ascii="Palatino Linotype" w:hAnsi="Palatino Linotype" w:cs="Calibri"/>
          <w:i/>
          <w:noProof/>
          <w:color w:val="000000"/>
          <w:sz w:val="22"/>
          <w:szCs w:val="22"/>
          <w:highlight w:val="black"/>
        </w:rPr>
        <w:t>'''' ''''''''' '''' ''' '''''' ''''' ''''''' '''' ''''''' ''''' '''''''' '''''''''</w:t>
      </w:r>
      <w:r w:rsidR="00552D5C" w:rsidRPr="00552D5C">
        <w:rPr>
          <w:rFonts w:ascii="Palatino Linotype" w:hAnsi="Palatino Linotype" w:cs="Calibri"/>
          <w:sz w:val="22"/>
          <w:szCs w:val="22"/>
        </w:rPr>
        <w:t>)</w:t>
      </w:r>
      <w:r w:rsidRPr="00784D9C">
        <w:rPr>
          <w:rFonts w:ascii="Palatino Linotype" w:hAnsi="Palatino Linotype" w:cs="Calibri"/>
          <w:sz w:val="22"/>
          <w:szCs w:val="22"/>
        </w:rPr>
        <w:t>.</w:t>
      </w:r>
      <w:r>
        <w:rPr>
          <w:rFonts w:ascii="Palatino Linotype" w:hAnsi="Palatino Linotype" w:cs="Calibri"/>
          <w:sz w:val="22"/>
          <w:szCs w:val="22"/>
        </w:rPr>
        <w:t xml:space="preserve"> </w:t>
      </w:r>
    </w:p>
    <w:p w14:paraId="42AF5ED3" w14:textId="77777777" w:rsidR="00B15F7A" w:rsidRPr="00D97716" w:rsidRDefault="00B15F7A" w:rsidP="00D97716">
      <w:pPr>
        <w:numPr>
          <w:ilvl w:val="0"/>
          <w:numId w:val="20"/>
        </w:numPr>
        <w:autoSpaceDE w:val="0"/>
        <w:spacing w:after="240" w:line="264" w:lineRule="auto"/>
        <w:jc w:val="both"/>
        <w:rPr>
          <w:rFonts w:ascii="Palatino Linotype" w:hAnsi="Palatino Linotype"/>
          <w:sz w:val="22"/>
          <w:szCs w:val="22"/>
        </w:rPr>
      </w:pPr>
      <w:r w:rsidRPr="00D6465A">
        <w:rPr>
          <w:rFonts w:ascii="Palatino Linotype" w:hAnsi="Palatino Linotype" w:cs="Calibri"/>
          <w:sz w:val="22"/>
          <w:szCs w:val="22"/>
        </w:rPr>
        <w:t>Nabyvatel je povinen zaplatit Převodci cen</w:t>
      </w:r>
      <w:r w:rsidR="002875E8" w:rsidRPr="00D6465A">
        <w:rPr>
          <w:rFonts w:ascii="Palatino Linotype" w:hAnsi="Palatino Linotype" w:cs="Calibri"/>
          <w:sz w:val="22"/>
          <w:szCs w:val="22"/>
        </w:rPr>
        <w:t>u</w:t>
      </w:r>
      <w:r w:rsidRPr="00D6465A">
        <w:rPr>
          <w:rFonts w:ascii="Palatino Linotype" w:hAnsi="Palatino Linotype" w:cs="Calibri"/>
          <w:sz w:val="22"/>
          <w:szCs w:val="22"/>
        </w:rPr>
        <w:t xml:space="preserve"> </w:t>
      </w:r>
      <w:r w:rsidR="00BA55C4" w:rsidRPr="00D6465A">
        <w:rPr>
          <w:rFonts w:ascii="Palatino Linotype" w:hAnsi="Palatino Linotype" w:cs="Calibri"/>
          <w:sz w:val="22"/>
          <w:szCs w:val="22"/>
        </w:rPr>
        <w:t>za Podíl</w:t>
      </w:r>
      <w:r w:rsidR="004B7455" w:rsidRPr="00D6465A">
        <w:rPr>
          <w:rFonts w:ascii="Palatino Linotype" w:hAnsi="Palatino Linotype" w:cs="Calibri"/>
          <w:sz w:val="22"/>
          <w:szCs w:val="22"/>
        </w:rPr>
        <w:t xml:space="preserve"> </w:t>
      </w:r>
      <w:r w:rsidRPr="00D6465A">
        <w:rPr>
          <w:rFonts w:ascii="Palatino Linotype" w:hAnsi="Palatino Linotype" w:cs="Calibri"/>
          <w:sz w:val="22"/>
          <w:szCs w:val="22"/>
        </w:rPr>
        <w:t xml:space="preserve">na účet </w:t>
      </w:r>
      <w:r w:rsidR="00653676" w:rsidRPr="00D6465A">
        <w:rPr>
          <w:rFonts w:ascii="Palatino Linotype" w:hAnsi="Palatino Linotype" w:cs="Calibri"/>
          <w:sz w:val="22"/>
          <w:szCs w:val="22"/>
        </w:rPr>
        <w:t xml:space="preserve">Převodce </w:t>
      </w:r>
      <w:r w:rsidRPr="00D6465A">
        <w:rPr>
          <w:rFonts w:ascii="Palatino Linotype" w:hAnsi="Palatino Linotype" w:cs="Calibri"/>
          <w:sz w:val="22"/>
          <w:szCs w:val="22"/>
        </w:rPr>
        <w:t xml:space="preserve">uvedený v záhlaví této smlouvy do </w:t>
      </w:r>
      <w:r w:rsidR="0070285B">
        <w:rPr>
          <w:rFonts w:ascii="Palatino Linotype" w:hAnsi="Palatino Linotype" w:cs="Calibri"/>
          <w:noProof/>
          <w:color w:val="000000"/>
          <w:sz w:val="22"/>
          <w:szCs w:val="22"/>
          <w:highlight w:val="black"/>
        </w:rPr>
        <w:t>''''''</w:t>
      </w:r>
      <w:r w:rsidRPr="00D6465A">
        <w:rPr>
          <w:rFonts w:ascii="Palatino Linotype" w:hAnsi="Palatino Linotype" w:cs="Calibri"/>
          <w:sz w:val="22"/>
          <w:szCs w:val="22"/>
        </w:rPr>
        <w:t xml:space="preserve"> dnů ode</w:t>
      </w:r>
      <w:r w:rsidR="0027168B">
        <w:rPr>
          <w:rFonts w:ascii="Palatino Linotype" w:hAnsi="Palatino Linotype" w:cs="Calibri"/>
          <w:sz w:val="22"/>
          <w:szCs w:val="22"/>
        </w:rPr>
        <w:t xml:space="preserve"> dne</w:t>
      </w:r>
      <w:r w:rsidR="00545B6C">
        <w:rPr>
          <w:rFonts w:ascii="Palatino Linotype" w:hAnsi="Palatino Linotype" w:cs="Calibri"/>
          <w:sz w:val="22"/>
          <w:szCs w:val="22"/>
        </w:rPr>
        <w:t xml:space="preserve"> </w:t>
      </w:r>
      <w:r w:rsidR="003A24A2">
        <w:rPr>
          <w:rFonts w:ascii="Palatino Linotype" w:hAnsi="Palatino Linotype" w:cs="Calibri"/>
          <w:sz w:val="22"/>
          <w:szCs w:val="22"/>
        </w:rPr>
        <w:t>uzavření</w:t>
      </w:r>
      <w:r w:rsidR="001B149E">
        <w:rPr>
          <w:rFonts w:ascii="Palatino Linotype" w:hAnsi="Palatino Linotype" w:cs="Calibri"/>
          <w:sz w:val="22"/>
          <w:szCs w:val="22"/>
        </w:rPr>
        <w:t xml:space="preserve"> </w:t>
      </w:r>
      <w:r w:rsidR="00545B6C">
        <w:rPr>
          <w:rFonts w:ascii="Palatino Linotype" w:hAnsi="Palatino Linotype" w:cs="Calibri"/>
          <w:sz w:val="22"/>
          <w:szCs w:val="22"/>
        </w:rPr>
        <w:t>této smlouvy</w:t>
      </w:r>
      <w:r w:rsidR="007F1459">
        <w:rPr>
          <w:rFonts w:ascii="Palatino Linotype" w:hAnsi="Palatino Linotype" w:cs="Calibri"/>
          <w:sz w:val="22"/>
          <w:szCs w:val="22"/>
        </w:rPr>
        <w:t>.</w:t>
      </w:r>
    </w:p>
    <w:p w14:paraId="5CD5A250" w14:textId="77777777" w:rsidR="00B15F7A" w:rsidRDefault="00B15F7A" w:rsidP="001F6BCE">
      <w:pPr>
        <w:numPr>
          <w:ilvl w:val="0"/>
          <w:numId w:val="20"/>
        </w:numPr>
        <w:autoSpaceDE w:val="0"/>
        <w:spacing w:after="240" w:line="264" w:lineRule="auto"/>
        <w:jc w:val="both"/>
        <w:rPr>
          <w:rFonts w:ascii="Palatino Linotype" w:hAnsi="Palatino Linotype"/>
          <w:sz w:val="22"/>
          <w:szCs w:val="22"/>
        </w:rPr>
      </w:pPr>
      <w:r w:rsidRPr="00F658F7">
        <w:rPr>
          <w:rFonts w:ascii="Palatino Linotype" w:hAnsi="Palatino Linotype" w:cs="Calibri"/>
          <w:sz w:val="22"/>
          <w:szCs w:val="22"/>
        </w:rPr>
        <w:t>Povinnost</w:t>
      </w:r>
      <w:r>
        <w:rPr>
          <w:rFonts w:ascii="Palatino Linotype" w:hAnsi="Palatino Linotype"/>
          <w:sz w:val="22"/>
          <w:szCs w:val="22"/>
        </w:rPr>
        <w:t xml:space="preserve"> Nabyvatele zaplatit cen</w:t>
      </w:r>
      <w:r w:rsidR="00E505AB">
        <w:rPr>
          <w:rFonts w:ascii="Palatino Linotype" w:hAnsi="Palatino Linotype"/>
          <w:sz w:val="22"/>
          <w:szCs w:val="22"/>
        </w:rPr>
        <w:t>u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8167E3">
        <w:rPr>
          <w:rFonts w:ascii="Palatino Linotype" w:hAnsi="Palatino Linotype"/>
          <w:sz w:val="22"/>
          <w:szCs w:val="22"/>
        </w:rPr>
        <w:t xml:space="preserve">za Podíl </w:t>
      </w:r>
      <w:r>
        <w:rPr>
          <w:rFonts w:ascii="Palatino Linotype" w:hAnsi="Palatino Linotype"/>
          <w:sz w:val="22"/>
          <w:szCs w:val="22"/>
        </w:rPr>
        <w:t xml:space="preserve">je splněna dnem připsání </w:t>
      </w:r>
      <w:r w:rsidR="00F03A6D">
        <w:rPr>
          <w:rFonts w:ascii="Palatino Linotype" w:hAnsi="Palatino Linotype"/>
          <w:sz w:val="22"/>
          <w:szCs w:val="22"/>
        </w:rPr>
        <w:t>ceny za Podíl</w:t>
      </w:r>
      <w:r>
        <w:rPr>
          <w:rFonts w:ascii="Palatino Linotype" w:hAnsi="Palatino Linotype"/>
          <w:sz w:val="22"/>
          <w:szCs w:val="22"/>
        </w:rPr>
        <w:t xml:space="preserve"> na účet Převodce.</w:t>
      </w:r>
    </w:p>
    <w:p w14:paraId="0AC0B2DA" w14:textId="77777777" w:rsidR="00F61480" w:rsidRPr="007D3E8B" w:rsidRDefault="000E479A" w:rsidP="007D3E8B">
      <w:pPr>
        <w:numPr>
          <w:ilvl w:val="0"/>
          <w:numId w:val="20"/>
        </w:numPr>
        <w:autoSpaceDE w:val="0"/>
        <w:spacing w:after="240" w:line="264" w:lineRule="auto"/>
        <w:jc w:val="both"/>
        <w:rPr>
          <w:rFonts w:ascii="Palatino Linotype" w:hAnsi="Palatino Linotype"/>
          <w:sz w:val="22"/>
          <w:szCs w:val="22"/>
        </w:rPr>
      </w:pPr>
      <w:r w:rsidRPr="007F638B">
        <w:rPr>
          <w:rFonts w:ascii="Palatino Linotype" w:hAnsi="Palatino Linotype"/>
          <w:sz w:val="22"/>
          <w:szCs w:val="22"/>
        </w:rPr>
        <w:t>V případě, že ze strany Nabyvatele ne</w:t>
      </w:r>
      <w:r w:rsidRPr="00834FDB">
        <w:rPr>
          <w:rFonts w:ascii="Palatino Linotype" w:hAnsi="Palatino Linotype"/>
          <w:sz w:val="22"/>
          <w:szCs w:val="22"/>
        </w:rPr>
        <w:t>dojde k zaplacení ceny za Podíl ve lhůtě dle odst. 2</w:t>
      </w:r>
      <w:r w:rsidR="00B37F76" w:rsidRPr="00834FDB">
        <w:rPr>
          <w:rFonts w:ascii="Palatino Linotype" w:hAnsi="Palatino Linotype"/>
          <w:sz w:val="22"/>
          <w:szCs w:val="22"/>
        </w:rPr>
        <w:t>.</w:t>
      </w:r>
      <w:r w:rsidRPr="00D46847">
        <w:rPr>
          <w:rFonts w:ascii="Palatino Linotype" w:hAnsi="Palatino Linotype"/>
          <w:sz w:val="22"/>
          <w:szCs w:val="22"/>
        </w:rPr>
        <w:t xml:space="preserve"> tohoto článku, </w:t>
      </w:r>
      <w:r w:rsidRPr="00685529">
        <w:rPr>
          <w:rFonts w:ascii="Palatino Linotype" w:hAnsi="Palatino Linotype"/>
          <w:sz w:val="22"/>
          <w:szCs w:val="22"/>
        </w:rPr>
        <w:t xml:space="preserve">je </w:t>
      </w:r>
      <w:r w:rsidR="00B37F76" w:rsidRPr="00685529">
        <w:rPr>
          <w:rFonts w:ascii="Palatino Linotype" w:hAnsi="Palatino Linotype"/>
          <w:sz w:val="22"/>
          <w:szCs w:val="22"/>
        </w:rPr>
        <w:t xml:space="preserve">Převodce </w:t>
      </w:r>
      <w:r w:rsidRPr="00685529">
        <w:rPr>
          <w:rFonts w:ascii="Palatino Linotype" w:hAnsi="Palatino Linotype"/>
          <w:sz w:val="22"/>
          <w:szCs w:val="22"/>
        </w:rPr>
        <w:t>opr</w:t>
      </w:r>
      <w:r w:rsidR="00B37F76" w:rsidRPr="00685529">
        <w:rPr>
          <w:rFonts w:ascii="Palatino Linotype" w:hAnsi="Palatino Linotype"/>
          <w:sz w:val="22"/>
          <w:szCs w:val="22"/>
        </w:rPr>
        <w:t>á</w:t>
      </w:r>
      <w:r w:rsidRPr="00685529">
        <w:rPr>
          <w:rFonts w:ascii="Palatino Linotype" w:hAnsi="Palatino Linotype"/>
          <w:sz w:val="22"/>
          <w:szCs w:val="22"/>
        </w:rPr>
        <w:t>vně</w:t>
      </w:r>
      <w:r w:rsidR="00B37F76" w:rsidRPr="00685529">
        <w:rPr>
          <w:rFonts w:ascii="Palatino Linotype" w:hAnsi="Palatino Linotype"/>
          <w:sz w:val="22"/>
          <w:szCs w:val="22"/>
        </w:rPr>
        <w:t>n</w:t>
      </w:r>
      <w:r w:rsidRPr="00685529">
        <w:rPr>
          <w:rFonts w:ascii="Palatino Linotype" w:hAnsi="Palatino Linotype"/>
          <w:sz w:val="22"/>
          <w:szCs w:val="22"/>
        </w:rPr>
        <w:t xml:space="preserve"> od této Smlouvy bez dalšího odstoupit. </w:t>
      </w:r>
    </w:p>
    <w:p w14:paraId="1D9A1C3B" w14:textId="77777777" w:rsidR="00B15F7A" w:rsidRPr="00784D9C" w:rsidRDefault="00B15F7A" w:rsidP="00B15F7A">
      <w:pPr>
        <w:numPr>
          <w:ilvl w:val="0"/>
          <w:numId w:val="7"/>
        </w:numPr>
        <w:autoSpaceDE w:val="0"/>
        <w:spacing w:after="120" w:line="264" w:lineRule="auto"/>
        <w:ind w:hanging="153"/>
        <w:jc w:val="center"/>
        <w:rPr>
          <w:rFonts w:ascii="Palatino Linotype" w:hAnsi="Palatino Linotype" w:cs="Calibri"/>
          <w:sz w:val="22"/>
          <w:szCs w:val="22"/>
        </w:rPr>
      </w:pPr>
    </w:p>
    <w:p w14:paraId="3C39BE67" w14:textId="77777777" w:rsidR="00B15F7A" w:rsidRPr="00784D9C" w:rsidRDefault="00B15F7A" w:rsidP="00B15F7A">
      <w:pPr>
        <w:autoSpaceDE w:val="0"/>
        <w:spacing w:after="240" w:line="264" w:lineRule="auto"/>
        <w:jc w:val="center"/>
        <w:rPr>
          <w:rFonts w:ascii="Palatino Linotype" w:hAnsi="Palatino Linotype" w:cs="Calibri"/>
          <w:b/>
          <w:i/>
          <w:sz w:val="22"/>
          <w:szCs w:val="22"/>
        </w:rPr>
      </w:pPr>
      <w:r>
        <w:rPr>
          <w:rFonts w:ascii="Palatino Linotype" w:hAnsi="Palatino Linotype" w:cs="Calibri"/>
          <w:b/>
          <w:i/>
          <w:sz w:val="22"/>
          <w:szCs w:val="22"/>
        </w:rPr>
        <w:t>Prohlášení Převodce</w:t>
      </w:r>
    </w:p>
    <w:p w14:paraId="0E4A4D63" w14:textId="77777777" w:rsidR="00B15F7A" w:rsidRDefault="00B15F7A" w:rsidP="00B15F7A">
      <w:pPr>
        <w:numPr>
          <w:ilvl w:val="0"/>
          <w:numId w:val="28"/>
        </w:numPr>
        <w:autoSpaceDE w:val="0"/>
        <w:spacing w:after="240" w:line="264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Převodce ve vztahu k Podílu a ke Společnosti činí tato prohlášení</w:t>
      </w:r>
    </w:p>
    <w:p w14:paraId="53878BE1" w14:textId="77777777" w:rsidR="00B15F7A" w:rsidRDefault="00B15F7A" w:rsidP="00B15F7A">
      <w:pPr>
        <w:numPr>
          <w:ilvl w:val="1"/>
          <w:numId w:val="27"/>
        </w:numPr>
        <w:suppressAutoHyphens w:val="0"/>
        <w:spacing w:before="100" w:after="100" w:line="264" w:lineRule="auto"/>
        <w:jc w:val="bot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Společnost je právnickou osobou (obchodní společností), která byla řádně založena;</w:t>
      </w:r>
    </w:p>
    <w:p w14:paraId="120E2A6E" w14:textId="77777777" w:rsidR="00B15F7A" w:rsidRDefault="00B15F7A" w:rsidP="00B15F7A">
      <w:pPr>
        <w:numPr>
          <w:ilvl w:val="1"/>
          <w:numId w:val="27"/>
        </w:numPr>
        <w:suppressAutoHyphens w:val="0"/>
        <w:spacing w:before="100" w:after="100" w:line="264" w:lineRule="auto"/>
        <w:jc w:val="bot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lastRenderedPageBreak/>
        <w:t xml:space="preserve">základní kapitál Společnosti činí 200.000 Kč (slovy: </w:t>
      </w:r>
      <w:r>
        <w:rPr>
          <w:rFonts w:ascii="Palatino Linotype" w:hAnsi="Palatino Linotype"/>
          <w:i/>
          <w:sz w:val="22"/>
        </w:rPr>
        <w:t xml:space="preserve">dvě stě tisíc </w:t>
      </w:r>
      <w:r w:rsidRPr="00051D1E">
        <w:rPr>
          <w:rFonts w:ascii="Palatino Linotype" w:hAnsi="Palatino Linotype"/>
          <w:i/>
          <w:sz w:val="22"/>
        </w:rPr>
        <w:t>korun českých</w:t>
      </w:r>
      <w:r>
        <w:rPr>
          <w:rFonts w:ascii="Palatino Linotype" w:hAnsi="Palatino Linotype"/>
          <w:sz w:val="22"/>
        </w:rPr>
        <w:t>);</w:t>
      </w:r>
    </w:p>
    <w:p w14:paraId="447E82D2" w14:textId="77777777" w:rsidR="00B15F7A" w:rsidRDefault="00576192" w:rsidP="00B15F7A">
      <w:pPr>
        <w:numPr>
          <w:ilvl w:val="1"/>
          <w:numId w:val="27"/>
        </w:numPr>
        <w:suppressAutoHyphens w:val="0"/>
        <w:spacing w:before="100" w:after="100" w:line="264" w:lineRule="auto"/>
        <w:jc w:val="both"/>
        <w:rPr>
          <w:rFonts w:ascii="Palatino Linotype" w:hAnsi="Palatino Linotype"/>
          <w:sz w:val="22"/>
        </w:rPr>
      </w:pPr>
      <w:r>
        <w:rPr>
          <w:rFonts w:ascii="Palatino Linotype" w:hAnsi="Palatino Linotype"/>
          <w:noProof/>
          <w:color w:val="000000"/>
          <w:sz w:val="22"/>
          <w:highlight w:val="black"/>
        </w:rPr>
        <w:t>''''''''''''' ''' '''''' '''''''''''''''''''''''' '''''''''''''''''''''' ''' '''''''''' '''''''''''' '''''''''''''' '''''''''''''''''''''' '''''''''''''''''' ''''''' ''''''''''''' ''''''''''''''''' ''''''''' ''''''''''''''</w:t>
      </w:r>
      <w:r w:rsidR="00B15F7A">
        <w:rPr>
          <w:rFonts w:ascii="Palatino Linotype" w:hAnsi="Palatino Linotype"/>
          <w:sz w:val="22"/>
        </w:rPr>
        <w:t>;</w:t>
      </w:r>
    </w:p>
    <w:p w14:paraId="446D895B" w14:textId="77777777" w:rsidR="00B15F7A" w:rsidRDefault="00576192" w:rsidP="00B15F7A">
      <w:pPr>
        <w:numPr>
          <w:ilvl w:val="1"/>
          <w:numId w:val="27"/>
        </w:numPr>
        <w:suppressAutoHyphens w:val="0"/>
        <w:spacing w:before="100" w:after="100" w:line="264" w:lineRule="auto"/>
        <w:jc w:val="both"/>
        <w:rPr>
          <w:rFonts w:ascii="Palatino Linotype" w:hAnsi="Palatino Linotype"/>
          <w:sz w:val="22"/>
        </w:rPr>
      </w:pPr>
      <w:r>
        <w:rPr>
          <w:rFonts w:ascii="Palatino Linotype" w:hAnsi="Palatino Linotype"/>
          <w:noProof/>
          <w:color w:val="000000"/>
          <w:sz w:val="22"/>
          <w:highlight w:val="black"/>
        </w:rPr>
        <w:t>''''''''''''''''' '''''''''''''''''''' ''' ''''''''''''''''''''''' '''''''''' ''''''' '''''''''''''''' ''''''''''''''''''' ''''''''''''''''' '''''''''''''''''''''''' ''''''''''''''' ''''''''''''''''''''' ''''''''''''' ''''''' '''''''''''''''' '''''''''''''' ''''''''''''''''''''''''''</w:t>
      </w:r>
      <w:r w:rsidR="00B15F7A">
        <w:rPr>
          <w:rFonts w:ascii="Palatino Linotype" w:hAnsi="Palatino Linotype"/>
          <w:sz w:val="22"/>
        </w:rPr>
        <w:t>;</w:t>
      </w:r>
    </w:p>
    <w:p w14:paraId="393B4472" w14:textId="77777777" w:rsidR="00B15F7A" w:rsidRDefault="00576192" w:rsidP="00B15F7A">
      <w:pPr>
        <w:numPr>
          <w:ilvl w:val="1"/>
          <w:numId w:val="27"/>
        </w:numPr>
        <w:suppressAutoHyphens w:val="0"/>
        <w:spacing w:before="100" w:after="100" w:line="264" w:lineRule="auto"/>
        <w:jc w:val="both"/>
        <w:rPr>
          <w:rFonts w:ascii="Palatino Linotype" w:hAnsi="Palatino Linotype"/>
          <w:sz w:val="22"/>
        </w:rPr>
      </w:pPr>
      <w:r>
        <w:rPr>
          <w:rFonts w:ascii="Palatino Linotype" w:hAnsi="Palatino Linotype"/>
          <w:noProof/>
          <w:color w:val="000000"/>
          <w:sz w:val="22"/>
          <w:highlight w:val="black"/>
        </w:rPr>
        <w:t>'''''''''''''''''' ''''''''''''''''''''''''' ''''''' ''''''''' '''''''' '''''''''''' ''''''''''''''' ''''''' '''''''''''''''''''''' '''''''''''''''''' ''''''''''''' '''''''''''''''''' ''''''''''''''''''''</w:t>
      </w:r>
      <w:r w:rsidR="00B15F7A">
        <w:rPr>
          <w:rFonts w:ascii="Palatino Linotype" w:hAnsi="Palatino Linotype"/>
          <w:sz w:val="22"/>
        </w:rPr>
        <w:t>;</w:t>
      </w:r>
    </w:p>
    <w:p w14:paraId="31BDA1D5" w14:textId="77777777" w:rsidR="00674561" w:rsidRDefault="00576192" w:rsidP="00B15F7A">
      <w:pPr>
        <w:numPr>
          <w:ilvl w:val="1"/>
          <w:numId w:val="27"/>
        </w:numPr>
        <w:suppressAutoHyphens w:val="0"/>
        <w:spacing w:before="100" w:after="240" w:line="264" w:lineRule="auto"/>
        <w:ind w:left="1077" w:hanging="357"/>
        <w:jc w:val="both"/>
        <w:rPr>
          <w:rFonts w:ascii="Palatino Linotype" w:hAnsi="Palatino Linotype"/>
          <w:sz w:val="22"/>
        </w:rPr>
      </w:pPr>
      <w:r>
        <w:rPr>
          <w:rFonts w:ascii="Palatino Linotype" w:hAnsi="Palatino Linotype"/>
          <w:noProof/>
          <w:color w:val="000000"/>
          <w:sz w:val="22"/>
          <w:highlight w:val="black"/>
        </w:rPr>
        <w:t>''''' ''''''''''''''''''''' '''''''''''''''''''''''''' ''''' ''''''''''''''''' ''''''''''''''' '''''''''''' ''''''''''''''''''''</w:t>
      </w:r>
      <w:r w:rsidR="00674561">
        <w:rPr>
          <w:rFonts w:ascii="Palatino Linotype" w:hAnsi="Palatino Linotype"/>
          <w:sz w:val="22"/>
        </w:rPr>
        <w:t>;</w:t>
      </w:r>
    </w:p>
    <w:p w14:paraId="52F628BE" w14:textId="77777777" w:rsidR="00552D5C" w:rsidRPr="007D3E8B" w:rsidRDefault="00674561" w:rsidP="007D3E8B">
      <w:pPr>
        <w:numPr>
          <w:ilvl w:val="1"/>
          <w:numId w:val="27"/>
        </w:numPr>
        <w:suppressAutoHyphens w:val="0"/>
        <w:spacing w:before="100" w:after="240" w:line="264" w:lineRule="auto"/>
        <w:ind w:left="1077" w:hanging="357"/>
        <w:jc w:val="bot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Převodce je oprávněn tuto smlouvu uzavřít a plnit povinnosti z ní vyplývající</w:t>
      </w:r>
      <w:r w:rsidR="00B15F7A">
        <w:rPr>
          <w:rFonts w:ascii="Palatino Linotype" w:hAnsi="Palatino Linotype"/>
          <w:sz w:val="22"/>
        </w:rPr>
        <w:t>.</w:t>
      </w:r>
    </w:p>
    <w:p w14:paraId="4885DBFC" w14:textId="77777777" w:rsidR="00B15F7A" w:rsidRPr="00784D9C" w:rsidRDefault="00B15F7A" w:rsidP="00B15F7A">
      <w:pPr>
        <w:numPr>
          <w:ilvl w:val="0"/>
          <w:numId w:val="7"/>
        </w:numPr>
        <w:autoSpaceDE w:val="0"/>
        <w:spacing w:after="120" w:line="264" w:lineRule="auto"/>
        <w:ind w:hanging="153"/>
        <w:jc w:val="center"/>
        <w:rPr>
          <w:rFonts w:ascii="Palatino Linotype" w:hAnsi="Palatino Linotype" w:cs="Calibri"/>
          <w:sz w:val="22"/>
          <w:szCs w:val="22"/>
        </w:rPr>
      </w:pPr>
    </w:p>
    <w:p w14:paraId="52554004" w14:textId="77777777" w:rsidR="00B15F7A" w:rsidRPr="00784D9C" w:rsidRDefault="00B15F7A" w:rsidP="00B15F7A">
      <w:pPr>
        <w:autoSpaceDE w:val="0"/>
        <w:spacing w:after="240" w:line="264" w:lineRule="auto"/>
        <w:jc w:val="center"/>
        <w:rPr>
          <w:rFonts w:ascii="Palatino Linotype" w:hAnsi="Palatino Linotype" w:cs="Calibri"/>
          <w:b/>
          <w:i/>
          <w:sz w:val="22"/>
          <w:szCs w:val="22"/>
        </w:rPr>
      </w:pPr>
      <w:r>
        <w:rPr>
          <w:rFonts w:ascii="Palatino Linotype" w:hAnsi="Palatino Linotype" w:cs="Calibri"/>
          <w:b/>
          <w:i/>
          <w:sz w:val="22"/>
          <w:szCs w:val="22"/>
        </w:rPr>
        <w:t>Prohlášení Nabyvatele</w:t>
      </w:r>
    </w:p>
    <w:p w14:paraId="2B85C1C1" w14:textId="77777777" w:rsidR="00B15F7A" w:rsidRDefault="00B15F7A" w:rsidP="00B15F7A">
      <w:pPr>
        <w:numPr>
          <w:ilvl w:val="0"/>
          <w:numId w:val="30"/>
        </w:numPr>
        <w:autoSpaceDE w:val="0"/>
        <w:spacing w:after="240" w:line="264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Nabyvatel prohlašuje, že </w:t>
      </w:r>
    </w:p>
    <w:p w14:paraId="4566DCF5" w14:textId="77777777" w:rsidR="00B15F7A" w:rsidRDefault="00B15F7A" w:rsidP="00B15F7A">
      <w:pPr>
        <w:numPr>
          <w:ilvl w:val="0"/>
          <w:numId w:val="29"/>
        </w:numPr>
        <w:suppressAutoHyphens w:val="0"/>
        <w:spacing w:before="100" w:after="100" w:line="264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je oprávněn tuto smlouvu uzavřít;</w:t>
      </w:r>
    </w:p>
    <w:p w14:paraId="163786A9" w14:textId="77777777" w:rsidR="002D6099" w:rsidRDefault="00576192" w:rsidP="00B15F7A">
      <w:pPr>
        <w:numPr>
          <w:ilvl w:val="0"/>
          <w:numId w:val="29"/>
        </w:numPr>
        <w:suppressAutoHyphens w:val="0"/>
        <w:spacing w:before="100" w:after="100" w:line="264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noProof/>
          <w:color w:val="000000"/>
          <w:sz w:val="22"/>
          <w:szCs w:val="22"/>
          <w:highlight w:val="black"/>
        </w:rPr>
        <w:t>'''' ''''''''''''''' '''''''''''''''''' ''''''''''''''''' ''''''''''' '''''''' '''''''''''''''' ''''''''''''' ''''''''''' '''''''''''''''' '''''''''''''''''''''' '''''''''' ''''''''''''''''''''' ''''''' '''''' ''''' ''''''''' '''''''''''''''''''''</w:t>
      </w:r>
      <w:r w:rsidR="002D6099">
        <w:rPr>
          <w:rFonts w:ascii="Palatino Linotype" w:hAnsi="Palatino Linotype"/>
          <w:sz w:val="22"/>
          <w:szCs w:val="22"/>
        </w:rPr>
        <w:t>;</w:t>
      </w:r>
    </w:p>
    <w:p w14:paraId="6B35CB32" w14:textId="77777777" w:rsidR="002D6099" w:rsidRDefault="00576192" w:rsidP="00B15F7A">
      <w:pPr>
        <w:numPr>
          <w:ilvl w:val="0"/>
          <w:numId w:val="29"/>
        </w:numPr>
        <w:suppressAutoHyphens w:val="0"/>
        <w:spacing w:before="100" w:after="100" w:line="264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noProof/>
          <w:color w:val="000000"/>
          <w:sz w:val="22"/>
          <w:szCs w:val="22"/>
          <w:highlight w:val="black"/>
        </w:rPr>
        <w:t>'''''''''' ''''''' '''''''''''''' ''''''''''''''''''''''' ''' ''''''''''''''''''' ''' ''''''''''''''' ''''''' '''''''''''''''''''' ''''''''''''''''''''''''''' ''''''''''''''''''''''''' ''''''''''''''''''''''''''''' ''''''''''''''' ''''''' ''''''' '''''''''' ''''''''''''''''''''' ''''''''''''''''' '''''''''''''' '''''''''''''' ''''''''''''' '''''' ''''''''''''''''' '''''''''''''''''''''''''''''' '''''''''''' ''''''''''''' ''''''''''''''''''' ''''''''''''''''''' ''''''''''''</w:t>
      </w:r>
      <w:r w:rsidR="002D6099" w:rsidRPr="007F638B">
        <w:rPr>
          <w:rFonts w:ascii="Palatino Linotype" w:hAnsi="Palatino Linotype"/>
          <w:sz w:val="22"/>
          <w:szCs w:val="22"/>
        </w:rPr>
        <w:t>; </w:t>
      </w:r>
    </w:p>
    <w:p w14:paraId="09C13A26" w14:textId="77777777" w:rsidR="005779BC" w:rsidRDefault="005779BC" w:rsidP="00B15F7A">
      <w:pPr>
        <w:numPr>
          <w:ilvl w:val="0"/>
          <w:numId w:val="29"/>
        </w:numPr>
        <w:suppressAutoHyphens w:val="0"/>
        <w:spacing w:before="100" w:after="100" w:line="264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je plně seznámen se stavem Společnosti</w:t>
      </w:r>
      <w:r w:rsidRPr="00C12761">
        <w:rPr>
          <w:rFonts w:ascii="Palatino Linotype" w:hAnsi="Palatino Linotype"/>
          <w:sz w:val="22"/>
          <w:szCs w:val="22"/>
        </w:rPr>
        <w:t>;</w:t>
      </w:r>
    </w:p>
    <w:p w14:paraId="54E07661" w14:textId="77777777" w:rsidR="00B15F7A" w:rsidRPr="00250B6F" w:rsidRDefault="00B15F7A" w:rsidP="00B15F7A">
      <w:pPr>
        <w:numPr>
          <w:ilvl w:val="0"/>
          <w:numId w:val="29"/>
        </w:numPr>
        <w:suppressAutoHyphens w:val="0"/>
        <w:spacing w:before="100" w:after="240" w:line="264" w:lineRule="auto"/>
        <w:ind w:left="1077" w:hanging="35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u</w:t>
      </w:r>
      <w:r w:rsidRPr="00800CCC">
        <w:rPr>
          <w:rFonts w:ascii="Palatino Linotype" w:hAnsi="Palatino Linotype"/>
          <w:sz w:val="22"/>
          <w:szCs w:val="22"/>
        </w:rPr>
        <w:t xml:space="preserve">zavřením této smlouvy ani plněním </w:t>
      </w:r>
      <w:r>
        <w:rPr>
          <w:rFonts w:ascii="Palatino Linotype" w:hAnsi="Palatino Linotype"/>
          <w:sz w:val="22"/>
          <w:szCs w:val="22"/>
        </w:rPr>
        <w:t>povinností Nabyvatele</w:t>
      </w:r>
      <w:r w:rsidRPr="00800CCC">
        <w:rPr>
          <w:rFonts w:ascii="Palatino Linotype" w:hAnsi="Palatino Linotype"/>
          <w:sz w:val="22"/>
          <w:szCs w:val="22"/>
        </w:rPr>
        <w:t xml:space="preserve"> z ní vyplývajících nedojde</w:t>
      </w:r>
      <w:r>
        <w:rPr>
          <w:rFonts w:ascii="Palatino Linotype" w:hAnsi="Palatino Linotype"/>
          <w:sz w:val="22"/>
          <w:szCs w:val="22"/>
        </w:rPr>
        <w:t xml:space="preserve"> k porušení žádných povinností Nabyvatele stanovených smluvně, rozhodnutím orgánu veřejné moci či jakýmkoliv jiným způsobem.</w:t>
      </w:r>
    </w:p>
    <w:p w14:paraId="422A5861" w14:textId="77777777" w:rsidR="00B15F7A" w:rsidRPr="00784D9C" w:rsidRDefault="00B15F7A" w:rsidP="00B15F7A">
      <w:pPr>
        <w:numPr>
          <w:ilvl w:val="0"/>
          <w:numId w:val="7"/>
        </w:numPr>
        <w:autoSpaceDE w:val="0"/>
        <w:spacing w:after="120" w:line="264" w:lineRule="auto"/>
        <w:ind w:hanging="153"/>
        <w:jc w:val="center"/>
        <w:rPr>
          <w:rFonts w:ascii="Palatino Linotype" w:hAnsi="Palatino Linotype" w:cs="Calibri"/>
          <w:sz w:val="22"/>
          <w:szCs w:val="22"/>
        </w:rPr>
      </w:pPr>
    </w:p>
    <w:p w14:paraId="6D8D65B7" w14:textId="77777777" w:rsidR="00B15F7A" w:rsidRDefault="00B15F7A" w:rsidP="00B15F7A">
      <w:pPr>
        <w:autoSpaceDE w:val="0"/>
        <w:spacing w:after="240" w:line="264" w:lineRule="auto"/>
        <w:jc w:val="center"/>
        <w:rPr>
          <w:rFonts w:ascii="Palatino Linotype" w:hAnsi="Palatino Linotype" w:cs="Calibri"/>
          <w:b/>
          <w:i/>
          <w:sz w:val="22"/>
          <w:szCs w:val="22"/>
        </w:rPr>
      </w:pPr>
      <w:r>
        <w:rPr>
          <w:rFonts w:ascii="Palatino Linotype" w:hAnsi="Palatino Linotype" w:cs="Calibri"/>
          <w:b/>
          <w:i/>
          <w:sz w:val="22"/>
          <w:szCs w:val="22"/>
        </w:rPr>
        <w:t>Práva a povinnosti smluvních stran</w:t>
      </w:r>
    </w:p>
    <w:p w14:paraId="64840D92" w14:textId="77777777" w:rsidR="00B15F7A" w:rsidRDefault="00B15F7A" w:rsidP="00B15F7A">
      <w:pPr>
        <w:numPr>
          <w:ilvl w:val="0"/>
          <w:numId w:val="22"/>
        </w:numPr>
        <w:autoSpaceDE w:val="0"/>
        <w:spacing w:after="240" w:line="264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Převodce se zavazuje zajistit doručení této </w:t>
      </w:r>
      <w:r w:rsidR="00465BB7">
        <w:rPr>
          <w:rFonts w:ascii="Palatino Linotype" w:hAnsi="Palatino Linotype"/>
          <w:sz w:val="22"/>
          <w:szCs w:val="22"/>
        </w:rPr>
        <w:t xml:space="preserve">účinné </w:t>
      </w:r>
      <w:r>
        <w:rPr>
          <w:rFonts w:ascii="Palatino Linotype" w:hAnsi="Palatino Linotype"/>
          <w:sz w:val="22"/>
          <w:szCs w:val="22"/>
        </w:rPr>
        <w:t xml:space="preserve">smlouvy s úředně ověřenými podpisy stran Společnosti do </w:t>
      </w:r>
      <w:r w:rsidR="0070285B">
        <w:rPr>
          <w:rFonts w:ascii="Palatino Linotype" w:hAnsi="Palatino Linotype"/>
          <w:noProof/>
          <w:color w:val="000000"/>
          <w:sz w:val="22"/>
          <w:szCs w:val="22"/>
          <w:highlight w:val="black"/>
        </w:rPr>
        <w:t>''''''</w:t>
      </w:r>
      <w:r>
        <w:rPr>
          <w:rFonts w:ascii="Palatino Linotype" w:hAnsi="Palatino Linotype"/>
          <w:sz w:val="22"/>
          <w:szCs w:val="22"/>
        </w:rPr>
        <w:t xml:space="preserve"> dnů ode dne, kdy dojde k</w:t>
      </w:r>
      <w:r w:rsidR="00F7099D">
        <w:rPr>
          <w:rFonts w:ascii="Palatino Linotype" w:hAnsi="Palatino Linotype"/>
          <w:sz w:val="22"/>
          <w:szCs w:val="22"/>
        </w:rPr>
        <w:t xml:space="preserve"> úplnému </w:t>
      </w:r>
      <w:r>
        <w:rPr>
          <w:rFonts w:ascii="Palatino Linotype" w:hAnsi="Palatino Linotype"/>
          <w:sz w:val="22"/>
          <w:szCs w:val="22"/>
        </w:rPr>
        <w:t xml:space="preserve">zaplacení ceny </w:t>
      </w:r>
      <w:r w:rsidR="009B2B43">
        <w:rPr>
          <w:rFonts w:ascii="Palatino Linotype" w:hAnsi="Palatino Linotype"/>
          <w:sz w:val="22"/>
          <w:szCs w:val="22"/>
        </w:rPr>
        <w:t xml:space="preserve">za Podíl </w:t>
      </w:r>
      <w:r>
        <w:rPr>
          <w:rFonts w:ascii="Palatino Linotype" w:hAnsi="Palatino Linotype"/>
          <w:sz w:val="22"/>
          <w:szCs w:val="22"/>
        </w:rPr>
        <w:t xml:space="preserve">dle </w:t>
      </w:r>
      <w:r w:rsidR="009B2B43">
        <w:rPr>
          <w:rFonts w:ascii="Palatino Linotype" w:hAnsi="Palatino Linotype"/>
          <w:sz w:val="22"/>
          <w:szCs w:val="22"/>
        </w:rPr>
        <w:t xml:space="preserve">ustanovení </w:t>
      </w:r>
      <w:r>
        <w:rPr>
          <w:rFonts w:ascii="Palatino Linotype" w:hAnsi="Palatino Linotype"/>
          <w:sz w:val="22"/>
          <w:szCs w:val="22"/>
        </w:rPr>
        <w:t>čl. III této smlouvy.</w:t>
      </w:r>
    </w:p>
    <w:p w14:paraId="3909900D" w14:textId="77777777" w:rsidR="005779BC" w:rsidRDefault="000E479A" w:rsidP="00B15F7A">
      <w:pPr>
        <w:numPr>
          <w:ilvl w:val="0"/>
          <w:numId w:val="22"/>
        </w:numPr>
        <w:autoSpaceDE w:val="0"/>
        <w:spacing w:after="240" w:line="264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Návrh na zápis</w:t>
      </w:r>
      <w:r w:rsidR="005779BC">
        <w:rPr>
          <w:rFonts w:ascii="Palatino Linotype" w:hAnsi="Palatino Linotype"/>
          <w:sz w:val="22"/>
          <w:szCs w:val="22"/>
        </w:rPr>
        <w:t xml:space="preserve"> </w:t>
      </w:r>
      <w:r w:rsidR="00B37F76">
        <w:rPr>
          <w:rFonts w:ascii="Palatino Linotype" w:hAnsi="Palatino Linotype"/>
          <w:sz w:val="22"/>
          <w:szCs w:val="22"/>
        </w:rPr>
        <w:t xml:space="preserve">změn </w:t>
      </w:r>
      <w:r w:rsidR="005779BC">
        <w:rPr>
          <w:rFonts w:ascii="Palatino Linotype" w:hAnsi="Palatino Linotype"/>
          <w:sz w:val="22"/>
          <w:szCs w:val="22"/>
        </w:rPr>
        <w:t xml:space="preserve">do obchodního rejstříku </w:t>
      </w:r>
      <w:r w:rsidR="00B37F76">
        <w:rPr>
          <w:rFonts w:ascii="Palatino Linotype" w:hAnsi="Palatino Linotype"/>
          <w:sz w:val="22"/>
          <w:szCs w:val="22"/>
        </w:rPr>
        <w:t xml:space="preserve">podá Společnost a tento návrh </w:t>
      </w:r>
      <w:r w:rsidR="005779BC">
        <w:rPr>
          <w:rFonts w:ascii="Palatino Linotype" w:hAnsi="Palatino Linotype"/>
          <w:sz w:val="22"/>
          <w:szCs w:val="22"/>
        </w:rPr>
        <w:t xml:space="preserve">nemůže být </w:t>
      </w:r>
      <w:r>
        <w:rPr>
          <w:rFonts w:ascii="Palatino Linotype" w:hAnsi="Palatino Linotype"/>
          <w:sz w:val="22"/>
          <w:szCs w:val="22"/>
        </w:rPr>
        <w:t>podán</w:t>
      </w:r>
      <w:r w:rsidR="005779BC">
        <w:rPr>
          <w:rFonts w:ascii="Palatino Linotype" w:hAnsi="Palatino Linotype"/>
          <w:sz w:val="22"/>
          <w:szCs w:val="22"/>
        </w:rPr>
        <w:t xml:space="preserve"> dříve, než dojde k úplnému zaplacení ceny za Podíl dle ustanovení čl. III</w:t>
      </w:r>
      <w:r w:rsidR="00B37F76">
        <w:rPr>
          <w:rFonts w:ascii="Palatino Linotype" w:hAnsi="Palatino Linotype"/>
          <w:sz w:val="22"/>
          <w:szCs w:val="22"/>
        </w:rPr>
        <w:t>.</w:t>
      </w:r>
      <w:r w:rsidR="005779BC">
        <w:rPr>
          <w:rFonts w:ascii="Palatino Linotype" w:hAnsi="Palatino Linotype"/>
          <w:sz w:val="22"/>
          <w:szCs w:val="22"/>
        </w:rPr>
        <w:t xml:space="preserve"> této smlouvy Nabyvatelem.</w:t>
      </w:r>
    </w:p>
    <w:p w14:paraId="3EE81FC9" w14:textId="77777777" w:rsidR="00B15F7A" w:rsidRDefault="00B15F7A" w:rsidP="00B15F7A">
      <w:pPr>
        <w:numPr>
          <w:ilvl w:val="0"/>
          <w:numId w:val="22"/>
        </w:numPr>
        <w:autoSpaceDE w:val="0"/>
        <w:spacing w:after="240" w:line="264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lastRenderedPageBreak/>
        <w:t>Nabyvateli je známo znění společenské smlouvy Společnosti; Nabyvatel uzavřením této smlouvy ke společenské smlouvě Společnosti bez výhrad přistupuje.</w:t>
      </w:r>
    </w:p>
    <w:p w14:paraId="6A182C6C" w14:textId="77777777" w:rsidR="00B15F7A" w:rsidRPr="00D40D56" w:rsidRDefault="00B15F7A" w:rsidP="00B15F7A">
      <w:pPr>
        <w:numPr>
          <w:ilvl w:val="0"/>
          <w:numId w:val="22"/>
        </w:numPr>
        <w:autoSpaceDE w:val="0"/>
        <w:spacing w:after="240" w:line="264" w:lineRule="auto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t>Spolu s převodem Podílu</w:t>
      </w:r>
      <w:r w:rsidRPr="001168CD">
        <w:rPr>
          <w:rFonts w:ascii="Palatino Linotype" w:hAnsi="Palatino Linotype" w:cs="Calibri"/>
          <w:sz w:val="22"/>
          <w:szCs w:val="22"/>
        </w:rPr>
        <w:t xml:space="preserve"> přecházejí na Nabyvatele všechna práva a povinnosti z Podílu. </w:t>
      </w:r>
    </w:p>
    <w:p w14:paraId="3C6D133C" w14:textId="77777777" w:rsidR="00552D5C" w:rsidRPr="007D3E8B" w:rsidRDefault="00B15F7A" w:rsidP="007D3E8B">
      <w:pPr>
        <w:numPr>
          <w:ilvl w:val="0"/>
          <w:numId w:val="22"/>
        </w:numPr>
        <w:autoSpaceDE w:val="0"/>
        <w:spacing w:after="240" w:line="264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Nabyvatel souhlasí se svým zápisem do obchodního rejstříku jakožto společník Společnosti</w:t>
      </w:r>
      <w:r w:rsidR="00552D5C">
        <w:rPr>
          <w:rFonts w:ascii="Palatino Linotype" w:hAnsi="Palatino Linotype"/>
          <w:sz w:val="22"/>
          <w:szCs w:val="22"/>
        </w:rPr>
        <w:t>, který touto smlouvou nabude podíl ve výši 24,5 % a spolu se svým dosavadním podílem ve výši 60,5 % bude mít ve Společnosti celkový podíl 85 %.</w:t>
      </w:r>
    </w:p>
    <w:p w14:paraId="3F87C322" w14:textId="77777777" w:rsidR="00B15F7A" w:rsidRPr="00784D9C" w:rsidRDefault="00B15F7A" w:rsidP="00B15F7A">
      <w:pPr>
        <w:numPr>
          <w:ilvl w:val="0"/>
          <w:numId w:val="7"/>
        </w:numPr>
        <w:autoSpaceDE w:val="0"/>
        <w:spacing w:after="120" w:line="264" w:lineRule="auto"/>
        <w:ind w:hanging="153"/>
        <w:jc w:val="center"/>
        <w:rPr>
          <w:rFonts w:ascii="Palatino Linotype" w:hAnsi="Palatino Linotype" w:cs="Calibri"/>
          <w:b/>
          <w:i/>
          <w:sz w:val="22"/>
          <w:szCs w:val="22"/>
        </w:rPr>
      </w:pPr>
    </w:p>
    <w:p w14:paraId="5655BD20" w14:textId="77777777" w:rsidR="00B15F7A" w:rsidRPr="00FE25E3" w:rsidRDefault="00B15F7A" w:rsidP="00B15F7A">
      <w:pPr>
        <w:autoSpaceDE w:val="0"/>
        <w:spacing w:after="240" w:line="264" w:lineRule="auto"/>
        <w:jc w:val="center"/>
        <w:rPr>
          <w:rFonts w:ascii="Palatino Linotype" w:hAnsi="Palatino Linotype" w:cs="Calibri"/>
          <w:b/>
          <w:i/>
          <w:sz w:val="22"/>
          <w:szCs w:val="22"/>
        </w:rPr>
      </w:pPr>
      <w:r>
        <w:rPr>
          <w:rFonts w:ascii="Palatino Linotype" w:hAnsi="Palatino Linotype" w:cs="Calibri"/>
          <w:b/>
          <w:i/>
          <w:sz w:val="22"/>
          <w:szCs w:val="22"/>
        </w:rPr>
        <w:t>Závěrečná ustanovení</w:t>
      </w:r>
    </w:p>
    <w:p w14:paraId="3245634C" w14:textId="77777777" w:rsidR="00B15F7A" w:rsidRPr="00784D9C" w:rsidRDefault="00B15F7A" w:rsidP="00B15F7A">
      <w:pPr>
        <w:numPr>
          <w:ilvl w:val="0"/>
          <w:numId w:val="14"/>
        </w:num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  <w:r w:rsidRPr="007D054A">
        <w:rPr>
          <w:rFonts w:ascii="Palatino Linotype" w:hAnsi="Palatino Linotype" w:cs="Calibri"/>
          <w:sz w:val="22"/>
          <w:szCs w:val="22"/>
        </w:rPr>
        <w:t>Tato smlouva nabývá platnosti dnem podpisu smluvními stranami. Pro případ, že tato smlouva není uzavírána za přítomnosti smluvních stran, platí, že smlouva není uzavřena, pokud ji druhá smluvní strana podepíše s jakoukoliv změnou či odchylkou, byť nepodstatnou, nebo dodatkem</w:t>
      </w:r>
      <w:r>
        <w:rPr>
          <w:rFonts w:ascii="Palatino Linotype" w:hAnsi="Palatino Linotype" w:cs="Calibri"/>
          <w:sz w:val="22"/>
          <w:szCs w:val="22"/>
        </w:rPr>
        <w:t xml:space="preserve">. </w:t>
      </w:r>
      <w:r w:rsidRPr="00B74C0E">
        <w:rPr>
          <w:rFonts w:ascii="Palatino Linotype" w:hAnsi="Palatino Linotype" w:cs="Calibri"/>
          <w:sz w:val="22"/>
          <w:szCs w:val="22"/>
        </w:rPr>
        <w:t>Smluvní strany vylučují nahrazení podpisu mechanickými prostředky ve smyslu ustanovení § 561 odst. 1 občanského zákoníku.</w:t>
      </w:r>
    </w:p>
    <w:p w14:paraId="2AFF18F4" w14:textId="77777777" w:rsidR="00B15F7A" w:rsidRPr="00784D9C" w:rsidRDefault="00B15F7A">
      <w:pPr>
        <w:autoSpaceDE w:val="0"/>
        <w:spacing w:line="264" w:lineRule="auto"/>
        <w:ind w:left="426" w:hanging="426"/>
        <w:jc w:val="both"/>
        <w:rPr>
          <w:rFonts w:ascii="Palatino Linotype" w:hAnsi="Palatino Linotype" w:cs="Calibri"/>
          <w:sz w:val="22"/>
          <w:szCs w:val="22"/>
        </w:rPr>
      </w:pPr>
    </w:p>
    <w:p w14:paraId="176D00EA" w14:textId="77777777" w:rsidR="00B15F7A" w:rsidRDefault="00B15F7A" w:rsidP="004616EF">
      <w:pPr>
        <w:numPr>
          <w:ilvl w:val="0"/>
          <w:numId w:val="14"/>
        </w:num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  <w:r w:rsidRPr="006745C0">
        <w:rPr>
          <w:rFonts w:ascii="Palatino Linotype" w:hAnsi="Palatino Linotype" w:cs="Calibri"/>
          <w:sz w:val="22"/>
          <w:szCs w:val="22"/>
        </w:rPr>
        <w:t>Veškeré změny a doplňky této smlouvy lze pořizovat pouze formou písemných, vzestupně číslovaných dodatků</w:t>
      </w:r>
      <w:r w:rsidR="004616EF">
        <w:rPr>
          <w:rFonts w:ascii="Palatino Linotype" w:hAnsi="Palatino Linotype" w:cs="Calibri"/>
          <w:sz w:val="22"/>
          <w:szCs w:val="22"/>
        </w:rPr>
        <w:t xml:space="preserve"> </w:t>
      </w:r>
      <w:r w:rsidR="004616EF" w:rsidRPr="004616EF">
        <w:rPr>
          <w:rFonts w:ascii="Palatino Linotype" w:hAnsi="Palatino Linotype" w:cs="Calibri"/>
          <w:sz w:val="22"/>
          <w:szCs w:val="22"/>
        </w:rPr>
        <w:t>uzavřený</w:t>
      </w:r>
      <w:r w:rsidR="00552D5C">
        <w:rPr>
          <w:rFonts w:ascii="Palatino Linotype" w:hAnsi="Palatino Linotype" w:cs="Calibri"/>
          <w:sz w:val="22"/>
          <w:szCs w:val="22"/>
        </w:rPr>
        <w:t>ch</w:t>
      </w:r>
      <w:r w:rsidR="004616EF" w:rsidRPr="004616EF">
        <w:rPr>
          <w:rFonts w:ascii="Palatino Linotype" w:hAnsi="Palatino Linotype" w:cs="Calibri"/>
          <w:sz w:val="22"/>
          <w:szCs w:val="22"/>
        </w:rPr>
        <w:t xml:space="preserve"> a řádně podepsaný</w:t>
      </w:r>
      <w:r w:rsidR="00552D5C">
        <w:rPr>
          <w:rFonts w:ascii="Palatino Linotype" w:hAnsi="Palatino Linotype" w:cs="Calibri"/>
          <w:sz w:val="22"/>
          <w:szCs w:val="22"/>
        </w:rPr>
        <w:t>ch</w:t>
      </w:r>
      <w:r w:rsidR="004616EF" w:rsidRPr="004616EF">
        <w:rPr>
          <w:rFonts w:ascii="Palatino Linotype" w:hAnsi="Palatino Linotype" w:cs="Calibri"/>
          <w:sz w:val="22"/>
          <w:szCs w:val="22"/>
        </w:rPr>
        <w:t xml:space="preserve"> smluvními stranam</w:t>
      </w:r>
      <w:r w:rsidR="00EE0E49">
        <w:rPr>
          <w:rFonts w:ascii="Palatino Linotype" w:hAnsi="Palatino Linotype" w:cs="Calibri"/>
          <w:sz w:val="22"/>
          <w:szCs w:val="22"/>
        </w:rPr>
        <w:t>i</w:t>
      </w:r>
      <w:r w:rsidRPr="006745C0">
        <w:rPr>
          <w:rFonts w:ascii="Palatino Linotype" w:hAnsi="Palatino Linotype" w:cs="Calibri"/>
          <w:sz w:val="22"/>
          <w:szCs w:val="22"/>
        </w:rPr>
        <w:t>. Jiná forma změny smlouvy se výslovně vylučuje. Každá smluvní strana může namítnout neplatnost dodatku z důvodu nedodržení formy kdykoliv, a to i když již bylo započato s plněním. Ustanovení § 562 odst. 1 a § 582 odst. 2 občanského zákoníku se nepoužijí. K zániku závazku z této smlouvy právním jednáním jedné nebo všech smluvních stran může dojít pouze tehdy, je-li dodržena písemná forma předmětného právního jednání.</w:t>
      </w:r>
    </w:p>
    <w:p w14:paraId="4BC8D44B" w14:textId="77777777" w:rsidR="00B15F7A" w:rsidRDefault="00B15F7A" w:rsidP="00552D5C">
      <w:pPr>
        <w:pStyle w:val="Barevnseznamzvraznn11"/>
        <w:ind w:left="0"/>
        <w:rPr>
          <w:rFonts w:ascii="Palatino Linotype" w:hAnsi="Palatino Linotype" w:cs="Calibri"/>
          <w:sz w:val="22"/>
          <w:szCs w:val="22"/>
        </w:rPr>
      </w:pPr>
    </w:p>
    <w:p w14:paraId="72851F6E" w14:textId="77777777" w:rsidR="00F61480" w:rsidRPr="003776B2" w:rsidRDefault="003776B2" w:rsidP="007F638B">
      <w:pPr>
        <w:numPr>
          <w:ilvl w:val="0"/>
          <w:numId w:val="14"/>
        </w:numPr>
        <w:autoSpaceDE w:val="0"/>
        <w:spacing w:line="264" w:lineRule="auto"/>
        <w:jc w:val="both"/>
        <w:rPr>
          <w:rFonts w:ascii="Palatino Linotype" w:eastAsia="MS Mincho" w:hAnsi="Palatino Linotype"/>
          <w:sz w:val="22"/>
        </w:rPr>
      </w:pPr>
      <w:r w:rsidRPr="003776B2">
        <w:rPr>
          <w:rFonts w:ascii="Palatino Linotype" w:eastAsia="MS Mincho" w:hAnsi="Palatino Linotype"/>
          <w:sz w:val="22"/>
        </w:rPr>
        <w:t xml:space="preserve">Vzhledem ke skutečnosti, že je Převodce </w:t>
      </w:r>
      <w:r w:rsidR="0060137D">
        <w:rPr>
          <w:rFonts w:ascii="Palatino Linotype" w:eastAsia="MS Mincho" w:hAnsi="Palatino Linotype"/>
          <w:sz w:val="22"/>
        </w:rPr>
        <w:t xml:space="preserve">subjektem </w:t>
      </w:r>
      <w:r w:rsidRPr="003776B2">
        <w:rPr>
          <w:rFonts w:ascii="Palatino Linotype" w:eastAsia="MS Mincho" w:hAnsi="Palatino Linotype"/>
          <w:sz w:val="22"/>
        </w:rPr>
        <w:t xml:space="preserve">povinným </w:t>
      </w:r>
      <w:r w:rsidRPr="002943B3">
        <w:rPr>
          <w:rFonts w:ascii="Palatino Linotype" w:eastAsia="MS Mincho" w:hAnsi="Palatino Linotype"/>
          <w:sz w:val="22"/>
        </w:rPr>
        <w:t xml:space="preserve">uveřejňovat smlouvy v registru smluv dle zákona č. 340/2015 Sb., o zvláštních podmínkách účinnosti některých smluv, uveřejňování těchto smluv a o registru smluv (zákon o registru smluv), ve znění pozdějších předpisů, berou obě smluvní strany na vědomí, že smlouva nabyde účinnosti až po zveřejnění jejího znění v registru smluv. </w:t>
      </w:r>
    </w:p>
    <w:p w14:paraId="7813A529" w14:textId="77777777" w:rsidR="00F61480" w:rsidRPr="00F61480" w:rsidRDefault="00F61480" w:rsidP="00F61480">
      <w:pPr>
        <w:numPr>
          <w:ilvl w:val="0"/>
          <w:numId w:val="14"/>
        </w:numPr>
        <w:autoSpaceDE w:val="0"/>
        <w:spacing w:line="264" w:lineRule="auto"/>
        <w:jc w:val="both"/>
        <w:rPr>
          <w:rFonts w:ascii="Palatino Linotype" w:eastAsia="MS Mincho" w:hAnsi="Palatino Linotype"/>
          <w:sz w:val="22"/>
        </w:rPr>
      </w:pPr>
      <w:r w:rsidRPr="00F61480">
        <w:rPr>
          <w:rFonts w:ascii="Palatino Linotype" w:eastAsia="MS Mincho" w:hAnsi="Palatino Linotype"/>
          <w:sz w:val="22"/>
        </w:rPr>
        <w:t xml:space="preserve">Smlouva nabývá účinnosti okamžikem jejího </w:t>
      </w:r>
      <w:r w:rsidR="002943B3">
        <w:rPr>
          <w:rFonts w:ascii="Palatino Linotype" w:eastAsia="MS Mincho" w:hAnsi="Palatino Linotype"/>
          <w:sz w:val="22"/>
        </w:rPr>
        <w:t>zveřejnění v registru smluv dle zákona o registru smluv</w:t>
      </w:r>
      <w:r w:rsidRPr="00F61480">
        <w:rPr>
          <w:rFonts w:ascii="Palatino Linotype" w:eastAsia="MS Mincho" w:hAnsi="Palatino Linotype"/>
          <w:sz w:val="22"/>
        </w:rPr>
        <w:t>. Pro případ, že je tato smlouva uzavírána bez současné přítomnosti smluvních stran</w:t>
      </w:r>
      <w:r>
        <w:rPr>
          <w:rFonts w:ascii="Palatino Linotype" w:eastAsia="MS Mincho" w:hAnsi="Palatino Linotype"/>
          <w:sz w:val="22"/>
        </w:rPr>
        <w:t>,</w:t>
      </w:r>
      <w:r w:rsidRPr="00F61480">
        <w:rPr>
          <w:rFonts w:ascii="Palatino Linotype" w:eastAsia="MS Mincho" w:hAnsi="Palatino Linotype"/>
          <w:sz w:val="22"/>
        </w:rPr>
        <w:t xml:space="preserve"> platí, že smlouva není uzavřena, pokud některá ze smluvních stran podepíše smlouvu s jakoukoliv změnou, odchylkou nebo dodatkem, byť nepodstatného obsahu, ledaže druhá strana takovou změnu, odchylku nebo dodatek následně schválí.</w:t>
      </w:r>
    </w:p>
    <w:p w14:paraId="24B40CCF" w14:textId="77777777" w:rsidR="00B15F7A" w:rsidRDefault="00B15F7A" w:rsidP="00B15F7A">
      <w:pPr>
        <w:pStyle w:val="Barevnseznamzvraznn11"/>
        <w:rPr>
          <w:rFonts w:ascii="Palatino Linotype" w:hAnsi="Palatino Linotype" w:cs="Calibri"/>
          <w:sz w:val="22"/>
          <w:szCs w:val="22"/>
        </w:rPr>
      </w:pPr>
    </w:p>
    <w:p w14:paraId="2A5C1EDE" w14:textId="77777777" w:rsidR="00B15F7A" w:rsidRPr="00231990" w:rsidRDefault="00B15F7A" w:rsidP="00B15F7A">
      <w:pPr>
        <w:numPr>
          <w:ilvl w:val="0"/>
          <w:numId w:val="14"/>
        </w:num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  <w:r w:rsidRPr="000267FE">
        <w:rPr>
          <w:rFonts w:ascii="Palatino Linotype" w:eastAsia="MS Mincho" w:hAnsi="Palatino Linotype" w:cs="Courier New"/>
          <w:sz w:val="22"/>
        </w:rPr>
        <w:t xml:space="preserve">Strany si nepřejí, aby nad rámec výslovných ustanovení této smlouvy byla jakákoliv práva a povinnosti dovozovány z dosavadní či budoucí praxe zavedené mezi stranami či zvyklostí zachovávaných obecně či v odvětví týkajícím se předmětu plnění této smlouvy, ledaže je ve </w:t>
      </w:r>
      <w:r w:rsidRPr="000267FE">
        <w:rPr>
          <w:rFonts w:ascii="Palatino Linotype" w:eastAsia="MS Mincho" w:hAnsi="Palatino Linotype" w:cs="Courier New"/>
          <w:sz w:val="22"/>
        </w:rPr>
        <w:lastRenderedPageBreak/>
        <w:t>smlouvě výslovně sjednáno jinak.</w:t>
      </w:r>
      <w:r w:rsidRPr="000267FE">
        <w:rPr>
          <w:rFonts w:ascii="Palatino Linotype" w:eastAsia="MS Mincho" w:hAnsi="Palatino Linotype"/>
          <w:sz w:val="22"/>
        </w:rPr>
        <w:t xml:space="preserve"> V</w:t>
      </w:r>
      <w:r w:rsidRPr="000267FE">
        <w:rPr>
          <w:rFonts w:ascii="Palatino Linotype" w:eastAsia="MS Mincho" w:hAnsi="Palatino Linotype" w:cs="Courier New"/>
          <w:sz w:val="22"/>
        </w:rPr>
        <w:t>edle shora uvedeného si strany potvrzují, že si nejsou vědomy žádných dosud mezi nimi zavedených obchodních zvyklostí či praxe.</w:t>
      </w:r>
    </w:p>
    <w:p w14:paraId="2B18F0EF" w14:textId="77777777" w:rsidR="00B15F7A" w:rsidRDefault="00B15F7A" w:rsidP="00F61480">
      <w:pPr>
        <w:pStyle w:val="Barevnseznamzvraznn11"/>
        <w:ind w:left="0"/>
        <w:rPr>
          <w:rFonts w:ascii="Palatino Linotype" w:hAnsi="Palatino Linotype" w:cs="Calibri"/>
          <w:sz w:val="22"/>
          <w:szCs w:val="22"/>
        </w:rPr>
      </w:pPr>
    </w:p>
    <w:p w14:paraId="76DFC2D5" w14:textId="77777777" w:rsidR="00B15F7A" w:rsidRDefault="00C27FAD" w:rsidP="00B15F7A">
      <w:pPr>
        <w:numPr>
          <w:ilvl w:val="0"/>
          <w:numId w:val="14"/>
        </w:num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t xml:space="preserve">Tato smlouva je vyhotovena v pěti </w:t>
      </w:r>
      <w:r w:rsidR="00B15F7A" w:rsidRPr="001C4CA1">
        <w:rPr>
          <w:rFonts w:ascii="Palatino Linotype" w:hAnsi="Palatino Linotype" w:cs="Calibri"/>
          <w:sz w:val="22"/>
          <w:szCs w:val="22"/>
        </w:rPr>
        <w:t xml:space="preserve">stejnopisech, z nichž </w:t>
      </w:r>
      <w:r w:rsidR="00B15F7A">
        <w:rPr>
          <w:rFonts w:ascii="Palatino Linotype" w:hAnsi="Palatino Linotype" w:cs="Calibri"/>
          <w:sz w:val="22"/>
          <w:szCs w:val="22"/>
        </w:rPr>
        <w:t xml:space="preserve">Nabyvatel obdrží jeden a Převodce obdrží </w:t>
      </w:r>
      <w:r w:rsidR="00393DB5">
        <w:rPr>
          <w:rFonts w:ascii="Palatino Linotype" w:hAnsi="Palatino Linotype" w:cs="Calibri"/>
          <w:sz w:val="22"/>
          <w:szCs w:val="22"/>
        </w:rPr>
        <w:t>čtyři</w:t>
      </w:r>
      <w:r w:rsidR="00B15F7A">
        <w:rPr>
          <w:rFonts w:ascii="Palatino Linotype" w:hAnsi="Palatino Linotype" w:cs="Calibri"/>
          <w:sz w:val="22"/>
          <w:szCs w:val="22"/>
        </w:rPr>
        <w:t xml:space="preserve">, z nichž </w:t>
      </w:r>
      <w:r w:rsidR="00035927">
        <w:rPr>
          <w:rFonts w:ascii="Palatino Linotype" w:hAnsi="Palatino Linotype" w:cs="Calibri"/>
          <w:sz w:val="22"/>
          <w:szCs w:val="22"/>
        </w:rPr>
        <w:t>dva</w:t>
      </w:r>
      <w:r w:rsidR="00B15F7A">
        <w:rPr>
          <w:rFonts w:ascii="Palatino Linotype" w:hAnsi="Palatino Linotype" w:cs="Calibri"/>
          <w:sz w:val="22"/>
          <w:szCs w:val="22"/>
        </w:rPr>
        <w:t xml:space="preserve"> </w:t>
      </w:r>
      <w:r w:rsidR="00035927">
        <w:rPr>
          <w:rFonts w:ascii="Palatino Linotype" w:hAnsi="Palatino Linotype" w:cs="Calibri"/>
          <w:sz w:val="22"/>
          <w:szCs w:val="22"/>
        </w:rPr>
        <w:t>budou</w:t>
      </w:r>
      <w:r w:rsidR="00B15F7A">
        <w:rPr>
          <w:rFonts w:ascii="Palatino Linotype" w:hAnsi="Palatino Linotype" w:cs="Calibri"/>
          <w:sz w:val="22"/>
          <w:szCs w:val="22"/>
        </w:rPr>
        <w:t xml:space="preserve"> opatřen</w:t>
      </w:r>
      <w:r w:rsidR="008B093A">
        <w:rPr>
          <w:rFonts w:ascii="Palatino Linotype" w:hAnsi="Palatino Linotype" w:cs="Calibri"/>
          <w:sz w:val="22"/>
          <w:szCs w:val="22"/>
        </w:rPr>
        <w:t>y</w:t>
      </w:r>
      <w:r w:rsidR="00B15F7A">
        <w:rPr>
          <w:rFonts w:ascii="Palatino Linotype" w:hAnsi="Palatino Linotype" w:cs="Calibri"/>
          <w:sz w:val="22"/>
          <w:szCs w:val="22"/>
        </w:rPr>
        <w:t xml:space="preserve"> úředně ověřenými podpisy </w:t>
      </w:r>
      <w:r w:rsidR="00F61480">
        <w:rPr>
          <w:rFonts w:ascii="Palatino Linotype" w:hAnsi="Palatino Linotype" w:cs="Calibri"/>
          <w:sz w:val="22"/>
          <w:szCs w:val="22"/>
        </w:rPr>
        <w:t>obou</w:t>
      </w:r>
      <w:r w:rsidR="00B15F7A">
        <w:rPr>
          <w:rFonts w:ascii="Palatino Linotype" w:hAnsi="Palatino Linotype" w:cs="Calibri"/>
          <w:sz w:val="22"/>
          <w:szCs w:val="22"/>
        </w:rPr>
        <w:t xml:space="preserve"> smluvní</w:t>
      </w:r>
      <w:r w:rsidR="00144D69">
        <w:rPr>
          <w:rFonts w:ascii="Palatino Linotype" w:hAnsi="Palatino Linotype" w:cs="Calibri"/>
          <w:sz w:val="22"/>
          <w:szCs w:val="22"/>
        </w:rPr>
        <w:t>ch</w:t>
      </w:r>
      <w:r w:rsidR="00763B5B">
        <w:rPr>
          <w:rFonts w:ascii="Palatino Linotype" w:hAnsi="Palatino Linotype" w:cs="Calibri"/>
          <w:sz w:val="22"/>
          <w:szCs w:val="22"/>
        </w:rPr>
        <w:t xml:space="preserve"> stran a budo</w:t>
      </w:r>
      <w:r w:rsidR="002270CC">
        <w:rPr>
          <w:rFonts w:ascii="Palatino Linotype" w:hAnsi="Palatino Linotype" w:cs="Calibri"/>
          <w:sz w:val="22"/>
          <w:szCs w:val="22"/>
        </w:rPr>
        <w:t>u</w:t>
      </w:r>
      <w:r w:rsidR="00B15F7A">
        <w:rPr>
          <w:rFonts w:ascii="Palatino Linotype" w:hAnsi="Palatino Linotype" w:cs="Calibri"/>
          <w:sz w:val="22"/>
          <w:szCs w:val="22"/>
        </w:rPr>
        <w:t xml:space="preserve"> určen</w:t>
      </w:r>
      <w:r w:rsidR="002270CC">
        <w:rPr>
          <w:rFonts w:ascii="Palatino Linotype" w:hAnsi="Palatino Linotype" w:cs="Calibri"/>
          <w:sz w:val="22"/>
          <w:szCs w:val="22"/>
        </w:rPr>
        <w:t>y</w:t>
      </w:r>
      <w:r w:rsidR="00B15F7A">
        <w:rPr>
          <w:rFonts w:ascii="Palatino Linotype" w:hAnsi="Palatino Linotype" w:cs="Calibri"/>
          <w:sz w:val="22"/>
          <w:szCs w:val="22"/>
        </w:rPr>
        <w:t xml:space="preserve"> pro účely doručení Společnosti a pro účely řízení u příslušného rejstříkového soudu. </w:t>
      </w:r>
    </w:p>
    <w:p w14:paraId="0142668F" w14:textId="77777777" w:rsidR="00B15F7A" w:rsidRDefault="00B15F7A" w:rsidP="00B15F7A">
      <w:pPr>
        <w:pStyle w:val="Barevnseznamzvraznn11"/>
        <w:rPr>
          <w:rFonts w:ascii="Palatino Linotype" w:hAnsi="Palatino Linotype" w:cs="Calibri"/>
          <w:sz w:val="22"/>
          <w:szCs w:val="22"/>
        </w:rPr>
      </w:pPr>
    </w:p>
    <w:p w14:paraId="6B65351E" w14:textId="77777777" w:rsidR="00B15F7A" w:rsidRDefault="00B15F7A" w:rsidP="00B15F7A">
      <w:pPr>
        <w:numPr>
          <w:ilvl w:val="0"/>
          <w:numId w:val="14"/>
        </w:num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  <w:r w:rsidRPr="004B5CBD">
        <w:rPr>
          <w:rFonts w:ascii="Palatino Linotype" w:hAnsi="Palatino Linotype" w:cs="Calibri"/>
          <w:sz w:val="22"/>
          <w:szCs w:val="22"/>
        </w:rPr>
        <w:t>Smluvní strany prohlašují, že jejich vůle tuto smlouvu uzavřít je svobodná, vážná, určitá a prostá omylu a není ovlivněna tísní, což stvrzují svými podpisy.</w:t>
      </w:r>
    </w:p>
    <w:p w14:paraId="24B3B072" w14:textId="77777777" w:rsidR="00AB2A9F" w:rsidRDefault="00AB2A9F" w:rsidP="00AB2A9F">
      <w:pPr>
        <w:pStyle w:val="Odstavecseseznamem"/>
        <w:rPr>
          <w:rFonts w:ascii="Palatino Linotype" w:hAnsi="Palatino Linotype" w:cs="Calibri"/>
          <w:sz w:val="22"/>
          <w:szCs w:val="22"/>
        </w:rPr>
      </w:pPr>
    </w:p>
    <w:p w14:paraId="1C84BDB0" w14:textId="77777777" w:rsidR="00B16A1B" w:rsidRDefault="00AB2A9F" w:rsidP="00B15F7A">
      <w:pPr>
        <w:numPr>
          <w:ilvl w:val="0"/>
          <w:numId w:val="14"/>
        </w:num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t xml:space="preserve">Nedílnou </w:t>
      </w:r>
      <w:r w:rsidR="00B16A1B">
        <w:rPr>
          <w:rFonts w:ascii="Palatino Linotype" w:hAnsi="Palatino Linotype" w:cs="Calibri"/>
          <w:sz w:val="22"/>
          <w:szCs w:val="22"/>
        </w:rPr>
        <w:t>součástí této smlouvy jsou její přílohy:</w:t>
      </w:r>
    </w:p>
    <w:p w14:paraId="2B6DCC3A" w14:textId="77777777" w:rsidR="00B16A1B" w:rsidRDefault="00B16A1B" w:rsidP="00B16A1B">
      <w:pPr>
        <w:pStyle w:val="Odstavecseseznamem"/>
        <w:rPr>
          <w:rFonts w:ascii="Palatino Linotype" w:hAnsi="Palatino Linotype" w:cs="Calibri"/>
          <w:sz w:val="22"/>
          <w:szCs w:val="22"/>
        </w:rPr>
      </w:pPr>
    </w:p>
    <w:p w14:paraId="2E4084E5" w14:textId="77777777" w:rsidR="00394A23" w:rsidRPr="00F61480" w:rsidRDefault="00B16A1B" w:rsidP="00EC1015">
      <w:pPr>
        <w:numPr>
          <w:ilvl w:val="0"/>
          <w:numId w:val="34"/>
        </w:num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  <w:r w:rsidRPr="00F61480">
        <w:rPr>
          <w:rFonts w:ascii="Palatino Linotype" w:hAnsi="Palatino Linotype" w:cs="Calibri"/>
          <w:sz w:val="22"/>
          <w:szCs w:val="22"/>
        </w:rPr>
        <w:t>příloha</w:t>
      </w:r>
      <w:r w:rsidR="00AB2A9F" w:rsidRPr="00F61480">
        <w:rPr>
          <w:rFonts w:ascii="Palatino Linotype" w:hAnsi="Palatino Linotype" w:cs="Calibri"/>
          <w:sz w:val="22"/>
          <w:szCs w:val="22"/>
        </w:rPr>
        <w:t xml:space="preserve"> č. 1 </w:t>
      </w:r>
      <w:r w:rsidR="00290BE4" w:rsidRPr="00F61480">
        <w:rPr>
          <w:rFonts w:ascii="Palatino Linotype" w:hAnsi="Palatino Linotype" w:cs="Calibri"/>
          <w:sz w:val="22"/>
          <w:szCs w:val="22"/>
        </w:rPr>
        <w:t>–</w:t>
      </w:r>
      <w:r w:rsidR="00F61480">
        <w:rPr>
          <w:rFonts w:ascii="Palatino Linotype" w:hAnsi="Palatino Linotype" w:cs="Calibri"/>
          <w:sz w:val="22"/>
          <w:szCs w:val="22"/>
        </w:rPr>
        <w:t xml:space="preserve"> </w:t>
      </w:r>
      <w:r w:rsidR="00394A23" w:rsidRPr="00F61480">
        <w:rPr>
          <w:rFonts w:ascii="Palatino Linotype" w:hAnsi="Palatino Linotype" w:cs="Calibri"/>
          <w:sz w:val="22"/>
          <w:szCs w:val="22"/>
        </w:rPr>
        <w:t xml:space="preserve">pověření </w:t>
      </w:r>
      <w:r w:rsidR="006451F7" w:rsidRPr="00F61480">
        <w:rPr>
          <w:rFonts w:ascii="Palatino Linotype" w:hAnsi="Palatino Linotype" w:cs="Calibri"/>
          <w:sz w:val="22"/>
          <w:szCs w:val="22"/>
        </w:rPr>
        <w:t xml:space="preserve">Ing. Ladislava Moravce, generálního ředitele, a </w:t>
      </w:r>
      <w:r w:rsidR="002E3588" w:rsidRPr="00F61480">
        <w:rPr>
          <w:rFonts w:ascii="Palatino Linotype" w:hAnsi="Palatino Linotype" w:cs="Calibri"/>
          <w:sz w:val="22"/>
          <w:szCs w:val="22"/>
        </w:rPr>
        <w:t xml:space="preserve">Ing. Tomáše Sluky, Ph.D., obchodního </w:t>
      </w:r>
      <w:r w:rsidR="006451F7" w:rsidRPr="00F61480">
        <w:rPr>
          <w:rFonts w:ascii="Palatino Linotype" w:hAnsi="Palatino Linotype" w:cs="Calibri"/>
          <w:sz w:val="22"/>
          <w:szCs w:val="22"/>
        </w:rPr>
        <w:t>ředitele</w:t>
      </w:r>
      <w:r w:rsidR="002E3588" w:rsidRPr="00F61480">
        <w:rPr>
          <w:rFonts w:ascii="Palatino Linotype" w:hAnsi="Palatino Linotype" w:cs="Calibri"/>
          <w:sz w:val="22"/>
          <w:szCs w:val="22"/>
        </w:rPr>
        <w:t>, uzavřením smlouvy</w:t>
      </w:r>
    </w:p>
    <w:p w14:paraId="7C370507" w14:textId="77777777" w:rsidR="00407CD5" w:rsidRDefault="00407CD5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</w:p>
    <w:p w14:paraId="65C8D474" w14:textId="77777777" w:rsidR="00B15F7A" w:rsidRPr="00784D9C" w:rsidRDefault="00B15F7A" w:rsidP="00B15F7A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  <w:r w:rsidRPr="00784D9C">
        <w:rPr>
          <w:rFonts w:ascii="Palatino Linotype" w:hAnsi="Palatino Linotype" w:cs="Calibri"/>
          <w:sz w:val="22"/>
          <w:szCs w:val="22"/>
        </w:rPr>
        <w:t>V</w:t>
      </w:r>
      <w:r>
        <w:rPr>
          <w:rFonts w:ascii="Palatino Linotype" w:hAnsi="Palatino Linotype" w:cs="Calibri"/>
          <w:sz w:val="22"/>
          <w:szCs w:val="22"/>
        </w:rPr>
        <w:t xml:space="preserve"> Praze </w:t>
      </w:r>
      <w:r w:rsidRPr="00784D9C">
        <w:rPr>
          <w:rFonts w:ascii="Palatino Linotype" w:hAnsi="Palatino Linotype" w:cs="Calibri"/>
          <w:sz w:val="22"/>
          <w:szCs w:val="22"/>
        </w:rPr>
        <w:t>dne</w:t>
      </w:r>
      <w:r>
        <w:rPr>
          <w:rFonts w:ascii="Palatino Linotype" w:hAnsi="Palatino Linotype" w:cs="Calibri"/>
          <w:sz w:val="22"/>
          <w:szCs w:val="22"/>
        </w:rPr>
        <w:t xml:space="preserve"> ………………………</w:t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</w:r>
      <w:r w:rsidRPr="00784D9C">
        <w:rPr>
          <w:rFonts w:ascii="Palatino Linotype" w:hAnsi="Palatino Linotype" w:cs="Calibri"/>
          <w:sz w:val="22"/>
          <w:szCs w:val="22"/>
        </w:rPr>
        <w:t>V</w:t>
      </w:r>
      <w:r>
        <w:rPr>
          <w:rFonts w:ascii="Palatino Linotype" w:hAnsi="Palatino Linotype" w:cs="Calibri"/>
          <w:sz w:val="22"/>
          <w:szCs w:val="22"/>
        </w:rPr>
        <w:t> </w:t>
      </w:r>
      <w:r w:rsidR="000F2CDF">
        <w:rPr>
          <w:rFonts w:ascii="Palatino Linotype" w:hAnsi="Palatino Linotype" w:cs="Calibri"/>
          <w:sz w:val="22"/>
          <w:szCs w:val="22"/>
        </w:rPr>
        <w:t>Praze</w:t>
      </w:r>
      <w:r>
        <w:rPr>
          <w:rFonts w:ascii="Palatino Linotype" w:hAnsi="Palatino Linotype" w:cs="Calibri"/>
          <w:sz w:val="22"/>
          <w:szCs w:val="22"/>
        </w:rPr>
        <w:t xml:space="preserve"> </w:t>
      </w:r>
      <w:r w:rsidRPr="00784D9C">
        <w:rPr>
          <w:rFonts w:ascii="Palatino Linotype" w:hAnsi="Palatino Linotype" w:cs="Calibri"/>
          <w:sz w:val="22"/>
          <w:szCs w:val="22"/>
        </w:rPr>
        <w:t>dne</w:t>
      </w:r>
      <w:r w:rsidR="009D0365">
        <w:rPr>
          <w:rFonts w:ascii="Palatino Linotype" w:hAnsi="Palatino Linotype" w:cs="Calibri"/>
          <w:sz w:val="22"/>
          <w:szCs w:val="22"/>
        </w:rPr>
        <w:t xml:space="preserve"> ……</w:t>
      </w:r>
      <w:r>
        <w:rPr>
          <w:rFonts w:ascii="Palatino Linotype" w:hAnsi="Palatino Linotype" w:cs="Calibri"/>
          <w:sz w:val="22"/>
          <w:szCs w:val="22"/>
        </w:rPr>
        <w:t>…………</w:t>
      </w:r>
    </w:p>
    <w:p w14:paraId="648B4A2B" w14:textId="77777777" w:rsidR="00B15F7A" w:rsidRDefault="00B15F7A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</w:p>
    <w:p w14:paraId="4EA94044" w14:textId="77777777" w:rsidR="00B021CF" w:rsidRPr="00784D9C" w:rsidRDefault="00B021CF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</w:p>
    <w:p w14:paraId="4E135914" w14:textId="77777777" w:rsidR="00B15F7A" w:rsidRDefault="00B15F7A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</w:p>
    <w:p w14:paraId="574D2F14" w14:textId="77777777" w:rsidR="00B15F7A" w:rsidRPr="00784D9C" w:rsidRDefault="00B15F7A" w:rsidP="00B15F7A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t>………………………………………</w:t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  <w:t>………………………………………</w:t>
      </w:r>
    </w:p>
    <w:p w14:paraId="4713F1CD" w14:textId="77777777" w:rsidR="00B15F7A" w:rsidRDefault="00F61480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t xml:space="preserve">Za </w:t>
      </w:r>
      <w:r w:rsidR="00B15F7A">
        <w:rPr>
          <w:rFonts w:ascii="Palatino Linotype" w:hAnsi="Palatino Linotype" w:cs="Calibri"/>
          <w:sz w:val="22"/>
          <w:szCs w:val="22"/>
        </w:rPr>
        <w:t xml:space="preserve">Převodce </w:t>
      </w:r>
      <w:r w:rsidR="00B15F7A">
        <w:rPr>
          <w:rFonts w:ascii="Palatino Linotype" w:hAnsi="Palatino Linotype" w:cs="Calibri"/>
          <w:sz w:val="22"/>
          <w:szCs w:val="22"/>
        </w:rPr>
        <w:tab/>
      </w:r>
      <w:r w:rsidR="00B15F7A">
        <w:rPr>
          <w:rFonts w:ascii="Palatino Linotype" w:hAnsi="Palatino Linotype" w:cs="Calibri"/>
          <w:sz w:val="22"/>
          <w:szCs w:val="22"/>
        </w:rPr>
        <w:tab/>
      </w:r>
      <w:r w:rsidR="00B15F7A">
        <w:rPr>
          <w:rFonts w:ascii="Palatino Linotype" w:hAnsi="Palatino Linotype" w:cs="Calibri"/>
          <w:sz w:val="22"/>
          <w:szCs w:val="22"/>
        </w:rPr>
        <w:tab/>
      </w:r>
      <w:r w:rsidR="00B15F7A">
        <w:rPr>
          <w:rFonts w:ascii="Palatino Linotype" w:hAnsi="Palatino Linotype" w:cs="Calibri"/>
          <w:sz w:val="22"/>
          <w:szCs w:val="22"/>
        </w:rPr>
        <w:tab/>
      </w:r>
      <w:r w:rsidR="00B15F7A">
        <w:rPr>
          <w:rFonts w:ascii="Palatino Linotype" w:hAnsi="Palatino Linotype" w:cs="Calibri"/>
          <w:sz w:val="22"/>
          <w:szCs w:val="22"/>
        </w:rPr>
        <w:tab/>
      </w:r>
      <w:r w:rsidR="00B15F7A"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 xml:space="preserve">Za </w:t>
      </w:r>
      <w:r w:rsidR="00B15F7A">
        <w:rPr>
          <w:rFonts w:ascii="Palatino Linotype" w:hAnsi="Palatino Linotype" w:cs="Calibri"/>
          <w:sz w:val="22"/>
          <w:szCs w:val="22"/>
        </w:rPr>
        <w:t>Nabyvatel</w:t>
      </w:r>
      <w:r>
        <w:rPr>
          <w:rFonts w:ascii="Palatino Linotype" w:hAnsi="Palatino Linotype" w:cs="Calibri"/>
          <w:sz w:val="22"/>
          <w:szCs w:val="22"/>
        </w:rPr>
        <w:t>e</w:t>
      </w:r>
    </w:p>
    <w:p w14:paraId="63300FA6" w14:textId="77777777" w:rsidR="004E25FC" w:rsidRPr="00F61480" w:rsidRDefault="00F61480" w:rsidP="008510A1">
      <w:pPr>
        <w:autoSpaceDE w:val="0"/>
        <w:spacing w:line="264" w:lineRule="auto"/>
        <w:jc w:val="both"/>
      </w:pPr>
      <w:r>
        <w:t>Ing. Ludvík Baleka</w:t>
      </w:r>
      <w:r w:rsidR="00B15F7A">
        <w:rPr>
          <w:rFonts w:ascii="Palatino Linotype" w:hAnsi="Palatino Linotype" w:cs="Calibri"/>
          <w:sz w:val="22"/>
          <w:szCs w:val="22"/>
        </w:rPr>
        <w:tab/>
      </w:r>
      <w:r w:rsidR="00B15F7A">
        <w:rPr>
          <w:rFonts w:ascii="Palatino Linotype" w:hAnsi="Palatino Linotype" w:cs="Calibri"/>
          <w:sz w:val="22"/>
          <w:szCs w:val="22"/>
        </w:rPr>
        <w:tab/>
      </w:r>
      <w:r w:rsidR="00B15F7A">
        <w:rPr>
          <w:rFonts w:ascii="Palatino Linotype" w:hAnsi="Palatino Linotype" w:cs="Calibri"/>
          <w:sz w:val="22"/>
          <w:szCs w:val="22"/>
        </w:rPr>
        <w:tab/>
      </w:r>
      <w:r w:rsidR="00933A76">
        <w:rPr>
          <w:rFonts w:ascii="Palatino Linotype" w:hAnsi="Palatino Linotype" w:cs="Calibri"/>
          <w:sz w:val="22"/>
          <w:szCs w:val="22"/>
        </w:rPr>
        <w:tab/>
      </w:r>
      <w:r w:rsidR="00933A76">
        <w:rPr>
          <w:rFonts w:ascii="Palatino Linotype" w:hAnsi="Palatino Linotype" w:cs="Calibri"/>
          <w:sz w:val="22"/>
          <w:szCs w:val="22"/>
        </w:rPr>
        <w:tab/>
      </w:r>
      <w:r w:rsidR="00651B42">
        <w:rPr>
          <w:rFonts w:ascii="Palatino Linotype" w:hAnsi="Palatino Linotype" w:cs="Calibri"/>
          <w:sz w:val="22"/>
          <w:szCs w:val="22"/>
        </w:rPr>
        <w:t>Ing. Ladislav Moravec</w:t>
      </w:r>
    </w:p>
    <w:p w14:paraId="45D54CC3" w14:textId="77777777" w:rsidR="004E25FC" w:rsidRDefault="00F61480" w:rsidP="008510A1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t>předseda představenstva</w:t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  <w:t>generální ředitel</w:t>
      </w:r>
    </w:p>
    <w:p w14:paraId="22EEBF8A" w14:textId="77777777" w:rsidR="00A85831" w:rsidRDefault="000F2CDF" w:rsidP="000F2CDF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</w:r>
    </w:p>
    <w:p w14:paraId="3C36DDC9" w14:textId="77777777" w:rsidR="00A85831" w:rsidRDefault="00A85831" w:rsidP="000F2CDF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</w:p>
    <w:p w14:paraId="1FE73AE4" w14:textId="77777777" w:rsidR="00F61480" w:rsidRPr="00784D9C" w:rsidRDefault="00F61480" w:rsidP="00F61480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  <w:r w:rsidRPr="00784D9C">
        <w:rPr>
          <w:rFonts w:ascii="Palatino Linotype" w:hAnsi="Palatino Linotype" w:cs="Calibri"/>
          <w:sz w:val="22"/>
          <w:szCs w:val="22"/>
        </w:rPr>
        <w:t>V</w:t>
      </w:r>
      <w:r>
        <w:rPr>
          <w:rFonts w:ascii="Palatino Linotype" w:hAnsi="Palatino Linotype" w:cs="Calibri"/>
          <w:sz w:val="22"/>
          <w:szCs w:val="22"/>
        </w:rPr>
        <w:t xml:space="preserve"> Praze </w:t>
      </w:r>
      <w:r w:rsidRPr="00784D9C">
        <w:rPr>
          <w:rFonts w:ascii="Palatino Linotype" w:hAnsi="Palatino Linotype" w:cs="Calibri"/>
          <w:sz w:val="22"/>
          <w:szCs w:val="22"/>
        </w:rPr>
        <w:t>dne</w:t>
      </w:r>
      <w:r>
        <w:rPr>
          <w:rFonts w:ascii="Palatino Linotype" w:hAnsi="Palatino Linotype" w:cs="Calibri"/>
          <w:sz w:val="22"/>
          <w:szCs w:val="22"/>
        </w:rPr>
        <w:t xml:space="preserve"> ………………………</w:t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</w:r>
      <w:r w:rsidRPr="00784D9C">
        <w:rPr>
          <w:rFonts w:ascii="Palatino Linotype" w:hAnsi="Palatino Linotype" w:cs="Calibri"/>
          <w:sz w:val="22"/>
          <w:szCs w:val="22"/>
        </w:rPr>
        <w:t>V</w:t>
      </w:r>
      <w:r>
        <w:rPr>
          <w:rFonts w:ascii="Palatino Linotype" w:hAnsi="Palatino Linotype" w:cs="Calibri"/>
          <w:sz w:val="22"/>
          <w:szCs w:val="22"/>
        </w:rPr>
        <w:t xml:space="preserve"> Praze </w:t>
      </w:r>
      <w:r w:rsidRPr="00784D9C">
        <w:rPr>
          <w:rFonts w:ascii="Palatino Linotype" w:hAnsi="Palatino Linotype" w:cs="Calibri"/>
          <w:sz w:val="22"/>
          <w:szCs w:val="22"/>
        </w:rPr>
        <w:t>dne</w:t>
      </w:r>
      <w:r>
        <w:rPr>
          <w:rFonts w:ascii="Palatino Linotype" w:hAnsi="Palatino Linotype" w:cs="Calibri"/>
          <w:sz w:val="22"/>
          <w:szCs w:val="22"/>
        </w:rPr>
        <w:t xml:space="preserve"> ………………</w:t>
      </w:r>
    </w:p>
    <w:p w14:paraId="04CB12A0" w14:textId="77777777" w:rsidR="00F61480" w:rsidRDefault="00F61480" w:rsidP="00F61480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</w:p>
    <w:p w14:paraId="7D9636C6" w14:textId="77777777" w:rsidR="00F61480" w:rsidRPr="00784D9C" w:rsidRDefault="00F61480" w:rsidP="00F61480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</w:p>
    <w:p w14:paraId="06C0420B" w14:textId="77777777" w:rsidR="00F61480" w:rsidRDefault="00F61480" w:rsidP="00F61480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</w:p>
    <w:p w14:paraId="18B25A11" w14:textId="77777777" w:rsidR="00F61480" w:rsidRPr="00784D9C" w:rsidRDefault="00F61480" w:rsidP="00F61480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t>………………………………………</w:t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  <w:t>………………………………………</w:t>
      </w:r>
    </w:p>
    <w:p w14:paraId="0D360F40" w14:textId="77777777" w:rsidR="00F61480" w:rsidRDefault="00F61480" w:rsidP="00F61480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t xml:space="preserve">Za Převodce </w:t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  <w:t>Za Nabyvatele</w:t>
      </w:r>
    </w:p>
    <w:p w14:paraId="6DF3D241" w14:textId="77777777" w:rsidR="00F61480" w:rsidRPr="00F61480" w:rsidRDefault="00F61480" w:rsidP="00F61480">
      <w:pPr>
        <w:autoSpaceDE w:val="0"/>
        <w:spacing w:line="264" w:lineRule="auto"/>
        <w:jc w:val="both"/>
      </w:pPr>
      <w:r>
        <w:t>Ing. Jiří Djakov</w:t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  <w:t>Ing. Tomáš Sluka, Ph.D.</w:t>
      </w:r>
    </w:p>
    <w:p w14:paraId="3DD5F6CF" w14:textId="77777777" w:rsidR="00F61480" w:rsidRDefault="00F61480" w:rsidP="00F61480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t>člen představenstva</w:t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  <w:t>obchodní ředitel</w:t>
      </w:r>
    </w:p>
    <w:p w14:paraId="546A2BF4" w14:textId="77777777" w:rsidR="008510A1" w:rsidRDefault="008510A1" w:rsidP="008510A1">
      <w:pPr>
        <w:autoSpaceDE w:val="0"/>
        <w:spacing w:line="264" w:lineRule="auto"/>
        <w:ind w:left="4956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tab/>
      </w:r>
    </w:p>
    <w:p w14:paraId="082517CB" w14:textId="77777777" w:rsidR="00B15F7A" w:rsidRDefault="007D3E8B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br w:type="page"/>
      </w:r>
      <w:r w:rsidR="00B15F7A">
        <w:rPr>
          <w:rFonts w:ascii="Palatino Linotype" w:hAnsi="Palatino Linotype" w:cs="Calibri"/>
          <w:sz w:val="22"/>
          <w:szCs w:val="22"/>
        </w:rPr>
        <w:lastRenderedPageBreak/>
        <w:t xml:space="preserve">Společnost </w:t>
      </w:r>
      <w:r w:rsidR="00B15F7A" w:rsidRPr="003B700E">
        <w:rPr>
          <w:rFonts w:ascii="Palatino Linotype" w:hAnsi="Palatino Linotype" w:cs="Calibri"/>
          <w:sz w:val="22"/>
          <w:szCs w:val="22"/>
        </w:rPr>
        <w:t>Devátá energetická, s.r.o., IČO</w:t>
      </w:r>
      <w:r w:rsidR="00FF7109">
        <w:rPr>
          <w:rFonts w:ascii="Palatino Linotype" w:hAnsi="Palatino Linotype" w:cs="Calibri"/>
          <w:sz w:val="22"/>
          <w:szCs w:val="22"/>
        </w:rPr>
        <w:t xml:space="preserve">: 45793590, se sídlem Praha 9 – </w:t>
      </w:r>
      <w:r w:rsidR="00B15F7A" w:rsidRPr="003B700E">
        <w:rPr>
          <w:rFonts w:ascii="Palatino Linotype" w:hAnsi="Palatino Linotype" w:cs="Calibri"/>
          <w:sz w:val="22"/>
          <w:szCs w:val="22"/>
        </w:rPr>
        <w:t>Střížkov, Jablonecká 322/72, PSČ 190 00, zapsaná v obchodním rejstříku vedeném Městským soudem v Praze oddíl C, vložka 11208</w:t>
      </w:r>
      <w:r w:rsidR="00B15F7A">
        <w:rPr>
          <w:rFonts w:ascii="Palatino Linotype" w:hAnsi="Palatino Linotype" w:cs="Calibri"/>
          <w:sz w:val="22"/>
          <w:szCs w:val="22"/>
        </w:rPr>
        <w:t>, potvrzuje doručení účinné smlouvy o převodu podílu s úředně ověřenými podpisy Společnosti.</w:t>
      </w:r>
      <w:r w:rsidR="00B15F7A">
        <w:rPr>
          <w:rFonts w:ascii="Palatino Linotype" w:hAnsi="Palatino Linotype" w:cs="Calibri"/>
          <w:sz w:val="22"/>
          <w:szCs w:val="22"/>
        </w:rPr>
        <w:tab/>
      </w:r>
    </w:p>
    <w:p w14:paraId="120E8CA8" w14:textId="77777777" w:rsidR="00B15F7A" w:rsidRDefault="00B15F7A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</w:p>
    <w:p w14:paraId="5336CE90" w14:textId="77777777" w:rsidR="00E324EF" w:rsidRDefault="00E324EF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</w:p>
    <w:p w14:paraId="789F59BA" w14:textId="77777777" w:rsidR="00B15F7A" w:rsidRDefault="00B15F7A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t>V Praze dne ………………………</w:t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</w:r>
    </w:p>
    <w:p w14:paraId="14423899" w14:textId="77777777" w:rsidR="00B15F7A" w:rsidRDefault="00B15F7A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</w:p>
    <w:p w14:paraId="4B81FB28" w14:textId="77777777" w:rsidR="00B15F7A" w:rsidRDefault="00B15F7A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</w:p>
    <w:p w14:paraId="548D0280" w14:textId="77777777" w:rsidR="00B15F7A" w:rsidRDefault="00B15F7A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</w:p>
    <w:p w14:paraId="40A5C197" w14:textId="77777777" w:rsidR="00B15F7A" w:rsidRPr="00784D9C" w:rsidRDefault="00B15F7A" w:rsidP="00B15F7A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t>………………………………………</w:t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</w:r>
    </w:p>
    <w:p w14:paraId="32009692" w14:textId="77777777" w:rsidR="00B15F7A" w:rsidRDefault="00B15F7A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t>Ing. Jindřich Večeře</w:t>
      </w:r>
    </w:p>
    <w:p w14:paraId="5B9D3B46" w14:textId="77777777" w:rsidR="00B15F7A" w:rsidRDefault="00B15F7A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t>jednatel</w:t>
      </w:r>
    </w:p>
    <w:p w14:paraId="39F7DD46" w14:textId="77777777" w:rsidR="00B15F7A" w:rsidRPr="00C078F4" w:rsidRDefault="00B15F7A">
      <w:pPr>
        <w:autoSpaceDE w:val="0"/>
        <w:spacing w:line="264" w:lineRule="auto"/>
        <w:jc w:val="both"/>
        <w:rPr>
          <w:rFonts w:ascii="Palatino Linotype" w:hAnsi="Palatino Linotype" w:cs="Calibri"/>
          <w:sz w:val="22"/>
          <w:szCs w:val="22"/>
        </w:rPr>
      </w:pPr>
      <w:r w:rsidRPr="003B700E">
        <w:rPr>
          <w:rFonts w:ascii="Palatino Linotype" w:hAnsi="Palatino Linotype" w:cs="Calibri"/>
          <w:sz w:val="22"/>
          <w:szCs w:val="22"/>
        </w:rPr>
        <w:t>Devátá energetická, s.r.o.</w:t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</w:r>
      <w:r>
        <w:rPr>
          <w:rFonts w:ascii="Palatino Linotype" w:hAnsi="Palatino Linotype" w:cs="Calibri"/>
          <w:sz w:val="22"/>
          <w:szCs w:val="22"/>
        </w:rPr>
        <w:tab/>
      </w:r>
    </w:p>
    <w:sectPr w:rsidR="00B15F7A" w:rsidRPr="00C078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0AE8E" w14:textId="77777777" w:rsidR="009F6FFE" w:rsidRDefault="009F6FFE" w:rsidP="00B15F7A">
      <w:r>
        <w:separator/>
      </w:r>
    </w:p>
  </w:endnote>
  <w:endnote w:type="continuationSeparator" w:id="0">
    <w:p w14:paraId="2C99AF89" w14:textId="77777777" w:rsidR="009F6FFE" w:rsidRDefault="009F6FFE" w:rsidP="00B1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16B2A" w14:textId="77777777" w:rsidR="0009296D" w:rsidRDefault="000929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1FB54" w14:textId="77777777" w:rsidR="00B15F7A" w:rsidRPr="0070285B" w:rsidRDefault="00B15F7A" w:rsidP="0070285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2D1A2" w14:textId="77777777" w:rsidR="0009296D" w:rsidRDefault="000929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01241" w14:textId="77777777" w:rsidR="009F6FFE" w:rsidRDefault="009F6FFE" w:rsidP="00B15F7A">
      <w:r>
        <w:separator/>
      </w:r>
    </w:p>
  </w:footnote>
  <w:footnote w:type="continuationSeparator" w:id="0">
    <w:p w14:paraId="53DF922D" w14:textId="77777777" w:rsidR="009F6FFE" w:rsidRDefault="009F6FFE" w:rsidP="00B15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08F08" w14:textId="77777777" w:rsidR="0009296D" w:rsidRDefault="000929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D3133" w14:textId="77777777" w:rsidR="0009296D" w:rsidRDefault="0009296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CA286" w14:textId="77777777" w:rsidR="0009296D" w:rsidRDefault="000929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Lucida Sans Unicode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Lucida Sans Unicode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Lucida Sans Unicode"/>
        <w:sz w:val="22"/>
        <w:szCs w:val="22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9B212DE"/>
    <w:multiLevelType w:val="hybridMultilevel"/>
    <w:tmpl w:val="E8F6AD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DA3C38"/>
    <w:multiLevelType w:val="hybridMultilevel"/>
    <w:tmpl w:val="E8F6AD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C27A80"/>
    <w:multiLevelType w:val="hybridMultilevel"/>
    <w:tmpl w:val="8A60F622"/>
    <w:lvl w:ilvl="0" w:tplc="52CA6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43289C"/>
    <w:multiLevelType w:val="hybridMultilevel"/>
    <w:tmpl w:val="44C6D034"/>
    <w:lvl w:ilvl="0" w:tplc="4E4AE6BC">
      <w:start w:val="1"/>
      <w:numFmt w:val="lowerLetter"/>
      <w:lvlText w:val="%1)"/>
      <w:lvlJc w:val="left"/>
      <w:pPr>
        <w:ind w:left="720" w:hanging="360"/>
      </w:pPr>
      <w:rPr>
        <w:rFonts w:cs="Lucida Sans Unicod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501ED"/>
    <w:multiLevelType w:val="hybridMultilevel"/>
    <w:tmpl w:val="37F40E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9B7DB8"/>
    <w:multiLevelType w:val="hybridMultilevel"/>
    <w:tmpl w:val="6A8C14A2"/>
    <w:lvl w:ilvl="0" w:tplc="4586A990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761325"/>
    <w:multiLevelType w:val="hybridMultilevel"/>
    <w:tmpl w:val="E8F6AD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301662"/>
    <w:multiLevelType w:val="hybridMultilevel"/>
    <w:tmpl w:val="F66057F2"/>
    <w:lvl w:ilvl="0" w:tplc="2F54199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71A9C"/>
    <w:multiLevelType w:val="hybridMultilevel"/>
    <w:tmpl w:val="325408F6"/>
    <w:lvl w:ilvl="0" w:tplc="52CA6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FB7D9A"/>
    <w:multiLevelType w:val="hybridMultilevel"/>
    <w:tmpl w:val="D45686A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C9D8FD44">
      <w:start w:val="1"/>
      <w:numFmt w:val="bullet"/>
      <w:lvlText w:val="-"/>
      <w:lvlJc w:val="left"/>
      <w:pPr>
        <w:ind w:left="1980" w:hanging="360"/>
      </w:pPr>
      <w:rPr>
        <w:rFonts w:ascii="Palatino Linotype" w:eastAsia="Times New Roman" w:hAnsi="Palatino Linotype" w:cs="Lucida Sans Unicode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444F0A"/>
    <w:multiLevelType w:val="hybridMultilevel"/>
    <w:tmpl w:val="325408F6"/>
    <w:lvl w:ilvl="0" w:tplc="52CA6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541020"/>
    <w:multiLevelType w:val="hybridMultilevel"/>
    <w:tmpl w:val="91026244"/>
    <w:lvl w:ilvl="0" w:tplc="265E400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7240F"/>
    <w:multiLevelType w:val="hybridMultilevel"/>
    <w:tmpl w:val="325408F6"/>
    <w:lvl w:ilvl="0" w:tplc="52CA6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87179A"/>
    <w:multiLevelType w:val="hybridMultilevel"/>
    <w:tmpl w:val="FF6A4E4E"/>
    <w:lvl w:ilvl="0" w:tplc="52CA6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FD23DB"/>
    <w:multiLevelType w:val="hybridMultilevel"/>
    <w:tmpl w:val="5A667C3E"/>
    <w:lvl w:ilvl="0" w:tplc="E294E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9C626B"/>
    <w:multiLevelType w:val="hybridMultilevel"/>
    <w:tmpl w:val="E8F6AD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10770B"/>
    <w:multiLevelType w:val="hybridMultilevel"/>
    <w:tmpl w:val="E8F6AD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16534C"/>
    <w:multiLevelType w:val="hybridMultilevel"/>
    <w:tmpl w:val="C50CDCA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A71662"/>
    <w:multiLevelType w:val="hybridMultilevel"/>
    <w:tmpl w:val="F3D4C68A"/>
    <w:lvl w:ilvl="0" w:tplc="31A4EAC6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C5357"/>
    <w:multiLevelType w:val="hybridMultilevel"/>
    <w:tmpl w:val="5624FA02"/>
    <w:lvl w:ilvl="0" w:tplc="A1747B2A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E130C8"/>
    <w:multiLevelType w:val="hybridMultilevel"/>
    <w:tmpl w:val="65CA607E"/>
    <w:lvl w:ilvl="0" w:tplc="5D2484B4">
      <w:start w:val="1"/>
      <w:numFmt w:val="decimal"/>
      <w:lvlText w:val="%1."/>
      <w:lvlJc w:val="left"/>
      <w:pPr>
        <w:ind w:left="360" w:hanging="360"/>
      </w:pPr>
      <w:rPr>
        <w:rFonts w:cs="Lucida Sans Unicode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535406"/>
    <w:multiLevelType w:val="hybridMultilevel"/>
    <w:tmpl w:val="E9A039CE"/>
    <w:lvl w:ilvl="0" w:tplc="A80EB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C7119B"/>
    <w:multiLevelType w:val="hybridMultilevel"/>
    <w:tmpl w:val="23E2E9F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8A2217"/>
    <w:multiLevelType w:val="hybridMultilevel"/>
    <w:tmpl w:val="C8BA0DF2"/>
    <w:lvl w:ilvl="0" w:tplc="52CA6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1B5B3B"/>
    <w:multiLevelType w:val="hybridMultilevel"/>
    <w:tmpl w:val="5588DB5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6065D8"/>
    <w:multiLevelType w:val="hybridMultilevel"/>
    <w:tmpl w:val="8A60F622"/>
    <w:lvl w:ilvl="0" w:tplc="52CA6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060580"/>
    <w:multiLevelType w:val="hybridMultilevel"/>
    <w:tmpl w:val="0C569F24"/>
    <w:lvl w:ilvl="0" w:tplc="46EA069C">
      <w:start w:val="1"/>
      <w:numFmt w:val="decimal"/>
      <w:lvlText w:val="%1."/>
      <w:lvlJc w:val="left"/>
      <w:pPr>
        <w:ind w:left="360" w:hanging="360"/>
      </w:pPr>
      <w:rPr>
        <w:rFonts w:cs="Lucida Sans Unicode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C20408"/>
    <w:multiLevelType w:val="hybridMultilevel"/>
    <w:tmpl w:val="FF6A4E4E"/>
    <w:lvl w:ilvl="0" w:tplc="52CA6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4"/>
  </w:num>
  <w:num w:numId="8">
    <w:abstractNumId w:val="26"/>
  </w:num>
  <w:num w:numId="9">
    <w:abstractNumId w:val="10"/>
  </w:num>
  <w:num w:numId="10">
    <w:abstractNumId w:val="8"/>
  </w:num>
  <w:num w:numId="11">
    <w:abstractNumId w:val="32"/>
  </w:num>
  <w:num w:numId="12">
    <w:abstractNumId w:val="17"/>
  </w:num>
  <w:num w:numId="13">
    <w:abstractNumId w:val="27"/>
  </w:num>
  <w:num w:numId="14">
    <w:abstractNumId w:val="20"/>
  </w:num>
  <w:num w:numId="15">
    <w:abstractNumId w:val="22"/>
  </w:num>
  <w:num w:numId="16">
    <w:abstractNumId w:val="21"/>
  </w:num>
  <w:num w:numId="17">
    <w:abstractNumId w:val="12"/>
  </w:num>
  <w:num w:numId="18">
    <w:abstractNumId w:val="15"/>
  </w:num>
  <w:num w:numId="19">
    <w:abstractNumId w:val="9"/>
  </w:num>
  <w:num w:numId="20">
    <w:abstractNumId w:val="29"/>
  </w:num>
  <w:num w:numId="21">
    <w:abstractNumId w:val="33"/>
  </w:num>
  <w:num w:numId="22">
    <w:abstractNumId w:val="18"/>
  </w:num>
  <w:num w:numId="23">
    <w:abstractNumId w:val="7"/>
  </w:num>
  <w:num w:numId="24">
    <w:abstractNumId w:val="28"/>
  </w:num>
  <w:num w:numId="25">
    <w:abstractNumId w:val="19"/>
  </w:num>
  <w:num w:numId="26">
    <w:abstractNumId w:val="31"/>
  </w:num>
  <w:num w:numId="27">
    <w:abstractNumId w:val="23"/>
  </w:num>
  <w:num w:numId="28">
    <w:abstractNumId w:val="14"/>
  </w:num>
  <w:num w:numId="29">
    <w:abstractNumId w:val="30"/>
  </w:num>
  <w:num w:numId="30">
    <w:abstractNumId w:val="16"/>
  </w:num>
  <w:num w:numId="31">
    <w:abstractNumId w:val="6"/>
  </w:num>
  <w:num w:numId="32">
    <w:abstractNumId w:val="11"/>
  </w:num>
  <w:num w:numId="33">
    <w:abstractNumId w:val="25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EA"/>
    <w:rsid w:val="0000292E"/>
    <w:rsid w:val="00003ABA"/>
    <w:rsid w:val="0000685C"/>
    <w:rsid w:val="000108C6"/>
    <w:rsid w:val="000114C6"/>
    <w:rsid w:val="000116D0"/>
    <w:rsid w:val="00016A60"/>
    <w:rsid w:val="00020A57"/>
    <w:rsid w:val="00020F50"/>
    <w:rsid w:val="00021AB2"/>
    <w:rsid w:val="00022C16"/>
    <w:rsid w:val="00025002"/>
    <w:rsid w:val="00026FEE"/>
    <w:rsid w:val="00034E20"/>
    <w:rsid w:val="0003519F"/>
    <w:rsid w:val="00035927"/>
    <w:rsid w:val="00037F4F"/>
    <w:rsid w:val="00042A06"/>
    <w:rsid w:val="00046A14"/>
    <w:rsid w:val="0005063F"/>
    <w:rsid w:val="00050FEA"/>
    <w:rsid w:val="00055E16"/>
    <w:rsid w:val="00057DD6"/>
    <w:rsid w:val="00060A49"/>
    <w:rsid w:val="00061BF9"/>
    <w:rsid w:val="00063BD8"/>
    <w:rsid w:val="00067741"/>
    <w:rsid w:val="000700AC"/>
    <w:rsid w:val="00070AF9"/>
    <w:rsid w:val="00074598"/>
    <w:rsid w:val="000774BF"/>
    <w:rsid w:val="00080505"/>
    <w:rsid w:val="00083FF8"/>
    <w:rsid w:val="000848A3"/>
    <w:rsid w:val="0008513E"/>
    <w:rsid w:val="00085D66"/>
    <w:rsid w:val="0009296D"/>
    <w:rsid w:val="00095767"/>
    <w:rsid w:val="000968F7"/>
    <w:rsid w:val="000A1A86"/>
    <w:rsid w:val="000A609D"/>
    <w:rsid w:val="000A6D08"/>
    <w:rsid w:val="000B08AE"/>
    <w:rsid w:val="000B5253"/>
    <w:rsid w:val="000B6409"/>
    <w:rsid w:val="000B67CB"/>
    <w:rsid w:val="000B6B38"/>
    <w:rsid w:val="000B79BD"/>
    <w:rsid w:val="000B7C08"/>
    <w:rsid w:val="000C0567"/>
    <w:rsid w:val="000C1433"/>
    <w:rsid w:val="000C297A"/>
    <w:rsid w:val="000C2CE1"/>
    <w:rsid w:val="000C60AF"/>
    <w:rsid w:val="000D034F"/>
    <w:rsid w:val="000D1306"/>
    <w:rsid w:val="000D153A"/>
    <w:rsid w:val="000D1FC3"/>
    <w:rsid w:val="000D1FF6"/>
    <w:rsid w:val="000D2483"/>
    <w:rsid w:val="000D6633"/>
    <w:rsid w:val="000D749B"/>
    <w:rsid w:val="000E3B93"/>
    <w:rsid w:val="000E409B"/>
    <w:rsid w:val="000E479A"/>
    <w:rsid w:val="000E65B6"/>
    <w:rsid w:val="000E78DB"/>
    <w:rsid w:val="000F29F6"/>
    <w:rsid w:val="000F2CDF"/>
    <w:rsid w:val="000F3111"/>
    <w:rsid w:val="000F3E28"/>
    <w:rsid w:val="000F55DB"/>
    <w:rsid w:val="000F5AC7"/>
    <w:rsid w:val="000F7CDD"/>
    <w:rsid w:val="0010079B"/>
    <w:rsid w:val="00100938"/>
    <w:rsid w:val="001016DE"/>
    <w:rsid w:val="00102849"/>
    <w:rsid w:val="00102C14"/>
    <w:rsid w:val="00105E8B"/>
    <w:rsid w:val="001113B5"/>
    <w:rsid w:val="001119D4"/>
    <w:rsid w:val="00113631"/>
    <w:rsid w:val="00115B93"/>
    <w:rsid w:val="001168DD"/>
    <w:rsid w:val="0012258D"/>
    <w:rsid w:val="001226E8"/>
    <w:rsid w:val="001238F4"/>
    <w:rsid w:val="00125BBD"/>
    <w:rsid w:val="0012613C"/>
    <w:rsid w:val="0012630E"/>
    <w:rsid w:val="00131512"/>
    <w:rsid w:val="00131975"/>
    <w:rsid w:val="0013211F"/>
    <w:rsid w:val="001336C2"/>
    <w:rsid w:val="00134D2D"/>
    <w:rsid w:val="00135D58"/>
    <w:rsid w:val="00142076"/>
    <w:rsid w:val="00144C00"/>
    <w:rsid w:val="00144D69"/>
    <w:rsid w:val="00147999"/>
    <w:rsid w:val="00151C09"/>
    <w:rsid w:val="001526F0"/>
    <w:rsid w:val="00152C30"/>
    <w:rsid w:val="00157568"/>
    <w:rsid w:val="00157680"/>
    <w:rsid w:val="001602F8"/>
    <w:rsid w:val="001649E9"/>
    <w:rsid w:val="0016705F"/>
    <w:rsid w:val="00171B08"/>
    <w:rsid w:val="00172798"/>
    <w:rsid w:val="00173638"/>
    <w:rsid w:val="00176537"/>
    <w:rsid w:val="0018316E"/>
    <w:rsid w:val="0018586B"/>
    <w:rsid w:val="00191F9F"/>
    <w:rsid w:val="001A086C"/>
    <w:rsid w:val="001A189E"/>
    <w:rsid w:val="001A1D49"/>
    <w:rsid w:val="001A44FB"/>
    <w:rsid w:val="001A6449"/>
    <w:rsid w:val="001B1100"/>
    <w:rsid w:val="001B149E"/>
    <w:rsid w:val="001B2646"/>
    <w:rsid w:val="001B2AC7"/>
    <w:rsid w:val="001B41F2"/>
    <w:rsid w:val="001B589E"/>
    <w:rsid w:val="001C3ED9"/>
    <w:rsid w:val="001C45E6"/>
    <w:rsid w:val="001D10B5"/>
    <w:rsid w:val="001D1D3A"/>
    <w:rsid w:val="001D1D78"/>
    <w:rsid w:val="001D2842"/>
    <w:rsid w:val="001D51A0"/>
    <w:rsid w:val="001D739A"/>
    <w:rsid w:val="001E2047"/>
    <w:rsid w:val="001E30F8"/>
    <w:rsid w:val="001E4B79"/>
    <w:rsid w:val="001E73ED"/>
    <w:rsid w:val="001F1F1D"/>
    <w:rsid w:val="001F6BCE"/>
    <w:rsid w:val="00201629"/>
    <w:rsid w:val="0020596B"/>
    <w:rsid w:val="00207EBB"/>
    <w:rsid w:val="00212675"/>
    <w:rsid w:val="002146DA"/>
    <w:rsid w:val="00214C23"/>
    <w:rsid w:val="00215FDD"/>
    <w:rsid w:val="00216021"/>
    <w:rsid w:val="00224F27"/>
    <w:rsid w:val="00226168"/>
    <w:rsid w:val="002266B1"/>
    <w:rsid w:val="002268B7"/>
    <w:rsid w:val="002270CC"/>
    <w:rsid w:val="002309C7"/>
    <w:rsid w:val="00231936"/>
    <w:rsid w:val="002346F3"/>
    <w:rsid w:val="00234721"/>
    <w:rsid w:val="0023667D"/>
    <w:rsid w:val="00242037"/>
    <w:rsid w:val="00246C1F"/>
    <w:rsid w:val="00250621"/>
    <w:rsid w:val="00250B11"/>
    <w:rsid w:val="002510FF"/>
    <w:rsid w:val="00261643"/>
    <w:rsid w:val="0026230E"/>
    <w:rsid w:val="0026247C"/>
    <w:rsid w:val="002637CF"/>
    <w:rsid w:val="002650AB"/>
    <w:rsid w:val="00266AFF"/>
    <w:rsid w:val="0027168B"/>
    <w:rsid w:val="002727FE"/>
    <w:rsid w:val="002738E9"/>
    <w:rsid w:val="002761AC"/>
    <w:rsid w:val="00280D6D"/>
    <w:rsid w:val="00283717"/>
    <w:rsid w:val="0028576E"/>
    <w:rsid w:val="002875E8"/>
    <w:rsid w:val="002877AD"/>
    <w:rsid w:val="00290BE4"/>
    <w:rsid w:val="00292618"/>
    <w:rsid w:val="002943B3"/>
    <w:rsid w:val="0029677C"/>
    <w:rsid w:val="002975A9"/>
    <w:rsid w:val="002A0054"/>
    <w:rsid w:val="002A1564"/>
    <w:rsid w:val="002A2E67"/>
    <w:rsid w:val="002A5C93"/>
    <w:rsid w:val="002A6EF6"/>
    <w:rsid w:val="002B14A4"/>
    <w:rsid w:val="002B217C"/>
    <w:rsid w:val="002B30DF"/>
    <w:rsid w:val="002B3ED9"/>
    <w:rsid w:val="002B6797"/>
    <w:rsid w:val="002B6B95"/>
    <w:rsid w:val="002B6E87"/>
    <w:rsid w:val="002C1D22"/>
    <w:rsid w:val="002C42D6"/>
    <w:rsid w:val="002C637A"/>
    <w:rsid w:val="002C79F5"/>
    <w:rsid w:val="002D4300"/>
    <w:rsid w:val="002D6099"/>
    <w:rsid w:val="002D69E5"/>
    <w:rsid w:val="002E0098"/>
    <w:rsid w:val="002E3109"/>
    <w:rsid w:val="002E3588"/>
    <w:rsid w:val="002F0EF2"/>
    <w:rsid w:val="002F10D7"/>
    <w:rsid w:val="002F1210"/>
    <w:rsid w:val="002F1D60"/>
    <w:rsid w:val="002F54E6"/>
    <w:rsid w:val="002F6FF2"/>
    <w:rsid w:val="0030491F"/>
    <w:rsid w:val="00306604"/>
    <w:rsid w:val="00306644"/>
    <w:rsid w:val="00307324"/>
    <w:rsid w:val="003074BF"/>
    <w:rsid w:val="00310140"/>
    <w:rsid w:val="00311E9D"/>
    <w:rsid w:val="003132FF"/>
    <w:rsid w:val="003141B5"/>
    <w:rsid w:val="00315480"/>
    <w:rsid w:val="00315FDB"/>
    <w:rsid w:val="00320DB5"/>
    <w:rsid w:val="00321585"/>
    <w:rsid w:val="00321D78"/>
    <w:rsid w:val="00322111"/>
    <w:rsid w:val="003228A9"/>
    <w:rsid w:val="00333EC9"/>
    <w:rsid w:val="00343F31"/>
    <w:rsid w:val="00344544"/>
    <w:rsid w:val="00351284"/>
    <w:rsid w:val="003530AC"/>
    <w:rsid w:val="00355522"/>
    <w:rsid w:val="00355F1B"/>
    <w:rsid w:val="00356CA6"/>
    <w:rsid w:val="0035774E"/>
    <w:rsid w:val="003602B3"/>
    <w:rsid w:val="00361CC6"/>
    <w:rsid w:val="003654EA"/>
    <w:rsid w:val="00365C0A"/>
    <w:rsid w:val="00365FC4"/>
    <w:rsid w:val="00371430"/>
    <w:rsid w:val="00371D33"/>
    <w:rsid w:val="00372087"/>
    <w:rsid w:val="00376FBC"/>
    <w:rsid w:val="003771B9"/>
    <w:rsid w:val="003776B2"/>
    <w:rsid w:val="00381BF6"/>
    <w:rsid w:val="00385912"/>
    <w:rsid w:val="0038683F"/>
    <w:rsid w:val="00386872"/>
    <w:rsid w:val="00390E06"/>
    <w:rsid w:val="00391382"/>
    <w:rsid w:val="00393DB5"/>
    <w:rsid w:val="00394939"/>
    <w:rsid w:val="0039494E"/>
    <w:rsid w:val="00394A23"/>
    <w:rsid w:val="003A05F3"/>
    <w:rsid w:val="003A096E"/>
    <w:rsid w:val="003A24A2"/>
    <w:rsid w:val="003A28F0"/>
    <w:rsid w:val="003A2FC3"/>
    <w:rsid w:val="003A6708"/>
    <w:rsid w:val="003A67BE"/>
    <w:rsid w:val="003A6D01"/>
    <w:rsid w:val="003A728F"/>
    <w:rsid w:val="003B0F37"/>
    <w:rsid w:val="003B3B5C"/>
    <w:rsid w:val="003B44A3"/>
    <w:rsid w:val="003B6BDD"/>
    <w:rsid w:val="003B715D"/>
    <w:rsid w:val="003C00C2"/>
    <w:rsid w:val="003C3F16"/>
    <w:rsid w:val="003C6463"/>
    <w:rsid w:val="003C6AD8"/>
    <w:rsid w:val="003D1DC0"/>
    <w:rsid w:val="003D3CF3"/>
    <w:rsid w:val="003D5F5F"/>
    <w:rsid w:val="003E1931"/>
    <w:rsid w:val="003E38E2"/>
    <w:rsid w:val="003E3B17"/>
    <w:rsid w:val="003E5DC3"/>
    <w:rsid w:val="003E65AF"/>
    <w:rsid w:val="003F0F09"/>
    <w:rsid w:val="004011AC"/>
    <w:rsid w:val="00402199"/>
    <w:rsid w:val="00407CD5"/>
    <w:rsid w:val="004134CF"/>
    <w:rsid w:val="00413D2D"/>
    <w:rsid w:val="00415BF1"/>
    <w:rsid w:val="00416F6C"/>
    <w:rsid w:val="0042603F"/>
    <w:rsid w:val="0043383E"/>
    <w:rsid w:val="00433F70"/>
    <w:rsid w:val="004344CC"/>
    <w:rsid w:val="0044120F"/>
    <w:rsid w:val="00441CBE"/>
    <w:rsid w:val="00444211"/>
    <w:rsid w:val="00444D43"/>
    <w:rsid w:val="00450019"/>
    <w:rsid w:val="0045089D"/>
    <w:rsid w:val="00457885"/>
    <w:rsid w:val="0046088E"/>
    <w:rsid w:val="0046154E"/>
    <w:rsid w:val="004616EF"/>
    <w:rsid w:val="00461A12"/>
    <w:rsid w:val="00464DF2"/>
    <w:rsid w:val="00465BB7"/>
    <w:rsid w:val="00466058"/>
    <w:rsid w:val="004662CA"/>
    <w:rsid w:val="00472725"/>
    <w:rsid w:val="004754BA"/>
    <w:rsid w:val="00477BF8"/>
    <w:rsid w:val="004806AC"/>
    <w:rsid w:val="00483F6D"/>
    <w:rsid w:val="0049315A"/>
    <w:rsid w:val="004A0558"/>
    <w:rsid w:val="004A453D"/>
    <w:rsid w:val="004A5A82"/>
    <w:rsid w:val="004A6A43"/>
    <w:rsid w:val="004B0514"/>
    <w:rsid w:val="004B11B9"/>
    <w:rsid w:val="004B67B7"/>
    <w:rsid w:val="004B7455"/>
    <w:rsid w:val="004C07D8"/>
    <w:rsid w:val="004C0E2B"/>
    <w:rsid w:val="004C3876"/>
    <w:rsid w:val="004C5EA6"/>
    <w:rsid w:val="004D0E3D"/>
    <w:rsid w:val="004D718C"/>
    <w:rsid w:val="004E25FC"/>
    <w:rsid w:val="004E2970"/>
    <w:rsid w:val="004E4563"/>
    <w:rsid w:val="004E4E40"/>
    <w:rsid w:val="004E6D05"/>
    <w:rsid w:val="004E6EB8"/>
    <w:rsid w:val="004F1EFD"/>
    <w:rsid w:val="004F2C05"/>
    <w:rsid w:val="004F58A0"/>
    <w:rsid w:val="004F6D9B"/>
    <w:rsid w:val="0050003D"/>
    <w:rsid w:val="005026C0"/>
    <w:rsid w:val="00505A7F"/>
    <w:rsid w:val="00507AE7"/>
    <w:rsid w:val="00512E80"/>
    <w:rsid w:val="00514391"/>
    <w:rsid w:val="00517486"/>
    <w:rsid w:val="0052048A"/>
    <w:rsid w:val="00522249"/>
    <w:rsid w:val="005233E1"/>
    <w:rsid w:val="00523888"/>
    <w:rsid w:val="005259BD"/>
    <w:rsid w:val="00527130"/>
    <w:rsid w:val="005301A4"/>
    <w:rsid w:val="005307F7"/>
    <w:rsid w:val="00532D38"/>
    <w:rsid w:val="0053763F"/>
    <w:rsid w:val="0054094D"/>
    <w:rsid w:val="00541AC8"/>
    <w:rsid w:val="00542F30"/>
    <w:rsid w:val="00545B6C"/>
    <w:rsid w:val="00550687"/>
    <w:rsid w:val="00550CF2"/>
    <w:rsid w:val="005516FF"/>
    <w:rsid w:val="00551F2D"/>
    <w:rsid w:val="00552D5C"/>
    <w:rsid w:val="005544DA"/>
    <w:rsid w:val="00556907"/>
    <w:rsid w:val="00556CBD"/>
    <w:rsid w:val="00557FDB"/>
    <w:rsid w:val="005645AE"/>
    <w:rsid w:val="00565784"/>
    <w:rsid w:val="00570104"/>
    <w:rsid w:val="00570289"/>
    <w:rsid w:val="00575E4F"/>
    <w:rsid w:val="00576192"/>
    <w:rsid w:val="005779BC"/>
    <w:rsid w:val="005806EE"/>
    <w:rsid w:val="005833EF"/>
    <w:rsid w:val="00591C7C"/>
    <w:rsid w:val="005920E1"/>
    <w:rsid w:val="00592133"/>
    <w:rsid w:val="00592CBA"/>
    <w:rsid w:val="0059375E"/>
    <w:rsid w:val="00595042"/>
    <w:rsid w:val="005958B8"/>
    <w:rsid w:val="00596BBE"/>
    <w:rsid w:val="005A064F"/>
    <w:rsid w:val="005A1125"/>
    <w:rsid w:val="005A25EB"/>
    <w:rsid w:val="005A3A8C"/>
    <w:rsid w:val="005A50FC"/>
    <w:rsid w:val="005A6D2C"/>
    <w:rsid w:val="005A7CC2"/>
    <w:rsid w:val="005B2422"/>
    <w:rsid w:val="005B4D01"/>
    <w:rsid w:val="005B68D2"/>
    <w:rsid w:val="005B69FA"/>
    <w:rsid w:val="005B7ECD"/>
    <w:rsid w:val="005C1093"/>
    <w:rsid w:val="005C149B"/>
    <w:rsid w:val="005C270A"/>
    <w:rsid w:val="005C3882"/>
    <w:rsid w:val="005C62DF"/>
    <w:rsid w:val="005C644B"/>
    <w:rsid w:val="005C651A"/>
    <w:rsid w:val="005D06AD"/>
    <w:rsid w:val="005D08BF"/>
    <w:rsid w:val="005D1F6E"/>
    <w:rsid w:val="005D203C"/>
    <w:rsid w:val="005D36A9"/>
    <w:rsid w:val="005D374D"/>
    <w:rsid w:val="005D5F9B"/>
    <w:rsid w:val="005D703D"/>
    <w:rsid w:val="005D7B33"/>
    <w:rsid w:val="005E1D38"/>
    <w:rsid w:val="005E2E0F"/>
    <w:rsid w:val="005E3CD9"/>
    <w:rsid w:val="005E573A"/>
    <w:rsid w:val="005E70C4"/>
    <w:rsid w:val="005E74C1"/>
    <w:rsid w:val="005F1C98"/>
    <w:rsid w:val="005F2636"/>
    <w:rsid w:val="005F62E7"/>
    <w:rsid w:val="00600F05"/>
    <w:rsid w:val="0060137D"/>
    <w:rsid w:val="00602D7F"/>
    <w:rsid w:val="00604103"/>
    <w:rsid w:val="006048D0"/>
    <w:rsid w:val="00604EE5"/>
    <w:rsid w:val="00607593"/>
    <w:rsid w:val="00612CC5"/>
    <w:rsid w:val="006150FB"/>
    <w:rsid w:val="006162C6"/>
    <w:rsid w:val="00617CB7"/>
    <w:rsid w:val="00621439"/>
    <w:rsid w:val="00622BA9"/>
    <w:rsid w:val="006320BE"/>
    <w:rsid w:val="0063372D"/>
    <w:rsid w:val="00640356"/>
    <w:rsid w:val="00640A8B"/>
    <w:rsid w:val="006420B2"/>
    <w:rsid w:val="006451F7"/>
    <w:rsid w:val="0064528A"/>
    <w:rsid w:val="00645CD8"/>
    <w:rsid w:val="00647BB9"/>
    <w:rsid w:val="0065017A"/>
    <w:rsid w:val="0065141B"/>
    <w:rsid w:val="00651AE5"/>
    <w:rsid w:val="00651B42"/>
    <w:rsid w:val="00651CC3"/>
    <w:rsid w:val="00653676"/>
    <w:rsid w:val="00656780"/>
    <w:rsid w:val="0065725B"/>
    <w:rsid w:val="006600F8"/>
    <w:rsid w:val="00660A37"/>
    <w:rsid w:val="006611A3"/>
    <w:rsid w:val="0066164E"/>
    <w:rsid w:val="00661E4D"/>
    <w:rsid w:val="00661E68"/>
    <w:rsid w:val="00663CD1"/>
    <w:rsid w:val="00663FFC"/>
    <w:rsid w:val="00664416"/>
    <w:rsid w:val="006648BE"/>
    <w:rsid w:val="00666E05"/>
    <w:rsid w:val="00674561"/>
    <w:rsid w:val="00675C42"/>
    <w:rsid w:val="00675DA6"/>
    <w:rsid w:val="00677097"/>
    <w:rsid w:val="006773BB"/>
    <w:rsid w:val="00681EB8"/>
    <w:rsid w:val="006829FF"/>
    <w:rsid w:val="00685529"/>
    <w:rsid w:val="00685854"/>
    <w:rsid w:val="00691667"/>
    <w:rsid w:val="00693015"/>
    <w:rsid w:val="0069380C"/>
    <w:rsid w:val="0069398A"/>
    <w:rsid w:val="0069568C"/>
    <w:rsid w:val="006A0FE0"/>
    <w:rsid w:val="006A10DB"/>
    <w:rsid w:val="006A2526"/>
    <w:rsid w:val="006A4FAF"/>
    <w:rsid w:val="006A516B"/>
    <w:rsid w:val="006A6837"/>
    <w:rsid w:val="006A6C4E"/>
    <w:rsid w:val="006B020A"/>
    <w:rsid w:val="006B03D4"/>
    <w:rsid w:val="006B248C"/>
    <w:rsid w:val="006B67A2"/>
    <w:rsid w:val="006C3839"/>
    <w:rsid w:val="006C414D"/>
    <w:rsid w:val="006C45FE"/>
    <w:rsid w:val="006C5234"/>
    <w:rsid w:val="006C5CF5"/>
    <w:rsid w:val="006D0715"/>
    <w:rsid w:val="006E0753"/>
    <w:rsid w:val="006E1C0B"/>
    <w:rsid w:val="006E3C74"/>
    <w:rsid w:val="006E4845"/>
    <w:rsid w:val="006E59E7"/>
    <w:rsid w:val="006F06A2"/>
    <w:rsid w:val="006F2B85"/>
    <w:rsid w:val="006F4B96"/>
    <w:rsid w:val="006F7613"/>
    <w:rsid w:val="0070060F"/>
    <w:rsid w:val="007025C1"/>
    <w:rsid w:val="0070260D"/>
    <w:rsid w:val="0070285B"/>
    <w:rsid w:val="00705111"/>
    <w:rsid w:val="007053BB"/>
    <w:rsid w:val="007178D4"/>
    <w:rsid w:val="0072123F"/>
    <w:rsid w:val="00725A90"/>
    <w:rsid w:val="00730248"/>
    <w:rsid w:val="007342D3"/>
    <w:rsid w:val="00736A13"/>
    <w:rsid w:val="007373D6"/>
    <w:rsid w:val="00741782"/>
    <w:rsid w:val="00741DB1"/>
    <w:rsid w:val="007423EC"/>
    <w:rsid w:val="007441D9"/>
    <w:rsid w:val="00746DB8"/>
    <w:rsid w:val="00746E67"/>
    <w:rsid w:val="00747727"/>
    <w:rsid w:val="00747795"/>
    <w:rsid w:val="00751390"/>
    <w:rsid w:val="00755E87"/>
    <w:rsid w:val="007563EC"/>
    <w:rsid w:val="00763B5B"/>
    <w:rsid w:val="00764C40"/>
    <w:rsid w:val="00765EE1"/>
    <w:rsid w:val="00771447"/>
    <w:rsid w:val="00771D8A"/>
    <w:rsid w:val="007723EB"/>
    <w:rsid w:val="007735DA"/>
    <w:rsid w:val="0077639F"/>
    <w:rsid w:val="00776FA8"/>
    <w:rsid w:val="00776FF0"/>
    <w:rsid w:val="007770ED"/>
    <w:rsid w:val="00783E00"/>
    <w:rsid w:val="00785FB2"/>
    <w:rsid w:val="0079237D"/>
    <w:rsid w:val="00792785"/>
    <w:rsid w:val="00792D85"/>
    <w:rsid w:val="0079364A"/>
    <w:rsid w:val="00796D6B"/>
    <w:rsid w:val="0079722C"/>
    <w:rsid w:val="00797436"/>
    <w:rsid w:val="007A124C"/>
    <w:rsid w:val="007A1E60"/>
    <w:rsid w:val="007A1F0C"/>
    <w:rsid w:val="007A2CEE"/>
    <w:rsid w:val="007A5EB8"/>
    <w:rsid w:val="007B12E7"/>
    <w:rsid w:val="007B1B4D"/>
    <w:rsid w:val="007B5FB6"/>
    <w:rsid w:val="007B6112"/>
    <w:rsid w:val="007B74B8"/>
    <w:rsid w:val="007B778C"/>
    <w:rsid w:val="007B7DE1"/>
    <w:rsid w:val="007C3067"/>
    <w:rsid w:val="007C5649"/>
    <w:rsid w:val="007C5896"/>
    <w:rsid w:val="007C6180"/>
    <w:rsid w:val="007C6C7D"/>
    <w:rsid w:val="007C78BE"/>
    <w:rsid w:val="007D1EA0"/>
    <w:rsid w:val="007D3E8B"/>
    <w:rsid w:val="007D7076"/>
    <w:rsid w:val="007D7C88"/>
    <w:rsid w:val="007E0157"/>
    <w:rsid w:val="007E7710"/>
    <w:rsid w:val="007F032E"/>
    <w:rsid w:val="007F0E24"/>
    <w:rsid w:val="007F1459"/>
    <w:rsid w:val="007F301A"/>
    <w:rsid w:val="007F41C4"/>
    <w:rsid w:val="007F4C4F"/>
    <w:rsid w:val="007F5F49"/>
    <w:rsid w:val="007F638B"/>
    <w:rsid w:val="007F6B24"/>
    <w:rsid w:val="007F6DF0"/>
    <w:rsid w:val="00803311"/>
    <w:rsid w:val="0080613C"/>
    <w:rsid w:val="00806CC5"/>
    <w:rsid w:val="008136B0"/>
    <w:rsid w:val="00813BA6"/>
    <w:rsid w:val="00814785"/>
    <w:rsid w:val="008167E3"/>
    <w:rsid w:val="00816FC8"/>
    <w:rsid w:val="00822FBA"/>
    <w:rsid w:val="008246D2"/>
    <w:rsid w:val="00824736"/>
    <w:rsid w:val="0082584A"/>
    <w:rsid w:val="008266C3"/>
    <w:rsid w:val="008274C3"/>
    <w:rsid w:val="008306E6"/>
    <w:rsid w:val="00831C7F"/>
    <w:rsid w:val="008331A2"/>
    <w:rsid w:val="00833F43"/>
    <w:rsid w:val="00834FDB"/>
    <w:rsid w:val="0083691A"/>
    <w:rsid w:val="0084208F"/>
    <w:rsid w:val="0084302F"/>
    <w:rsid w:val="00846A19"/>
    <w:rsid w:val="00847C71"/>
    <w:rsid w:val="008510A1"/>
    <w:rsid w:val="00852F3B"/>
    <w:rsid w:val="00853C56"/>
    <w:rsid w:val="00855EAF"/>
    <w:rsid w:val="00857AE0"/>
    <w:rsid w:val="00864A2D"/>
    <w:rsid w:val="00865340"/>
    <w:rsid w:val="0086614F"/>
    <w:rsid w:val="00873DC4"/>
    <w:rsid w:val="0088064A"/>
    <w:rsid w:val="008812BC"/>
    <w:rsid w:val="00884CC8"/>
    <w:rsid w:val="00884E9A"/>
    <w:rsid w:val="00885204"/>
    <w:rsid w:val="008876C9"/>
    <w:rsid w:val="00887DAB"/>
    <w:rsid w:val="008912E9"/>
    <w:rsid w:val="00894F0A"/>
    <w:rsid w:val="00897C72"/>
    <w:rsid w:val="008A1FEC"/>
    <w:rsid w:val="008A30E0"/>
    <w:rsid w:val="008A445B"/>
    <w:rsid w:val="008A5A31"/>
    <w:rsid w:val="008B093A"/>
    <w:rsid w:val="008B45BF"/>
    <w:rsid w:val="008B695A"/>
    <w:rsid w:val="008C1791"/>
    <w:rsid w:val="008C5CFE"/>
    <w:rsid w:val="008C6F1A"/>
    <w:rsid w:val="008C7649"/>
    <w:rsid w:val="008D0799"/>
    <w:rsid w:val="008D40B6"/>
    <w:rsid w:val="008D6447"/>
    <w:rsid w:val="008D6452"/>
    <w:rsid w:val="008D6A74"/>
    <w:rsid w:val="008E1381"/>
    <w:rsid w:val="008E364D"/>
    <w:rsid w:val="008E48F1"/>
    <w:rsid w:val="008E494D"/>
    <w:rsid w:val="008E49A7"/>
    <w:rsid w:val="008F270C"/>
    <w:rsid w:val="008F3BF0"/>
    <w:rsid w:val="008F46AD"/>
    <w:rsid w:val="008F4E97"/>
    <w:rsid w:val="008F4FBF"/>
    <w:rsid w:val="008F605E"/>
    <w:rsid w:val="00903537"/>
    <w:rsid w:val="0090509F"/>
    <w:rsid w:val="00911DA1"/>
    <w:rsid w:val="0091227D"/>
    <w:rsid w:val="009142AE"/>
    <w:rsid w:val="0091649C"/>
    <w:rsid w:val="009172BC"/>
    <w:rsid w:val="00917706"/>
    <w:rsid w:val="00920488"/>
    <w:rsid w:val="009247F7"/>
    <w:rsid w:val="00924ADF"/>
    <w:rsid w:val="00925E4E"/>
    <w:rsid w:val="00933A76"/>
    <w:rsid w:val="00936449"/>
    <w:rsid w:val="0094023E"/>
    <w:rsid w:val="00942045"/>
    <w:rsid w:val="00942B74"/>
    <w:rsid w:val="009432EB"/>
    <w:rsid w:val="00943555"/>
    <w:rsid w:val="009444F4"/>
    <w:rsid w:val="00945C81"/>
    <w:rsid w:val="00945FF9"/>
    <w:rsid w:val="00946C32"/>
    <w:rsid w:val="0094729E"/>
    <w:rsid w:val="009500E2"/>
    <w:rsid w:val="0095609B"/>
    <w:rsid w:val="0095699F"/>
    <w:rsid w:val="009579D1"/>
    <w:rsid w:val="00957AF9"/>
    <w:rsid w:val="009623DF"/>
    <w:rsid w:val="00962FDD"/>
    <w:rsid w:val="009719C7"/>
    <w:rsid w:val="00974D87"/>
    <w:rsid w:val="009767DD"/>
    <w:rsid w:val="00977369"/>
    <w:rsid w:val="00982988"/>
    <w:rsid w:val="009878AD"/>
    <w:rsid w:val="00992891"/>
    <w:rsid w:val="009942B9"/>
    <w:rsid w:val="00997FF1"/>
    <w:rsid w:val="009A1DE7"/>
    <w:rsid w:val="009A2B34"/>
    <w:rsid w:val="009B0D89"/>
    <w:rsid w:val="009B1296"/>
    <w:rsid w:val="009B2B43"/>
    <w:rsid w:val="009B2F57"/>
    <w:rsid w:val="009B37A7"/>
    <w:rsid w:val="009B4D97"/>
    <w:rsid w:val="009B6863"/>
    <w:rsid w:val="009C32EF"/>
    <w:rsid w:val="009C4C27"/>
    <w:rsid w:val="009C6555"/>
    <w:rsid w:val="009C765D"/>
    <w:rsid w:val="009D0365"/>
    <w:rsid w:val="009D2C0C"/>
    <w:rsid w:val="009E1DFC"/>
    <w:rsid w:val="009E36D9"/>
    <w:rsid w:val="009E5E84"/>
    <w:rsid w:val="009E6329"/>
    <w:rsid w:val="009E70B2"/>
    <w:rsid w:val="009E74F8"/>
    <w:rsid w:val="009E7E80"/>
    <w:rsid w:val="009F5DBC"/>
    <w:rsid w:val="009F6FFE"/>
    <w:rsid w:val="00A00036"/>
    <w:rsid w:val="00A03C86"/>
    <w:rsid w:val="00A0421D"/>
    <w:rsid w:val="00A07639"/>
    <w:rsid w:val="00A1092F"/>
    <w:rsid w:val="00A12699"/>
    <w:rsid w:val="00A139F8"/>
    <w:rsid w:val="00A14391"/>
    <w:rsid w:val="00A20ABA"/>
    <w:rsid w:val="00A21078"/>
    <w:rsid w:val="00A22BEF"/>
    <w:rsid w:val="00A22E12"/>
    <w:rsid w:val="00A23F17"/>
    <w:rsid w:val="00A27305"/>
    <w:rsid w:val="00A2770F"/>
    <w:rsid w:val="00A32052"/>
    <w:rsid w:val="00A3459A"/>
    <w:rsid w:val="00A34A89"/>
    <w:rsid w:val="00A3572A"/>
    <w:rsid w:val="00A35CAA"/>
    <w:rsid w:val="00A41D90"/>
    <w:rsid w:val="00A4640D"/>
    <w:rsid w:val="00A46D08"/>
    <w:rsid w:val="00A529BA"/>
    <w:rsid w:val="00A52FC8"/>
    <w:rsid w:val="00A54BA3"/>
    <w:rsid w:val="00A55EC4"/>
    <w:rsid w:val="00A56F41"/>
    <w:rsid w:val="00A57752"/>
    <w:rsid w:val="00A6202D"/>
    <w:rsid w:val="00A6225B"/>
    <w:rsid w:val="00A64577"/>
    <w:rsid w:val="00A64C52"/>
    <w:rsid w:val="00A6705C"/>
    <w:rsid w:val="00A75631"/>
    <w:rsid w:val="00A76940"/>
    <w:rsid w:val="00A76DA4"/>
    <w:rsid w:val="00A8143C"/>
    <w:rsid w:val="00A8152E"/>
    <w:rsid w:val="00A83257"/>
    <w:rsid w:val="00A85831"/>
    <w:rsid w:val="00A86062"/>
    <w:rsid w:val="00A905F1"/>
    <w:rsid w:val="00A90FC1"/>
    <w:rsid w:val="00A9289D"/>
    <w:rsid w:val="00A95C65"/>
    <w:rsid w:val="00A965DB"/>
    <w:rsid w:val="00AA39B2"/>
    <w:rsid w:val="00AA591A"/>
    <w:rsid w:val="00AB144B"/>
    <w:rsid w:val="00AB1E2D"/>
    <w:rsid w:val="00AB2A9F"/>
    <w:rsid w:val="00AB3FD7"/>
    <w:rsid w:val="00AB484E"/>
    <w:rsid w:val="00AB49BE"/>
    <w:rsid w:val="00AB6821"/>
    <w:rsid w:val="00AB6DA5"/>
    <w:rsid w:val="00AC0682"/>
    <w:rsid w:val="00AC0D76"/>
    <w:rsid w:val="00AC6DA0"/>
    <w:rsid w:val="00AC77ED"/>
    <w:rsid w:val="00AC7B37"/>
    <w:rsid w:val="00AD2EBB"/>
    <w:rsid w:val="00AD373C"/>
    <w:rsid w:val="00AD40A4"/>
    <w:rsid w:val="00AD5960"/>
    <w:rsid w:val="00AD660A"/>
    <w:rsid w:val="00AD6FC1"/>
    <w:rsid w:val="00AD7D65"/>
    <w:rsid w:val="00AE29EF"/>
    <w:rsid w:val="00AE52CB"/>
    <w:rsid w:val="00AF3FB5"/>
    <w:rsid w:val="00B01FB8"/>
    <w:rsid w:val="00B021CF"/>
    <w:rsid w:val="00B023FA"/>
    <w:rsid w:val="00B03FB1"/>
    <w:rsid w:val="00B138B2"/>
    <w:rsid w:val="00B1472F"/>
    <w:rsid w:val="00B1510C"/>
    <w:rsid w:val="00B156F9"/>
    <w:rsid w:val="00B15816"/>
    <w:rsid w:val="00B15F7A"/>
    <w:rsid w:val="00B16A1B"/>
    <w:rsid w:val="00B20268"/>
    <w:rsid w:val="00B20399"/>
    <w:rsid w:val="00B24BE1"/>
    <w:rsid w:val="00B2527D"/>
    <w:rsid w:val="00B30BF7"/>
    <w:rsid w:val="00B32055"/>
    <w:rsid w:val="00B3441B"/>
    <w:rsid w:val="00B345AA"/>
    <w:rsid w:val="00B34BD8"/>
    <w:rsid w:val="00B36CFE"/>
    <w:rsid w:val="00B37677"/>
    <w:rsid w:val="00B37F76"/>
    <w:rsid w:val="00B407AF"/>
    <w:rsid w:val="00B41FA3"/>
    <w:rsid w:val="00B46A7B"/>
    <w:rsid w:val="00B46C59"/>
    <w:rsid w:val="00B46F13"/>
    <w:rsid w:val="00B515EA"/>
    <w:rsid w:val="00B533C0"/>
    <w:rsid w:val="00B533D7"/>
    <w:rsid w:val="00B53808"/>
    <w:rsid w:val="00B545F5"/>
    <w:rsid w:val="00B5462C"/>
    <w:rsid w:val="00B54948"/>
    <w:rsid w:val="00B55CA7"/>
    <w:rsid w:val="00B57FF0"/>
    <w:rsid w:val="00B60681"/>
    <w:rsid w:val="00B609DC"/>
    <w:rsid w:val="00B63CC9"/>
    <w:rsid w:val="00B63D1A"/>
    <w:rsid w:val="00B63FBB"/>
    <w:rsid w:val="00B66398"/>
    <w:rsid w:val="00B70D17"/>
    <w:rsid w:val="00B72619"/>
    <w:rsid w:val="00B73534"/>
    <w:rsid w:val="00B735AC"/>
    <w:rsid w:val="00B73D17"/>
    <w:rsid w:val="00B74581"/>
    <w:rsid w:val="00B75F69"/>
    <w:rsid w:val="00B80083"/>
    <w:rsid w:val="00B824F2"/>
    <w:rsid w:val="00B826E0"/>
    <w:rsid w:val="00B83AFC"/>
    <w:rsid w:val="00B90634"/>
    <w:rsid w:val="00B920C9"/>
    <w:rsid w:val="00B928AD"/>
    <w:rsid w:val="00B939F4"/>
    <w:rsid w:val="00B96429"/>
    <w:rsid w:val="00B9741C"/>
    <w:rsid w:val="00BA07B6"/>
    <w:rsid w:val="00BA0E07"/>
    <w:rsid w:val="00BA27B0"/>
    <w:rsid w:val="00BA2A6B"/>
    <w:rsid w:val="00BA42F7"/>
    <w:rsid w:val="00BA55C4"/>
    <w:rsid w:val="00BA5941"/>
    <w:rsid w:val="00BA5CBB"/>
    <w:rsid w:val="00BB3F35"/>
    <w:rsid w:val="00BB4003"/>
    <w:rsid w:val="00BB545C"/>
    <w:rsid w:val="00BB5EF9"/>
    <w:rsid w:val="00BC0A72"/>
    <w:rsid w:val="00BC0CD7"/>
    <w:rsid w:val="00BC2CC1"/>
    <w:rsid w:val="00BC4F50"/>
    <w:rsid w:val="00BC58A0"/>
    <w:rsid w:val="00BC61AD"/>
    <w:rsid w:val="00BC6D4E"/>
    <w:rsid w:val="00BD40A6"/>
    <w:rsid w:val="00BD45C3"/>
    <w:rsid w:val="00BE108D"/>
    <w:rsid w:val="00BE2059"/>
    <w:rsid w:val="00BE4E68"/>
    <w:rsid w:val="00BF0AA4"/>
    <w:rsid w:val="00BF1B01"/>
    <w:rsid w:val="00BF1C05"/>
    <w:rsid w:val="00BF28F3"/>
    <w:rsid w:val="00BF5A9D"/>
    <w:rsid w:val="00BF6FEF"/>
    <w:rsid w:val="00C040FA"/>
    <w:rsid w:val="00C0428F"/>
    <w:rsid w:val="00C07138"/>
    <w:rsid w:val="00C15AB4"/>
    <w:rsid w:val="00C17C6E"/>
    <w:rsid w:val="00C2663E"/>
    <w:rsid w:val="00C27FAD"/>
    <w:rsid w:val="00C35207"/>
    <w:rsid w:val="00C36089"/>
    <w:rsid w:val="00C36219"/>
    <w:rsid w:val="00C4016B"/>
    <w:rsid w:val="00C407B2"/>
    <w:rsid w:val="00C420D2"/>
    <w:rsid w:val="00C42F7D"/>
    <w:rsid w:val="00C452AC"/>
    <w:rsid w:val="00C45B08"/>
    <w:rsid w:val="00C46EE2"/>
    <w:rsid w:val="00C56EA3"/>
    <w:rsid w:val="00C60308"/>
    <w:rsid w:val="00C62561"/>
    <w:rsid w:val="00C62B2D"/>
    <w:rsid w:val="00C64016"/>
    <w:rsid w:val="00C65088"/>
    <w:rsid w:val="00C6610C"/>
    <w:rsid w:val="00C709F0"/>
    <w:rsid w:val="00C7169B"/>
    <w:rsid w:val="00C7172F"/>
    <w:rsid w:val="00C843D8"/>
    <w:rsid w:val="00C8497E"/>
    <w:rsid w:val="00C90E37"/>
    <w:rsid w:val="00C915D3"/>
    <w:rsid w:val="00C93A2A"/>
    <w:rsid w:val="00C95533"/>
    <w:rsid w:val="00CA0FF7"/>
    <w:rsid w:val="00CA25B7"/>
    <w:rsid w:val="00CA62D7"/>
    <w:rsid w:val="00CA7074"/>
    <w:rsid w:val="00CB25EB"/>
    <w:rsid w:val="00CB2C9E"/>
    <w:rsid w:val="00CB2F2E"/>
    <w:rsid w:val="00CB42D9"/>
    <w:rsid w:val="00CB546F"/>
    <w:rsid w:val="00CB5EA7"/>
    <w:rsid w:val="00CC0672"/>
    <w:rsid w:val="00CC11DA"/>
    <w:rsid w:val="00CC24B9"/>
    <w:rsid w:val="00CC470C"/>
    <w:rsid w:val="00CC4E97"/>
    <w:rsid w:val="00CC75CD"/>
    <w:rsid w:val="00CD0464"/>
    <w:rsid w:val="00CD0975"/>
    <w:rsid w:val="00CD37D9"/>
    <w:rsid w:val="00CD3DB4"/>
    <w:rsid w:val="00CD5EFD"/>
    <w:rsid w:val="00CD7337"/>
    <w:rsid w:val="00CD7630"/>
    <w:rsid w:val="00CE2D31"/>
    <w:rsid w:val="00CE3E5E"/>
    <w:rsid w:val="00CE5CCB"/>
    <w:rsid w:val="00CE73C6"/>
    <w:rsid w:val="00CF03B1"/>
    <w:rsid w:val="00CF0CC3"/>
    <w:rsid w:val="00CF152B"/>
    <w:rsid w:val="00D035BC"/>
    <w:rsid w:val="00D05069"/>
    <w:rsid w:val="00D1303D"/>
    <w:rsid w:val="00D1641D"/>
    <w:rsid w:val="00D17D01"/>
    <w:rsid w:val="00D21080"/>
    <w:rsid w:val="00D22BB4"/>
    <w:rsid w:val="00D2412D"/>
    <w:rsid w:val="00D252D8"/>
    <w:rsid w:val="00D25A37"/>
    <w:rsid w:val="00D30265"/>
    <w:rsid w:val="00D305E0"/>
    <w:rsid w:val="00D321EC"/>
    <w:rsid w:val="00D354ED"/>
    <w:rsid w:val="00D402DF"/>
    <w:rsid w:val="00D416A8"/>
    <w:rsid w:val="00D41823"/>
    <w:rsid w:val="00D42116"/>
    <w:rsid w:val="00D44862"/>
    <w:rsid w:val="00D46847"/>
    <w:rsid w:val="00D625BD"/>
    <w:rsid w:val="00D63EC5"/>
    <w:rsid w:val="00D6465A"/>
    <w:rsid w:val="00D6643C"/>
    <w:rsid w:val="00D70EFC"/>
    <w:rsid w:val="00D73018"/>
    <w:rsid w:val="00D73471"/>
    <w:rsid w:val="00D74311"/>
    <w:rsid w:val="00D77A56"/>
    <w:rsid w:val="00D77AFB"/>
    <w:rsid w:val="00D77B0B"/>
    <w:rsid w:val="00D81E59"/>
    <w:rsid w:val="00D822E5"/>
    <w:rsid w:val="00D82470"/>
    <w:rsid w:val="00D82E31"/>
    <w:rsid w:val="00D84F12"/>
    <w:rsid w:val="00D863BF"/>
    <w:rsid w:val="00D90DE1"/>
    <w:rsid w:val="00D92843"/>
    <w:rsid w:val="00D9456E"/>
    <w:rsid w:val="00D961EC"/>
    <w:rsid w:val="00D97250"/>
    <w:rsid w:val="00D975DA"/>
    <w:rsid w:val="00D97716"/>
    <w:rsid w:val="00D97827"/>
    <w:rsid w:val="00DA37E2"/>
    <w:rsid w:val="00DA424E"/>
    <w:rsid w:val="00DB6A02"/>
    <w:rsid w:val="00DB7095"/>
    <w:rsid w:val="00DB72A0"/>
    <w:rsid w:val="00DC09A6"/>
    <w:rsid w:val="00DC5828"/>
    <w:rsid w:val="00DC65E2"/>
    <w:rsid w:val="00DC7861"/>
    <w:rsid w:val="00DD0CFB"/>
    <w:rsid w:val="00DD18B6"/>
    <w:rsid w:val="00DE0C33"/>
    <w:rsid w:val="00DE2D57"/>
    <w:rsid w:val="00DE3B28"/>
    <w:rsid w:val="00DE4187"/>
    <w:rsid w:val="00DE503C"/>
    <w:rsid w:val="00DE73C6"/>
    <w:rsid w:val="00DF0437"/>
    <w:rsid w:val="00DF0A23"/>
    <w:rsid w:val="00DF2EC4"/>
    <w:rsid w:val="00DF3AE4"/>
    <w:rsid w:val="00DF4649"/>
    <w:rsid w:val="00DF7957"/>
    <w:rsid w:val="00E00F4E"/>
    <w:rsid w:val="00E01FAE"/>
    <w:rsid w:val="00E0325B"/>
    <w:rsid w:val="00E03C25"/>
    <w:rsid w:val="00E10606"/>
    <w:rsid w:val="00E10AC3"/>
    <w:rsid w:val="00E111A6"/>
    <w:rsid w:val="00E13441"/>
    <w:rsid w:val="00E14171"/>
    <w:rsid w:val="00E1666F"/>
    <w:rsid w:val="00E170FA"/>
    <w:rsid w:val="00E20128"/>
    <w:rsid w:val="00E20E83"/>
    <w:rsid w:val="00E23C4B"/>
    <w:rsid w:val="00E23D11"/>
    <w:rsid w:val="00E2524C"/>
    <w:rsid w:val="00E25937"/>
    <w:rsid w:val="00E269EF"/>
    <w:rsid w:val="00E2701E"/>
    <w:rsid w:val="00E323BB"/>
    <w:rsid w:val="00E324EF"/>
    <w:rsid w:val="00E3342D"/>
    <w:rsid w:val="00E3465E"/>
    <w:rsid w:val="00E359F0"/>
    <w:rsid w:val="00E4148B"/>
    <w:rsid w:val="00E426EE"/>
    <w:rsid w:val="00E45701"/>
    <w:rsid w:val="00E505AB"/>
    <w:rsid w:val="00E50B34"/>
    <w:rsid w:val="00E51F3B"/>
    <w:rsid w:val="00E52BB1"/>
    <w:rsid w:val="00E531F5"/>
    <w:rsid w:val="00E556A0"/>
    <w:rsid w:val="00E5785F"/>
    <w:rsid w:val="00E57A88"/>
    <w:rsid w:val="00E60517"/>
    <w:rsid w:val="00E62344"/>
    <w:rsid w:val="00E62714"/>
    <w:rsid w:val="00E63089"/>
    <w:rsid w:val="00E64D8D"/>
    <w:rsid w:val="00E64E11"/>
    <w:rsid w:val="00E67737"/>
    <w:rsid w:val="00E713C3"/>
    <w:rsid w:val="00E71EFA"/>
    <w:rsid w:val="00E71FC4"/>
    <w:rsid w:val="00E724A9"/>
    <w:rsid w:val="00E7356F"/>
    <w:rsid w:val="00E758AE"/>
    <w:rsid w:val="00E76DCB"/>
    <w:rsid w:val="00E8007C"/>
    <w:rsid w:val="00E80459"/>
    <w:rsid w:val="00E92C4C"/>
    <w:rsid w:val="00E93A83"/>
    <w:rsid w:val="00E93B2C"/>
    <w:rsid w:val="00E9585E"/>
    <w:rsid w:val="00E96ADD"/>
    <w:rsid w:val="00E96BC4"/>
    <w:rsid w:val="00E96EF7"/>
    <w:rsid w:val="00EA03B1"/>
    <w:rsid w:val="00EA14B1"/>
    <w:rsid w:val="00EA2DBE"/>
    <w:rsid w:val="00EA5BC2"/>
    <w:rsid w:val="00EB3A04"/>
    <w:rsid w:val="00EB4A95"/>
    <w:rsid w:val="00EB5F46"/>
    <w:rsid w:val="00EC1015"/>
    <w:rsid w:val="00EC172B"/>
    <w:rsid w:val="00EC2B50"/>
    <w:rsid w:val="00EC3E13"/>
    <w:rsid w:val="00EC41CE"/>
    <w:rsid w:val="00EC62B8"/>
    <w:rsid w:val="00ED3BF1"/>
    <w:rsid w:val="00ED5F63"/>
    <w:rsid w:val="00ED7464"/>
    <w:rsid w:val="00EE0E49"/>
    <w:rsid w:val="00EE2888"/>
    <w:rsid w:val="00EE2A58"/>
    <w:rsid w:val="00EF06F8"/>
    <w:rsid w:val="00EF5440"/>
    <w:rsid w:val="00F02135"/>
    <w:rsid w:val="00F03A6D"/>
    <w:rsid w:val="00F07F96"/>
    <w:rsid w:val="00F1003B"/>
    <w:rsid w:val="00F10E93"/>
    <w:rsid w:val="00F10ECB"/>
    <w:rsid w:val="00F12C86"/>
    <w:rsid w:val="00F14118"/>
    <w:rsid w:val="00F21349"/>
    <w:rsid w:val="00F23170"/>
    <w:rsid w:val="00F271F0"/>
    <w:rsid w:val="00F34D13"/>
    <w:rsid w:val="00F3694F"/>
    <w:rsid w:val="00F474EE"/>
    <w:rsid w:val="00F513AC"/>
    <w:rsid w:val="00F5166A"/>
    <w:rsid w:val="00F52B52"/>
    <w:rsid w:val="00F52E06"/>
    <w:rsid w:val="00F5399A"/>
    <w:rsid w:val="00F53B12"/>
    <w:rsid w:val="00F547E0"/>
    <w:rsid w:val="00F61480"/>
    <w:rsid w:val="00F658EC"/>
    <w:rsid w:val="00F658F7"/>
    <w:rsid w:val="00F67937"/>
    <w:rsid w:val="00F70183"/>
    <w:rsid w:val="00F7099D"/>
    <w:rsid w:val="00F714B3"/>
    <w:rsid w:val="00F72265"/>
    <w:rsid w:val="00F72E6F"/>
    <w:rsid w:val="00F7415F"/>
    <w:rsid w:val="00F76947"/>
    <w:rsid w:val="00F76A82"/>
    <w:rsid w:val="00F77FEE"/>
    <w:rsid w:val="00F80242"/>
    <w:rsid w:val="00F802DE"/>
    <w:rsid w:val="00F80404"/>
    <w:rsid w:val="00F8167F"/>
    <w:rsid w:val="00F8287F"/>
    <w:rsid w:val="00F87682"/>
    <w:rsid w:val="00F91AA4"/>
    <w:rsid w:val="00F95840"/>
    <w:rsid w:val="00F96EAC"/>
    <w:rsid w:val="00FA0E83"/>
    <w:rsid w:val="00FA2564"/>
    <w:rsid w:val="00FA3A17"/>
    <w:rsid w:val="00FA7330"/>
    <w:rsid w:val="00FB1547"/>
    <w:rsid w:val="00FB3F33"/>
    <w:rsid w:val="00FB5688"/>
    <w:rsid w:val="00FC25E5"/>
    <w:rsid w:val="00FC599D"/>
    <w:rsid w:val="00FC5B1A"/>
    <w:rsid w:val="00FC5FF9"/>
    <w:rsid w:val="00FC6903"/>
    <w:rsid w:val="00FC7300"/>
    <w:rsid w:val="00FC7CB6"/>
    <w:rsid w:val="00FD0D7B"/>
    <w:rsid w:val="00FD2197"/>
    <w:rsid w:val="00FD24F6"/>
    <w:rsid w:val="00FD314C"/>
    <w:rsid w:val="00FD4B1B"/>
    <w:rsid w:val="00FD7142"/>
    <w:rsid w:val="00FE1D35"/>
    <w:rsid w:val="00FE24CD"/>
    <w:rsid w:val="00FE4592"/>
    <w:rsid w:val="00FE4A9A"/>
    <w:rsid w:val="00FF2A66"/>
    <w:rsid w:val="00FF4733"/>
    <w:rsid w:val="00FF5E1F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cs="Calibri"/>
    </w:rPr>
  </w:style>
  <w:style w:type="character" w:customStyle="1" w:styleId="WW8Num3z0">
    <w:name w:val="WW8Num3z0"/>
  </w:style>
  <w:style w:type="character" w:customStyle="1" w:styleId="WW8Num4z0">
    <w:name w:val="WW8Num4z0"/>
    <w:rPr>
      <w:rFonts w:ascii="Calibri" w:hAnsi="Calibri" w:cs="Calibri"/>
      <w:sz w:val="22"/>
      <w:szCs w:val="22"/>
    </w:rPr>
  </w:style>
  <w:style w:type="character" w:customStyle="1" w:styleId="WW8Num5z0">
    <w:name w:val="WW8Num5z0"/>
    <w:rPr>
      <w:rFonts w:ascii="Calibri" w:hAnsi="Calibri" w:cs="Calibri"/>
      <w:sz w:val="22"/>
      <w:szCs w:val="22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alibri" w:hAnsi="Calibri" w:cs="Calibri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libri" w:hAnsi="Calibri" w:cs="Calibri"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hAnsi="Calibri" w:cs="Calibri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148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A71485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7148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A71485"/>
    <w:rPr>
      <w:sz w:val="24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813D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13D17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813D17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3D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3D17"/>
    <w:rPr>
      <w:b/>
      <w:bCs/>
      <w:lang w:eastAsia="ar-SA"/>
    </w:rPr>
  </w:style>
  <w:style w:type="paragraph" w:customStyle="1" w:styleId="Barevnseznamzvraznn11">
    <w:name w:val="Barevný seznam – zvýraznění 11"/>
    <w:basedOn w:val="Normln"/>
    <w:uiPriority w:val="34"/>
    <w:qFormat/>
    <w:rsid w:val="007D7913"/>
    <w:pPr>
      <w:ind w:left="708"/>
    </w:pPr>
  </w:style>
  <w:style w:type="paragraph" w:customStyle="1" w:styleId="Standardnte">
    <w:name w:val="Standardní te"/>
    <w:rsid w:val="00CF7857"/>
    <w:rPr>
      <w:snapToGrid w:val="0"/>
      <w:color w:val="000000"/>
      <w:sz w:val="24"/>
    </w:rPr>
  </w:style>
  <w:style w:type="character" w:styleId="Hypertextovodkaz">
    <w:name w:val="Hyperlink"/>
    <w:uiPriority w:val="99"/>
    <w:unhideWhenUsed/>
    <w:rsid w:val="00746B6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270C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Links>
    <vt:vector size="6" baseType="variant">
      <vt:variant>
        <vt:i4>5701746</vt:i4>
      </vt:variant>
      <vt:variant>
        <vt:i4>0</vt:i4>
      </vt:variant>
      <vt:variant>
        <vt:i4>0</vt:i4>
      </vt:variant>
      <vt:variant>
        <vt:i4>5</vt:i4>
      </vt:variant>
      <vt:variant>
        <vt:lpwstr>mailto:ptas@ptas.cz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2019-08-02T09:27:00Z</dcterms:created>
  <dcterms:modified xsi:type="dcterms:W3CDTF">2019-08-02T09:27:00Z</dcterms:modified>
</cp:coreProperties>
</file>