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FCAE2" w14:textId="77777777" w:rsidR="00F20A39" w:rsidRPr="00157497" w:rsidRDefault="006109BC" w:rsidP="006109BC">
      <w:pPr>
        <w:pStyle w:val="Zkladntext20"/>
        <w:shd w:val="clear" w:color="auto" w:fill="auto"/>
        <w:spacing w:line="240" w:lineRule="auto"/>
        <w:jc w:val="center"/>
        <w:rPr>
          <w:rFonts w:ascii="Arial" w:hAnsi="Arial" w:cs="Arial"/>
          <w:b/>
          <w:sz w:val="32"/>
          <w:szCs w:val="32"/>
        </w:rPr>
      </w:pPr>
      <w:bookmarkStart w:id="0" w:name="_GoBack"/>
      <w:bookmarkEnd w:id="0"/>
      <w:r w:rsidRPr="00157497">
        <w:rPr>
          <w:rFonts w:ascii="Arial" w:hAnsi="Arial" w:cs="Arial"/>
          <w:b/>
          <w:sz w:val="32"/>
          <w:szCs w:val="32"/>
        </w:rPr>
        <w:t>SMLOUVA O DÍLO</w:t>
      </w:r>
    </w:p>
    <w:p w14:paraId="4B470110" w14:textId="77777777" w:rsidR="00F20A39" w:rsidRPr="00A92F27" w:rsidRDefault="00F20A39" w:rsidP="006109BC">
      <w:pPr>
        <w:pStyle w:val="Zkladntext20"/>
        <w:shd w:val="clear" w:color="auto" w:fill="auto"/>
        <w:spacing w:line="240" w:lineRule="auto"/>
        <w:jc w:val="center"/>
        <w:rPr>
          <w:rFonts w:ascii="Arial" w:hAnsi="Arial" w:cs="Arial"/>
          <w:b/>
          <w:sz w:val="28"/>
          <w:szCs w:val="28"/>
        </w:rPr>
      </w:pPr>
      <w:r w:rsidRPr="00A92F27">
        <w:rPr>
          <w:rFonts w:ascii="Arial" w:hAnsi="Arial" w:cs="Arial"/>
          <w:b/>
          <w:sz w:val="28"/>
          <w:szCs w:val="28"/>
        </w:rPr>
        <w:t>k akci „</w:t>
      </w:r>
      <w:r w:rsidR="00592DE2" w:rsidRPr="00A92F27">
        <w:rPr>
          <w:rFonts w:ascii="Arial" w:hAnsi="Arial" w:cs="Arial"/>
          <w:b/>
          <w:sz w:val="28"/>
          <w:szCs w:val="28"/>
        </w:rPr>
        <w:t>Oprava VZT v areálu Centra Algatech Třeboň</w:t>
      </w:r>
      <w:r w:rsidRPr="00A92F27">
        <w:rPr>
          <w:rFonts w:ascii="Arial" w:hAnsi="Arial" w:cs="Arial"/>
          <w:b/>
          <w:sz w:val="28"/>
          <w:szCs w:val="28"/>
        </w:rPr>
        <w:t>“</w:t>
      </w:r>
    </w:p>
    <w:p w14:paraId="7E00AF28" w14:textId="77777777" w:rsidR="006109BC" w:rsidRPr="00A92F27" w:rsidRDefault="006109BC" w:rsidP="006109BC">
      <w:pPr>
        <w:pStyle w:val="Zkladntext20"/>
        <w:shd w:val="clear" w:color="auto" w:fill="auto"/>
        <w:spacing w:line="240" w:lineRule="auto"/>
        <w:jc w:val="center"/>
        <w:rPr>
          <w:rFonts w:ascii="Arial" w:hAnsi="Arial" w:cs="Arial"/>
          <w:b/>
          <w:sz w:val="28"/>
          <w:szCs w:val="28"/>
        </w:rPr>
      </w:pPr>
    </w:p>
    <w:p w14:paraId="7B4C8465" w14:textId="77777777" w:rsidR="006109BC" w:rsidRPr="00A92F27" w:rsidRDefault="006109BC" w:rsidP="006109BC">
      <w:pPr>
        <w:pStyle w:val="Zkladntext1"/>
        <w:shd w:val="clear" w:color="auto" w:fill="auto"/>
        <w:spacing w:after="120" w:line="230" w:lineRule="exact"/>
        <w:ind w:left="288"/>
        <w:contextualSpacing/>
        <w:jc w:val="center"/>
        <w:rPr>
          <w:rFonts w:ascii="Arial" w:hAnsi="Arial" w:cs="Arial"/>
          <w:sz w:val="22"/>
          <w:szCs w:val="22"/>
        </w:rPr>
      </w:pPr>
      <w:r w:rsidRPr="00A92F27">
        <w:rPr>
          <w:rFonts w:ascii="Arial" w:hAnsi="Arial" w:cs="Arial"/>
          <w:sz w:val="22"/>
          <w:szCs w:val="22"/>
        </w:rPr>
        <w:t>podle § 2586 a násl. zákona č. 89/2012 Sb. občanský zákoník, ve znění pozdějších předpisů</w:t>
      </w:r>
    </w:p>
    <w:p w14:paraId="41800210" w14:textId="77777777" w:rsidR="006109BC" w:rsidRPr="00A92F27" w:rsidRDefault="006109BC" w:rsidP="006109BC">
      <w:pPr>
        <w:pStyle w:val="Zkladntext20"/>
        <w:shd w:val="clear" w:color="auto" w:fill="auto"/>
        <w:spacing w:line="240" w:lineRule="auto"/>
        <w:jc w:val="center"/>
        <w:rPr>
          <w:rFonts w:ascii="Arial" w:hAnsi="Arial" w:cs="Arial"/>
          <w:b/>
          <w:sz w:val="32"/>
          <w:szCs w:val="32"/>
        </w:rPr>
      </w:pPr>
    </w:p>
    <w:p w14:paraId="66DC04E4" w14:textId="77777777" w:rsidR="006109BC" w:rsidRPr="00A92F27" w:rsidRDefault="006109BC" w:rsidP="006109BC">
      <w:pPr>
        <w:pStyle w:val="Zkladntext20"/>
        <w:shd w:val="clear" w:color="auto" w:fill="auto"/>
        <w:spacing w:line="240" w:lineRule="auto"/>
        <w:rPr>
          <w:rFonts w:ascii="Arial" w:hAnsi="Arial" w:cs="Arial"/>
          <w:sz w:val="22"/>
          <w:szCs w:val="22"/>
        </w:rPr>
      </w:pPr>
    </w:p>
    <w:p w14:paraId="21B479F1" w14:textId="77777777" w:rsidR="006B5253" w:rsidRPr="00A92F27" w:rsidRDefault="006B5253" w:rsidP="006B5253">
      <w:pPr>
        <w:pStyle w:val="Zkladntext1"/>
        <w:shd w:val="clear" w:color="auto" w:fill="auto"/>
        <w:spacing w:line="240" w:lineRule="auto"/>
        <w:rPr>
          <w:rFonts w:ascii="Arial" w:hAnsi="Arial" w:cs="Arial"/>
          <w:b/>
          <w:sz w:val="22"/>
          <w:szCs w:val="22"/>
        </w:rPr>
      </w:pPr>
      <w:r w:rsidRPr="00A92F27">
        <w:rPr>
          <w:rFonts w:ascii="Arial" w:hAnsi="Arial" w:cs="Arial"/>
          <w:b/>
          <w:sz w:val="22"/>
          <w:szCs w:val="22"/>
        </w:rPr>
        <w:t>Mikrobiologický ústav AV ČR, v.v.i.</w:t>
      </w:r>
    </w:p>
    <w:p w14:paraId="23B6E799" w14:textId="77777777" w:rsidR="006B5253" w:rsidRPr="00A92F27" w:rsidRDefault="006B5253" w:rsidP="006B5253">
      <w:pPr>
        <w:pStyle w:val="Zkladntext1"/>
        <w:shd w:val="clear" w:color="auto" w:fill="auto"/>
        <w:spacing w:line="240" w:lineRule="auto"/>
        <w:rPr>
          <w:rFonts w:ascii="Arial" w:hAnsi="Arial" w:cs="Arial"/>
          <w:sz w:val="22"/>
          <w:szCs w:val="22"/>
        </w:rPr>
      </w:pPr>
      <w:r w:rsidRPr="00A92F27">
        <w:rPr>
          <w:rFonts w:ascii="Arial" w:hAnsi="Arial" w:cs="Arial"/>
          <w:sz w:val="22"/>
          <w:szCs w:val="22"/>
        </w:rPr>
        <w:t>Sídlo:</w:t>
      </w:r>
      <w:r w:rsidRPr="00A92F27">
        <w:rPr>
          <w:rFonts w:ascii="Arial" w:hAnsi="Arial" w:cs="Arial"/>
          <w:sz w:val="22"/>
          <w:szCs w:val="22"/>
        </w:rPr>
        <w:tab/>
      </w:r>
      <w:r w:rsidRPr="00A92F27">
        <w:rPr>
          <w:rFonts w:ascii="Arial" w:hAnsi="Arial" w:cs="Arial"/>
          <w:sz w:val="22"/>
          <w:szCs w:val="22"/>
        </w:rPr>
        <w:tab/>
      </w:r>
      <w:r w:rsidRPr="00A92F27">
        <w:rPr>
          <w:rFonts w:ascii="Arial" w:hAnsi="Arial" w:cs="Arial"/>
          <w:sz w:val="22"/>
          <w:szCs w:val="22"/>
        </w:rPr>
        <w:tab/>
        <w:t>Vídeňská 1083, 142 20 Praha 4 - Krč</w:t>
      </w:r>
    </w:p>
    <w:p w14:paraId="3ADF9247" w14:textId="77777777" w:rsidR="006B5253" w:rsidRPr="00A92F27" w:rsidRDefault="006B5253" w:rsidP="006B5253">
      <w:pPr>
        <w:pStyle w:val="Zkladntext1"/>
        <w:shd w:val="clear" w:color="auto" w:fill="auto"/>
        <w:spacing w:line="240" w:lineRule="auto"/>
        <w:rPr>
          <w:rFonts w:ascii="Arial" w:hAnsi="Arial" w:cs="Arial"/>
          <w:sz w:val="22"/>
          <w:szCs w:val="22"/>
        </w:rPr>
      </w:pPr>
      <w:r w:rsidRPr="00A92F27">
        <w:rPr>
          <w:rFonts w:ascii="Arial" w:hAnsi="Arial" w:cs="Arial"/>
          <w:sz w:val="22"/>
          <w:szCs w:val="22"/>
        </w:rPr>
        <w:t xml:space="preserve">IČ: </w:t>
      </w:r>
      <w:r w:rsidRPr="00A92F27">
        <w:rPr>
          <w:rFonts w:ascii="Arial" w:hAnsi="Arial" w:cs="Arial"/>
          <w:sz w:val="22"/>
          <w:szCs w:val="22"/>
        </w:rPr>
        <w:tab/>
      </w:r>
      <w:r w:rsidRPr="00A92F27">
        <w:rPr>
          <w:rFonts w:ascii="Arial" w:hAnsi="Arial" w:cs="Arial"/>
          <w:sz w:val="22"/>
          <w:szCs w:val="22"/>
        </w:rPr>
        <w:tab/>
      </w:r>
      <w:r w:rsidRPr="00A92F27">
        <w:rPr>
          <w:rFonts w:ascii="Arial" w:hAnsi="Arial" w:cs="Arial"/>
          <w:sz w:val="22"/>
          <w:szCs w:val="22"/>
        </w:rPr>
        <w:tab/>
        <w:t>61388971</w:t>
      </w:r>
    </w:p>
    <w:p w14:paraId="2DFB8263" w14:textId="77777777" w:rsidR="006B5253" w:rsidRPr="00A92F27" w:rsidRDefault="006B5253" w:rsidP="006B5253">
      <w:pPr>
        <w:pStyle w:val="Zkladntext1"/>
        <w:shd w:val="clear" w:color="auto" w:fill="auto"/>
        <w:spacing w:line="240" w:lineRule="auto"/>
        <w:rPr>
          <w:rFonts w:ascii="Arial" w:hAnsi="Arial" w:cs="Arial"/>
          <w:sz w:val="22"/>
          <w:szCs w:val="22"/>
        </w:rPr>
      </w:pPr>
      <w:r w:rsidRPr="00A92F27">
        <w:rPr>
          <w:rFonts w:ascii="Arial" w:hAnsi="Arial" w:cs="Arial"/>
          <w:sz w:val="22"/>
          <w:szCs w:val="22"/>
        </w:rPr>
        <w:t xml:space="preserve">DIČ: </w:t>
      </w:r>
      <w:r w:rsidRPr="00A92F27">
        <w:rPr>
          <w:rFonts w:ascii="Arial" w:hAnsi="Arial" w:cs="Arial"/>
          <w:sz w:val="22"/>
          <w:szCs w:val="22"/>
        </w:rPr>
        <w:tab/>
      </w:r>
      <w:r w:rsidRPr="00A92F27">
        <w:rPr>
          <w:rFonts w:ascii="Arial" w:hAnsi="Arial" w:cs="Arial"/>
          <w:sz w:val="22"/>
          <w:szCs w:val="22"/>
        </w:rPr>
        <w:tab/>
      </w:r>
      <w:r w:rsidRPr="00A92F27">
        <w:rPr>
          <w:rFonts w:ascii="Arial" w:hAnsi="Arial" w:cs="Arial"/>
          <w:sz w:val="22"/>
          <w:szCs w:val="22"/>
        </w:rPr>
        <w:tab/>
        <w:t>CZ61388971</w:t>
      </w:r>
    </w:p>
    <w:p w14:paraId="24C5EC94" w14:textId="77777777" w:rsidR="006B5253" w:rsidRPr="00A92F27" w:rsidRDefault="006B5253" w:rsidP="006B5253">
      <w:pPr>
        <w:pStyle w:val="Zkladntext1"/>
        <w:shd w:val="clear" w:color="auto" w:fill="auto"/>
        <w:spacing w:line="240" w:lineRule="auto"/>
        <w:rPr>
          <w:rFonts w:ascii="Arial" w:hAnsi="Arial" w:cs="Arial"/>
          <w:sz w:val="22"/>
          <w:szCs w:val="22"/>
        </w:rPr>
      </w:pPr>
      <w:r w:rsidRPr="00A92F27">
        <w:rPr>
          <w:rFonts w:ascii="Arial" w:hAnsi="Arial" w:cs="Arial"/>
          <w:sz w:val="22"/>
          <w:szCs w:val="22"/>
        </w:rPr>
        <w:t xml:space="preserve">zastoupený: </w:t>
      </w:r>
      <w:r w:rsidRPr="00A92F27">
        <w:rPr>
          <w:rFonts w:ascii="Arial" w:hAnsi="Arial" w:cs="Arial"/>
          <w:sz w:val="22"/>
          <w:szCs w:val="22"/>
        </w:rPr>
        <w:tab/>
      </w:r>
      <w:r w:rsidRPr="00A92F27">
        <w:rPr>
          <w:rFonts w:ascii="Arial" w:hAnsi="Arial" w:cs="Arial"/>
          <w:sz w:val="22"/>
          <w:szCs w:val="22"/>
        </w:rPr>
        <w:tab/>
      </w:r>
      <w:bookmarkStart w:id="1" w:name="__DdeLink__324_2891297174"/>
      <w:r w:rsidRPr="00A92F27">
        <w:rPr>
          <w:rFonts w:ascii="Arial" w:hAnsi="Arial" w:cs="Arial"/>
          <w:sz w:val="22"/>
          <w:szCs w:val="22"/>
        </w:rPr>
        <w:t>Ing. Jiří Hašek, CSc.</w:t>
      </w:r>
      <w:bookmarkEnd w:id="1"/>
      <w:r w:rsidRPr="00A92F27">
        <w:rPr>
          <w:rFonts w:ascii="Arial" w:hAnsi="Arial" w:cs="Arial"/>
          <w:sz w:val="22"/>
          <w:szCs w:val="22"/>
        </w:rPr>
        <w:t>, ředitel</w:t>
      </w:r>
    </w:p>
    <w:p w14:paraId="5811B0B9" w14:textId="77777777" w:rsidR="006109BC" w:rsidRPr="00A92F27" w:rsidRDefault="006109BC" w:rsidP="006B5253">
      <w:pPr>
        <w:pStyle w:val="Zkladntext1"/>
        <w:shd w:val="clear" w:color="auto" w:fill="auto"/>
        <w:spacing w:line="240" w:lineRule="auto"/>
        <w:rPr>
          <w:rFonts w:ascii="Arial" w:hAnsi="Arial" w:cs="Arial"/>
          <w:sz w:val="22"/>
          <w:szCs w:val="22"/>
        </w:rPr>
      </w:pPr>
      <w:r w:rsidRPr="00A92F27">
        <w:rPr>
          <w:rFonts w:ascii="Arial" w:hAnsi="Arial" w:cs="Arial"/>
          <w:sz w:val="22"/>
          <w:szCs w:val="22"/>
        </w:rPr>
        <w:t>(dále také „objednatel")</w:t>
      </w:r>
    </w:p>
    <w:p w14:paraId="39B58392" w14:textId="77777777" w:rsidR="008F4A65" w:rsidRPr="00A92F27" w:rsidRDefault="008F4A65" w:rsidP="002A3AF7">
      <w:pPr>
        <w:pStyle w:val="Zkladntext1"/>
        <w:shd w:val="clear" w:color="auto" w:fill="auto"/>
        <w:spacing w:line="240" w:lineRule="auto"/>
        <w:rPr>
          <w:rFonts w:ascii="Arial" w:hAnsi="Arial" w:cs="Arial"/>
          <w:sz w:val="22"/>
          <w:szCs w:val="22"/>
        </w:rPr>
      </w:pPr>
    </w:p>
    <w:p w14:paraId="03855421" w14:textId="77777777" w:rsidR="006109BC" w:rsidRPr="00A92F27" w:rsidRDefault="008F4A65" w:rsidP="002A3AF7">
      <w:pPr>
        <w:pStyle w:val="Zkladntext1"/>
        <w:shd w:val="clear" w:color="auto" w:fill="auto"/>
        <w:spacing w:line="240" w:lineRule="auto"/>
        <w:rPr>
          <w:rFonts w:ascii="Arial" w:hAnsi="Arial" w:cs="Arial"/>
          <w:sz w:val="22"/>
          <w:szCs w:val="22"/>
        </w:rPr>
      </w:pPr>
      <w:r w:rsidRPr="00A92F27">
        <w:rPr>
          <w:rFonts w:ascii="Arial" w:hAnsi="Arial" w:cs="Arial"/>
          <w:sz w:val="22"/>
          <w:szCs w:val="22"/>
        </w:rPr>
        <w:t>a</w:t>
      </w:r>
    </w:p>
    <w:p w14:paraId="2CF93288" w14:textId="77777777" w:rsidR="008F4A65" w:rsidRPr="00A92F27" w:rsidRDefault="008F4A65" w:rsidP="006109BC">
      <w:pPr>
        <w:pStyle w:val="Zkladntext1"/>
        <w:shd w:val="clear" w:color="auto" w:fill="auto"/>
        <w:spacing w:line="240" w:lineRule="auto"/>
        <w:rPr>
          <w:rFonts w:ascii="Arial" w:hAnsi="Arial" w:cs="Arial"/>
          <w:sz w:val="22"/>
          <w:szCs w:val="22"/>
        </w:rPr>
      </w:pPr>
    </w:p>
    <w:p w14:paraId="6F145C40" w14:textId="43B03C89" w:rsidR="006109BC" w:rsidRPr="00A92F27" w:rsidRDefault="00592DE2" w:rsidP="006109BC">
      <w:pPr>
        <w:pStyle w:val="Zkladntext20"/>
        <w:shd w:val="clear" w:color="auto" w:fill="auto"/>
        <w:spacing w:line="240" w:lineRule="auto"/>
        <w:rPr>
          <w:rFonts w:ascii="Arial" w:hAnsi="Arial" w:cs="Arial"/>
          <w:b/>
          <w:sz w:val="22"/>
          <w:szCs w:val="22"/>
        </w:rPr>
      </w:pPr>
      <w:r w:rsidRPr="00A92F27">
        <w:rPr>
          <w:rFonts w:ascii="Arial" w:hAnsi="Arial" w:cs="Arial"/>
          <w:b/>
          <w:sz w:val="22"/>
          <w:szCs w:val="22"/>
        </w:rPr>
        <w:t xml:space="preserve">LUBOŠ MÁCA </w:t>
      </w:r>
    </w:p>
    <w:p w14:paraId="7B240313" w14:textId="77777777" w:rsidR="006109BC" w:rsidRPr="00A92F27" w:rsidRDefault="006109BC" w:rsidP="006109BC">
      <w:pPr>
        <w:pStyle w:val="Zkladntext1"/>
        <w:shd w:val="clear" w:color="auto" w:fill="auto"/>
        <w:spacing w:line="240" w:lineRule="auto"/>
        <w:rPr>
          <w:rFonts w:ascii="Arial" w:hAnsi="Arial" w:cs="Arial"/>
          <w:sz w:val="22"/>
          <w:szCs w:val="22"/>
        </w:rPr>
      </w:pPr>
      <w:r w:rsidRPr="00A92F27">
        <w:rPr>
          <w:rFonts w:ascii="Arial" w:hAnsi="Arial" w:cs="Arial"/>
          <w:sz w:val="22"/>
          <w:szCs w:val="22"/>
        </w:rPr>
        <w:t>Sídlem:</w:t>
      </w:r>
      <w:r w:rsidR="006B5253" w:rsidRPr="00A92F27">
        <w:rPr>
          <w:rFonts w:ascii="Arial" w:hAnsi="Arial" w:cs="Arial"/>
          <w:sz w:val="22"/>
          <w:szCs w:val="22"/>
        </w:rPr>
        <w:tab/>
      </w:r>
      <w:r w:rsidR="006B5253" w:rsidRPr="00A92F27">
        <w:rPr>
          <w:rFonts w:ascii="Arial" w:hAnsi="Arial" w:cs="Arial"/>
          <w:sz w:val="22"/>
          <w:szCs w:val="22"/>
        </w:rPr>
        <w:tab/>
      </w:r>
      <w:r w:rsidR="00592DE2" w:rsidRPr="00A92F27">
        <w:rPr>
          <w:rFonts w:ascii="Arial" w:hAnsi="Arial" w:cs="Arial"/>
          <w:sz w:val="22"/>
          <w:szCs w:val="22"/>
        </w:rPr>
        <w:t>Jarošovská 840/II, 377 01, Jindřichův Hradec</w:t>
      </w:r>
      <w:r w:rsidRPr="00A92F27">
        <w:rPr>
          <w:rFonts w:ascii="Arial" w:hAnsi="Arial" w:cs="Arial"/>
          <w:sz w:val="22"/>
          <w:szCs w:val="22"/>
        </w:rPr>
        <w:tab/>
      </w:r>
      <w:r w:rsidRPr="00A92F27">
        <w:rPr>
          <w:rFonts w:ascii="Arial" w:hAnsi="Arial" w:cs="Arial"/>
          <w:sz w:val="22"/>
          <w:szCs w:val="22"/>
        </w:rPr>
        <w:tab/>
      </w:r>
    </w:p>
    <w:p w14:paraId="2F96EB9C" w14:textId="77777777" w:rsidR="006109BC" w:rsidRPr="00A92F27" w:rsidRDefault="006109BC" w:rsidP="006109BC">
      <w:pPr>
        <w:pStyle w:val="Zkladntext1"/>
        <w:shd w:val="clear" w:color="auto" w:fill="auto"/>
        <w:spacing w:line="240" w:lineRule="auto"/>
        <w:rPr>
          <w:rFonts w:ascii="Arial" w:hAnsi="Arial" w:cs="Arial"/>
          <w:sz w:val="22"/>
          <w:szCs w:val="22"/>
        </w:rPr>
      </w:pPr>
      <w:r w:rsidRPr="00A92F27">
        <w:rPr>
          <w:rFonts w:ascii="Arial" w:hAnsi="Arial" w:cs="Arial"/>
          <w:sz w:val="22"/>
          <w:szCs w:val="22"/>
        </w:rPr>
        <w:t xml:space="preserve">IČ: </w:t>
      </w:r>
      <w:r w:rsidRPr="00A92F27">
        <w:rPr>
          <w:rFonts w:ascii="Arial" w:hAnsi="Arial" w:cs="Arial"/>
          <w:sz w:val="22"/>
          <w:szCs w:val="22"/>
        </w:rPr>
        <w:tab/>
      </w:r>
      <w:r w:rsidRPr="00A92F27">
        <w:rPr>
          <w:rFonts w:ascii="Arial" w:hAnsi="Arial" w:cs="Arial"/>
          <w:sz w:val="22"/>
          <w:szCs w:val="22"/>
        </w:rPr>
        <w:tab/>
        <w:t xml:space="preserve"> </w:t>
      </w:r>
      <w:r w:rsidR="00592DE2" w:rsidRPr="00A92F27">
        <w:rPr>
          <w:rFonts w:ascii="Arial" w:hAnsi="Arial" w:cs="Arial"/>
          <w:sz w:val="22"/>
          <w:szCs w:val="22"/>
        </w:rPr>
        <w:tab/>
        <w:t>418 94 936</w:t>
      </w:r>
    </w:p>
    <w:p w14:paraId="4BD99551" w14:textId="77777777" w:rsidR="000F0313" w:rsidRPr="00A92F27" w:rsidRDefault="006109BC" w:rsidP="006109BC">
      <w:pPr>
        <w:pStyle w:val="Zkladntext1"/>
        <w:shd w:val="clear" w:color="auto" w:fill="auto"/>
        <w:spacing w:line="240" w:lineRule="auto"/>
        <w:rPr>
          <w:rFonts w:ascii="Arial" w:hAnsi="Arial" w:cs="Arial"/>
          <w:sz w:val="22"/>
          <w:szCs w:val="22"/>
        </w:rPr>
      </w:pPr>
      <w:r w:rsidRPr="00A92F27">
        <w:rPr>
          <w:rFonts w:ascii="Arial" w:hAnsi="Arial" w:cs="Arial"/>
          <w:sz w:val="22"/>
          <w:szCs w:val="22"/>
        </w:rPr>
        <w:t xml:space="preserve">DIČ: </w:t>
      </w:r>
      <w:r w:rsidRPr="00A92F27">
        <w:rPr>
          <w:rFonts w:ascii="Arial" w:hAnsi="Arial" w:cs="Arial"/>
          <w:sz w:val="22"/>
          <w:szCs w:val="22"/>
        </w:rPr>
        <w:tab/>
      </w:r>
      <w:r w:rsidRPr="00A92F27">
        <w:rPr>
          <w:rFonts w:ascii="Arial" w:hAnsi="Arial" w:cs="Arial"/>
          <w:sz w:val="22"/>
          <w:szCs w:val="22"/>
        </w:rPr>
        <w:tab/>
      </w:r>
      <w:r w:rsidR="00592DE2" w:rsidRPr="00A92F27">
        <w:rPr>
          <w:rFonts w:ascii="Arial" w:hAnsi="Arial" w:cs="Arial"/>
          <w:sz w:val="22"/>
          <w:szCs w:val="22"/>
        </w:rPr>
        <w:tab/>
        <w:t>CZ6601161369</w:t>
      </w:r>
    </w:p>
    <w:p w14:paraId="75420F80" w14:textId="77777777" w:rsidR="006109BC" w:rsidRPr="00A92F27" w:rsidRDefault="006109BC" w:rsidP="006109BC">
      <w:pPr>
        <w:pStyle w:val="Zkladntext1"/>
        <w:shd w:val="clear" w:color="auto" w:fill="auto"/>
        <w:spacing w:line="240" w:lineRule="auto"/>
        <w:rPr>
          <w:rFonts w:ascii="Arial" w:hAnsi="Arial" w:cs="Arial"/>
          <w:sz w:val="22"/>
          <w:szCs w:val="22"/>
        </w:rPr>
      </w:pPr>
      <w:r w:rsidRPr="00A92F27">
        <w:rPr>
          <w:rFonts w:ascii="Arial" w:hAnsi="Arial" w:cs="Arial"/>
          <w:sz w:val="22"/>
          <w:szCs w:val="22"/>
        </w:rPr>
        <w:t xml:space="preserve">zastoupená: </w:t>
      </w:r>
      <w:r w:rsidRPr="00A92F27">
        <w:rPr>
          <w:rFonts w:ascii="Arial" w:hAnsi="Arial" w:cs="Arial"/>
          <w:sz w:val="22"/>
          <w:szCs w:val="22"/>
        </w:rPr>
        <w:tab/>
      </w:r>
      <w:r w:rsidR="00592DE2" w:rsidRPr="00A92F27">
        <w:rPr>
          <w:rFonts w:ascii="Arial" w:hAnsi="Arial" w:cs="Arial"/>
          <w:sz w:val="22"/>
          <w:szCs w:val="22"/>
        </w:rPr>
        <w:tab/>
        <w:t>Lubošem Mácou</w:t>
      </w:r>
    </w:p>
    <w:p w14:paraId="0259A1DB" w14:textId="77777777" w:rsidR="006109BC" w:rsidRPr="00A92F27" w:rsidRDefault="006109BC" w:rsidP="00EE5C6F">
      <w:pPr>
        <w:pStyle w:val="Zkladntext1"/>
        <w:shd w:val="clear" w:color="auto" w:fill="auto"/>
        <w:spacing w:line="240" w:lineRule="auto"/>
        <w:ind w:right="40"/>
        <w:rPr>
          <w:rFonts w:ascii="Arial" w:hAnsi="Arial" w:cs="Arial"/>
          <w:sz w:val="22"/>
          <w:szCs w:val="22"/>
        </w:rPr>
      </w:pPr>
      <w:r w:rsidRPr="00A92F27">
        <w:rPr>
          <w:rFonts w:ascii="Arial" w:hAnsi="Arial" w:cs="Arial"/>
          <w:sz w:val="22"/>
          <w:szCs w:val="22"/>
        </w:rPr>
        <w:t xml:space="preserve">zapsaná </w:t>
      </w:r>
      <w:r w:rsidR="00EE5C6F" w:rsidRPr="00A92F27">
        <w:rPr>
          <w:rFonts w:ascii="Arial" w:hAnsi="Arial" w:cs="Arial"/>
          <w:sz w:val="22"/>
          <w:szCs w:val="22"/>
        </w:rPr>
        <w:t>na ŽÚ J. Hradec ev. č.: 330300-165-14-00, 330300-16513-00, 330303-12829-00, 330303-10597-00</w:t>
      </w:r>
    </w:p>
    <w:p w14:paraId="43A307E1" w14:textId="77777777" w:rsidR="00EE5C6F" w:rsidRPr="00A92F27" w:rsidRDefault="00EE5C6F" w:rsidP="00EE5C6F">
      <w:pPr>
        <w:pStyle w:val="Zkladntext1"/>
        <w:shd w:val="clear" w:color="auto" w:fill="auto"/>
        <w:spacing w:line="240" w:lineRule="auto"/>
        <w:ind w:right="40"/>
        <w:rPr>
          <w:rFonts w:ascii="Arial" w:hAnsi="Arial" w:cs="Arial"/>
          <w:sz w:val="22"/>
          <w:szCs w:val="22"/>
        </w:rPr>
      </w:pPr>
    </w:p>
    <w:p w14:paraId="60721ADB" w14:textId="77777777" w:rsidR="006109BC" w:rsidRPr="00A92F27" w:rsidRDefault="006109BC" w:rsidP="006109BC">
      <w:pPr>
        <w:pStyle w:val="Zkladntext1"/>
        <w:shd w:val="clear" w:color="auto" w:fill="auto"/>
        <w:spacing w:line="240" w:lineRule="auto"/>
        <w:rPr>
          <w:rFonts w:ascii="Arial" w:hAnsi="Arial" w:cs="Arial"/>
          <w:sz w:val="22"/>
          <w:szCs w:val="22"/>
        </w:rPr>
      </w:pPr>
      <w:r w:rsidRPr="00A92F27">
        <w:rPr>
          <w:rFonts w:ascii="Arial" w:hAnsi="Arial" w:cs="Arial"/>
          <w:sz w:val="22"/>
          <w:szCs w:val="22"/>
        </w:rPr>
        <w:t>níže uvedeného dne, měsíce a roku uzavřely tuto smlouvu ve znění:</w:t>
      </w:r>
    </w:p>
    <w:p w14:paraId="147D256B" w14:textId="77777777" w:rsidR="006109BC" w:rsidRPr="00A92F27" w:rsidRDefault="006109BC" w:rsidP="006109BC">
      <w:pPr>
        <w:pStyle w:val="Zkladntext1"/>
        <w:shd w:val="clear" w:color="auto" w:fill="auto"/>
        <w:spacing w:after="120" w:line="230" w:lineRule="exact"/>
        <w:ind w:left="288"/>
        <w:contextualSpacing/>
        <w:rPr>
          <w:rFonts w:ascii="Arial" w:hAnsi="Arial" w:cs="Arial"/>
          <w:sz w:val="22"/>
          <w:szCs w:val="22"/>
        </w:rPr>
      </w:pPr>
    </w:p>
    <w:p w14:paraId="201135E4" w14:textId="77777777" w:rsidR="006109BC" w:rsidRPr="00A92F2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A92F27">
        <w:rPr>
          <w:rFonts w:ascii="Arial" w:hAnsi="Arial" w:cs="Arial"/>
          <w:b/>
          <w:sz w:val="22"/>
          <w:szCs w:val="22"/>
        </w:rPr>
        <w:t>Předmět díla</w:t>
      </w:r>
    </w:p>
    <w:p w14:paraId="4F4D3243" w14:textId="5F3B6B1F" w:rsidR="006109BC" w:rsidRPr="00A92F27" w:rsidRDefault="006109BC" w:rsidP="0005052F">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sidRPr="00A92F27">
        <w:rPr>
          <w:rFonts w:ascii="Arial" w:hAnsi="Arial" w:cs="Arial"/>
          <w:sz w:val="22"/>
          <w:szCs w:val="22"/>
        </w:rPr>
        <w:t xml:space="preserve">Zhotovitel se na základě této smlouvy zavazuje na své náklady a na své nebezpečí zajistit pro objednatele </w:t>
      </w:r>
      <w:r w:rsidR="0005052F" w:rsidRPr="00A92F27">
        <w:rPr>
          <w:rFonts w:ascii="Arial" w:hAnsi="Arial" w:cs="Arial"/>
          <w:sz w:val="22"/>
          <w:szCs w:val="22"/>
        </w:rPr>
        <w:t>opravu VZT v areálu Centra Algatech včetně uvedení do provozu, seřízení, výchozí revize a zaškolení obsluhy</w:t>
      </w:r>
      <w:r w:rsidRPr="00A92F27">
        <w:rPr>
          <w:rFonts w:ascii="Arial" w:hAnsi="Arial" w:cs="Arial"/>
          <w:sz w:val="22"/>
          <w:szCs w:val="22"/>
        </w:rPr>
        <w:t xml:space="preserve">. </w:t>
      </w:r>
      <w:r w:rsidR="00157497" w:rsidRPr="00A92F27">
        <w:rPr>
          <w:rFonts w:ascii="Arial" w:hAnsi="Arial" w:cs="Arial"/>
          <w:sz w:val="22"/>
          <w:szCs w:val="22"/>
        </w:rPr>
        <w:t xml:space="preserve">Rozsah díla je vymezen </w:t>
      </w:r>
      <w:r w:rsidR="0005052F" w:rsidRPr="00A92F27">
        <w:rPr>
          <w:rFonts w:ascii="Arial" w:hAnsi="Arial" w:cs="Arial"/>
          <w:sz w:val="22"/>
          <w:szCs w:val="22"/>
        </w:rPr>
        <w:t>v technické zprávě se zakázkovým číslem 377-02-677 z dubna 2019,</w:t>
      </w:r>
      <w:r w:rsidR="0005052F" w:rsidRPr="00A92F27">
        <w:t xml:space="preserve"> </w:t>
      </w:r>
      <w:r w:rsidR="0005052F" w:rsidRPr="00A92F27">
        <w:rPr>
          <w:rFonts w:ascii="Arial" w:hAnsi="Arial" w:cs="Arial"/>
          <w:sz w:val="22"/>
          <w:szCs w:val="22"/>
        </w:rPr>
        <w:t xml:space="preserve">který </w:t>
      </w:r>
      <w:r w:rsidR="008C3486">
        <w:rPr>
          <w:rFonts w:ascii="Arial" w:hAnsi="Arial" w:cs="Arial"/>
          <w:sz w:val="22"/>
          <w:szCs w:val="22"/>
        </w:rPr>
        <w:t>tvoří přílohu č. 1 této smlouvy</w:t>
      </w:r>
      <w:r w:rsidR="00E402C8" w:rsidRPr="00A92F27">
        <w:rPr>
          <w:rFonts w:ascii="Arial" w:hAnsi="Arial" w:cs="Arial"/>
          <w:sz w:val="22"/>
          <w:szCs w:val="22"/>
        </w:rPr>
        <w:t>.</w:t>
      </w:r>
    </w:p>
    <w:p w14:paraId="5F8E0449" w14:textId="77777777" w:rsidR="006109BC" w:rsidRPr="00A92F27"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2"/>
          <w:szCs w:val="22"/>
        </w:rPr>
      </w:pPr>
      <w:r w:rsidRPr="00A92F27">
        <w:rPr>
          <w:rFonts w:ascii="Arial" w:hAnsi="Arial" w:cs="Arial"/>
          <w:sz w:val="22"/>
          <w:szCs w:val="22"/>
        </w:rPr>
        <w:t xml:space="preserve">Dílo bude provedeno v rozsahu dle </w:t>
      </w:r>
      <w:r w:rsidR="004C15F8" w:rsidRPr="00A92F27">
        <w:rPr>
          <w:rFonts w:ascii="Arial" w:hAnsi="Arial" w:cs="Arial"/>
          <w:sz w:val="22"/>
          <w:szCs w:val="22"/>
        </w:rPr>
        <w:t>oceněného výkazu výměr/položkového rozpočtu</w:t>
      </w:r>
      <w:r w:rsidRPr="00A92F27">
        <w:rPr>
          <w:rFonts w:ascii="Arial" w:hAnsi="Arial" w:cs="Arial"/>
          <w:sz w:val="22"/>
          <w:szCs w:val="22"/>
        </w:rPr>
        <w:t xml:space="preserve">, </w:t>
      </w:r>
      <w:r w:rsidR="004C15F8" w:rsidRPr="00A92F27">
        <w:rPr>
          <w:rFonts w:ascii="Arial" w:hAnsi="Arial" w:cs="Arial"/>
          <w:sz w:val="22"/>
          <w:szCs w:val="22"/>
        </w:rPr>
        <w:t xml:space="preserve">který </w:t>
      </w:r>
      <w:r w:rsidR="0005052F" w:rsidRPr="00A92F27">
        <w:rPr>
          <w:rFonts w:ascii="Arial" w:hAnsi="Arial" w:cs="Arial"/>
          <w:sz w:val="22"/>
          <w:szCs w:val="22"/>
        </w:rPr>
        <w:t>tvoří přílohu č. 2</w:t>
      </w:r>
      <w:r w:rsidRPr="00A92F27">
        <w:rPr>
          <w:rFonts w:ascii="Arial" w:hAnsi="Arial" w:cs="Arial"/>
          <w:sz w:val="22"/>
          <w:szCs w:val="22"/>
        </w:rPr>
        <w:t xml:space="preserve"> této smlouvy.</w:t>
      </w:r>
    </w:p>
    <w:p w14:paraId="66475D74" w14:textId="77777777" w:rsidR="006109BC" w:rsidRPr="00A92F27" w:rsidRDefault="006109BC" w:rsidP="006109BC">
      <w:pPr>
        <w:pStyle w:val="Zkladntext1"/>
        <w:numPr>
          <w:ilvl w:val="1"/>
          <w:numId w:val="2"/>
        </w:numPr>
        <w:shd w:val="clear" w:color="auto" w:fill="auto"/>
        <w:tabs>
          <w:tab w:val="left" w:pos="587"/>
        </w:tabs>
        <w:spacing w:after="120" w:line="293" w:lineRule="exact"/>
        <w:contextualSpacing/>
        <w:rPr>
          <w:rFonts w:ascii="Arial" w:hAnsi="Arial" w:cs="Arial"/>
          <w:sz w:val="22"/>
          <w:szCs w:val="22"/>
        </w:rPr>
      </w:pPr>
      <w:r w:rsidRPr="00A92F27">
        <w:rPr>
          <w:rFonts w:ascii="Arial" w:hAnsi="Arial" w:cs="Arial"/>
          <w:sz w:val="22"/>
          <w:szCs w:val="22"/>
        </w:rPr>
        <w:t>Objednatel se zavazuje zaplatit zhotoviteli sjednanou cenu.</w:t>
      </w:r>
    </w:p>
    <w:p w14:paraId="5AD90B6C" w14:textId="77777777" w:rsidR="006109BC" w:rsidRPr="00157497" w:rsidRDefault="006109BC" w:rsidP="006109BC">
      <w:pPr>
        <w:pStyle w:val="Zkladntext1"/>
        <w:shd w:val="clear" w:color="auto" w:fill="auto"/>
        <w:tabs>
          <w:tab w:val="left" w:pos="587"/>
        </w:tabs>
        <w:spacing w:after="120" w:line="293" w:lineRule="exact"/>
        <w:contextualSpacing/>
        <w:rPr>
          <w:rFonts w:ascii="Arial" w:hAnsi="Arial" w:cs="Arial"/>
          <w:sz w:val="22"/>
          <w:szCs w:val="22"/>
        </w:rPr>
      </w:pPr>
    </w:p>
    <w:p w14:paraId="539817BC"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Místo a doba zhotovení díla</w:t>
      </w:r>
    </w:p>
    <w:p w14:paraId="0CD3578C" w14:textId="77777777" w:rsidR="006109BC" w:rsidRPr="00157497" w:rsidRDefault="006109BC" w:rsidP="008B6F2C">
      <w:pPr>
        <w:pStyle w:val="Zkladntext1"/>
        <w:numPr>
          <w:ilvl w:val="1"/>
          <w:numId w:val="2"/>
        </w:numPr>
        <w:shd w:val="clear" w:color="auto" w:fill="auto"/>
        <w:spacing w:after="120" w:line="293" w:lineRule="exact"/>
        <w:ind w:right="40"/>
        <w:contextualSpacing/>
        <w:rPr>
          <w:rFonts w:ascii="Arial" w:hAnsi="Arial" w:cs="Arial"/>
          <w:sz w:val="22"/>
          <w:szCs w:val="22"/>
        </w:rPr>
      </w:pPr>
      <w:r w:rsidRPr="00157497">
        <w:rPr>
          <w:rFonts w:ascii="Arial" w:hAnsi="Arial" w:cs="Arial"/>
          <w:sz w:val="22"/>
          <w:szCs w:val="22"/>
        </w:rPr>
        <w:t xml:space="preserve">Místem plnění </w:t>
      </w:r>
      <w:r w:rsidR="0005052F">
        <w:rPr>
          <w:rFonts w:ascii="Arial" w:hAnsi="Arial" w:cs="Arial"/>
          <w:sz w:val="22"/>
          <w:szCs w:val="22"/>
        </w:rPr>
        <w:t>je areál Opatovického</w:t>
      </w:r>
      <w:r w:rsidR="006B5253">
        <w:rPr>
          <w:rFonts w:ascii="Arial" w:hAnsi="Arial" w:cs="Arial"/>
          <w:sz w:val="22"/>
          <w:szCs w:val="22"/>
        </w:rPr>
        <w:t xml:space="preserve"> mlýn</w:t>
      </w:r>
      <w:r w:rsidR="0005052F">
        <w:rPr>
          <w:rFonts w:ascii="Arial" w:hAnsi="Arial" w:cs="Arial"/>
          <w:sz w:val="22"/>
          <w:szCs w:val="22"/>
        </w:rPr>
        <w:t>a v Třeboni</w:t>
      </w:r>
      <w:r w:rsidR="006B5253">
        <w:rPr>
          <w:rFonts w:ascii="Arial" w:hAnsi="Arial" w:cs="Arial"/>
          <w:sz w:val="22"/>
          <w:szCs w:val="22"/>
        </w:rPr>
        <w:t xml:space="preserve">. </w:t>
      </w:r>
    </w:p>
    <w:p w14:paraId="22D25DF1" w14:textId="4B87D881" w:rsidR="006109BC" w:rsidRPr="00E402C8"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2"/>
          <w:szCs w:val="22"/>
        </w:rPr>
      </w:pPr>
      <w:r w:rsidRPr="00E402C8">
        <w:rPr>
          <w:rFonts w:ascii="Arial" w:hAnsi="Arial" w:cs="Arial"/>
          <w:sz w:val="22"/>
          <w:szCs w:val="22"/>
        </w:rPr>
        <w:t xml:space="preserve">Lhůta pro dokončení díla </w:t>
      </w:r>
      <w:r w:rsidR="00A71757" w:rsidRPr="00E402C8">
        <w:rPr>
          <w:rFonts w:ascii="Arial" w:hAnsi="Arial" w:cs="Arial"/>
          <w:sz w:val="22"/>
          <w:szCs w:val="22"/>
        </w:rPr>
        <w:t xml:space="preserve">je do </w:t>
      </w:r>
      <w:r w:rsidR="006B5253">
        <w:rPr>
          <w:rFonts w:ascii="Arial" w:hAnsi="Arial" w:cs="Arial"/>
          <w:sz w:val="22"/>
          <w:szCs w:val="22"/>
        </w:rPr>
        <w:t>31.</w:t>
      </w:r>
      <w:r w:rsidR="00186E76">
        <w:rPr>
          <w:rFonts w:ascii="Arial" w:hAnsi="Arial" w:cs="Arial"/>
          <w:sz w:val="22"/>
          <w:szCs w:val="22"/>
        </w:rPr>
        <w:t>8</w:t>
      </w:r>
      <w:r w:rsidR="006B5253">
        <w:rPr>
          <w:rFonts w:ascii="Arial" w:hAnsi="Arial" w:cs="Arial"/>
          <w:sz w:val="22"/>
          <w:szCs w:val="22"/>
        </w:rPr>
        <w:t>.2019</w:t>
      </w:r>
      <w:r w:rsidRPr="00E402C8">
        <w:rPr>
          <w:rFonts w:ascii="Arial" w:hAnsi="Arial" w:cs="Arial"/>
          <w:sz w:val="22"/>
          <w:szCs w:val="22"/>
        </w:rPr>
        <w:t>.</w:t>
      </w:r>
    </w:p>
    <w:p w14:paraId="7B6AB659" w14:textId="77777777" w:rsidR="006109BC" w:rsidRPr="00157497" w:rsidRDefault="006109BC" w:rsidP="006109BC">
      <w:pPr>
        <w:pStyle w:val="Zkladntext1"/>
        <w:shd w:val="clear" w:color="auto" w:fill="auto"/>
        <w:spacing w:after="120" w:line="293" w:lineRule="exact"/>
        <w:ind w:right="40"/>
        <w:contextualSpacing/>
        <w:rPr>
          <w:rFonts w:ascii="Arial" w:hAnsi="Arial" w:cs="Arial"/>
          <w:sz w:val="22"/>
          <w:szCs w:val="22"/>
        </w:rPr>
      </w:pPr>
    </w:p>
    <w:p w14:paraId="47E25F54"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Cena za dílo a platební podmínky</w:t>
      </w:r>
    </w:p>
    <w:p w14:paraId="5270020A" w14:textId="77777777" w:rsidR="006109BC" w:rsidRPr="00157497" w:rsidRDefault="006109BC" w:rsidP="004439D3">
      <w:pPr>
        <w:pStyle w:val="Zkladntext1"/>
        <w:numPr>
          <w:ilvl w:val="1"/>
          <w:numId w:val="2"/>
        </w:numPr>
        <w:shd w:val="clear" w:color="auto" w:fill="auto"/>
        <w:tabs>
          <w:tab w:val="left" w:pos="606"/>
        </w:tabs>
        <w:spacing w:after="120" w:line="293" w:lineRule="exact"/>
        <w:ind w:right="20"/>
        <w:contextualSpacing/>
        <w:rPr>
          <w:rFonts w:ascii="Arial" w:hAnsi="Arial" w:cs="Arial"/>
          <w:sz w:val="22"/>
          <w:szCs w:val="22"/>
        </w:rPr>
      </w:pPr>
      <w:r w:rsidRPr="00157497">
        <w:rPr>
          <w:rFonts w:ascii="Arial" w:hAnsi="Arial" w:cs="Arial"/>
          <w:sz w:val="22"/>
          <w:szCs w:val="22"/>
        </w:rPr>
        <w:t xml:space="preserve">Cena za dílo je sjednána ve výši </w:t>
      </w:r>
      <w:r w:rsidR="00182F3D">
        <w:rPr>
          <w:rFonts w:ascii="Arial" w:hAnsi="Arial" w:cs="Arial"/>
          <w:sz w:val="22"/>
          <w:szCs w:val="22"/>
        </w:rPr>
        <w:t xml:space="preserve">445 316,33 </w:t>
      </w:r>
      <w:r w:rsidR="000F0313" w:rsidRPr="00157497">
        <w:rPr>
          <w:rFonts w:ascii="Arial" w:hAnsi="Arial" w:cs="Arial"/>
          <w:sz w:val="22"/>
          <w:szCs w:val="22"/>
        </w:rPr>
        <w:t>Kč bez DPH (slovy:</w:t>
      </w:r>
      <w:r w:rsidR="00182F3D">
        <w:rPr>
          <w:rFonts w:ascii="Arial" w:hAnsi="Arial" w:cs="Arial"/>
          <w:sz w:val="22"/>
          <w:szCs w:val="22"/>
        </w:rPr>
        <w:t xml:space="preserve"> čtyřistačtyřicetpěttisíc třistašestnáct celých třicettři Korun českých</w:t>
      </w:r>
      <w:r w:rsidRPr="00157497">
        <w:rPr>
          <w:rFonts w:ascii="Arial" w:hAnsi="Arial" w:cs="Arial"/>
          <w:sz w:val="22"/>
          <w:szCs w:val="22"/>
        </w:rPr>
        <w:t>).</w:t>
      </w:r>
      <w:r w:rsidR="004439D3" w:rsidRPr="00157497">
        <w:rPr>
          <w:rFonts w:ascii="Arial" w:hAnsi="Arial" w:cs="Arial"/>
          <w:sz w:val="22"/>
          <w:szCs w:val="22"/>
        </w:rPr>
        <w:t xml:space="preserve"> </w:t>
      </w:r>
      <w:r w:rsidR="004C15F8">
        <w:rPr>
          <w:rFonts w:ascii="Arial" w:hAnsi="Arial" w:cs="Arial"/>
          <w:sz w:val="22"/>
          <w:szCs w:val="22"/>
        </w:rPr>
        <w:t xml:space="preserve">K ceně bude připočteno DPH ve výši </w:t>
      </w:r>
      <w:r w:rsidR="006B5253">
        <w:rPr>
          <w:rFonts w:ascii="Arial" w:hAnsi="Arial" w:cs="Arial"/>
          <w:sz w:val="22"/>
          <w:szCs w:val="22"/>
        </w:rPr>
        <w:t xml:space="preserve">21 </w:t>
      </w:r>
      <w:r w:rsidR="004C15F8">
        <w:rPr>
          <w:rFonts w:ascii="Arial" w:hAnsi="Arial" w:cs="Arial"/>
          <w:sz w:val="22"/>
          <w:szCs w:val="22"/>
        </w:rPr>
        <w:t xml:space="preserve">%. </w:t>
      </w:r>
      <w:r w:rsidR="004439D3" w:rsidRPr="00157497">
        <w:rPr>
          <w:rFonts w:ascii="Arial" w:hAnsi="Arial" w:cs="Arial"/>
          <w:sz w:val="22"/>
          <w:szCs w:val="22"/>
        </w:rPr>
        <w:t xml:space="preserve">Cena je stanovena oceněním rozpočtu zhotovitelem. </w:t>
      </w:r>
    </w:p>
    <w:p w14:paraId="2E0B2262" w14:textId="77777777" w:rsidR="006109BC" w:rsidRPr="00157497" w:rsidRDefault="006109BC"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2"/>
          <w:szCs w:val="22"/>
        </w:rPr>
      </w:pPr>
      <w:r w:rsidRPr="00157497">
        <w:rPr>
          <w:rFonts w:ascii="Arial" w:hAnsi="Arial" w:cs="Arial"/>
          <w:sz w:val="22"/>
          <w:szCs w:val="22"/>
        </w:rPr>
        <w:t>Cena za dílo se sjednává jako pevná cena a zahrnuje všechny náklady zhotovitele potřebné pro zhotovení díla a zahrnuje veškeré práce a plnění, k nimž se zhotovitel podle této smlouvy zavázal.</w:t>
      </w:r>
    </w:p>
    <w:p w14:paraId="7C32E0E4" w14:textId="77777777" w:rsidR="006109BC" w:rsidRPr="006D099F"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2"/>
          <w:szCs w:val="22"/>
        </w:rPr>
      </w:pPr>
      <w:r w:rsidRPr="00157497">
        <w:rPr>
          <w:rFonts w:ascii="Arial" w:hAnsi="Arial" w:cs="Arial"/>
          <w:sz w:val="22"/>
          <w:szCs w:val="22"/>
        </w:rPr>
        <w:tab/>
        <w:t>Úhrada plnění zhotovitele bude objednatelem provedena na základě zhotovitelem vystaven</w:t>
      </w:r>
      <w:r w:rsidR="006B5253">
        <w:rPr>
          <w:rFonts w:ascii="Arial" w:hAnsi="Arial" w:cs="Arial"/>
          <w:sz w:val="22"/>
          <w:szCs w:val="22"/>
        </w:rPr>
        <w:t xml:space="preserve">ého </w:t>
      </w:r>
      <w:r w:rsidRPr="00157497">
        <w:rPr>
          <w:rFonts w:ascii="Arial" w:hAnsi="Arial" w:cs="Arial"/>
          <w:sz w:val="22"/>
          <w:szCs w:val="22"/>
        </w:rPr>
        <w:t>daňov</w:t>
      </w:r>
      <w:r w:rsidR="006B5253">
        <w:rPr>
          <w:rFonts w:ascii="Arial" w:hAnsi="Arial" w:cs="Arial"/>
          <w:sz w:val="22"/>
          <w:szCs w:val="22"/>
        </w:rPr>
        <w:t>ého dokladu p</w:t>
      </w:r>
      <w:r w:rsidRPr="006D099F">
        <w:rPr>
          <w:rFonts w:ascii="Arial" w:hAnsi="Arial" w:cs="Arial"/>
          <w:sz w:val="22"/>
          <w:szCs w:val="22"/>
        </w:rPr>
        <w:t xml:space="preserve">o </w:t>
      </w:r>
      <w:r w:rsidR="00157497" w:rsidRPr="006D099F">
        <w:rPr>
          <w:rFonts w:ascii="Arial" w:hAnsi="Arial" w:cs="Arial"/>
          <w:sz w:val="22"/>
          <w:szCs w:val="22"/>
        </w:rPr>
        <w:t>předání</w:t>
      </w:r>
      <w:r w:rsidRPr="006D099F">
        <w:rPr>
          <w:rFonts w:ascii="Arial" w:hAnsi="Arial" w:cs="Arial"/>
          <w:sz w:val="22"/>
          <w:szCs w:val="22"/>
        </w:rPr>
        <w:t xml:space="preserve"> díla.</w:t>
      </w:r>
    </w:p>
    <w:p w14:paraId="46EA7C1F" w14:textId="77777777" w:rsidR="006109BC" w:rsidRPr="00157497"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2"/>
          <w:szCs w:val="22"/>
        </w:rPr>
      </w:pPr>
      <w:r w:rsidRPr="00157497">
        <w:rPr>
          <w:rFonts w:ascii="Arial" w:hAnsi="Arial" w:cs="Arial"/>
          <w:sz w:val="22"/>
          <w:szCs w:val="22"/>
        </w:rPr>
        <w:lastRenderedPageBreak/>
        <w:t>Faktura musí mít všechny náležitosti daňového dokladu ve smyslu zákona č. 235/2004 Sb., o dani z přidané hodnoty, v platném znění.</w:t>
      </w:r>
      <w:r w:rsidR="00E402C8" w:rsidRPr="00E402C8">
        <w:rPr>
          <w:rFonts w:ascii="Arial" w:hAnsi="Arial" w:cs="Arial"/>
          <w:sz w:val="22"/>
          <w:szCs w:val="22"/>
        </w:rPr>
        <w:t xml:space="preserve"> </w:t>
      </w:r>
      <w:r w:rsidR="00E402C8">
        <w:rPr>
          <w:rFonts w:ascii="Arial" w:hAnsi="Arial" w:cs="Arial"/>
          <w:sz w:val="22"/>
          <w:szCs w:val="22"/>
        </w:rPr>
        <w:t>V jedné faktuře nesmí být souhrnně uveden předmět plnění hrazený z investičních i neinvestičních prostředků.</w:t>
      </w:r>
      <w:r w:rsidR="00E402C8" w:rsidRPr="00157497">
        <w:rPr>
          <w:rFonts w:ascii="Arial" w:hAnsi="Arial" w:cs="Arial"/>
          <w:sz w:val="22"/>
          <w:szCs w:val="22"/>
        </w:rPr>
        <w:t xml:space="preserve"> </w:t>
      </w:r>
      <w:r w:rsidRPr="00157497">
        <w:rPr>
          <w:rFonts w:ascii="Arial" w:hAnsi="Arial" w:cs="Arial"/>
          <w:sz w:val="22"/>
          <w:szCs w:val="22"/>
        </w:rPr>
        <w:t xml:space="preserve"> 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14:paraId="2CA87D51" w14:textId="77777777" w:rsidR="006109BC" w:rsidRPr="00157497"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2"/>
          <w:szCs w:val="22"/>
        </w:rPr>
      </w:pPr>
      <w:r w:rsidRPr="00157497">
        <w:rPr>
          <w:rFonts w:ascii="Arial" w:hAnsi="Arial" w:cs="Arial"/>
          <w:sz w:val="22"/>
          <w:szCs w:val="22"/>
        </w:rPr>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14:paraId="56DC4DE9" w14:textId="77777777" w:rsidR="006109BC" w:rsidRPr="00157497" w:rsidRDefault="006109BC" w:rsidP="006109BC">
      <w:pPr>
        <w:pStyle w:val="Zkladntext1"/>
        <w:shd w:val="clear" w:color="auto" w:fill="auto"/>
        <w:tabs>
          <w:tab w:val="left" w:pos="410"/>
        </w:tabs>
        <w:spacing w:after="120" w:line="293" w:lineRule="exact"/>
        <w:ind w:right="20"/>
        <w:contextualSpacing/>
        <w:rPr>
          <w:rFonts w:ascii="Arial" w:hAnsi="Arial" w:cs="Arial"/>
          <w:sz w:val="22"/>
          <w:szCs w:val="22"/>
        </w:rPr>
      </w:pPr>
    </w:p>
    <w:p w14:paraId="5CA5DA68"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Provádění prací</w:t>
      </w:r>
    </w:p>
    <w:p w14:paraId="61B89DCC" w14:textId="77777777" w:rsidR="006109BC" w:rsidRPr="002A3AF7"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sz w:val="22"/>
        </w:rPr>
      </w:pPr>
      <w:r w:rsidRPr="002A3AF7">
        <w:rPr>
          <w:rFonts w:ascii="Arial" w:hAnsi="Arial"/>
          <w:sz w:val="22"/>
        </w:rPr>
        <w:t xml:space="preserve">Zhotovitel se seznámil se situací na pracovišti, byl informován, že práce budou prováděny za provozu na pracovištích objednatele a že je nezbytné provádět dílo se zvýšenou ohleduplností na provoz objednatele. </w:t>
      </w:r>
    </w:p>
    <w:p w14:paraId="028A8909" w14:textId="77777777" w:rsidR="006109BC"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2"/>
          <w:szCs w:val="22"/>
        </w:rPr>
      </w:pPr>
      <w:r w:rsidRPr="00157497">
        <w:rPr>
          <w:rFonts w:ascii="Arial" w:hAnsi="Arial" w:cs="Arial"/>
          <w:sz w:val="22"/>
          <w:szCs w:val="22"/>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14:paraId="17B7BD4B" w14:textId="77777777" w:rsidR="006109BC" w:rsidRPr="00157497" w:rsidRDefault="006109BC" w:rsidP="002B3713">
      <w:pPr>
        <w:pStyle w:val="Zkladntext1"/>
        <w:numPr>
          <w:ilvl w:val="1"/>
          <w:numId w:val="2"/>
        </w:numPr>
        <w:shd w:val="clear" w:color="auto" w:fill="auto"/>
        <w:tabs>
          <w:tab w:val="left" w:pos="592"/>
        </w:tabs>
        <w:spacing w:line="293" w:lineRule="exact"/>
        <w:ind w:right="20"/>
        <w:contextualSpacing/>
        <w:rPr>
          <w:rFonts w:ascii="Arial" w:hAnsi="Arial" w:cs="Arial"/>
          <w:sz w:val="22"/>
          <w:szCs w:val="22"/>
        </w:rPr>
      </w:pPr>
      <w:r w:rsidRPr="00157497">
        <w:rPr>
          <w:rFonts w:ascii="Arial" w:hAnsi="Arial" w:cs="Arial"/>
          <w:sz w:val="22"/>
          <w:szCs w:val="22"/>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14:paraId="7EE5A15D" w14:textId="77777777" w:rsidR="006109BC" w:rsidRPr="00157497"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2"/>
          <w:szCs w:val="22"/>
        </w:rPr>
      </w:pPr>
      <w:r w:rsidRPr="00157497">
        <w:rPr>
          <w:rFonts w:ascii="Arial" w:hAnsi="Arial" w:cs="Arial"/>
          <w:sz w:val="22"/>
          <w:szCs w:val="22"/>
        </w:rPr>
        <w:t>Zhotovitel je povinen po celou dobu provádění prací podle této smlouvy dbát na oprávněné zájmy třetích osob a při tomto dbát pokynů objednatele, s výjimkou těch omezení, ke kterým při provádění obdobných prací obvykle dochází.</w:t>
      </w:r>
    </w:p>
    <w:p w14:paraId="4A6C69B1" w14:textId="77777777" w:rsidR="006109BC" w:rsidRDefault="006109BC"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2"/>
          <w:szCs w:val="22"/>
        </w:rPr>
      </w:pPr>
      <w:r w:rsidRPr="00157497">
        <w:rPr>
          <w:rFonts w:ascii="Arial" w:hAnsi="Arial" w:cs="Arial"/>
          <w:sz w:val="22"/>
          <w:szCs w:val="22"/>
        </w:rPr>
        <w:t xml:space="preserve">Po dokončení díla zhotovitel objednatele vyzve k jeho převzetí. </w:t>
      </w:r>
    </w:p>
    <w:p w14:paraId="3C1F7D59" w14:textId="77777777" w:rsidR="00CD34B5" w:rsidRPr="00157497" w:rsidRDefault="00CD34B5"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2"/>
          <w:szCs w:val="22"/>
        </w:rPr>
      </w:pPr>
      <w:r>
        <w:rPr>
          <w:rFonts w:ascii="Arial" w:hAnsi="Arial" w:cs="Arial"/>
          <w:sz w:val="22"/>
          <w:szCs w:val="22"/>
        </w:rPr>
        <w:t>Zhotovitel je povinen provádět průběžně úklid pracoviště.</w:t>
      </w:r>
    </w:p>
    <w:p w14:paraId="1F189534" w14:textId="77777777" w:rsidR="006109BC" w:rsidRDefault="006109BC" w:rsidP="006109BC">
      <w:pPr>
        <w:pStyle w:val="Zkladntext1"/>
        <w:shd w:val="clear" w:color="auto" w:fill="auto"/>
        <w:tabs>
          <w:tab w:val="left" w:pos="602"/>
        </w:tabs>
        <w:spacing w:after="120" w:line="293" w:lineRule="exact"/>
        <w:ind w:right="20"/>
        <w:contextualSpacing/>
        <w:rPr>
          <w:rFonts w:ascii="Arial" w:hAnsi="Arial" w:cs="Arial"/>
          <w:sz w:val="22"/>
          <w:szCs w:val="22"/>
        </w:rPr>
      </w:pPr>
    </w:p>
    <w:p w14:paraId="0D20A584" w14:textId="77777777" w:rsidR="00E045B6" w:rsidRPr="00E045B6" w:rsidRDefault="00E045B6" w:rsidP="00E045B6">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Pr>
          <w:rFonts w:ascii="Arial" w:hAnsi="Arial" w:cs="Arial"/>
          <w:b/>
          <w:sz w:val="22"/>
          <w:szCs w:val="22"/>
        </w:rPr>
        <w:t>Předání díla</w:t>
      </w:r>
    </w:p>
    <w:p w14:paraId="387A6037" w14:textId="77777777" w:rsidR="00E045B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2"/>
          <w:szCs w:val="22"/>
        </w:rPr>
      </w:pPr>
      <w:r>
        <w:rPr>
          <w:rFonts w:ascii="Arial" w:hAnsi="Arial" w:cs="Arial"/>
          <w:sz w:val="22"/>
          <w:szCs w:val="22"/>
        </w:rPr>
        <w:t>Zhotovitel vyzve objednatele k převzetí díla v dostatečném předstihu.</w:t>
      </w:r>
    </w:p>
    <w:p w14:paraId="49C9FEB6" w14:textId="77777777" w:rsidR="00E045B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2"/>
          <w:szCs w:val="22"/>
        </w:rPr>
      </w:pPr>
      <w:r>
        <w:rPr>
          <w:rFonts w:ascii="Arial" w:hAnsi="Arial" w:cs="Arial"/>
          <w:sz w:val="22"/>
          <w:szCs w:val="22"/>
        </w:rPr>
        <w:t>Objednatel převezme dílo bez vad a nedodělků</w:t>
      </w:r>
      <w:r w:rsidR="00CC6AB4">
        <w:rPr>
          <w:rFonts w:ascii="Arial" w:hAnsi="Arial" w:cs="Arial"/>
          <w:sz w:val="22"/>
          <w:szCs w:val="22"/>
        </w:rPr>
        <w:t xml:space="preserve"> podpisem předávacího protokolu</w:t>
      </w:r>
      <w:r>
        <w:rPr>
          <w:rFonts w:ascii="Arial" w:hAnsi="Arial" w:cs="Arial"/>
          <w:sz w:val="22"/>
          <w:szCs w:val="22"/>
        </w:rPr>
        <w:t>. Objednatel je oprávněn převzít dílo s drobnými vadami či nedodělky nebránícími užívání díla</w:t>
      </w:r>
      <w:r w:rsidR="00CC6AB4">
        <w:rPr>
          <w:rFonts w:ascii="Arial" w:hAnsi="Arial" w:cs="Arial"/>
          <w:sz w:val="22"/>
          <w:szCs w:val="22"/>
        </w:rPr>
        <w:t>, které se zaznamenají do předávacího protokolu včetně termínu odstranění</w:t>
      </w:r>
      <w:r>
        <w:rPr>
          <w:rFonts w:ascii="Arial" w:hAnsi="Arial" w:cs="Arial"/>
          <w:sz w:val="22"/>
          <w:szCs w:val="22"/>
        </w:rPr>
        <w:t>.</w:t>
      </w:r>
    </w:p>
    <w:p w14:paraId="653D7910" w14:textId="77777777" w:rsidR="00E045B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2"/>
          <w:szCs w:val="22"/>
        </w:rPr>
      </w:pPr>
      <w:r>
        <w:rPr>
          <w:rFonts w:ascii="Arial" w:hAnsi="Arial" w:cs="Arial"/>
          <w:sz w:val="22"/>
          <w:szCs w:val="22"/>
        </w:rPr>
        <w:t>Pokud bude k užívání díla nutný souhlas orgánu státní správy, je takový souhlas povinen obstarat zhotovitel před předáním díla objednateli.</w:t>
      </w:r>
    </w:p>
    <w:p w14:paraId="025A38B4" w14:textId="77777777" w:rsidR="00E045B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2"/>
          <w:szCs w:val="22"/>
        </w:rPr>
      </w:pPr>
      <w:r>
        <w:rPr>
          <w:rFonts w:ascii="Arial" w:hAnsi="Arial" w:cs="Arial"/>
          <w:sz w:val="22"/>
          <w:szCs w:val="22"/>
        </w:rPr>
        <w:t>Převzetím díla přechází na objednatele riziko poškození díla.</w:t>
      </w:r>
    </w:p>
    <w:p w14:paraId="5A3DF55B" w14:textId="77777777" w:rsidR="00E045B6" w:rsidRPr="00E045B6" w:rsidRDefault="00E045B6" w:rsidP="00E045B6">
      <w:pPr>
        <w:pStyle w:val="Zkladntext1"/>
        <w:shd w:val="clear" w:color="auto" w:fill="auto"/>
        <w:tabs>
          <w:tab w:val="left" w:pos="602"/>
        </w:tabs>
        <w:spacing w:after="120" w:line="293" w:lineRule="exact"/>
        <w:ind w:right="20"/>
        <w:contextualSpacing/>
        <w:rPr>
          <w:rFonts w:ascii="Arial" w:hAnsi="Arial" w:cs="Arial"/>
          <w:sz w:val="22"/>
          <w:szCs w:val="22"/>
        </w:rPr>
      </w:pPr>
    </w:p>
    <w:p w14:paraId="15FA8519"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Kontrola provádění díla</w:t>
      </w:r>
    </w:p>
    <w:p w14:paraId="46D0BCD0" w14:textId="77777777" w:rsidR="006109BC" w:rsidRPr="00157497" w:rsidRDefault="006109BC" w:rsidP="006109BC">
      <w:pPr>
        <w:pStyle w:val="Zkladntext1"/>
        <w:numPr>
          <w:ilvl w:val="1"/>
          <w:numId w:val="2"/>
        </w:numPr>
        <w:shd w:val="clear" w:color="auto" w:fill="auto"/>
        <w:tabs>
          <w:tab w:val="left" w:pos="597"/>
        </w:tabs>
        <w:spacing w:after="120" w:line="293" w:lineRule="exact"/>
        <w:ind w:right="40"/>
        <w:contextualSpacing/>
        <w:rPr>
          <w:rFonts w:ascii="Arial" w:hAnsi="Arial" w:cs="Arial"/>
          <w:sz w:val="22"/>
          <w:szCs w:val="22"/>
        </w:rPr>
      </w:pPr>
      <w:r w:rsidRPr="00157497">
        <w:rPr>
          <w:rFonts w:ascii="Arial" w:hAnsi="Arial" w:cs="Arial"/>
          <w:sz w:val="22"/>
          <w:szCs w:val="22"/>
        </w:rPr>
        <w:lastRenderedPageBreak/>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14:paraId="50E86242" w14:textId="77777777" w:rsidR="006109BC" w:rsidRPr="00157497" w:rsidRDefault="006109BC" w:rsidP="006109BC">
      <w:pPr>
        <w:pStyle w:val="Zkladntext1"/>
        <w:numPr>
          <w:ilvl w:val="1"/>
          <w:numId w:val="2"/>
        </w:numPr>
        <w:shd w:val="clear" w:color="auto" w:fill="auto"/>
        <w:tabs>
          <w:tab w:val="left" w:pos="597"/>
        </w:tabs>
        <w:spacing w:after="120" w:line="293" w:lineRule="exact"/>
        <w:ind w:right="40"/>
        <w:contextualSpacing/>
        <w:rPr>
          <w:rFonts w:ascii="Arial" w:hAnsi="Arial" w:cs="Arial"/>
          <w:sz w:val="22"/>
          <w:szCs w:val="22"/>
        </w:rPr>
      </w:pPr>
      <w:r w:rsidRPr="00157497">
        <w:rPr>
          <w:rFonts w:ascii="Arial" w:hAnsi="Arial" w:cs="Arial"/>
          <w:sz w:val="22"/>
          <w:szCs w:val="22"/>
        </w:rPr>
        <w:t>O průběhu kontrolních akcí objednatele bude písemně vyhotoven Zápis z kontrolní akce.</w:t>
      </w:r>
    </w:p>
    <w:p w14:paraId="7E0E70FD" w14:textId="77777777" w:rsidR="006109BC" w:rsidRPr="00157497"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sidRPr="00157497">
        <w:rPr>
          <w:rFonts w:ascii="Arial" w:hAnsi="Arial" w:cs="Arial"/>
          <w:sz w:val="22"/>
          <w:szCs w:val="22"/>
        </w:rPr>
        <w:t>Zhotovitel se zavazuje, že v případě mimořádných situací zajistí fotodokumentaci prováděných činností. Fotodokumentaci (v elektronické podobě) předá objednateli po dokončení díla.</w:t>
      </w:r>
    </w:p>
    <w:p w14:paraId="0B119326" w14:textId="77777777" w:rsidR="004439D3" w:rsidRPr="00157497" w:rsidRDefault="004439D3"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sidRPr="00157497">
        <w:rPr>
          <w:rFonts w:ascii="Arial" w:hAnsi="Arial" w:cs="Arial"/>
          <w:sz w:val="22"/>
          <w:szCs w:val="22"/>
        </w:rPr>
        <w:t>Objednatel je v odůvodněných případech oprávněn zastavit provádění prací případně požadovat výměnu osob, které se podílejí na zhotovování díla na straně zhotovitele.</w:t>
      </w:r>
    </w:p>
    <w:p w14:paraId="3C46C862" w14:textId="77777777" w:rsidR="006109BC" w:rsidRDefault="006109BC" w:rsidP="006109BC">
      <w:pPr>
        <w:pStyle w:val="Zkladntext1"/>
        <w:shd w:val="clear" w:color="auto" w:fill="auto"/>
        <w:tabs>
          <w:tab w:val="left" w:pos="592"/>
        </w:tabs>
        <w:spacing w:after="120" w:line="293" w:lineRule="exact"/>
        <w:ind w:right="40"/>
        <w:contextualSpacing/>
        <w:rPr>
          <w:rFonts w:ascii="Arial" w:hAnsi="Arial" w:cs="Arial"/>
          <w:sz w:val="22"/>
          <w:szCs w:val="22"/>
        </w:rPr>
      </w:pPr>
    </w:p>
    <w:p w14:paraId="02823E8F" w14:textId="77777777" w:rsidR="00E045B6" w:rsidRPr="00E045B6" w:rsidRDefault="00E045B6" w:rsidP="00E045B6">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Pr>
          <w:rFonts w:ascii="Arial" w:hAnsi="Arial" w:cs="Arial"/>
          <w:b/>
          <w:sz w:val="22"/>
          <w:szCs w:val="22"/>
        </w:rPr>
        <w:t>Změny díla</w:t>
      </w:r>
    </w:p>
    <w:p w14:paraId="59A69717" w14:textId="77777777" w:rsidR="00157497" w:rsidRDefault="00E045B6"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Pr>
          <w:rFonts w:ascii="Arial" w:hAnsi="Arial" w:cs="Arial"/>
          <w:sz w:val="22"/>
          <w:szCs w:val="22"/>
        </w:rPr>
        <w:t>Zhotovitel nebo objednatel jsou oprávněni navrhnout změnu v provádění díla.</w:t>
      </w:r>
    </w:p>
    <w:p w14:paraId="66FF2E76" w14:textId="77777777" w:rsidR="00E045B6" w:rsidRDefault="00E045B6"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Pr>
          <w:rFonts w:ascii="Arial" w:hAnsi="Arial" w:cs="Arial"/>
          <w:sz w:val="22"/>
          <w:szCs w:val="22"/>
        </w:rPr>
        <w:t xml:space="preserve">K předloženému návrhu změny je zhotovitel povinen zpracovat cenové ocenění takové změny a </w:t>
      </w:r>
      <w:r w:rsidR="006B4475">
        <w:rPr>
          <w:rFonts w:ascii="Arial" w:hAnsi="Arial" w:cs="Arial"/>
          <w:sz w:val="22"/>
          <w:szCs w:val="22"/>
        </w:rPr>
        <w:t>dopad ceny do termínu dokončení díla.</w:t>
      </w:r>
    </w:p>
    <w:p w14:paraId="66A6654B" w14:textId="77777777" w:rsidR="006B4475" w:rsidRDefault="006B4475"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Pr>
          <w:rFonts w:ascii="Arial" w:hAnsi="Arial" w:cs="Arial"/>
          <w:sz w:val="22"/>
          <w:szCs w:val="22"/>
        </w:rPr>
        <w:t>Při ocenění změn díla budou použity položky z cenové nabídky. Práce neobsažené v cenové nabídce budou oceněny pomocí rozpočtu URS.</w:t>
      </w:r>
    </w:p>
    <w:p w14:paraId="1888D4D3" w14:textId="77777777" w:rsidR="00E045B6" w:rsidRPr="00157497" w:rsidRDefault="00E045B6" w:rsidP="00E045B6">
      <w:pPr>
        <w:pStyle w:val="Zkladntext1"/>
        <w:shd w:val="clear" w:color="auto" w:fill="auto"/>
        <w:tabs>
          <w:tab w:val="left" w:pos="592"/>
        </w:tabs>
        <w:spacing w:after="120" w:line="293" w:lineRule="exact"/>
        <w:ind w:right="40"/>
        <w:contextualSpacing/>
        <w:rPr>
          <w:rFonts w:ascii="Arial" w:hAnsi="Arial" w:cs="Arial"/>
          <w:sz w:val="22"/>
          <w:szCs w:val="22"/>
        </w:rPr>
      </w:pPr>
    </w:p>
    <w:p w14:paraId="54596FAD"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Odpovědnost zhotovitele za vady díla</w:t>
      </w:r>
    </w:p>
    <w:p w14:paraId="061E3590" w14:textId="77777777" w:rsidR="006109BC" w:rsidRPr="00157497" w:rsidRDefault="006109BC" w:rsidP="006109BC">
      <w:pPr>
        <w:pStyle w:val="Zkladntext1"/>
        <w:numPr>
          <w:ilvl w:val="1"/>
          <w:numId w:val="2"/>
        </w:numPr>
        <w:shd w:val="clear" w:color="auto" w:fill="auto"/>
        <w:tabs>
          <w:tab w:val="left" w:pos="602"/>
        </w:tabs>
        <w:spacing w:after="120" w:line="293" w:lineRule="exact"/>
        <w:ind w:right="40"/>
        <w:contextualSpacing/>
        <w:rPr>
          <w:rFonts w:ascii="Arial" w:hAnsi="Arial" w:cs="Arial"/>
          <w:sz w:val="22"/>
          <w:szCs w:val="22"/>
        </w:rPr>
      </w:pPr>
      <w:r w:rsidRPr="00157497">
        <w:rPr>
          <w:rFonts w:ascii="Arial" w:hAnsi="Arial" w:cs="Arial"/>
          <w:sz w:val="22"/>
          <w:szCs w:val="22"/>
        </w:rPr>
        <w:t>Provedené práce budou mít vady, jestliže jejich provedení nebude odpovídat smluvně ujednaným nebo obvyklým standardům kvality prací.</w:t>
      </w:r>
    </w:p>
    <w:p w14:paraId="4FF99680" w14:textId="77777777" w:rsidR="006109BC" w:rsidRPr="00157497" w:rsidRDefault="006109BC" w:rsidP="006109BC">
      <w:pPr>
        <w:pStyle w:val="Zkladntext1"/>
        <w:numPr>
          <w:ilvl w:val="1"/>
          <w:numId w:val="2"/>
        </w:numPr>
        <w:shd w:val="clear" w:color="auto" w:fill="auto"/>
        <w:tabs>
          <w:tab w:val="left" w:pos="602"/>
        </w:tabs>
        <w:spacing w:after="120" w:line="293" w:lineRule="exact"/>
        <w:ind w:right="40"/>
        <w:contextualSpacing/>
        <w:rPr>
          <w:rFonts w:ascii="Arial" w:hAnsi="Arial" w:cs="Arial"/>
          <w:sz w:val="22"/>
          <w:szCs w:val="22"/>
        </w:rPr>
      </w:pPr>
      <w:r w:rsidRPr="00157497">
        <w:rPr>
          <w:rFonts w:ascii="Arial" w:hAnsi="Arial" w:cs="Arial"/>
          <w:sz w:val="22"/>
          <w:szCs w:val="22"/>
        </w:rPr>
        <w:t>Při zjištění, že provedené práce vykazují vady, má objednatel vůči zhotoviteli přednostně právo na odstranění vady poskytnutím nového plnění v rozsahu vadné části, přičemž je zhotovitel povinen odstranit vadu nejpozději do 5 dnů po oznámení reklamace, pokud si smluvní strany nedohodnou v konkrétním případě lhůtu delší.</w:t>
      </w:r>
    </w:p>
    <w:p w14:paraId="350F8764" w14:textId="77777777" w:rsidR="006109BC" w:rsidRPr="00157497" w:rsidRDefault="006109BC" w:rsidP="006109BC">
      <w:pPr>
        <w:pStyle w:val="Zkladntext1"/>
        <w:numPr>
          <w:ilvl w:val="1"/>
          <w:numId w:val="2"/>
        </w:numPr>
        <w:shd w:val="clear" w:color="auto" w:fill="auto"/>
        <w:tabs>
          <w:tab w:val="left" w:pos="592"/>
        </w:tabs>
        <w:spacing w:after="120" w:line="293" w:lineRule="exact"/>
        <w:contextualSpacing/>
        <w:rPr>
          <w:rFonts w:ascii="Arial" w:hAnsi="Arial" w:cs="Arial"/>
          <w:sz w:val="22"/>
          <w:szCs w:val="22"/>
        </w:rPr>
      </w:pPr>
      <w:r w:rsidRPr="00157497">
        <w:rPr>
          <w:rFonts w:ascii="Arial" w:hAnsi="Arial" w:cs="Arial"/>
          <w:sz w:val="22"/>
          <w:szCs w:val="22"/>
        </w:rPr>
        <w:t>Zhotovitel je povinen vady odstranit na svůj náklad.</w:t>
      </w:r>
    </w:p>
    <w:p w14:paraId="2FC9C778" w14:textId="77777777" w:rsidR="006109BC" w:rsidRPr="00157497" w:rsidRDefault="006109BC" w:rsidP="006109BC">
      <w:pPr>
        <w:pStyle w:val="Zkladntext1"/>
        <w:numPr>
          <w:ilvl w:val="1"/>
          <w:numId w:val="2"/>
        </w:numPr>
        <w:shd w:val="clear" w:color="auto" w:fill="auto"/>
        <w:tabs>
          <w:tab w:val="left" w:pos="597"/>
        </w:tabs>
        <w:spacing w:after="120" w:line="293" w:lineRule="exact"/>
        <w:contextualSpacing/>
        <w:rPr>
          <w:rFonts w:ascii="Arial" w:hAnsi="Arial" w:cs="Arial"/>
          <w:sz w:val="22"/>
          <w:szCs w:val="22"/>
        </w:rPr>
      </w:pPr>
      <w:r w:rsidRPr="00157497">
        <w:rPr>
          <w:rFonts w:ascii="Arial" w:hAnsi="Arial" w:cs="Arial"/>
          <w:sz w:val="22"/>
          <w:szCs w:val="22"/>
        </w:rPr>
        <w:t>Odstranění vady nemá vliv na nárok objednatele na smluvní pokutu a náhradu škody.</w:t>
      </w:r>
    </w:p>
    <w:p w14:paraId="6AF60CA6" w14:textId="77777777" w:rsidR="006109BC" w:rsidRPr="00157497"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sidRPr="00157497">
        <w:rPr>
          <w:rFonts w:ascii="Arial" w:hAnsi="Arial" w:cs="Arial"/>
          <w:sz w:val="22"/>
          <w:szCs w:val="22"/>
        </w:rPr>
        <w:t>Zhotovitel odpovídá za škody vzniklé svojí činností v důsledku nesplnění povinnosti podle této smlouvy. Objednatel bude zhotovitele o případných škodách vzniklých objednateli z viny zhotovitele neprodleně informovat.</w:t>
      </w:r>
    </w:p>
    <w:p w14:paraId="7C503622" w14:textId="77777777" w:rsidR="006109BC" w:rsidRPr="00157497"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sidRPr="00157497">
        <w:rPr>
          <w:rFonts w:ascii="Arial" w:hAnsi="Arial" w:cs="Arial"/>
          <w:sz w:val="22"/>
          <w:szCs w:val="22"/>
        </w:rPr>
        <w:t>Zhotovitel poskyt</w:t>
      </w:r>
      <w:r w:rsidR="004439D3" w:rsidRPr="00157497">
        <w:rPr>
          <w:rFonts w:ascii="Arial" w:hAnsi="Arial" w:cs="Arial"/>
          <w:sz w:val="22"/>
          <w:szCs w:val="22"/>
        </w:rPr>
        <w:t>uje</w:t>
      </w:r>
      <w:r w:rsidRPr="00157497">
        <w:rPr>
          <w:rFonts w:ascii="Arial" w:hAnsi="Arial" w:cs="Arial"/>
          <w:sz w:val="22"/>
          <w:szCs w:val="22"/>
        </w:rPr>
        <w:t xml:space="preserve"> objednateli záruku na provedené dílo v délce </w:t>
      </w:r>
      <w:r w:rsidR="00CB4A98">
        <w:rPr>
          <w:rFonts w:ascii="Arial" w:hAnsi="Arial" w:cs="Arial"/>
          <w:sz w:val="22"/>
          <w:szCs w:val="22"/>
        </w:rPr>
        <w:t>24</w:t>
      </w:r>
      <w:r w:rsidRPr="00157497">
        <w:rPr>
          <w:rFonts w:ascii="Arial" w:hAnsi="Arial" w:cs="Arial"/>
          <w:sz w:val="22"/>
          <w:szCs w:val="22"/>
        </w:rPr>
        <w:t xml:space="preserve"> měsíců od jeho předání objednateli.</w:t>
      </w:r>
    </w:p>
    <w:p w14:paraId="2C39C40B" w14:textId="77777777" w:rsidR="006109BC" w:rsidRPr="00157497" w:rsidRDefault="006109BC" w:rsidP="006109BC">
      <w:pPr>
        <w:pStyle w:val="Zkladntext1"/>
        <w:shd w:val="clear" w:color="auto" w:fill="auto"/>
        <w:tabs>
          <w:tab w:val="left" w:pos="592"/>
        </w:tabs>
        <w:spacing w:after="120" w:line="293" w:lineRule="exact"/>
        <w:ind w:right="40"/>
        <w:contextualSpacing/>
        <w:rPr>
          <w:rFonts w:ascii="Arial" w:hAnsi="Arial" w:cs="Arial"/>
          <w:sz w:val="22"/>
          <w:szCs w:val="22"/>
        </w:rPr>
      </w:pPr>
    </w:p>
    <w:p w14:paraId="3F22A00E"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Sankce</w:t>
      </w:r>
    </w:p>
    <w:p w14:paraId="2E630C8F" w14:textId="77777777" w:rsidR="006109BC" w:rsidRPr="00157497"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sidRPr="00157497">
        <w:rPr>
          <w:rFonts w:ascii="Arial" w:hAnsi="Arial" w:cs="Arial"/>
          <w:sz w:val="22"/>
          <w:szCs w:val="22"/>
        </w:rPr>
        <w:t>Pokud zhotovitel neprovede dílo řádně v rozsahu stanoveném touto smlouvou a včas, v souladu s ostatními povinnostmi vyplývajícími ze smlouvy, uhradí smluvní pokutu ve výši 2000,- Kč (slovy: dva tisíce korun českých) za každý započatý den prodlení.</w:t>
      </w:r>
    </w:p>
    <w:p w14:paraId="28E58AC4" w14:textId="77777777" w:rsidR="006109BC" w:rsidRPr="00157497"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2"/>
          <w:szCs w:val="22"/>
        </w:rPr>
      </w:pPr>
      <w:r w:rsidRPr="00157497">
        <w:rPr>
          <w:rFonts w:ascii="Arial" w:hAnsi="Arial" w:cs="Arial"/>
          <w:sz w:val="22"/>
          <w:szCs w:val="22"/>
        </w:rPr>
        <w:t>Pokud zhotovitel neodstraní vadu ve sjednaném termínu, uhradí smluvní pokutu 1000,- Kč (slovy: jeden tisíc korun českých) za každou vadu a den prodlení.</w:t>
      </w:r>
    </w:p>
    <w:p w14:paraId="09093941" w14:textId="77777777" w:rsidR="006109BC" w:rsidRPr="00157497" w:rsidRDefault="006109BC" w:rsidP="006109BC">
      <w:pPr>
        <w:pStyle w:val="Zkladntext1"/>
        <w:numPr>
          <w:ilvl w:val="1"/>
          <w:numId w:val="2"/>
        </w:numPr>
        <w:shd w:val="clear" w:color="auto" w:fill="auto"/>
        <w:tabs>
          <w:tab w:val="left" w:pos="602"/>
        </w:tabs>
        <w:spacing w:after="120" w:line="293" w:lineRule="exact"/>
        <w:ind w:right="40"/>
        <w:contextualSpacing/>
        <w:rPr>
          <w:rFonts w:ascii="Arial" w:hAnsi="Arial" w:cs="Arial"/>
          <w:sz w:val="22"/>
          <w:szCs w:val="22"/>
        </w:rPr>
      </w:pPr>
      <w:r w:rsidRPr="00157497">
        <w:rPr>
          <w:rFonts w:ascii="Arial" w:hAnsi="Arial" w:cs="Arial"/>
          <w:sz w:val="22"/>
          <w:szCs w:val="22"/>
        </w:rPr>
        <w:t>Za prodlení s nástupem na odstranění závady uhradí zhotovitel zvláštní smluvní pokutu ve výši 2000,- Kč (slovy: dva tisíce korun českých) za každý i započatý den prodlení.</w:t>
      </w:r>
    </w:p>
    <w:p w14:paraId="41E620FE" w14:textId="77777777" w:rsidR="006109BC" w:rsidRPr="00157497"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2"/>
          <w:szCs w:val="22"/>
        </w:rPr>
      </w:pPr>
      <w:r w:rsidRPr="00157497">
        <w:rPr>
          <w:rFonts w:ascii="Arial" w:hAnsi="Arial" w:cs="Arial"/>
          <w:sz w:val="22"/>
          <w:szCs w:val="22"/>
        </w:rPr>
        <w:t>Podkladem pro úhradu smluvní pokuty bude faktura, která bude splatná do 21 dnů ode dne jejího doručení.</w:t>
      </w:r>
    </w:p>
    <w:p w14:paraId="348C9AD3" w14:textId="77777777" w:rsidR="006109BC" w:rsidRPr="00157497"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2"/>
          <w:szCs w:val="22"/>
        </w:rPr>
      </w:pPr>
      <w:r w:rsidRPr="00157497">
        <w:rPr>
          <w:rFonts w:ascii="Arial" w:hAnsi="Arial" w:cs="Arial"/>
          <w:sz w:val="22"/>
          <w:szCs w:val="22"/>
        </w:rPr>
        <w:t>Zaplacením jakékoliv smluvní pokuty, vzniklé podle smlouvy zůstává oprávněné smluvní straně právo na náhradu škody, které se této oprávněné straně přiznává v plném rozsahu.</w:t>
      </w:r>
    </w:p>
    <w:p w14:paraId="111C4F5F" w14:textId="77777777" w:rsidR="006109BC" w:rsidRDefault="006109BC" w:rsidP="006109BC">
      <w:pPr>
        <w:pStyle w:val="Zkladntext1"/>
        <w:shd w:val="clear" w:color="auto" w:fill="auto"/>
        <w:tabs>
          <w:tab w:val="left" w:pos="592"/>
        </w:tabs>
        <w:spacing w:after="120" w:line="293" w:lineRule="exact"/>
        <w:ind w:right="40"/>
        <w:contextualSpacing/>
        <w:rPr>
          <w:rFonts w:ascii="Arial" w:hAnsi="Arial" w:cs="Arial"/>
          <w:sz w:val="22"/>
          <w:szCs w:val="22"/>
        </w:rPr>
      </w:pPr>
    </w:p>
    <w:p w14:paraId="061DA444" w14:textId="77777777" w:rsidR="00CB4A98" w:rsidRDefault="00CB4A98" w:rsidP="006109BC">
      <w:pPr>
        <w:pStyle w:val="Zkladntext1"/>
        <w:shd w:val="clear" w:color="auto" w:fill="auto"/>
        <w:tabs>
          <w:tab w:val="left" w:pos="592"/>
        </w:tabs>
        <w:spacing w:after="120" w:line="293" w:lineRule="exact"/>
        <w:ind w:right="40"/>
        <w:contextualSpacing/>
        <w:rPr>
          <w:rFonts w:ascii="Arial" w:hAnsi="Arial" w:cs="Arial"/>
          <w:sz w:val="22"/>
          <w:szCs w:val="22"/>
        </w:rPr>
      </w:pPr>
    </w:p>
    <w:p w14:paraId="3A337362" w14:textId="77777777" w:rsidR="00CB4A98" w:rsidRDefault="00CB4A98" w:rsidP="006109BC">
      <w:pPr>
        <w:pStyle w:val="Zkladntext1"/>
        <w:shd w:val="clear" w:color="auto" w:fill="auto"/>
        <w:tabs>
          <w:tab w:val="left" w:pos="592"/>
        </w:tabs>
        <w:spacing w:after="120" w:line="293" w:lineRule="exact"/>
        <w:ind w:right="40"/>
        <w:contextualSpacing/>
        <w:rPr>
          <w:rFonts w:ascii="Arial" w:hAnsi="Arial" w:cs="Arial"/>
          <w:sz w:val="22"/>
          <w:szCs w:val="22"/>
        </w:rPr>
      </w:pPr>
    </w:p>
    <w:p w14:paraId="62DE56A8" w14:textId="77777777" w:rsidR="00CB4A98" w:rsidRPr="00157497" w:rsidRDefault="00CB4A98" w:rsidP="006109BC">
      <w:pPr>
        <w:pStyle w:val="Zkladntext1"/>
        <w:shd w:val="clear" w:color="auto" w:fill="auto"/>
        <w:tabs>
          <w:tab w:val="left" w:pos="592"/>
        </w:tabs>
        <w:spacing w:after="120" w:line="293" w:lineRule="exact"/>
        <w:ind w:right="40"/>
        <w:contextualSpacing/>
        <w:rPr>
          <w:rFonts w:ascii="Arial" w:hAnsi="Arial" w:cs="Arial"/>
          <w:sz w:val="22"/>
          <w:szCs w:val="22"/>
        </w:rPr>
      </w:pPr>
    </w:p>
    <w:p w14:paraId="06AF65FE"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Ukončení smluvního vztahu</w:t>
      </w:r>
    </w:p>
    <w:p w14:paraId="11E87786" w14:textId="77777777" w:rsidR="006109BC" w:rsidRPr="00157497" w:rsidRDefault="006109BC" w:rsidP="006109BC">
      <w:pPr>
        <w:pStyle w:val="Zkladntext1"/>
        <w:numPr>
          <w:ilvl w:val="1"/>
          <w:numId w:val="2"/>
        </w:numPr>
        <w:shd w:val="clear" w:color="auto" w:fill="auto"/>
        <w:tabs>
          <w:tab w:val="left" w:pos="577"/>
        </w:tabs>
        <w:spacing w:after="120" w:line="293" w:lineRule="exact"/>
        <w:ind w:right="20"/>
        <w:contextualSpacing/>
        <w:rPr>
          <w:rFonts w:ascii="Arial" w:hAnsi="Arial" w:cs="Arial"/>
          <w:sz w:val="22"/>
          <w:szCs w:val="22"/>
        </w:rPr>
      </w:pPr>
      <w:r w:rsidRPr="00157497">
        <w:rPr>
          <w:rFonts w:ascii="Arial" w:hAnsi="Arial" w:cs="Arial"/>
          <w:sz w:val="22"/>
          <w:szCs w:val="22"/>
        </w:rPr>
        <w:t>Smlouvu je možné ukončit odstoupením kteroukoli ze smluvních stran v případě závažného porušení smluvních ujednání.</w:t>
      </w:r>
    </w:p>
    <w:p w14:paraId="1E3E16A4" w14:textId="77777777" w:rsidR="006109BC" w:rsidRPr="00157497" w:rsidRDefault="006109BC" w:rsidP="006109BC">
      <w:pPr>
        <w:pStyle w:val="Zkladntext1"/>
        <w:numPr>
          <w:ilvl w:val="1"/>
          <w:numId w:val="2"/>
        </w:numPr>
        <w:shd w:val="clear" w:color="auto" w:fill="auto"/>
        <w:tabs>
          <w:tab w:val="left" w:pos="586"/>
        </w:tabs>
        <w:spacing w:after="120" w:line="293" w:lineRule="exact"/>
        <w:ind w:right="20"/>
        <w:contextualSpacing/>
        <w:rPr>
          <w:rFonts w:ascii="Arial" w:hAnsi="Arial" w:cs="Arial"/>
          <w:sz w:val="22"/>
          <w:szCs w:val="22"/>
        </w:rPr>
      </w:pPr>
      <w:r w:rsidRPr="00157497">
        <w:rPr>
          <w:rFonts w:ascii="Arial" w:hAnsi="Arial" w:cs="Arial"/>
          <w:sz w:val="22"/>
          <w:szCs w:val="22"/>
        </w:rPr>
        <w:t>Objednatel je oprávněn odstoupit od smlouvy, pokud zhotovitel opakovaně poruší své povinnosti založené smlouvou, pokud bude zhotovitel objednatelem na porušení jeho povinností písemně upozorněn.</w:t>
      </w:r>
    </w:p>
    <w:p w14:paraId="4EF74594" w14:textId="77777777" w:rsidR="006109BC" w:rsidRPr="00157497" w:rsidRDefault="006109BC" w:rsidP="006109BC">
      <w:pPr>
        <w:pStyle w:val="Zkladntext1"/>
        <w:numPr>
          <w:ilvl w:val="1"/>
          <w:numId w:val="2"/>
        </w:numPr>
        <w:shd w:val="clear" w:color="auto" w:fill="auto"/>
        <w:tabs>
          <w:tab w:val="left" w:pos="582"/>
        </w:tabs>
        <w:spacing w:after="120" w:line="293" w:lineRule="exact"/>
        <w:ind w:right="20"/>
        <w:contextualSpacing/>
        <w:rPr>
          <w:rFonts w:ascii="Arial" w:hAnsi="Arial" w:cs="Arial"/>
          <w:sz w:val="22"/>
          <w:szCs w:val="22"/>
        </w:rPr>
      </w:pPr>
      <w:r w:rsidRPr="00157497">
        <w:rPr>
          <w:rFonts w:ascii="Arial" w:hAnsi="Arial" w:cs="Arial"/>
          <w:sz w:val="22"/>
          <w:szCs w:val="22"/>
        </w:rPr>
        <w:t>Zhotovitel je oprávněn odstoupit od smlouvy, pokud je objednatel v prodlení se splněním svých peněžitých závazků po dobu delší než 30 pracovních dnů.</w:t>
      </w:r>
    </w:p>
    <w:p w14:paraId="7F351AD9" w14:textId="77777777" w:rsidR="006109BC" w:rsidRPr="00157497" w:rsidRDefault="006109BC" w:rsidP="006109BC">
      <w:pPr>
        <w:pStyle w:val="Zkladntext1"/>
        <w:numPr>
          <w:ilvl w:val="1"/>
          <w:numId w:val="2"/>
        </w:numPr>
        <w:shd w:val="clear" w:color="auto" w:fill="auto"/>
        <w:tabs>
          <w:tab w:val="left" w:pos="577"/>
        </w:tabs>
        <w:spacing w:after="120" w:line="293" w:lineRule="exact"/>
        <w:ind w:right="20"/>
        <w:contextualSpacing/>
        <w:rPr>
          <w:rFonts w:ascii="Arial" w:hAnsi="Arial" w:cs="Arial"/>
          <w:sz w:val="22"/>
          <w:szCs w:val="22"/>
        </w:rPr>
      </w:pPr>
      <w:r w:rsidRPr="00157497">
        <w:rPr>
          <w:rFonts w:ascii="Arial" w:hAnsi="Arial" w:cs="Arial"/>
          <w:sz w:val="22"/>
          <w:szCs w:val="22"/>
        </w:rPr>
        <w:t>V případě odstoupení od smlouvy, jsou smluvní strany povinny vzájemně vypořádat své závazky.</w:t>
      </w:r>
    </w:p>
    <w:p w14:paraId="3354001A" w14:textId="77777777" w:rsidR="006109BC" w:rsidRPr="00157497" w:rsidRDefault="006109BC" w:rsidP="006109BC">
      <w:pPr>
        <w:pStyle w:val="Zkladntext1"/>
        <w:numPr>
          <w:ilvl w:val="1"/>
          <w:numId w:val="2"/>
        </w:numPr>
        <w:shd w:val="clear" w:color="auto" w:fill="auto"/>
        <w:tabs>
          <w:tab w:val="left" w:pos="582"/>
        </w:tabs>
        <w:spacing w:after="120" w:line="293" w:lineRule="exact"/>
        <w:ind w:right="20"/>
        <w:contextualSpacing/>
        <w:rPr>
          <w:rFonts w:ascii="Arial" w:hAnsi="Arial" w:cs="Arial"/>
          <w:sz w:val="22"/>
          <w:szCs w:val="22"/>
        </w:rPr>
      </w:pPr>
      <w:r w:rsidRPr="00157497">
        <w:rPr>
          <w:rFonts w:ascii="Arial" w:hAnsi="Arial" w:cs="Arial"/>
          <w:sz w:val="22"/>
          <w:szCs w:val="22"/>
        </w:rPr>
        <w:t>Odstoupení od smlouvy se nedotýká nároku na zaplacení smluvní pokuty, náhrady škody a dalších ustanovení smlouvy, z jejichž obsahu to vyplývá.</w:t>
      </w:r>
    </w:p>
    <w:p w14:paraId="3894B64B" w14:textId="77777777" w:rsidR="006109BC" w:rsidRPr="00157497" w:rsidRDefault="006109BC" w:rsidP="006109BC">
      <w:pPr>
        <w:pStyle w:val="Zkladntext1"/>
        <w:shd w:val="clear" w:color="auto" w:fill="auto"/>
        <w:tabs>
          <w:tab w:val="left" w:pos="582"/>
        </w:tabs>
        <w:spacing w:after="120" w:line="293" w:lineRule="exact"/>
        <w:ind w:right="20"/>
        <w:contextualSpacing/>
        <w:rPr>
          <w:rFonts w:ascii="Arial" w:hAnsi="Arial" w:cs="Arial"/>
          <w:sz w:val="22"/>
          <w:szCs w:val="22"/>
        </w:rPr>
      </w:pPr>
    </w:p>
    <w:p w14:paraId="3C2234B6" w14:textId="77777777" w:rsidR="006109BC" w:rsidRPr="00157497"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2"/>
          <w:szCs w:val="22"/>
        </w:rPr>
      </w:pPr>
      <w:r w:rsidRPr="00157497">
        <w:rPr>
          <w:rFonts w:ascii="Arial" w:hAnsi="Arial" w:cs="Arial"/>
          <w:b/>
          <w:sz w:val="22"/>
          <w:szCs w:val="22"/>
        </w:rPr>
        <w:t>Závěrečná ustanovení</w:t>
      </w:r>
    </w:p>
    <w:p w14:paraId="074CFF50" w14:textId="77777777" w:rsidR="006109BC" w:rsidRDefault="006109BC" w:rsidP="006109BC">
      <w:pPr>
        <w:pStyle w:val="Zkladntext1"/>
        <w:numPr>
          <w:ilvl w:val="1"/>
          <w:numId w:val="2"/>
        </w:numPr>
        <w:shd w:val="clear" w:color="auto" w:fill="auto"/>
        <w:tabs>
          <w:tab w:val="left" w:pos="567"/>
        </w:tabs>
        <w:spacing w:after="120" w:line="293" w:lineRule="exact"/>
        <w:ind w:right="20"/>
        <w:contextualSpacing/>
        <w:rPr>
          <w:rFonts w:ascii="Arial" w:hAnsi="Arial" w:cs="Arial"/>
          <w:sz w:val="22"/>
          <w:szCs w:val="22"/>
        </w:rPr>
      </w:pPr>
      <w:r w:rsidRPr="00157497">
        <w:rPr>
          <w:rFonts w:ascii="Arial" w:hAnsi="Arial" w:cs="Arial"/>
          <w:sz w:val="22"/>
          <w:szCs w:val="22"/>
        </w:rPr>
        <w:t>Tuto smlouvu lze změnit nebo zrušit pouze písemnými číslovanými dodatky podepsanými oběma smluvními stranami.</w:t>
      </w:r>
    </w:p>
    <w:p w14:paraId="2FEB67B2" w14:textId="77777777" w:rsidR="00CC6AB4" w:rsidRPr="00157497" w:rsidRDefault="00CC6AB4" w:rsidP="006109BC">
      <w:pPr>
        <w:pStyle w:val="Zkladntext1"/>
        <w:numPr>
          <w:ilvl w:val="1"/>
          <w:numId w:val="2"/>
        </w:numPr>
        <w:shd w:val="clear" w:color="auto" w:fill="auto"/>
        <w:tabs>
          <w:tab w:val="left" w:pos="567"/>
        </w:tabs>
        <w:spacing w:after="120" w:line="293" w:lineRule="exact"/>
        <w:ind w:right="20"/>
        <w:contextualSpacing/>
        <w:rPr>
          <w:rFonts w:ascii="Arial" w:hAnsi="Arial" w:cs="Arial"/>
          <w:sz w:val="22"/>
          <w:szCs w:val="22"/>
        </w:rPr>
      </w:pPr>
      <w:r>
        <w:rPr>
          <w:rFonts w:ascii="Arial" w:hAnsi="Arial" w:cs="Arial"/>
          <w:sz w:val="22"/>
          <w:szCs w:val="22"/>
        </w:rPr>
        <w:t>Zhotovitel je povinen spolupůsobit při výkonu finanční kontroly ve smyslu § 2 písm. e) a § 13 zákona č. 320/2001 Sb. o finanční kontrole, tj. poskytnou kontrolnímu orgánu doklady o dodávkách stavebních prací, zboží a služeb hrazených z veřejných výdajů nebo z veřejné finanční podpory v rozsahu nezbytném pro ověření příslušné operace. Tutéž povinnost musí přenést na své případné podzhotovitele.</w:t>
      </w:r>
    </w:p>
    <w:p w14:paraId="74F5E403" w14:textId="77777777" w:rsidR="006109BC" w:rsidRPr="00157497" w:rsidRDefault="006109BC" w:rsidP="006109BC">
      <w:pPr>
        <w:pStyle w:val="Zkladntext1"/>
        <w:numPr>
          <w:ilvl w:val="1"/>
          <w:numId w:val="2"/>
        </w:numPr>
        <w:shd w:val="clear" w:color="auto" w:fill="auto"/>
        <w:tabs>
          <w:tab w:val="left" w:pos="572"/>
        </w:tabs>
        <w:spacing w:after="120" w:line="293" w:lineRule="exact"/>
        <w:ind w:right="20"/>
        <w:contextualSpacing/>
        <w:rPr>
          <w:rFonts w:ascii="Arial" w:hAnsi="Arial" w:cs="Arial"/>
          <w:sz w:val="22"/>
          <w:szCs w:val="22"/>
        </w:rPr>
      </w:pPr>
      <w:r w:rsidRPr="00157497">
        <w:rPr>
          <w:rFonts w:ascii="Arial" w:hAnsi="Arial" w:cs="Arial"/>
          <w:sz w:val="22"/>
          <w:szCs w:val="22"/>
        </w:rPr>
        <w:t>Tato smlouva je vyhotovena ve dvou stejnopisech, z nichž každá ze smluvních stran obdrží jedno vyhotovení.</w:t>
      </w:r>
    </w:p>
    <w:p w14:paraId="18394AD1" w14:textId="77777777" w:rsidR="006109BC" w:rsidRPr="00157497" w:rsidRDefault="006109BC" w:rsidP="006109BC">
      <w:pPr>
        <w:pStyle w:val="Zkladntext1"/>
        <w:numPr>
          <w:ilvl w:val="1"/>
          <w:numId w:val="2"/>
        </w:numPr>
        <w:shd w:val="clear" w:color="auto" w:fill="auto"/>
        <w:tabs>
          <w:tab w:val="left" w:pos="582"/>
        </w:tabs>
        <w:spacing w:after="120" w:line="293" w:lineRule="exact"/>
        <w:ind w:right="20"/>
        <w:contextualSpacing/>
        <w:rPr>
          <w:rFonts w:ascii="Arial" w:hAnsi="Arial" w:cs="Arial"/>
          <w:sz w:val="22"/>
          <w:szCs w:val="22"/>
        </w:rPr>
      </w:pPr>
      <w:r w:rsidRPr="00157497">
        <w:rPr>
          <w:rFonts w:ascii="Arial" w:hAnsi="Arial" w:cs="Arial"/>
          <w:sz w:val="22"/>
          <w:szCs w:val="22"/>
        </w:rPr>
        <w:t>Právní vztahy, které tato smlouva výslovně neupravuje, řídí se příslušnými ustanoveními občanského zákoníku.</w:t>
      </w:r>
    </w:p>
    <w:p w14:paraId="68F7F3FD" w14:textId="77777777" w:rsidR="006109BC" w:rsidRPr="00157497" w:rsidRDefault="006109BC" w:rsidP="006109BC">
      <w:pPr>
        <w:pStyle w:val="Zkladntext1"/>
        <w:numPr>
          <w:ilvl w:val="1"/>
          <w:numId w:val="2"/>
        </w:numPr>
        <w:shd w:val="clear" w:color="auto" w:fill="auto"/>
        <w:tabs>
          <w:tab w:val="left" w:pos="567"/>
        </w:tabs>
        <w:spacing w:after="120" w:line="293" w:lineRule="exact"/>
        <w:contextualSpacing/>
        <w:rPr>
          <w:rFonts w:ascii="Arial" w:hAnsi="Arial" w:cs="Arial"/>
          <w:sz w:val="22"/>
          <w:szCs w:val="22"/>
        </w:rPr>
      </w:pPr>
      <w:r w:rsidRPr="00157497">
        <w:rPr>
          <w:rFonts w:ascii="Arial" w:hAnsi="Arial" w:cs="Arial"/>
          <w:sz w:val="22"/>
          <w:szCs w:val="22"/>
        </w:rPr>
        <w:t>Tato smlouva nabývá platnosti dnem jejího podpisu oběma smluvními stranami a účinnosti dnem uveřejnění v registru smluv.</w:t>
      </w:r>
    </w:p>
    <w:p w14:paraId="0B58165E" w14:textId="77777777" w:rsidR="006109BC" w:rsidRPr="00157497" w:rsidRDefault="006109BC" w:rsidP="006109BC">
      <w:pPr>
        <w:pStyle w:val="Zkladntext1"/>
        <w:numPr>
          <w:ilvl w:val="1"/>
          <w:numId w:val="2"/>
        </w:numPr>
        <w:shd w:val="clear" w:color="auto" w:fill="auto"/>
        <w:tabs>
          <w:tab w:val="left" w:pos="577"/>
        </w:tabs>
        <w:spacing w:after="120" w:line="293" w:lineRule="exact"/>
        <w:contextualSpacing/>
        <w:rPr>
          <w:rFonts w:ascii="Arial" w:hAnsi="Arial" w:cs="Arial"/>
          <w:sz w:val="22"/>
          <w:szCs w:val="22"/>
        </w:rPr>
      </w:pPr>
      <w:r w:rsidRPr="00157497">
        <w:rPr>
          <w:rFonts w:ascii="Arial" w:hAnsi="Arial" w:cs="Arial"/>
          <w:sz w:val="22"/>
          <w:szCs w:val="22"/>
        </w:rPr>
        <w:t>Nedílnou součástí této smlouvy jsou tyto přílohy:</w:t>
      </w:r>
    </w:p>
    <w:p w14:paraId="4D5EC560" w14:textId="77777777" w:rsidR="006109BC" w:rsidRDefault="00A92F27" w:rsidP="006109BC">
      <w:pPr>
        <w:pStyle w:val="Zkladntext1"/>
        <w:numPr>
          <w:ilvl w:val="2"/>
          <w:numId w:val="2"/>
        </w:numPr>
        <w:shd w:val="clear" w:color="auto" w:fill="auto"/>
        <w:tabs>
          <w:tab w:val="left" w:pos="1192"/>
        </w:tabs>
        <w:spacing w:after="120" w:line="293" w:lineRule="exact"/>
        <w:contextualSpacing/>
        <w:jc w:val="left"/>
        <w:rPr>
          <w:rFonts w:ascii="Arial" w:hAnsi="Arial" w:cs="Arial"/>
          <w:sz w:val="22"/>
          <w:szCs w:val="22"/>
        </w:rPr>
      </w:pPr>
      <w:r>
        <w:rPr>
          <w:rFonts w:ascii="Arial" w:hAnsi="Arial" w:cs="Arial"/>
          <w:sz w:val="22"/>
          <w:szCs w:val="22"/>
        </w:rPr>
        <w:t>Příloha č. 1</w:t>
      </w:r>
      <w:r w:rsidR="00CC6AB4">
        <w:rPr>
          <w:rFonts w:ascii="Arial" w:hAnsi="Arial" w:cs="Arial"/>
          <w:sz w:val="22"/>
          <w:szCs w:val="22"/>
        </w:rPr>
        <w:t xml:space="preserve"> – </w:t>
      </w:r>
      <w:r>
        <w:rPr>
          <w:rFonts w:ascii="Arial" w:hAnsi="Arial" w:cs="Arial"/>
          <w:sz w:val="22"/>
          <w:szCs w:val="22"/>
        </w:rPr>
        <w:t>Technická zpráva</w:t>
      </w:r>
      <w:r w:rsidR="00CC6AB4">
        <w:rPr>
          <w:rFonts w:ascii="Arial" w:hAnsi="Arial" w:cs="Arial"/>
          <w:sz w:val="22"/>
          <w:szCs w:val="22"/>
        </w:rPr>
        <w:t xml:space="preserve"> </w:t>
      </w:r>
    </w:p>
    <w:p w14:paraId="47C6DAAD" w14:textId="77777777" w:rsidR="00A92F27" w:rsidRDefault="00A92F27" w:rsidP="00A92F27">
      <w:pPr>
        <w:pStyle w:val="Zkladntext1"/>
        <w:numPr>
          <w:ilvl w:val="2"/>
          <w:numId w:val="2"/>
        </w:numPr>
        <w:shd w:val="clear" w:color="auto" w:fill="auto"/>
        <w:tabs>
          <w:tab w:val="left" w:pos="1192"/>
        </w:tabs>
        <w:spacing w:after="120" w:line="293" w:lineRule="exact"/>
        <w:contextualSpacing/>
        <w:jc w:val="left"/>
        <w:rPr>
          <w:rFonts w:ascii="Arial" w:hAnsi="Arial" w:cs="Arial"/>
          <w:sz w:val="22"/>
          <w:szCs w:val="22"/>
        </w:rPr>
      </w:pPr>
      <w:r>
        <w:rPr>
          <w:rFonts w:ascii="Arial" w:hAnsi="Arial" w:cs="Arial"/>
          <w:sz w:val="22"/>
          <w:szCs w:val="22"/>
        </w:rPr>
        <w:t xml:space="preserve">Příloha č. 2 – Oceněný výkaz výměr/položkový rozpočet </w:t>
      </w:r>
    </w:p>
    <w:p w14:paraId="32C000C8" w14:textId="77777777" w:rsidR="00A92F27" w:rsidRPr="00157497" w:rsidRDefault="00A92F27" w:rsidP="00A92F27">
      <w:pPr>
        <w:pStyle w:val="Zkladntext1"/>
        <w:shd w:val="clear" w:color="auto" w:fill="auto"/>
        <w:tabs>
          <w:tab w:val="left" w:pos="1192"/>
        </w:tabs>
        <w:spacing w:after="120" w:line="293" w:lineRule="exact"/>
        <w:ind w:left="1080"/>
        <w:contextualSpacing/>
        <w:jc w:val="left"/>
        <w:rPr>
          <w:rFonts w:ascii="Arial" w:hAnsi="Arial" w:cs="Arial"/>
          <w:sz w:val="22"/>
          <w:szCs w:val="22"/>
        </w:rPr>
      </w:pPr>
    </w:p>
    <w:p w14:paraId="0AEABBA5" w14:textId="77777777" w:rsidR="006109BC" w:rsidRPr="00157497" w:rsidRDefault="006109BC" w:rsidP="006109BC">
      <w:pPr>
        <w:spacing w:after="120"/>
        <w:contextualSpacing/>
        <w:rPr>
          <w:rFonts w:ascii="Arial" w:hAnsi="Arial" w:cs="Arial"/>
          <w:sz w:val="22"/>
          <w:szCs w:val="22"/>
        </w:rPr>
      </w:pPr>
    </w:p>
    <w:p w14:paraId="6A2D6B40" w14:textId="05113A3A" w:rsidR="006109BC" w:rsidRPr="00157497" w:rsidRDefault="006109BC" w:rsidP="006109BC">
      <w:pPr>
        <w:spacing w:after="120"/>
        <w:contextualSpacing/>
        <w:jc w:val="both"/>
        <w:rPr>
          <w:rFonts w:ascii="Arial" w:hAnsi="Arial" w:cs="Arial"/>
          <w:sz w:val="22"/>
          <w:szCs w:val="22"/>
        </w:rPr>
      </w:pPr>
      <w:r w:rsidRPr="00157497">
        <w:rPr>
          <w:rFonts w:ascii="Arial" w:hAnsi="Arial" w:cs="Arial"/>
          <w:sz w:val="22"/>
          <w:szCs w:val="22"/>
        </w:rPr>
        <w:t>Zhotovitel:</w:t>
      </w:r>
      <w:r w:rsidRPr="00157497">
        <w:rPr>
          <w:rFonts w:ascii="Arial" w:hAnsi="Arial" w:cs="Arial"/>
          <w:sz w:val="22"/>
          <w:szCs w:val="22"/>
        </w:rPr>
        <w:tab/>
      </w:r>
      <w:r w:rsidRPr="00157497">
        <w:rPr>
          <w:rFonts w:ascii="Arial" w:hAnsi="Arial" w:cs="Arial"/>
          <w:sz w:val="22"/>
          <w:szCs w:val="22"/>
        </w:rPr>
        <w:tab/>
      </w:r>
      <w:r w:rsidRPr="00157497">
        <w:rPr>
          <w:rFonts w:ascii="Arial" w:hAnsi="Arial" w:cs="Arial"/>
          <w:sz w:val="22"/>
          <w:szCs w:val="22"/>
        </w:rPr>
        <w:tab/>
      </w:r>
      <w:r w:rsidRPr="00157497">
        <w:rPr>
          <w:rFonts w:ascii="Arial" w:hAnsi="Arial" w:cs="Arial"/>
          <w:sz w:val="22"/>
          <w:szCs w:val="22"/>
        </w:rPr>
        <w:tab/>
      </w:r>
      <w:r w:rsidRPr="00157497">
        <w:rPr>
          <w:rFonts w:ascii="Arial" w:hAnsi="Arial" w:cs="Arial"/>
          <w:sz w:val="22"/>
          <w:szCs w:val="22"/>
        </w:rPr>
        <w:tab/>
      </w:r>
      <w:r w:rsidR="00846BBD">
        <w:rPr>
          <w:rFonts w:ascii="Arial" w:hAnsi="Arial" w:cs="Arial"/>
          <w:sz w:val="22"/>
          <w:szCs w:val="22"/>
        </w:rPr>
        <w:tab/>
      </w:r>
      <w:r w:rsidRPr="00157497">
        <w:rPr>
          <w:rFonts w:ascii="Arial" w:hAnsi="Arial" w:cs="Arial"/>
          <w:sz w:val="22"/>
          <w:szCs w:val="22"/>
        </w:rPr>
        <w:t>Objednatel:</w:t>
      </w:r>
    </w:p>
    <w:p w14:paraId="6B786CEF" w14:textId="77777777" w:rsidR="006109BC" w:rsidRPr="00157497" w:rsidRDefault="006109BC" w:rsidP="006109BC">
      <w:pPr>
        <w:spacing w:after="120"/>
        <w:contextualSpacing/>
        <w:rPr>
          <w:rFonts w:ascii="Arial" w:hAnsi="Arial" w:cs="Arial"/>
          <w:sz w:val="22"/>
          <w:szCs w:val="22"/>
        </w:rPr>
      </w:pPr>
    </w:p>
    <w:p w14:paraId="05F8023E" w14:textId="343B16B9" w:rsidR="006109BC" w:rsidRPr="00157497" w:rsidRDefault="006109BC" w:rsidP="006109BC">
      <w:pPr>
        <w:spacing w:after="120"/>
        <w:contextualSpacing/>
        <w:jc w:val="both"/>
        <w:rPr>
          <w:rFonts w:ascii="Arial" w:hAnsi="Arial" w:cs="Arial"/>
          <w:b/>
          <w:sz w:val="22"/>
          <w:szCs w:val="22"/>
        </w:rPr>
      </w:pPr>
      <w:r w:rsidRPr="00157497">
        <w:rPr>
          <w:rFonts w:ascii="Arial" w:hAnsi="Arial" w:cs="Arial"/>
          <w:sz w:val="22"/>
          <w:szCs w:val="22"/>
        </w:rPr>
        <w:t xml:space="preserve">V </w:t>
      </w:r>
      <w:r w:rsidR="00CD34B5">
        <w:rPr>
          <w:rFonts w:ascii="Arial" w:hAnsi="Arial" w:cs="Arial"/>
          <w:sz w:val="22"/>
          <w:szCs w:val="22"/>
        </w:rPr>
        <w:t>Jindřichově Hradci</w:t>
      </w:r>
      <w:r w:rsidR="00CD34B5" w:rsidRPr="00157497">
        <w:rPr>
          <w:rFonts w:ascii="Arial" w:hAnsi="Arial" w:cs="Arial"/>
          <w:sz w:val="22"/>
          <w:szCs w:val="22"/>
        </w:rPr>
        <w:t xml:space="preserve"> </w:t>
      </w:r>
      <w:r w:rsidRPr="00157497">
        <w:rPr>
          <w:rFonts w:ascii="Arial" w:hAnsi="Arial" w:cs="Arial"/>
          <w:sz w:val="22"/>
          <w:szCs w:val="22"/>
        </w:rPr>
        <w:t>dne .........</w:t>
      </w:r>
      <w:r w:rsidR="00846BBD">
        <w:rPr>
          <w:rFonts w:ascii="Arial" w:hAnsi="Arial" w:cs="Arial"/>
          <w:sz w:val="22"/>
          <w:szCs w:val="22"/>
        </w:rPr>
        <w:t>................</w:t>
      </w:r>
      <w:r w:rsidRPr="00157497">
        <w:rPr>
          <w:rFonts w:ascii="Arial" w:hAnsi="Arial" w:cs="Arial"/>
          <w:sz w:val="22"/>
          <w:szCs w:val="22"/>
        </w:rPr>
        <w:t xml:space="preserve"> </w:t>
      </w:r>
      <w:r w:rsidRPr="00157497">
        <w:rPr>
          <w:rFonts w:ascii="Arial" w:hAnsi="Arial" w:cs="Arial"/>
          <w:sz w:val="22"/>
          <w:szCs w:val="22"/>
        </w:rPr>
        <w:tab/>
      </w:r>
      <w:r w:rsidRPr="00157497">
        <w:rPr>
          <w:rFonts w:ascii="Arial" w:hAnsi="Arial" w:cs="Arial"/>
          <w:sz w:val="22"/>
          <w:szCs w:val="22"/>
        </w:rPr>
        <w:tab/>
        <w:t>V Praze dne .........................................</w:t>
      </w:r>
    </w:p>
    <w:p w14:paraId="167AA9EA" w14:textId="77777777" w:rsidR="006109BC" w:rsidRPr="00157497" w:rsidRDefault="006109BC" w:rsidP="006109BC">
      <w:pPr>
        <w:spacing w:after="120"/>
        <w:contextualSpacing/>
        <w:jc w:val="both"/>
        <w:rPr>
          <w:rFonts w:ascii="Arial" w:hAnsi="Arial" w:cs="Arial"/>
          <w:sz w:val="22"/>
          <w:szCs w:val="22"/>
        </w:rPr>
      </w:pPr>
    </w:p>
    <w:p w14:paraId="7AD541FB" w14:textId="77777777" w:rsidR="006109BC" w:rsidRPr="00157497" w:rsidRDefault="006109BC" w:rsidP="006109BC">
      <w:pPr>
        <w:spacing w:after="120"/>
        <w:contextualSpacing/>
        <w:jc w:val="both"/>
        <w:rPr>
          <w:rFonts w:ascii="Arial" w:hAnsi="Arial" w:cs="Arial"/>
          <w:sz w:val="22"/>
          <w:szCs w:val="22"/>
        </w:rPr>
      </w:pPr>
    </w:p>
    <w:p w14:paraId="6251416D" w14:textId="77777777" w:rsidR="006109BC" w:rsidRPr="00157497" w:rsidRDefault="006109BC" w:rsidP="006109BC">
      <w:pPr>
        <w:spacing w:after="120"/>
        <w:contextualSpacing/>
        <w:jc w:val="both"/>
        <w:rPr>
          <w:rFonts w:ascii="Arial" w:hAnsi="Arial" w:cs="Arial"/>
          <w:sz w:val="22"/>
          <w:szCs w:val="22"/>
        </w:rPr>
      </w:pPr>
    </w:p>
    <w:p w14:paraId="6247ED8E" w14:textId="77777777" w:rsidR="006109BC" w:rsidRPr="00157497" w:rsidRDefault="006109BC" w:rsidP="006109BC">
      <w:pPr>
        <w:spacing w:after="120"/>
        <w:contextualSpacing/>
        <w:jc w:val="both"/>
        <w:rPr>
          <w:rFonts w:ascii="Arial" w:hAnsi="Arial" w:cs="Arial"/>
          <w:sz w:val="22"/>
          <w:szCs w:val="22"/>
        </w:rPr>
      </w:pPr>
    </w:p>
    <w:p w14:paraId="7C713D32" w14:textId="77777777" w:rsidR="00066AE0" w:rsidRPr="009B5486" w:rsidRDefault="006109BC" w:rsidP="009B5486">
      <w:pPr>
        <w:spacing w:after="120"/>
        <w:contextualSpacing/>
        <w:jc w:val="both"/>
        <w:rPr>
          <w:rFonts w:ascii="Arial" w:hAnsi="Arial" w:cs="Arial"/>
          <w:sz w:val="22"/>
          <w:szCs w:val="22"/>
        </w:rPr>
      </w:pPr>
      <w:r w:rsidRPr="00157497">
        <w:rPr>
          <w:rFonts w:ascii="Arial" w:hAnsi="Arial" w:cs="Arial"/>
          <w:sz w:val="22"/>
          <w:szCs w:val="22"/>
        </w:rPr>
        <w:t>_______________________________</w:t>
      </w:r>
      <w:r w:rsidRPr="00157497">
        <w:rPr>
          <w:rFonts w:ascii="Arial" w:hAnsi="Arial" w:cs="Arial"/>
          <w:sz w:val="22"/>
          <w:szCs w:val="22"/>
        </w:rPr>
        <w:tab/>
      </w:r>
      <w:r w:rsidRPr="00157497">
        <w:rPr>
          <w:rFonts w:ascii="Arial" w:hAnsi="Arial" w:cs="Arial"/>
          <w:sz w:val="22"/>
          <w:szCs w:val="22"/>
        </w:rPr>
        <w:tab/>
        <w:t>_________________________________</w:t>
      </w:r>
    </w:p>
    <w:sectPr w:rsidR="00066AE0" w:rsidRPr="009B5486" w:rsidSect="00157497">
      <w:headerReference w:type="default" r:id="rId7"/>
      <w:footerReference w:type="default" r:id="rId8"/>
      <w:pgSz w:w="11905" w:h="16837"/>
      <w:pgMar w:top="1418"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B14E" w14:textId="77777777" w:rsidR="001F0808" w:rsidRDefault="001F0808">
      <w:r>
        <w:separator/>
      </w:r>
    </w:p>
  </w:endnote>
  <w:endnote w:type="continuationSeparator" w:id="0">
    <w:p w14:paraId="65A6590F" w14:textId="77777777" w:rsidR="001F0808" w:rsidRDefault="001F0808">
      <w:r>
        <w:continuationSeparator/>
      </w:r>
    </w:p>
  </w:endnote>
  <w:endnote w:type="continuationNotice" w:id="1">
    <w:p w14:paraId="34EE0F4C" w14:textId="77777777" w:rsidR="001F0808" w:rsidRDefault="001F0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ADD6" w14:textId="042D2E2F" w:rsidR="00C21BF6" w:rsidRPr="008C381E" w:rsidRDefault="00C21BF6" w:rsidP="00C21BF6">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447F20" w:rsidRPr="00447F20">
      <w:rPr>
        <w:b/>
        <w:bCs/>
        <w:noProof/>
        <w:sz w:val="20"/>
        <w:szCs w:val="20"/>
        <w:lang w:val="cs-CZ"/>
      </w:rPr>
      <w:t>4</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447F20" w:rsidRPr="00447F20">
      <w:rPr>
        <w:b/>
        <w:bCs/>
        <w:noProof/>
        <w:sz w:val="20"/>
        <w:szCs w:val="20"/>
        <w:lang w:val="cs-CZ"/>
      </w:rPr>
      <w:t>4</w:t>
    </w:r>
    <w:r w:rsidRPr="008C381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CF62" w14:textId="77777777" w:rsidR="001F0808" w:rsidRDefault="001F0808">
      <w:r>
        <w:separator/>
      </w:r>
    </w:p>
  </w:footnote>
  <w:footnote w:type="continuationSeparator" w:id="0">
    <w:p w14:paraId="52404F0D" w14:textId="77777777" w:rsidR="001F0808" w:rsidRDefault="001F0808">
      <w:r>
        <w:continuationSeparator/>
      </w:r>
    </w:p>
  </w:footnote>
  <w:footnote w:type="continuationNotice" w:id="1">
    <w:p w14:paraId="21288E29" w14:textId="77777777" w:rsidR="001F0808" w:rsidRDefault="001F08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25FA" w14:textId="77777777" w:rsidR="002A3AF7" w:rsidRDefault="002A3A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DD429D3"/>
    <w:multiLevelType w:val="multilevel"/>
    <w:tmpl w:val="2D86BD9C"/>
    <w:numStyleLink w:val="Smlouva"/>
  </w:abstractNum>
  <w:num w:numId="1">
    <w:abstractNumId w:val="0"/>
  </w:num>
  <w:num w:numId="2">
    <w:abstractNumId w:val="1"/>
    <w:lvlOverride w:ilvl="0">
      <w:lvl w:ilvl="0">
        <w:start w:val="1"/>
        <w:numFmt w:val="decimal"/>
        <w:lvlText w:val="Článek %1. "/>
        <w:lvlJc w:val="center"/>
        <w:pPr>
          <w:ind w:left="360" w:hanging="72"/>
        </w:pPr>
        <w:rPr>
          <w:rFonts w:ascii="Arial" w:hAnsi="Arial" w:cs="Arial" w:hint="default"/>
          <w:b/>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xNzY0NDC0MDMxtTBT0lEKTi0uzszPAykwrAUAWvg/eSwAAAA="/>
  </w:docVars>
  <w:rsids>
    <w:rsidRoot w:val="006109BC"/>
    <w:rsid w:val="0005052F"/>
    <w:rsid w:val="00066AE0"/>
    <w:rsid w:val="000F0313"/>
    <w:rsid w:val="0011401C"/>
    <w:rsid w:val="001565FA"/>
    <w:rsid w:val="00157497"/>
    <w:rsid w:val="00182F3D"/>
    <w:rsid w:val="00186E76"/>
    <w:rsid w:val="0019155A"/>
    <w:rsid w:val="001F0808"/>
    <w:rsid w:val="00276A04"/>
    <w:rsid w:val="002A3AF7"/>
    <w:rsid w:val="002B3713"/>
    <w:rsid w:val="002F518F"/>
    <w:rsid w:val="0042788A"/>
    <w:rsid w:val="004439D3"/>
    <w:rsid w:val="00447F20"/>
    <w:rsid w:val="00482BEA"/>
    <w:rsid w:val="00497D44"/>
    <w:rsid w:val="004C15F8"/>
    <w:rsid w:val="00512D03"/>
    <w:rsid w:val="00562926"/>
    <w:rsid w:val="005645B7"/>
    <w:rsid w:val="00592DE2"/>
    <w:rsid w:val="006109BC"/>
    <w:rsid w:val="006945ED"/>
    <w:rsid w:val="006B4475"/>
    <w:rsid w:val="006B5253"/>
    <w:rsid w:val="006D099F"/>
    <w:rsid w:val="00735A52"/>
    <w:rsid w:val="00756072"/>
    <w:rsid w:val="008265AC"/>
    <w:rsid w:val="00846BBD"/>
    <w:rsid w:val="00864BF1"/>
    <w:rsid w:val="00877FE0"/>
    <w:rsid w:val="00890354"/>
    <w:rsid w:val="008B6F2C"/>
    <w:rsid w:val="008C3486"/>
    <w:rsid w:val="008E0024"/>
    <w:rsid w:val="008F4A65"/>
    <w:rsid w:val="009B5486"/>
    <w:rsid w:val="009C05FF"/>
    <w:rsid w:val="00A71757"/>
    <w:rsid w:val="00A92F27"/>
    <w:rsid w:val="00A95347"/>
    <w:rsid w:val="00AB681E"/>
    <w:rsid w:val="00B6441B"/>
    <w:rsid w:val="00B70DB7"/>
    <w:rsid w:val="00B926D7"/>
    <w:rsid w:val="00C21BF6"/>
    <w:rsid w:val="00CB4A98"/>
    <w:rsid w:val="00CC6AB4"/>
    <w:rsid w:val="00CD34B5"/>
    <w:rsid w:val="00CE5879"/>
    <w:rsid w:val="00DD5605"/>
    <w:rsid w:val="00DE3355"/>
    <w:rsid w:val="00E045B6"/>
    <w:rsid w:val="00E0740B"/>
    <w:rsid w:val="00E402C8"/>
    <w:rsid w:val="00E957DC"/>
    <w:rsid w:val="00EE5C6F"/>
    <w:rsid w:val="00F20A39"/>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71D9"/>
  <w15:chartTrackingRefBased/>
  <w15:docId w15:val="{51501DF6-9C9C-466C-B6C5-DD18CCE4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109BC"/>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6109BC"/>
    <w:pPr>
      <w:numPr>
        <w:numId w:val="1"/>
      </w:numPr>
    </w:pPr>
  </w:style>
  <w:style w:type="character" w:customStyle="1" w:styleId="Zkladntext">
    <w:name w:val="Základní text_"/>
    <w:basedOn w:val="Standardnpsmoodstavce"/>
    <w:link w:val="Zkladntext1"/>
    <w:rsid w:val="006109BC"/>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6109BC"/>
    <w:rPr>
      <w:rFonts w:ascii="Calibri" w:eastAsia="Calibri" w:hAnsi="Calibri" w:cs="Calibri"/>
      <w:sz w:val="23"/>
      <w:szCs w:val="23"/>
      <w:shd w:val="clear" w:color="auto" w:fill="FFFFFF"/>
    </w:rPr>
  </w:style>
  <w:style w:type="paragraph" w:customStyle="1" w:styleId="Zkladntext1">
    <w:name w:val="Základní text1"/>
    <w:basedOn w:val="Normln"/>
    <w:link w:val="Zkladntext"/>
    <w:rsid w:val="006109BC"/>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6109BC"/>
    <w:pPr>
      <w:shd w:val="clear" w:color="auto" w:fill="FFFFFF"/>
      <w:spacing w:line="413" w:lineRule="exact"/>
      <w:jc w:val="both"/>
    </w:pPr>
    <w:rPr>
      <w:rFonts w:ascii="Calibri" w:eastAsia="Calibri" w:hAnsi="Calibri" w:cs="Calibri"/>
      <w:color w:val="auto"/>
      <w:sz w:val="23"/>
      <w:szCs w:val="23"/>
      <w:lang w:val="cs-CZ" w:eastAsia="en-US"/>
    </w:rPr>
  </w:style>
  <w:style w:type="paragraph" w:styleId="Zhlav">
    <w:name w:val="header"/>
    <w:basedOn w:val="Normln"/>
    <w:link w:val="ZhlavChar"/>
    <w:uiPriority w:val="99"/>
    <w:unhideWhenUsed/>
    <w:rsid w:val="00157497"/>
    <w:pPr>
      <w:tabs>
        <w:tab w:val="center" w:pos="4536"/>
        <w:tab w:val="right" w:pos="9072"/>
      </w:tabs>
    </w:pPr>
  </w:style>
  <w:style w:type="character" w:customStyle="1" w:styleId="ZhlavChar">
    <w:name w:val="Záhlaví Char"/>
    <w:basedOn w:val="Standardnpsmoodstavce"/>
    <w:link w:val="Zhlav"/>
    <w:uiPriority w:val="99"/>
    <w:rsid w:val="00157497"/>
    <w:rPr>
      <w:rFonts w:ascii="Arial Unicode MS" w:eastAsia="Arial Unicode MS" w:hAnsi="Arial Unicode MS" w:cs="Arial Unicode MS"/>
      <w:color w:val="000000"/>
      <w:sz w:val="24"/>
      <w:szCs w:val="24"/>
      <w:lang w:val="cs" w:eastAsia="cs-CZ"/>
    </w:rPr>
  </w:style>
  <w:style w:type="paragraph" w:styleId="Zpat">
    <w:name w:val="footer"/>
    <w:basedOn w:val="Normln"/>
    <w:link w:val="ZpatChar"/>
    <w:uiPriority w:val="99"/>
    <w:unhideWhenUsed/>
    <w:rsid w:val="00157497"/>
    <w:pPr>
      <w:tabs>
        <w:tab w:val="center" w:pos="4536"/>
        <w:tab w:val="right" w:pos="9072"/>
      </w:tabs>
    </w:pPr>
  </w:style>
  <w:style w:type="character" w:customStyle="1" w:styleId="ZpatChar">
    <w:name w:val="Zápatí Char"/>
    <w:basedOn w:val="Standardnpsmoodstavce"/>
    <w:link w:val="Zpat"/>
    <w:uiPriority w:val="99"/>
    <w:rsid w:val="00157497"/>
    <w:rPr>
      <w:rFonts w:ascii="Arial Unicode MS" w:eastAsia="Arial Unicode MS" w:hAnsi="Arial Unicode MS" w:cs="Arial Unicode MS"/>
      <w:color w:val="000000"/>
      <w:sz w:val="24"/>
      <w:szCs w:val="24"/>
      <w:lang w:val="cs" w:eastAsia="cs-CZ"/>
    </w:rPr>
  </w:style>
  <w:style w:type="paragraph" w:styleId="Textbubliny">
    <w:name w:val="Balloon Text"/>
    <w:basedOn w:val="Normln"/>
    <w:link w:val="TextbublinyChar"/>
    <w:uiPriority w:val="99"/>
    <w:semiHidden/>
    <w:unhideWhenUsed/>
    <w:rsid w:val="002A3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AF7"/>
    <w:rPr>
      <w:rFonts w:ascii="Segoe UI" w:eastAsia="Arial Unicode MS" w:hAnsi="Segoe UI" w:cs="Segoe UI"/>
      <w:color w:val="000000"/>
      <w:sz w:val="18"/>
      <w:szCs w:val="18"/>
      <w:lang w:val="cs" w:eastAsia="cs-CZ"/>
    </w:rPr>
  </w:style>
  <w:style w:type="character" w:styleId="Odkaznakoment">
    <w:name w:val="annotation reference"/>
    <w:basedOn w:val="Standardnpsmoodstavce"/>
    <w:qFormat/>
    <w:rsid w:val="006B5253"/>
    <w:rPr>
      <w:sz w:val="16"/>
      <w:szCs w:val="16"/>
    </w:rPr>
  </w:style>
  <w:style w:type="paragraph" w:styleId="Textkomente">
    <w:name w:val="annotation text"/>
    <w:basedOn w:val="Normln"/>
    <w:link w:val="TextkomenteChar"/>
    <w:uiPriority w:val="99"/>
    <w:semiHidden/>
    <w:unhideWhenUsed/>
    <w:rsid w:val="00CD34B5"/>
    <w:rPr>
      <w:sz w:val="20"/>
      <w:szCs w:val="20"/>
    </w:rPr>
  </w:style>
  <w:style w:type="character" w:customStyle="1" w:styleId="TextkomenteChar">
    <w:name w:val="Text komentáře Char"/>
    <w:basedOn w:val="Standardnpsmoodstavce"/>
    <w:link w:val="Textkomente"/>
    <w:uiPriority w:val="99"/>
    <w:semiHidden/>
    <w:rsid w:val="00CD34B5"/>
    <w:rPr>
      <w:rFonts w:ascii="Arial Unicode MS" w:eastAsia="Arial Unicode MS" w:hAnsi="Arial Unicode MS" w:cs="Arial Unicode MS"/>
      <w:color w:val="000000"/>
      <w:sz w:val="20"/>
      <w:szCs w:val="20"/>
      <w:lang w:val="cs" w:eastAsia="cs-CZ"/>
    </w:rPr>
  </w:style>
  <w:style w:type="paragraph" w:styleId="Pedmtkomente">
    <w:name w:val="annotation subject"/>
    <w:basedOn w:val="Textkomente"/>
    <w:next w:val="Textkomente"/>
    <w:link w:val="PedmtkomenteChar"/>
    <w:uiPriority w:val="99"/>
    <w:semiHidden/>
    <w:unhideWhenUsed/>
    <w:rsid w:val="00CD34B5"/>
    <w:rPr>
      <w:b/>
      <w:bCs/>
    </w:rPr>
  </w:style>
  <w:style w:type="character" w:customStyle="1" w:styleId="PedmtkomenteChar">
    <w:name w:val="Předmět komentáře Char"/>
    <w:basedOn w:val="TextkomenteChar"/>
    <w:link w:val="Pedmtkomente"/>
    <w:uiPriority w:val="99"/>
    <w:semiHidden/>
    <w:rsid w:val="00CD34B5"/>
    <w:rPr>
      <w:rFonts w:ascii="Arial Unicode MS" w:eastAsia="Arial Unicode MS" w:hAnsi="Arial Unicode MS" w:cs="Arial Unicode MS"/>
      <w:b/>
      <w:bCs/>
      <w:color w:val="000000"/>
      <w:sz w:val="20"/>
      <w:szCs w:val="2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8271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dc:creator>
  <cp:keywords/>
  <dc:description/>
  <cp:lastModifiedBy>Čudová Lucie</cp:lastModifiedBy>
  <cp:revision>2</cp:revision>
  <dcterms:created xsi:type="dcterms:W3CDTF">2019-08-05T10:05:00Z</dcterms:created>
  <dcterms:modified xsi:type="dcterms:W3CDTF">2019-08-05T10:05:00Z</dcterms:modified>
</cp:coreProperties>
</file>