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80E46" w14:textId="43CEA452" w:rsidR="004C49BF" w:rsidRPr="00FE73EB" w:rsidRDefault="004C49BF" w:rsidP="00F96320">
      <w:pPr>
        <w:spacing w:before="120" w:after="120"/>
        <w:jc w:val="center"/>
        <w:rPr>
          <w:b/>
          <w:sz w:val="24"/>
          <w:szCs w:val="24"/>
        </w:rPr>
      </w:pPr>
      <w:r w:rsidRPr="00FE73EB">
        <w:rPr>
          <w:b/>
          <w:sz w:val="24"/>
          <w:szCs w:val="24"/>
        </w:rPr>
        <w:t xml:space="preserve">Monitorovací systém činnosti a hospodaření </w:t>
      </w:r>
      <w:r w:rsidR="00724133">
        <w:rPr>
          <w:b/>
          <w:sz w:val="24"/>
          <w:szCs w:val="24"/>
        </w:rPr>
        <w:t xml:space="preserve">Úvěrového fondu </w:t>
      </w:r>
      <w:r w:rsidR="00585043">
        <w:rPr>
          <w:b/>
          <w:sz w:val="24"/>
          <w:szCs w:val="24"/>
        </w:rPr>
        <w:t xml:space="preserve">SP </w:t>
      </w:r>
      <w:r w:rsidR="009850AC">
        <w:rPr>
          <w:b/>
          <w:sz w:val="24"/>
          <w:szCs w:val="24"/>
        </w:rPr>
        <w:t>201</w:t>
      </w:r>
      <w:r w:rsidR="00FD7F80">
        <w:rPr>
          <w:b/>
          <w:sz w:val="24"/>
          <w:szCs w:val="24"/>
        </w:rPr>
        <w:t>9</w:t>
      </w:r>
    </w:p>
    <w:p w14:paraId="5F888E29" w14:textId="77777777" w:rsidR="00724133" w:rsidRPr="00FD7F80" w:rsidRDefault="00724133" w:rsidP="00FF68C4">
      <w:pPr>
        <w:spacing w:before="120" w:after="120"/>
        <w:rPr>
          <w:b/>
          <w:sz w:val="22"/>
          <w:szCs w:val="22"/>
        </w:rPr>
      </w:pPr>
      <w:r w:rsidRPr="00FD7F80">
        <w:rPr>
          <w:b/>
          <w:sz w:val="22"/>
          <w:szCs w:val="22"/>
        </w:rPr>
        <w:t xml:space="preserve">I. Struktura monitorovacího systému Úvěrového fondu </w:t>
      </w:r>
      <w:r w:rsidR="00585043" w:rsidRPr="00FD7F80">
        <w:rPr>
          <w:b/>
          <w:sz w:val="22"/>
          <w:szCs w:val="22"/>
        </w:rPr>
        <w:t xml:space="preserve">SP </w:t>
      </w:r>
      <w:r w:rsidR="009850AC" w:rsidRPr="00FD7F80">
        <w:rPr>
          <w:b/>
          <w:sz w:val="22"/>
          <w:szCs w:val="22"/>
        </w:rPr>
        <w:t>201</w:t>
      </w:r>
      <w:r w:rsidR="00FD7F80" w:rsidRPr="00FD7F80">
        <w:rPr>
          <w:b/>
          <w:sz w:val="22"/>
          <w:szCs w:val="22"/>
        </w:rPr>
        <w:t>9</w:t>
      </w:r>
    </w:p>
    <w:p w14:paraId="14C2A91E" w14:textId="77777777" w:rsidR="00724133" w:rsidRPr="00FD7F80" w:rsidRDefault="00724133" w:rsidP="00FF68C4">
      <w:pPr>
        <w:spacing w:after="120"/>
        <w:rPr>
          <w:sz w:val="18"/>
        </w:rPr>
      </w:pPr>
      <w:r w:rsidRPr="00FD7F80">
        <w:rPr>
          <w:sz w:val="18"/>
        </w:rPr>
        <w:t>Budou vyhotovovány tyto typy monitorovacích zpráv:</w:t>
      </w:r>
    </w:p>
    <w:p w14:paraId="0ADE9ECC" w14:textId="77777777" w:rsidR="00724133" w:rsidRPr="00FD7F80" w:rsidRDefault="00724133" w:rsidP="00FF68C4">
      <w:pPr>
        <w:numPr>
          <w:ilvl w:val="1"/>
          <w:numId w:val="5"/>
        </w:numPr>
        <w:tabs>
          <w:tab w:val="clear" w:pos="1080"/>
          <w:tab w:val="num" w:pos="709"/>
        </w:tabs>
        <w:spacing w:after="120"/>
        <w:ind w:left="709" w:hanging="283"/>
        <w:rPr>
          <w:sz w:val="18"/>
        </w:rPr>
      </w:pPr>
      <w:r w:rsidRPr="00FD7F80">
        <w:rPr>
          <w:sz w:val="18"/>
        </w:rPr>
        <w:t>Měsíční zpráva o obc</w:t>
      </w:r>
      <w:r w:rsidR="00942AF2" w:rsidRPr="00FD7F80">
        <w:rPr>
          <w:sz w:val="18"/>
        </w:rPr>
        <w:t xml:space="preserve">hodní činnosti Úvěrového fondu </w:t>
      </w:r>
      <w:r w:rsidR="00585043" w:rsidRPr="00FD7F80">
        <w:rPr>
          <w:sz w:val="18"/>
        </w:rPr>
        <w:t xml:space="preserve">SP </w:t>
      </w:r>
      <w:r w:rsidR="009850AC" w:rsidRPr="00FD7F80">
        <w:rPr>
          <w:sz w:val="18"/>
        </w:rPr>
        <w:t>201</w:t>
      </w:r>
      <w:r w:rsidR="00FD7F80">
        <w:rPr>
          <w:sz w:val="18"/>
        </w:rPr>
        <w:t>9</w:t>
      </w:r>
      <w:r w:rsidR="00057166" w:rsidRPr="00FD7F80">
        <w:rPr>
          <w:sz w:val="18"/>
        </w:rPr>
        <w:t xml:space="preserve"> </w:t>
      </w:r>
      <w:r w:rsidRPr="00FD7F80">
        <w:rPr>
          <w:sz w:val="18"/>
        </w:rPr>
        <w:t xml:space="preserve">(vždy do 15. kalendářního dne následujícího měsíce, </w:t>
      </w:r>
      <w:r w:rsidR="00535C0C" w:rsidRPr="00FD7F80">
        <w:rPr>
          <w:sz w:val="18"/>
        </w:rPr>
        <w:t>poprvé za</w:t>
      </w:r>
      <w:r w:rsidR="00F35299" w:rsidRPr="00FD7F80">
        <w:rPr>
          <w:sz w:val="18"/>
        </w:rPr>
        <w:t xml:space="preserve"> měsíc následující po měsíci vyhlášení první Výzvy</w:t>
      </w:r>
      <w:r w:rsidR="00535C0C" w:rsidRPr="00FD7F80">
        <w:rPr>
          <w:sz w:val="18"/>
        </w:rPr>
        <w:t xml:space="preserve">, </w:t>
      </w:r>
      <w:r w:rsidRPr="00FD7F80">
        <w:rPr>
          <w:sz w:val="18"/>
        </w:rPr>
        <w:t>viz část II/1</w:t>
      </w:r>
      <w:r w:rsidR="00F35299" w:rsidRPr="00FD7F80">
        <w:rPr>
          <w:sz w:val="18"/>
        </w:rPr>
        <w:t>),</w:t>
      </w:r>
    </w:p>
    <w:p w14:paraId="197EA2BF" w14:textId="77777777" w:rsidR="00724133" w:rsidRPr="00FD7F80" w:rsidRDefault="00724133" w:rsidP="00FF68C4">
      <w:pPr>
        <w:numPr>
          <w:ilvl w:val="1"/>
          <w:numId w:val="5"/>
        </w:numPr>
        <w:tabs>
          <w:tab w:val="clear" w:pos="1080"/>
          <w:tab w:val="num" w:pos="709"/>
        </w:tabs>
        <w:spacing w:after="120"/>
        <w:ind w:left="709" w:hanging="283"/>
        <w:rPr>
          <w:sz w:val="18"/>
        </w:rPr>
      </w:pPr>
      <w:r w:rsidRPr="00FD7F80">
        <w:rPr>
          <w:sz w:val="18"/>
        </w:rPr>
        <w:t xml:space="preserve">Čtvrtletní zpráva o hospodaření Úvěrového fondu </w:t>
      </w:r>
      <w:r w:rsidR="00585043" w:rsidRPr="00FD7F80">
        <w:rPr>
          <w:sz w:val="18"/>
        </w:rPr>
        <w:t xml:space="preserve">SP </w:t>
      </w:r>
      <w:r w:rsidRPr="00FD7F80">
        <w:rPr>
          <w:sz w:val="18"/>
        </w:rPr>
        <w:t>20</w:t>
      </w:r>
      <w:r w:rsidR="00BA7125" w:rsidRPr="00FD7F80">
        <w:rPr>
          <w:sz w:val="18"/>
        </w:rPr>
        <w:t>1</w:t>
      </w:r>
      <w:r w:rsidR="00FD7F80">
        <w:rPr>
          <w:sz w:val="18"/>
        </w:rPr>
        <w:t>9</w:t>
      </w:r>
      <w:r w:rsidRPr="00FD7F80">
        <w:rPr>
          <w:sz w:val="18"/>
        </w:rPr>
        <w:t xml:space="preserve"> (vždy do 20. kalendářního dne následujícího měsíce po k</w:t>
      </w:r>
      <w:r w:rsidR="004C6F52" w:rsidRPr="00FD7F80">
        <w:rPr>
          <w:sz w:val="18"/>
        </w:rPr>
        <w:t>onci čtvrtletí,</w:t>
      </w:r>
      <w:r w:rsidR="00535C0C" w:rsidRPr="00FD7F80">
        <w:rPr>
          <w:sz w:val="18"/>
        </w:rPr>
        <w:t xml:space="preserve"> </w:t>
      </w:r>
      <w:r w:rsidR="00701028" w:rsidRPr="00FD7F80">
        <w:rPr>
          <w:sz w:val="18"/>
        </w:rPr>
        <w:t>poprvé za</w:t>
      </w:r>
      <w:r w:rsidR="00F35299" w:rsidRPr="00FD7F80">
        <w:rPr>
          <w:sz w:val="18"/>
        </w:rPr>
        <w:t xml:space="preserve"> </w:t>
      </w:r>
      <w:r w:rsidR="00491576" w:rsidRPr="00FD7F80">
        <w:rPr>
          <w:sz w:val="18"/>
        </w:rPr>
        <w:t>č</w:t>
      </w:r>
      <w:r w:rsidR="00F35299" w:rsidRPr="00FD7F80">
        <w:rPr>
          <w:sz w:val="18"/>
        </w:rPr>
        <w:t>tvrtletí</w:t>
      </w:r>
      <w:r w:rsidR="006C0250" w:rsidRPr="00FD7F80">
        <w:rPr>
          <w:sz w:val="18"/>
        </w:rPr>
        <w:t>, ve kterém bude vyhlášena první Výzva</w:t>
      </w:r>
      <w:r w:rsidR="00701028" w:rsidRPr="00FD7F80">
        <w:rPr>
          <w:sz w:val="18"/>
        </w:rPr>
        <w:t>),</w:t>
      </w:r>
      <w:r w:rsidR="004C6F52" w:rsidRPr="00FD7F80">
        <w:rPr>
          <w:sz w:val="18"/>
        </w:rPr>
        <w:t xml:space="preserve"> viz část II/ 2</w:t>
      </w:r>
      <w:r w:rsidR="00F35299" w:rsidRPr="00FD7F80">
        <w:rPr>
          <w:sz w:val="18"/>
        </w:rPr>
        <w:t>,</w:t>
      </w:r>
    </w:p>
    <w:p w14:paraId="2A363A6D" w14:textId="77777777" w:rsidR="00724133" w:rsidRPr="00FD7F80" w:rsidRDefault="00724133" w:rsidP="00FF68C4">
      <w:pPr>
        <w:numPr>
          <w:ilvl w:val="1"/>
          <w:numId w:val="5"/>
        </w:numPr>
        <w:tabs>
          <w:tab w:val="clear" w:pos="1080"/>
          <w:tab w:val="num" w:pos="709"/>
        </w:tabs>
        <w:spacing w:after="120"/>
        <w:ind w:left="709" w:hanging="283"/>
        <w:rPr>
          <w:sz w:val="18"/>
        </w:rPr>
      </w:pPr>
      <w:r w:rsidRPr="00FD7F80">
        <w:rPr>
          <w:sz w:val="18"/>
        </w:rPr>
        <w:t>Pololetní monitorovací zpráva o činnosti</w:t>
      </w:r>
      <w:r w:rsidR="00FD7F80">
        <w:rPr>
          <w:sz w:val="18"/>
        </w:rPr>
        <w:t xml:space="preserve"> a hospodaření Úvěrového fondu </w:t>
      </w:r>
      <w:r w:rsidR="00585043" w:rsidRPr="00FD7F80">
        <w:rPr>
          <w:sz w:val="18"/>
        </w:rPr>
        <w:t xml:space="preserve">SP </w:t>
      </w:r>
      <w:r w:rsidR="009850AC" w:rsidRPr="00FD7F80">
        <w:rPr>
          <w:sz w:val="18"/>
        </w:rPr>
        <w:t>2</w:t>
      </w:r>
      <w:r w:rsidR="00FD7F80">
        <w:rPr>
          <w:sz w:val="18"/>
        </w:rPr>
        <w:t>0</w:t>
      </w:r>
      <w:r w:rsidR="009850AC" w:rsidRPr="00FD7F80">
        <w:rPr>
          <w:sz w:val="18"/>
        </w:rPr>
        <w:t>1</w:t>
      </w:r>
      <w:r w:rsidR="00FD7F80">
        <w:rPr>
          <w:sz w:val="18"/>
        </w:rPr>
        <w:t>9</w:t>
      </w:r>
      <w:r w:rsidRPr="00FD7F80">
        <w:rPr>
          <w:sz w:val="18"/>
        </w:rPr>
        <w:t xml:space="preserve"> podle stavu k 30.</w:t>
      </w:r>
      <w:r w:rsidR="00561B97" w:rsidRPr="00FD7F80">
        <w:rPr>
          <w:sz w:val="18"/>
        </w:rPr>
        <w:t> </w:t>
      </w:r>
      <w:r w:rsidRPr="00FD7F80">
        <w:rPr>
          <w:sz w:val="18"/>
        </w:rPr>
        <w:t>6.</w:t>
      </w:r>
      <w:r w:rsidR="00FD7F80">
        <w:rPr>
          <w:sz w:val="18"/>
        </w:rPr>
        <w:t>,</w:t>
      </w:r>
      <w:r w:rsidRPr="00FD7F80">
        <w:rPr>
          <w:sz w:val="18"/>
        </w:rPr>
        <w:t xml:space="preserve"> resp. 31.</w:t>
      </w:r>
      <w:r w:rsidR="00561B97" w:rsidRPr="00FD7F80">
        <w:rPr>
          <w:sz w:val="18"/>
        </w:rPr>
        <w:t xml:space="preserve"> </w:t>
      </w:r>
      <w:r w:rsidRPr="00FD7F80">
        <w:rPr>
          <w:sz w:val="18"/>
        </w:rPr>
        <w:t>12. s předložením do 31.</w:t>
      </w:r>
      <w:r w:rsidR="00561B97" w:rsidRPr="00FD7F80">
        <w:rPr>
          <w:sz w:val="18"/>
        </w:rPr>
        <w:t xml:space="preserve"> </w:t>
      </w:r>
      <w:r w:rsidRPr="00FD7F80">
        <w:rPr>
          <w:sz w:val="18"/>
        </w:rPr>
        <w:t>8., resp. do 5.</w:t>
      </w:r>
      <w:r w:rsidR="00561B97" w:rsidRPr="00FD7F80">
        <w:rPr>
          <w:sz w:val="18"/>
        </w:rPr>
        <w:t xml:space="preserve"> </w:t>
      </w:r>
      <w:r w:rsidRPr="00FD7F80">
        <w:rPr>
          <w:sz w:val="18"/>
        </w:rPr>
        <w:t>3. nás</w:t>
      </w:r>
      <w:r w:rsidR="004C6F52" w:rsidRPr="00FD7F80">
        <w:rPr>
          <w:sz w:val="18"/>
        </w:rPr>
        <w:t>ledujícího roku</w:t>
      </w:r>
      <w:r w:rsidR="009850AC" w:rsidRPr="00FD7F80">
        <w:rPr>
          <w:sz w:val="18"/>
        </w:rPr>
        <w:t xml:space="preserve"> (poprvé podle stavu </w:t>
      </w:r>
      <w:r w:rsidR="00A61EE4" w:rsidRPr="00FD7F80">
        <w:rPr>
          <w:sz w:val="18"/>
        </w:rPr>
        <w:t>za</w:t>
      </w:r>
      <w:r w:rsidR="009850AC" w:rsidRPr="00FD7F80">
        <w:rPr>
          <w:sz w:val="18"/>
        </w:rPr>
        <w:t> </w:t>
      </w:r>
      <w:r w:rsidR="006C0250" w:rsidRPr="00FD7F80">
        <w:rPr>
          <w:sz w:val="18"/>
        </w:rPr>
        <w:t>pololetí, ve kterém bude vyhlášena první Výzva</w:t>
      </w:r>
      <w:r w:rsidR="00535C0C" w:rsidRPr="00FD7F80">
        <w:rPr>
          <w:sz w:val="18"/>
        </w:rPr>
        <w:t>,</w:t>
      </w:r>
      <w:r w:rsidR="004C6F52" w:rsidRPr="00FD7F80">
        <w:rPr>
          <w:sz w:val="18"/>
        </w:rPr>
        <w:t xml:space="preserve"> viz část II /3</w:t>
      </w:r>
      <w:r w:rsidR="009850AC" w:rsidRPr="00FD7F80">
        <w:rPr>
          <w:sz w:val="18"/>
        </w:rPr>
        <w:t>)</w:t>
      </w:r>
      <w:r w:rsidR="00F35299" w:rsidRPr="00FD7F80">
        <w:rPr>
          <w:sz w:val="18"/>
        </w:rPr>
        <w:t xml:space="preserve">, </w:t>
      </w:r>
    </w:p>
    <w:p w14:paraId="7D6C348C" w14:textId="339927B4" w:rsidR="00724133" w:rsidRPr="00FD7F80" w:rsidRDefault="00724133" w:rsidP="00FF68C4">
      <w:pPr>
        <w:numPr>
          <w:ilvl w:val="1"/>
          <w:numId w:val="5"/>
        </w:numPr>
        <w:tabs>
          <w:tab w:val="clear" w:pos="1080"/>
          <w:tab w:val="num" w:pos="709"/>
        </w:tabs>
        <w:spacing w:after="120"/>
        <w:ind w:left="709" w:hanging="283"/>
        <w:rPr>
          <w:sz w:val="18"/>
        </w:rPr>
      </w:pPr>
      <w:r w:rsidRPr="00FD7F80">
        <w:rPr>
          <w:sz w:val="18"/>
        </w:rPr>
        <w:t xml:space="preserve">Zpráva o kontrolní činnosti, auditu a </w:t>
      </w:r>
      <w:r w:rsidR="00510ABF" w:rsidRPr="006240F0">
        <w:rPr>
          <w:sz w:val="18"/>
        </w:rPr>
        <w:t xml:space="preserve">rizikových obchodních případech </w:t>
      </w:r>
      <w:r w:rsidRPr="00FD7F80">
        <w:rPr>
          <w:sz w:val="18"/>
        </w:rPr>
        <w:t>za Úvěrový fond</w:t>
      </w:r>
      <w:r w:rsidR="00585043" w:rsidRPr="00FD7F80">
        <w:rPr>
          <w:sz w:val="18"/>
        </w:rPr>
        <w:t xml:space="preserve"> SP</w:t>
      </w:r>
      <w:r w:rsidR="009850AC" w:rsidRPr="00FD7F80">
        <w:rPr>
          <w:sz w:val="18"/>
        </w:rPr>
        <w:t xml:space="preserve"> 201</w:t>
      </w:r>
      <w:r w:rsidR="00FD7F80">
        <w:rPr>
          <w:sz w:val="18"/>
        </w:rPr>
        <w:t>9</w:t>
      </w:r>
      <w:r w:rsidRPr="00FD7F80">
        <w:rPr>
          <w:sz w:val="18"/>
        </w:rPr>
        <w:t xml:space="preserve"> podle stavu </w:t>
      </w:r>
      <w:r w:rsidR="00942AF2" w:rsidRPr="00FD7F80">
        <w:rPr>
          <w:sz w:val="18"/>
        </w:rPr>
        <w:t>k 30.</w:t>
      </w:r>
      <w:r w:rsidR="003F5240" w:rsidRPr="00FD7F80">
        <w:rPr>
          <w:sz w:val="18"/>
        </w:rPr>
        <w:t xml:space="preserve"> </w:t>
      </w:r>
      <w:r w:rsidR="00942AF2" w:rsidRPr="00FD7F80">
        <w:rPr>
          <w:sz w:val="18"/>
        </w:rPr>
        <w:t>6.</w:t>
      </w:r>
      <w:r w:rsidR="00FD7F80">
        <w:rPr>
          <w:sz w:val="18"/>
        </w:rPr>
        <w:t>,</w:t>
      </w:r>
      <w:r w:rsidR="00942AF2" w:rsidRPr="00FD7F80">
        <w:rPr>
          <w:sz w:val="18"/>
        </w:rPr>
        <w:t xml:space="preserve"> resp. 31.</w:t>
      </w:r>
      <w:r w:rsidR="003F5240" w:rsidRPr="00FD7F80">
        <w:rPr>
          <w:sz w:val="18"/>
        </w:rPr>
        <w:t xml:space="preserve"> </w:t>
      </w:r>
      <w:r w:rsidR="00942AF2" w:rsidRPr="00FD7F80">
        <w:rPr>
          <w:sz w:val="18"/>
        </w:rPr>
        <w:t>12</w:t>
      </w:r>
      <w:r w:rsidR="003F5240" w:rsidRPr="00FD7F80">
        <w:rPr>
          <w:sz w:val="18"/>
        </w:rPr>
        <w:t>.</w:t>
      </w:r>
      <w:r w:rsidR="00942AF2" w:rsidRPr="00FD7F80">
        <w:rPr>
          <w:sz w:val="18"/>
        </w:rPr>
        <w:t xml:space="preserve"> s </w:t>
      </w:r>
      <w:r w:rsidRPr="00FD7F80">
        <w:rPr>
          <w:sz w:val="18"/>
        </w:rPr>
        <w:t>předložením do 31.</w:t>
      </w:r>
      <w:r w:rsidR="003F5240" w:rsidRPr="00FD7F80">
        <w:rPr>
          <w:sz w:val="18"/>
        </w:rPr>
        <w:t xml:space="preserve"> </w:t>
      </w:r>
      <w:r w:rsidRPr="00FD7F80">
        <w:rPr>
          <w:sz w:val="18"/>
        </w:rPr>
        <w:t>8., resp. do 5.</w:t>
      </w:r>
      <w:r w:rsidR="003F5240" w:rsidRPr="00FD7F80">
        <w:rPr>
          <w:sz w:val="18"/>
        </w:rPr>
        <w:t xml:space="preserve"> </w:t>
      </w:r>
      <w:r w:rsidRPr="00FD7F80">
        <w:rPr>
          <w:sz w:val="18"/>
        </w:rPr>
        <w:t>3. následujícího roku</w:t>
      </w:r>
      <w:r w:rsidR="00535C0C" w:rsidRPr="00FD7F80">
        <w:rPr>
          <w:sz w:val="18"/>
        </w:rPr>
        <w:t xml:space="preserve">, (poprvé podle stavu </w:t>
      </w:r>
      <w:r w:rsidR="006C0250" w:rsidRPr="00FD7F80">
        <w:rPr>
          <w:sz w:val="18"/>
        </w:rPr>
        <w:t>za pololetí, ve kterém bude vyhlášena první Výzva</w:t>
      </w:r>
      <w:r w:rsidR="00535C0C" w:rsidRPr="00FD7F80">
        <w:rPr>
          <w:sz w:val="18"/>
        </w:rPr>
        <w:t xml:space="preserve">, </w:t>
      </w:r>
      <w:r w:rsidRPr="00FD7F80">
        <w:rPr>
          <w:sz w:val="18"/>
        </w:rPr>
        <w:t>viz část II/4</w:t>
      </w:r>
      <w:r w:rsidR="009850AC" w:rsidRPr="00FD7F80">
        <w:rPr>
          <w:sz w:val="18"/>
        </w:rPr>
        <w:t>)</w:t>
      </w:r>
      <w:r w:rsidRPr="00FD7F80">
        <w:rPr>
          <w:sz w:val="18"/>
        </w:rPr>
        <w:t>.</w:t>
      </w:r>
    </w:p>
    <w:p w14:paraId="3B28CD9B" w14:textId="77777777" w:rsidR="00FF452E" w:rsidRPr="00724133" w:rsidRDefault="00724133" w:rsidP="00FF68C4">
      <w:pPr>
        <w:spacing w:before="120" w:after="120"/>
        <w:rPr>
          <w:b/>
          <w:sz w:val="22"/>
          <w:szCs w:val="22"/>
        </w:rPr>
      </w:pPr>
      <w:r w:rsidRPr="00724133">
        <w:rPr>
          <w:b/>
          <w:sz w:val="22"/>
          <w:szCs w:val="22"/>
        </w:rPr>
        <w:t xml:space="preserve">II. </w:t>
      </w:r>
      <w:r w:rsidR="00B448A1" w:rsidRPr="00724133">
        <w:rPr>
          <w:b/>
          <w:sz w:val="22"/>
          <w:szCs w:val="22"/>
        </w:rPr>
        <w:t>Struktura monitorovacích zpráv</w:t>
      </w:r>
      <w:r>
        <w:rPr>
          <w:b/>
          <w:sz w:val="22"/>
          <w:szCs w:val="22"/>
        </w:rPr>
        <w:t xml:space="preserve"> Úvěrového </w:t>
      </w:r>
      <w:r w:rsidRPr="00A00167">
        <w:rPr>
          <w:b/>
          <w:sz w:val="22"/>
          <w:szCs w:val="22"/>
        </w:rPr>
        <w:t xml:space="preserve">fondu </w:t>
      </w:r>
      <w:r w:rsidR="00585043">
        <w:rPr>
          <w:b/>
          <w:sz w:val="22"/>
          <w:szCs w:val="22"/>
        </w:rPr>
        <w:t>SP</w:t>
      </w:r>
      <w:r w:rsidR="009850AC">
        <w:rPr>
          <w:b/>
          <w:sz w:val="22"/>
          <w:szCs w:val="22"/>
        </w:rPr>
        <w:t xml:space="preserve"> 201</w:t>
      </w:r>
      <w:r w:rsidR="00FD7F80">
        <w:rPr>
          <w:b/>
          <w:sz w:val="22"/>
          <w:szCs w:val="22"/>
        </w:rPr>
        <w:t>9</w:t>
      </w:r>
    </w:p>
    <w:p w14:paraId="276478C5" w14:textId="77777777" w:rsidR="00B23649" w:rsidRPr="00FD7F80" w:rsidRDefault="00525C9E" w:rsidP="00513B28">
      <w:pPr>
        <w:numPr>
          <w:ilvl w:val="0"/>
          <w:numId w:val="9"/>
        </w:numPr>
        <w:tabs>
          <w:tab w:val="clear" w:pos="1080"/>
          <w:tab w:val="num" w:pos="567"/>
        </w:tabs>
        <w:spacing w:before="360" w:after="120"/>
        <w:ind w:left="567" w:hanging="567"/>
        <w:outlineLvl w:val="0"/>
        <w:rPr>
          <w:b/>
          <w:szCs w:val="22"/>
        </w:rPr>
      </w:pPr>
      <w:r w:rsidRPr="00FD7F80">
        <w:rPr>
          <w:b/>
          <w:sz w:val="18"/>
        </w:rPr>
        <w:t>Měsíční z</w:t>
      </w:r>
      <w:r w:rsidR="00B23649" w:rsidRPr="00FD7F80">
        <w:rPr>
          <w:b/>
          <w:sz w:val="18"/>
        </w:rPr>
        <w:t xml:space="preserve">práva o obchodní činnosti </w:t>
      </w:r>
      <w:r w:rsidR="0015413B" w:rsidRPr="00FD7F80">
        <w:rPr>
          <w:b/>
          <w:sz w:val="18"/>
        </w:rPr>
        <w:t xml:space="preserve">Úvěrového </w:t>
      </w:r>
      <w:r w:rsidR="00B23649" w:rsidRPr="00FD7F80">
        <w:rPr>
          <w:b/>
          <w:sz w:val="18"/>
        </w:rPr>
        <w:t xml:space="preserve">fondu </w:t>
      </w:r>
      <w:r w:rsidR="00585043" w:rsidRPr="00FD7F80">
        <w:rPr>
          <w:b/>
          <w:sz w:val="18"/>
        </w:rPr>
        <w:t xml:space="preserve">SP </w:t>
      </w:r>
      <w:r w:rsidR="00FD7F80">
        <w:rPr>
          <w:b/>
          <w:sz w:val="18"/>
        </w:rPr>
        <w:t>2019</w:t>
      </w:r>
      <w:r w:rsidR="00B23649" w:rsidRPr="00FD7F80">
        <w:rPr>
          <w:b/>
          <w:sz w:val="18"/>
        </w:rPr>
        <w:t xml:space="preserve"> k ….</w:t>
      </w:r>
    </w:p>
    <w:p w14:paraId="5479DFA7" w14:textId="77777777" w:rsidR="00B23649" w:rsidRPr="00FD7F80" w:rsidRDefault="00B23649" w:rsidP="007B1313">
      <w:pPr>
        <w:numPr>
          <w:ilvl w:val="1"/>
          <w:numId w:val="9"/>
        </w:numPr>
        <w:tabs>
          <w:tab w:val="clear" w:pos="1800"/>
          <w:tab w:val="num" w:pos="567"/>
        </w:tabs>
        <w:spacing w:before="120" w:after="120"/>
        <w:ind w:left="567" w:hanging="567"/>
        <w:rPr>
          <w:b/>
          <w:sz w:val="18"/>
        </w:rPr>
      </w:pPr>
      <w:r w:rsidRPr="00FD7F80">
        <w:rPr>
          <w:b/>
          <w:sz w:val="18"/>
        </w:rPr>
        <w:t xml:space="preserve">Souhrnná informace za období </w:t>
      </w:r>
      <w:r w:rsidR="000876FB" w:rsidRPr="00FD7F80">
        <w:rPr>
          <w:b/>
          <w:sz w:val="18"/>
        </w:rPr>
        <w:t>od zah</w:t>
      </w:r>
      <w:r w:rsidR="00894544" w:rsidRPr="00FD7F80">
        <w:rPr>
          <w:b/>
          <w:sz w:val="18"/>
        </w:rPr>
        <w:t xml:space="preserve">ájení činnosti Úvěrového fondu </w:t>
      </w:r>
      <w:r w:rsidR="00585043" w:rsidRPr="00FD7F80">
        <w:rPr>
          <w:b/>
          <w:sz w:val="18"/>
        </w:rPr>
        <w:t xml:space="preserve">SP </w:t>
      </w:r>
      <w:r w:rsidR="000876FB" w:rsidRPr="00FD7F80">
        <w:rPr>
          <w:b/>
          <w:sz w:val="18"/>
        </w:rPr>
        <w:t>20</w:t>
      </w:r>
      <w:r w:rsidR="00BA7125" w:rsidRPr="00FD7F80">
        <w:rPr>
          <w:b/>
          <w:sz w:val="18"/>
        </w:rPr>
        <w:t>1</w:t>
      </w:r>
      <w:r w:rsidR="00FD7F80">
        <w:rPr>
          <w:b/>
          <w:sz w:val="18"/>
        </w:rPr>
        <w:t>9</w:t>
      </w:r>
      <w:r w:rsidR="000876FB" w:rsidRPr="00FD7F80">
        <w:rPr>
          <w:b/>
          <w:sz w:val="18"/>
        </w:rPr>
        <w:t xml:space="preserve"> </w:t>
      </w:r>
      <w:r w:rsidRPr="00FD7F80">
        <w:rPr>
          <w:b/>
          <w:sz w:val="18"/>
        </w:rPr>
        <w:t>do 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6757"/>
        <w:gridCol w:w="1329"/>
        <w:gridCol w:w="1330"/>
      </w:tblGrid>
      <w:tr w:rsidR="00724133" w:rsidRPr="00FD7F80" w14:paraId="7B11005A" w14:textId="77777777" w:rsidTr="005C3F43">
        <w:tc>
          <w:tcPr>
            <w:tcW w:w="7196" w:type="dxa"/>
            <w:gridSpan w:val="2"/>
            <w:vMerge w:val="restart"/>
          </w:tcPr>
          <w:p w14:paraId="6285EB73" w14:textId="77777777" w:rsidR="00724133" w:rsidRPr="00FD7F80" w:rsidRDefault="00724133" w:rsidP="00505208">
            <w:pPr>
              <w:rPr>
                <w:sz w:val="18"/>
              </w:rPr>
            </w:pPr>
          </w:p>
        </w:tc>
        <w:tc>
          <w:tcPr>
            <w:tcW w:w="2659" w:type="dxa"/>
            <w:gridSpan w:val="2"/>
          </w:tcPr>
          <w:p w14:paraId="46A67631" w14:textId="77777777" w:rsidR="00724133" w:rsidRPr="00FD7F80" w:rsidRDefault="00724133" w:rsidP="005C3F43">
            <w:pPr>
              <w:jc w:val="center"/>
              <w:rPr>
                <w:sz w:val="18"/>
              </w:rPr>
            </w:pPr>
            <w:r w:rsidRPr="00FD7F80">
              <w:rPr>
                <w:sz w:val="18"/>
              </w:rPr>
              <w:t>nároky na prostředky fondu (Kč)</w:t>
            </w:r>
          </w:p>
        </w:tc>
      </w:tr>
      <w:tr w:rsidR="00724133" w:rsidRPr="00FD7F80" w14:paraId="316E4419" w14:textId="77777777" w:rsidTr="005C3F43">
        <w:tc>
          <w:tcPr>
            <w:tcW w:w="7196" w:type="dxa"/>
            <w:gridSpan w:val="2"/>
            <w:vMerge/>
          </w:tcPr>
          <w:p w14:paraId="564772A2" w14:textId="77777777" w:rsidR="00724133" w:rsidRPr="00FD7F80" w:rsidRDefault="00724133" w:rsidP="00505208">
            <w:pPr>
              <w:rPr>
                <w:sz w:val="18"/>
              </w:rPr>
            </w:pPr>
          </w:p>
        </w:tc>
        <w:tc>
          <w:tcPr>
            <w:tcW w:w="1329" w:type="dxa"/>
            <w:shd w:val="clear" w:color="auto" w:fill="auto"/>
          </w:tcPr>
          <w:p w14:paraId="0E058719" w14:textId="77777777" w:rsidR="00724133" w:rsidRPr="00FD7F80" w:rsidRDefault="00561B97" w:rsidP="00505208">
            <w:pPr>
              <w:rPr>
                <w:sz w:val="18"/>
              </w:rPr>
            </w:pPr>
            <w:r w:rsidRPr="00FD7F80">
              <w:rPr>
                <w:sz w:val="18"/>
              </w:rPr>
              <w:t xml:space="preserve">k   </w:t>
            </w:r>
            <w:r w:rsidR="00724133" w:rsidRPr="00FD7F80">
              <w:rPr>
                <w:sz w:val="18"/>
              </w:rPr>
              <w:t>…</w:t>
            </w:r>
          </w:p>
        </w:tc>
        <w:tc>
          <w:tcPr>
            <w:tcW w:w="1330" w:type="dxa"/>
            <w:shd w:val="clear" w:color="auto" w:fill="auto"/>
          </w:tcPr>
          <w:p w14:paraId="051C802F" w14:textId="77777777" w:rsidR="00724133" w:rsidRPr="00FD7F80" w:rsidRDefault="00927489" w:rsidP="00561B97">
            <w:pPr>
              <w:jc w:val="left"/>
              <w:rPr>
                <w:sz w:val="18"/>
              </w:rPr>
            </w:pPr>
            <w:r w:rsidRPr="00FD7F80">
              <w:rPr>
                <w:sz w:val="18"/>
              </w:rPr>
              <w:t>k</w:t>
            </w:r>
            <w:r w:rsidR="00883DB0" w:rsidRPr="00FD7F80">
              <w:rPr>
                <w:sz w:val="18"/>
              </w:rPr>
              <w:t xml:space="preserve">e konci </w:t>
            </w:r>
            <w:r w:rsidR="00724133" w:rsidRPr="00FD7F80">
              <w:rPr>
                <w:sz w:val="18"/>
              </w:rPr>
              <w:t>předchozí</w:t>
            </w:r>
            <w:r w:rsidR="00883DB0" w:rsidRPr="00FD7F80">
              <w:rPr>
                <w:sz w:val="18"/>
              </w:rPr>
              <w:t>ho</w:t>
            </w:r>
            <w:r w:rsidR="00724133" w:rsidRPr="00FD7F80">
              <w:rPr>
                <w:sz w:val="18"/>
              </w:rPr>
              <w:t xml:space="preserve"> měsíc</w:t>
            </w:r>
            <w:r w:rsidR="00883DB0" w:rsidRPr="00FD7F80">
              <w:rPr>
                <w:sz w:val="18"/>
              </w:rPr>
              <w:t>e</w:t>
            </w:r>
          </w:p>
        </w:tc>
      </w:tr>
      <w:tr w:rsidR="0085469C" w:rsidRPr="00FD7F80" w14:paraId="43072A82" w14:textId="77777777" w:rsidTr="005C3F43">
        <w:tc>
          <w:tcPr>
            <w:tcW w:w="439" w:type="dxa"/>
          </w:tcPr>
          <w:p w14:paraId="6E372F52" w14:textId="77777777" w:rsidR="0085469C" w:rsidRPr="00FD7F80" w:rsidRDefault="00FD7F80" w:rsidP="00A87473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757" w:type="dxa"/>
          </w:tcPr>
          <w:p w14:paraId="561F5E7D" w14:textId="534364FD" w:rsidR="0085469C" w:rsidRPr="00FD7F80" w:rsidRDefault="0085469C" w:rsidP="00BA7125">
            <w:pPr>
              <w:rPr>
                <w:sz w:val="18"/>
              </w:rPr>
            </w:pPr>
            <w:r w:rsidRPr="00FD7F80">
              <w:rPr>
                <w:sz w:val="18"/>
              </w:rPr>
              <w:t>Volné prostředky fondu (zůstatek účtu TU</w:t>
            </w:r>
            <w:r w:rsidR="009850AC" w:rsidRPr="00FD7F80">
              <w:rPr>
                <w:sz w:val="18"/>
              </w:rPr>
              <w:t>N</w:t>
            </w:r>
            <w:r w:rsidRPr="00FD7F80">
              <w:rPr>
                <w:sz w:val="18"/>
              </w:rPr>
              <w:t>/4300 + VU</w:t>
            </w:r>
            <w:r w:rsidR="009850AC" w:rsidRPr="00FD7F80">
              <w:rPr>
                <w:sz w:val="18"/>
              </w:rPr>
              <w:t>N</w:t>
            </w:r>
            <w:r w:rsidRPr="00FD7F80">
              <w:rPr>
                <w:sz w:val="18"/>
              </w:rPr>
              <w:t>/4300</w:t>
            </w:r>
            <w:r w:rsidR="00F96320">
              <w:rPr>
                <w:sz w:val="18"/>
              </w:rPr>
              <w:t xml:space="preserve"> </w:t>
            </w:r>
            <w:r w:rsidRPr="00FD7F80">
              <w:rPr>
                <w:sz w:val="18"/>
              </w:rPr>
              <w:t>+ YE</w:t>
            </w:r>
            <w:r w:rsidR="009850AC" w:rsidRPr="00FD7F80">
              <w:rPr>
                <w:sz w:val="18"/>
              </w:rPr>
              <w:t>N</w:t>
            </w:r>
            <w:r w:rsidRPr="00FD7F80">
              <w:rPr>
                <w:sz w:val="18"/>
              </w:rPr>
              <w:t>/4300</w:t>
            </w:r>
            <w:r w:rsidR="00F96320">
              <w:rPr>
                <w:sz w:val="18"/>
              </w:rPr>
              <w:t xml:space="preserve"> </w:t>
            </w:r>
            <w:r w:rsidRPr="00FD7F80">
              <w:rPr>
                <w:sz w:val="18"/>
              </w:rPr>
              <w:t>+ SJ</w:t>
            </w:r>
            <w:r w:rsidR="009850AC" w:rsidRPr="00FD7F80">
              <w:rPr>
                <w:sz w:val="18"/>
              </w:rPr>
              <w:t>N</w:t>
            </w:r>
            <w:r w:rsidRPr="00FD7F80">
              <w:rPr>
                <w:sz w:val="18"/>
              </w:rPr>
              <w:t>/4300 + SU</w:t>
            </w:r>
            <w:r w:rsidR="009850AC" w:rsidRPr="00FD7F80">
              <w:rPr>
                <w:sz w:val="18"/>
              </w:rPr>
              <w:t>N</w:t>
            </w:r>
            <w:r w:rsidRPr="00FD7F80">
              <w:rPr>
                <w:sz w:val="18"/>
              </w:rPr>
              <w:t>/4300 + PU</w:t>
            </w:r>
            <w:r w:rsidR="009850AC" w:rsidRPr="00FD7F80">
              <w:rPr>
                <w:sz w:val="18"/>
              </w:rPr>
              <w:t>N</w:t>
            </w:r>
            <w:r w:rsidRPr="00FD7F80">
              <w:rPr>
                <w:sz w:val="18"/>
              </w:rPr>
              <w:t xml:space="preserve">/4300) </w:t>
            </w:r>
          </w:p>
        </w:tc>
        <w:tc>
          <w:tcPr>
            <w:tcW w:w="1329" w:type="dxa"/>
            <w:shd w:val="clear" w:color="auto" w:fill="auto"/>
          </w:tcPr>
          <w:p w14:paraId="0C78CB70" w14:textId="77777777" w:rsidR="0085469C" w:rsidRPr="00FD7F80" w:rsidRDefault="0085469C" w:rsidP="00505208">
            <w:pPr>
              <w:rPr>
                <w:sz w:val="18"/>
              </w:rPr>
            </w:pPr>
          </w:p>
        </w:tc>
        <w:tc>
          <w:tcPr>
            <w:tcW w:w="1330" w:type="dxa"/>
            <w:shd w:val="clear" w:color="auto" w:fill="auto"/>
          </w:tcPr>
          <w:p w14:paraId="11213BFE" w14:textId="77777777" w:rsidR="0085469C" w:rsidRPr="00FD7F80" w:rsidRDefault="0085469C" w:rsidP="00505208">
            <w:pPr>
              <w:rPr>
                <w:sz w:val="18"/>
              </w:rPr>
            </w:pPr>
          </w:p>
        </w:tc>
      </w:tr>
      <w:tr w:rsidR="0085469C" w:rsidRPr="00FD7F80" w14:paraId="56DA480C" w14:textId="77777777" w:rsidTr="005C3F43">
        <w:tc>
          <w:tcPr>
            <w:tcW w:w="439" w:type="dxa"/>
          </w:tcPr>
          <w:p w14:paraId="04F68FA7" w14:textId="77777777" w:rsidR="0085469C" w:rsidRPr="00FD7F80" w:rsidRDefault="0085469C" w:rsidP="00A87473">
            <w:pPr>
              <w:rPr>
                <w:sz w:val="18"/>
              </w:rPr>
            </w:pPr>
            <w:r w:rsidRPr="00FD7F80">
              <w:rPr>
                <w:sz w:val="18"/>
              </w:rPr>
              <w:t>2</w:t>
            </w:r>
          </w:p>
        </w:tc>
        <w:tc>
          <w:tcPr>
            <w:tcW w:w="6757" w:type="dxa"/>
          </w:tcPr>
          <w:p w14:paraId="01F1A5A8" w14:textId="77777777" w:rsidR="0085469C" w:rsidRPr="00FD7F80" w:rsidRDefault="0085469C" w:rsidP="004D5A16">
            <w:pPr>
              <w:rPr>
                <w:sz w:val="18"/>
              </w:rPr>
            </w:pPr>
            <w:r w:rsidRPr="00FD7F80">
              <w:rPr>
                <w:sz w:val="18"/>
              </w:rPr>
              <w:t>Prostředky rezervované ke schváleným žádostem</w:t>
            </w:r>
          </w:p>
        </w:tc>
        <w:tc>
          <w:tcPr>
            <w:tcW w:w="1329" w:type="dxa"/>
            <w:shd w:val="clear" w:color="auto" w:fill="auto"/>
          </w:tcPr>
          <w:p w14:paraId="2E6CC30C" w14:textId="77777777" w:rsidR="0085469C" w:rsidRPr="00FD7F80" w:rsidRDefault="0085469C" w:rsidP="00505208">
            <w:pPr>
              <w:rPr>
                <w:sz w:val="18"/>
              </w:rPr>
            </w:pPr>
          </w:p>
        </w:tc>
        <w:tc>
          <w:tcPr>
            <w:tcW w:w="1330" w:type="dxa"/>
            <w:shd w:val="clear" w:color="auto" w:fill="auto"/>
          </w:tcPr>
          <w:p w14:paraId="1D8372DD" w14:textId="77777777" w:rsidR="0085469C" w:rsidRPr="00FD7F80" w:rsidRDefault="0085469C" w:rsidP="00505208">
            <w:pPr>
              <w:rPr>
                <w:sz w:val="18"/>
              </w:rPr>
            </w:pPr>
          </w:p>
        </w:tc>
      </w:tr>
      <w:tr w:rsidR="0085469C" w:rsidRPr="00FD7F80" w14:paraId="0C555931" w14:textId="77777777" w:rsidTr="005C3F43">
        <w:tc>
          <w:tcPr>
            <w:tcW w:w="439" w:type="dxa"/>
          </w:tcPr>
          <w:p w14:paraId="0F0AE44E" w14:textId="77777777" w:rsidR="0085469C" w:rsidRPr="00FD7F80" w:rsidRDefault="0085469C" w:rsidP="00A87473">
            <w:pPr>
              <w:rPr>
                <w:sz w:val="18"/>
              </w:rPr>
            </w:pPr>
            <w:r w:rsidRPr="00FD7F80">
              <w:rPr>
                <w:sz w:val="18"/>
              </w:rPr>
              <w:t>3</w:t>
            </w:r>
          </w:p>
        </w:tc>
        <w:tc>
          <w:tcPr>
            <w:tcW w:w="6757" w:type="dxa"/>
          </w:tcPr>
          <w:p w14:paraId="2FE5460D" w14:textId="77777777" w:rsidR="0085469C" w:rsidRPr="00FD7F80" w:rsidRDefault="0085469C" w:rsidP="00585043">
            <w:pPr>
              <w:rPr>
                <w:sz w:val="18"/>
              </w:rPr>
            </w:pPr>
            <w:r w:rsidRPr="00FD7F80">
              <w:rPr>
                <w:sz w:val="18"/>
              </w:rPr>
              <w:t>Rezerva pro úhradu Poplatku za správu</w:t>
            </w:r>
            <w:r w:rsidR="00E93B32" w:rsidRPr="00FD7F80">
              <w:rPr>
                <w:sz w:val="18"/>
              </w:rPr>
              <w:t xml:space="preserve"> (</w:t>
            </w:r>
            <w:r w:rsidR="00585043" w:rsidRPr="00FD7F80">
              <w:rPr>
                <w:sz w:val="18"/>
              </w:rPr>
              <w:t>5</w:t>
            </w:r>
            <w:r w:rsidR="00E93B32" w:rsidRPr="00FD7F80">
              <w:rPr>
                <w:sz w:val="18"/>
              </w:rPr>
              <w:t xml:space="preserve"> % výše prostředků převedených na účet TU</w:t>
            </w:r>
            <w:r w:rsidR="009850AC" w:rsidRPr="00FD7F80">
              <w:rPr>
                <w:sz w:val="18"/>
              </w:rPr>
              <w:t>N</w:t>
            </w:r>
            <w:r w:rsidR="00E93B32" w:rsidRPr="00FD7F80">
              <w:rPr>
                <w:sz w:val="18"/>
              </w:rPr>
              <w:t xml:space="preserve">/4300) </w:t>
            </w:r>
          </w:p>
        </w:tc>
        <w:tc>
          <w:tcPr>
            <w:tcW w:w="1329" w:type="dxa"/>
            <w:shd w:val="clear" w:color="auto" w:fill="auto"/>
          </w:tcPr>
          <w:p w14:paraId="09BD1FAB" w14:textId="77777777" w:rsidR="0085469C" w:rsidRPr="00FD7F80" w:rsidRDefault="0085469C" w:rsidP="00505208">
            <w:pPr>
              <w:rPr>
                <w:sz w:val="18"/>
              </w:rPr>
            </w:pPr>
          </w:p>
        </w:tc>
        <w:tc>
          <w:tcPr>
            <w:tcW w:w="1330" w:type="dxa"/>
            <w:shd w:val="clear" w:color="auto" w:fill="auto"/>
          </w:tcPr>
          <w:p w14:paraId="3774866A" w14:textId="77777777" w:rsidR="0085469C" w:rsidRPr="00FD7F80" w:rsidRDefault="0085469C" w:rsidP="00505208">
            <w:pPr>
              <w:rPr>
                <w:sz w:val="18"/>
              </w:rPr>
            </w:pPr>
          </w:p>
        </w:tc>
      </w:tr>
      <w:tr w:rsidR="0085469C" w:rsidRPr="00FD7F80" w14:paraId="208CEBD4" w14:textId="77777777" w:rsidTr="005C3F43">
        <w:tc>
          <w:tcPr>
            <w:tcW w:w="439" w:type="dxa"/>
          </w:tcPr>
          <w:p w14:paraId="414B679F" w14:textId="77777777" w:rsidR="0085469C" w:rsidRPr="00FD7F80" w:rsidRDefault="0085469C" w:rsidP="00A87473">
            <w:pPr>
              <w:rPr>
                <w:sz w:val="18"/>
              </w:rPr>
            </w:pPr>
            <w:r w:rsidRPr="00FD7F80">
              <w:rPr>
                <w:sz w:val="18"/>
              </w:rPr>
              <w:t>4</w:t>
            </w:r>
          </w:p>
        </w:tc>
        <w:tc>
          <w:tcPr>
            <w:tcW w:w="6757" w:type="dxa"/>
          </w:tcPr>
          <w:p w14:paraId="04D308CB" w14:textId="77777777" w:rsidR="0085469C" w:rsidRPr="00FD7F80" w:rsidRDefault="0085469C" w:rsidP="00F8470C">
            <w:pPr>
              <w:rPr>
                <w:sz w:val="18"/>
              </w:rPr>
            </w:pPr>
            <w:r w:rsidRPr="00FD7F80">
              <w:rPr>
                <w:sz w:val="18"/>
              </w:rPr>
              <w:t>K dispozici pro další žádosti (ř. 1</w:t>
            </w:r>
            <w:r w:rsidR="00F8470C" w:rsidRPr="00FD7F80">
              <w:rPr>
                <w:sz w:val="18"/>
              </w:rPr>
              <w:t xml:space="preserve"> </w:t>
            </w:r>
            <w:r w:rsidRPr="00FD7F80">
              <w:rPr>
                <w:sz w:val="18"/>
              </w:rPr>
              <w:t>- ř.</w:t>
            </w:r>
            <w:r w:rsidR="00561B97" w:rsidRPr="00FD7F80">
              <w:rPr>
                <w:sz w:val="18"/>
              </w:rPr>
              <w:t xml:space="preserve"> </w:t>
            </w:r>
            <w:r w:rsidRPr="00FD7F80">
              <w:rPr>
                <w:sz w:val="18"/>
              </w:rPr>
              <w:t>2</w:t>
            </w:r>
            <w:r w:rsidR="00F8470C" w:rsidRPr="00FD7F80">
              <w:rPr>
                <w:sz w:val="18"/>
              </w:rPr>
              <w:t xml:space="preserve"> - </w:t>
            </w:r>
            <w:r w:rsidRPr="00FD7F80">
              <w:rPr>
                <w:sz w:val="18"/>
              </w:rPr>
              <w:t>ř.</w:t>
            </w:r>
            <w:r w:rsidR="00561B97" w:rsidRPr="00FD7F80">
              <w:rPr>
                <w:sz w:val="18"/>
              </w:rPr>
              <w:t xml:space="preserve"> </w:t>
            </w:r>
            <w:r w:rsidRPr="00FD7F80">
              <w:rPr>
                <w:sz w:val="18"/>
              </w:rPr>
              <w:t>3)</w:t>
            </w:r>
          </w:p>
        </w:tc>
        <w:tc>
          <w:tcPr>
            <w:tcW w:w="1329" w:type="dxa"/>
            <w:shd w:val="clear" w:color="auto" w:fill="auto"/>
          </w:tcPr>
          <w:p w14:paraId="2F0518E8" w14:textId="77777777" w:rsidR="0085469C" w:rsidRPr="00FD7F80" w:rsidRDefault="0085469C" w:rsidP="00505208">
            <w:pPr>
              <w:rPr>
                <w:sz w:val="18"/>
              </w:rPr>
            </w:pPr>
          </w:p>
        </w:tc>
        <w:tc>
          <w:tcPr>
            <w:tcW w:w="1330" w:type="dxa"/>
            <w:shd w:val="clear" w:color="auto" w:fill="auto"/>
          </w:tcPr>
          <w:p w14:paraId="719948DB" w14:textId="77777777" w:rsidR="0085469C" w:rsidRPr="00FD7F80" w:rsidRDefault="0085469C" w:rsidP="00505208">
            <w:pPr>
              <w:rPr>
                <w:sz w:val="18"/>
              </w:rPr>
            </w:pPr>
          </w:p>
        </w:tc>
      </w:tr>
      <w:tr w:rsidR="0085469C" w:rsidRPr="00FD7F80" w14:paraId="3928A8CE" w14:textId="77777777" w:rsidTr="005C3F43">
        <w:tc>
          <w:tcPr>
            <w:tcW w:w="439" w:type="dxa"/>
          </w:tcPr>
          <w:p w14:paraId="593FD7A4" w14:textId="77777777" w:rsidR="0085469C" w:rsidRPr="00FD7F80" w:rsidRDefault="0085469C" w:rsidP="00A87473">
            <w:pPr>
              <w:rPr>
                <w:sz w:val="18"/>
              </w:rPr>
            </w:pPr>
            <w:r w:rsidRPr="00FD7F80">
              <w:rPr>
                <w:sz w:val="18"/>
              </w:rPr>
              <w:t>5</w:t>
            </w:r>
          </w:p>
        </w:tc>
        <w:tc>
          <w:tcPr>
            <w:tcW w:w="6757" w:type="dxa"/>
          </w:tcPr>
          <w:p w14:paraId="01408E31" w14:textId="77777777" w:rsidR="0085469C" w:rsidRPr="00FD7F80" w:rsidRDefault="0085469C" w:rsidP="00505208">
            <w:pPr>
              <w:rPr>
                <w:sz w:val="18"/>
              </w:rPr>
            </w:pPr>
            <w:r w:rsidRPr="00FD7F80">
              <w:rPr>
                <w:sz w:val="18"/>
              </w:rPr>
              <w:t>Žádosti v</w:t>
            </w:r>
            <w:r w:rsidR="00A61EE4" w:rsidRPr="00FD7F80">
              <w:rPr>
                <w:sz w:val="18"/>
              </w:rPr>
              <w:t> </w:t>
            </w:r>
            <w:r w:rsidRPr="00FD7F80">
              <w:rPr>
                <w:sz w:val="18"/>
              </w:rPr>
              <w:t>řešení</w:t>
            </w:r>
          </w:p>
        </w:tc>
        <w:tc>
          <w:tcPr>
            <w:tcW w:w="1329" w:type="dxa"/>
            <w:shd w:val="clear" w:color="auto" w:fill="auto"/>
          </w:tcPr>
          <w:p w14:paraId="249B9896" w14:textId="77777777" w:rsidR="0085469C" w:rsidRPr="00FD7F80" w:rsidRDefault="0085469C" w:rsidP="00505208">
            <w:pPr>
              <w:rPr>
                <w:sz w:val="18"/>
              </w:rPr>
            </w:pPr>
          </w:p>
        </w:tc>
        <w:tc>
          <w:tcPr>
            <w:tcW w:w="1330" w:type="dxa"/>
            <w:shd w:val="clear" w:color="auto" w:fill="auto"/>
          </w:tcPr>
          <w:p w14:paraId="00398179" w14:textId="77777777" w:rsidR="0085469C" w:rsidRPr="00FD7F80" w:rsidRDefault="0085469C" w:rsidP="00505208">
            <w:pPr>
              <w:rPr>
                <w:sz w:val="18"/>
              </w:rPr>
            </w:pPr>
          </w:p>
        </w:tc>
      </w:tr>
      <w:tr w:rsidR="0085469C" w:rsidRPr="00FD7F80" w14:paraId="01C6131F" w14:textId="77777777" w:rsidTr="005C3F43">
        <w:tc>
          <w:tcPr>
            <w:tcW w:w="439" w:type="dxa"/>
          </w:tcPr>
          <w:p w14:paraId="67E0BE9D" w14:textId="77777777" w:rsidR="0085469C" w:rsidRPr="00FD7F80" w:rsidRDefault="0085469C" w:rsidP="00A87473">
            <w:pPr>
              <w:rPr>
                <w:sz w:val="18"/>
              </w:rPr>
            </w:pPr>
            <w:r w:rsidRPr="00FD7F80">
              <w:rPr>
                <w:sz w:val="18"/>
              </w:rPr>
              <w:t>6</w:t>
            </w:r>
          </w:p>
        </w:tc>
        <w:tc>
          <w:tcPr>
            <w:tcW w:w="6757" w:type="dxa"/>
          </w:tcPr>
          <w:p w14:paraId="33FD806D" w14:textId="77777777" w:rsidR="0085469C" w:rsidRPr="00FD7F80" w:rsidRDefault="0085469C" w:rsidP="00D45D7A">
            <w:pPr>
              <w:rPr>
                <w:sz w:val="18"/>
              </w:rPr>
            </w:pPr>
            <w:r w:rsidRPr="00FD7F80">
              <w:rPr>
                <w:sz w:val="18"/>
              </w:rPr>
              <w:t>Deficit (-)</w:t>
            </w:r>
            <w:r w:rsidR="00561B97" w:rsidRPr="00FD7F80">
              <w:rPr>
                <w:sz w:val="18"/>
              </w:rPr>
              <w:t xml:space="preserve"> </w:t>
            </w:r>
            <w:r w:rsidRPr="00FD7F80">
              <w:rPr>
                <w:sz w:val="18"/>
              </w:rPr>
              <w:t>/</w:t>
            </w:r>
            <w:r w:rsidR="00561B97" w:rsidRPr="00FD7F80">
              <w:rPr>
                <w:sz w:val="18"/>
              </w:rPr>
              <w:t xml:space="preserve"> přebytek (+) prostředků </w:t>
            </w:r>
            <w:r w:rsidRPr="00FD7F80">
              <w:rPr>
                <w:sz w:val="18"/>
              </w:rPr>
              <w:t>(ř.</w:t>
            </w:r>
            <w:r w:rsidR="00561B97" w:rsidRPr="00FD7F80">
              <w:rPr>
                <w:sz w:val="18"/>
              </w:rPr>
              <w:t xml:space="preserve"> </w:t>
            </w:r>
            <w:r w:rsidR="00D45D7A" w:rsidRPr="00FD7F80">
              <w:rPr>
                <w:sz w:val="18"/>
              </w:rPr>
              <w:t>4</w:t>
            </w:r>
            <w:r w:rsidR="00F8470C" w:rsidRPr="00FD7F80">
              <w:rPr>
                <w:sz w:val="18"/>
              </w:rPr>
              <w:t xml:space="preserve"> </w:t>
            </w:r>
            <w:r w:rsidRPr="00FD7F80">
              <w:rPr>
                <w:sz w:val="18"/>
              </w:rPr>
              <w:t>-</w:t>
            </w:r>
            <w:r w:rsidR="00F8470C" w:rsidRPr="00FD7F80">
              <w:rPr>
                <w:sz w:val="18"/>
              </w:rPr>
              <w:t xml:space="preserve"> </w:t>
            </w:r>
            <w:r w:rsidRPr="00FD7F80">
              <w:rPr>
                <w:sz w:val="18"/>
              </w:rPr>
              <w:t>ř.</w:t>
            </w:r>
            <w:r w:rsidR="00561B97" w:rsidRPr="00FD7F80">
              <w:rPr>
                <w:sz w:val="18"/>
              </w:rPr>
              <w:t xml:space="preserve"> </w:t>
            </w:r>
            <w:r w:rsidR="00D45D7A" w:rsidRPr="00FD7F80">
              <w:rPr>
                <w:sz w:val="18"/>
              </w:rPr>
              <w:t>5</w:t>
            </w:r>
            <w:r w:rsidRPr="00FD7F80">
              <w:rPr>
                <w:sz w:val="18"/>
              </w:rPr>
              <w:t xml:space="preserve">) </w:t>
            </w:r>
          </w:p>
        </w:tc>
        <w:tc>
          <w:tcPr>
            <w:tcW w:w="1329" w:type="dxa"/>
            <w:shd w:val="clear" w:color="auto" w:fill="auto"/>
          </w:tcPr>
          <w:p w14:paraId="1F34A4F3" w14:textId="77777777" w:rsidR="0085469C" w:rsidRPr="00FD7F80" w:rsidRDefault="0085469C" w:rsidP="00505208">
            <w:pPr>
              <w:rPr>
                <w:sz w:val="18"/>
              </w:rPr>
            </w:pPr>
          </w:p>
        </w:tc>
        <w:tc>
          <w:tcPr>
            <w:tcW w:w="1330" w:type="dxa"/>
            <w:shd w:val="clear" w:color="auto" w:fill="auto"/>
          </w:tcPr>
          <w:p w14:paraId="41A8BF77" w14:textId="77777777" w:rsidR="0085469C" w:rsidRPr="00FD7F80" w:rsidRDefault="0085469C" w:rsidP="00505208">
            <w:pPr>
              <w:rPr>
                <w:sz w:val="18"/>
              </w:rPr>
            </w:pPr>
          </w:p>
        </w:tc>
      </w:tr>
    </w:tbl>
    <w:p w14:paraId="26D84C67" w14:textId="13CEA948" w:rsidR="006C7548" w:rsidRDefault="00F96320" w:rsidP="00FF68C4">
      <w:pPr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rPr>
          <w:b/>
          <w:sz w:val="18"/>
        </w:rPr>
      </w:pPr>
      <w:r>
        <w:rPr>
          <w:b/>
          <w:sz w:val="18"/>
        </w:rPr>
        <w:t>P</w:t>
      </w:r>
      <w:r w:rsidR="004F6C19">
        <w:rPr>
          <w:b/>
          <w:sz w:val="18"/>
        </w:rPr>
        <w:t>odrobná informace</w:t>
      </w:r>
      <w:r>
        <w:rPr>
          <w:b/>
          <w:sz w:val="18"/>
        </w:rPr>
        <w:t xml:space="preserve"> za období o zahájení činnosti Úvěrového fondu SP 2019 do ….</w:t>
      </w:r>
    </w:p>
    <w:p w14:paraId="52F7D17A" w14:textId="172B096C" w:rsidR="004F6C19" w:rsidRPr="00F96320" w:rsidRDefault="00F96320" w:rsidP="00FF68C4">
      <w:pPr>
        <w:spacing w:after="120"/>
        <w:rPr>
          <w:sz w:val="18"/>
        </w:rPr>
      </w:pPr>
      <w:r>
        <w:rPr>
          <w:sz w:val="18"/>
        </w:rPr>
        <w:t>Informace o počtu přijatých žádostí, uzavřených smluv, schválených žádostí, žádostí v řešení, zamítnutých žádostí a odstoupených žádostí. V</w:t>
      </w:r>
      <w:r w:rsidR="000D3E7D" w:rsidRPr="00F96320">
        <w:rPr>
          <w:sz w:val="18"/>
        </w:rPr>
        <w:t>iz Příloha č. 5b</w:t>
      </w:r>
      <w:r>
        <w:rPr>
          <w:sz w:val="18"/>
        </w:rPr>
        <w:t>.</w:t>
      </w:r>
    </w:p>
    <w:p w14:paraId="082C1FCC" w14:textId="2A61DB8A" w:rsidR="002923CE" w:rsidRPr="00FF68C4" w:rsidRDefault="00B23649" w:rsidP="00FF68C4">
      <w:pPr>
        <w:numPr>
          <w:ilvl w:val="1"/>
          <w:numId w:val="9"/>
        </w:numPr>
        <w:tabs>
          <w:tab w:val="clear" w:pos="1800"/>
          <w:tab w:val="num" w:pos="567"/>
        </w:tabs>
        <w:spacing w:before="120" w:after="120"/>
        <w:ind w:left="567" w:hanging="567"/>
        <w:rPr>
          <w:b/>
          <w:sz w:val="18"/>
        </w:rPr>
      </w:pPr>
      <w:r w:rsidRPr="00FD7F80">
        <w:rPr>
          <w:b/>
          <w:sz w:val="18"/>
        </w:rPr>
        <w:t xml:space="preserve">komentář </w:t>
      </w:r>
      <w:r w:rsidRPr="00FD7F80">
        <w:rPr>
          <w:sz w:val="18"/>
        </w:rPr>
        <w:t>(potřeba doplnění prostředků, tendence ve vývoji počtu žádostí atd.)</w:t>
      </w:r>
    </w:p>
    <w:p w14:paraId="1FCC8CDC" w14:textId="4DDBB4BD" w:rsidR="002923CE" w:rsidRPr="00FD7F80" w:rsidRDefault="00EA0291" w:rsidP="00513B28">
      <w:pPr>
        <w:keepNext/>
        <w:numPr>
          <w:ilvl w:val="0"/>
          <w:numId w:val="9"/>
        </w:numPr>
        <w:tabs>
          <w:tab w:val="clear" w:pos="1080"/>
          <w:tab w:val="num" w:pos="567"/>
        </w:tabs>
        <w:spacing w:before="360" w:after="120"/>
        <w:ind w:left="567" w:hanging="567"/>
        <w:outlineLvl w:val="0"/>
        <w:rPr>
          <w:b/>
          <w:sz w:val="16"/>
        </w:rPr>
      </w:pPr>
      <w:r w:rsidRPr="00FD7F80">
        <w:rPr>
          <w:b/>
          <w:sz w:val="18"/>
          <w:szCs w:val="22"/>
        </w:rPr>
        <w:t>Čtvrtletní z</w:t>
      </w:r>
      <w:r w:rsidR="002923CE" w:rsidRPr="00FD7F80">
        <w:rPr>
          <w:b/>
          <w:sz w:val="18"/>
          <w:szCs w:val="22"/>
        </w:rPr>
        <w:t xml:space="preserve">práva o hospodaření Úvěrového fondu </w:t>
      </w:r>
      <w:r w:rsidR="001C3F47" w:rsidRPr="00FD7F80">
        <w:rPr>
          <w:b/>
          <w:sz w:val="18"/>
          <w:szCs w:val="22"/>
        </w:rPr>
        <w:t xml:space="preserve">SP </w:t>
      </w:r>
      <w:r w:rsidR="009850AC" w:rsidRPr="00FD7F80">
        <w:rPr>
          <w:b/>
          <w:sz w:val="18"/>
          <w:szCs w:val="22"/>
        </w:rPr>
        <w:t>201</w:t>
      </w:r>
      <w:r w:rsidR="00FD7F80">
        <w:rPr>
          <w:b/>
          <w:sz w:val="18"/>
          <w:szCs w:val="22"/>
        </w:rPr>
        <w:t>9</w:t>
      </w:r>
      <w:r w:rsidR="002923CE" w:rsidRPr="00FD7F80">
        <w:rPr>
          <w:b/>
          <w:sz w:val="18"/>
          <w:szCs w:val="22"/>
        </w:rPr>
        <w:t xml:space="preserve"> k …..</w:t>
      </w:r>
    </w:p>
    <w:p w14:paraId="05448CCC" w14:textId="77777777" w:rsidR="002923CE" w:rsidRPr="00FD7F80" w:rsidRDefault="009E39E6" w:rsidP="00701028">
      <w:pPr>
        <w:keepNext/>
        <w:numPr>
          <w:ilvl w:val="0"/>
          <w:numId w:val="12"/>
        </w:numPr>
        <w:tabs>
          <w:tab w:val="num" w:pos="567"/>
        </w:tabs>
        <w:spacing w:before="120" w:after="120"/>
        <w:ind w:left="567" w:hanging="567"/>
        <w:outlineLvl w:val="0"/>
        <w:rPr>
          <w:b/>
          <w:sz w:val="18"/>
        </w:rPr>
      </w:pPr>
      <w:r w:rsidRPr="00FD7F80">
        <w:rPr>
          <w:b/>
          <w:sz w:val="18"/>
        </w:rPr>
        <w:t>Zdrojová b</w:t>
      </w:r>
      <w:r w:rsidR="003B6DC8" w:rsidRPr="00FD7F80">
        <w:rPr>
          <w:b/>
          <w:sz w:val="18"/>
        </w:rPr>
        <w:t xml:space="preserve">ilance </w:t>
      </w:r>
      <w:r w:rsidR="00141E27" w:rsidRPr="00FD7F80">
        <w:rPr>
          <w:b/>
          <w:sz w:val="18"/>
        </w:rPr>
        <w:t>Úvěrového fondu</w:t>
      </w:r>
      <w:r w:rsidR="001C3F47" w:rsidRPr="00FD7F80">
        <w:rPr>
          <w:b/>
          <w:sz w:val="18"/>
        </w:rPr>
        <w:t xml:space="preserve"> SP</w:t>
      </w:r>
      <w:r w:rsidR="00141E27" w:rsidRPr="00FD7F80">
        <w:rPr>
          <w:b/>
          <w:sz w:val="18"/>
        </w:rPr>
        <w:t xml:space="preserve"> 20</w:t>
      </w:r>
      <w:r w:rsidR="00CE1480" w:rsidRPr="00FD7F80">
        <w:rPr>
          <w:b/>
          <w:sz w:val="18"/>
        </w:rPr>
        <w:t>1</w:t>
      </w:r>
      <w:r w:rsidR="00FD7F80">
        <w:rPr>
          <w:b/>
          <w:sz w:val="18"/>
        </w:rPr>
        <w:t>9</w:t>
      </w:r>
      <w:r w:rsidR="009D5726" w:rsidRPr="00FD7F80">
        <w:rPr>
          <w:b/>
          <w:sz w:val="18"/>
        </w:rPr>
        <w:t xml:space="preserve"> k …..</w:t>
      </w:r>
      <w:r w:rsidR="00561B97" w:rsidRPr="00FD7F80">
        <w:rPr>
          <w:b/>
          <w:sz w:val="18"/>
        </w:rPr>
        <w:t xml:space="preserve"> </w:t>
      </w:r>
      <w:r w:rsidR="009D5726" w:rsidRPr="00FD7F80">
        <w:rPr>
          <w:b/>
          <w:sz w:val="18"/>
        </w:rPr>
        <w:t>(Kč)</w:t>
      </w: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6644"/>
        <w:gridCol w:w="1276"/>
        <w:gridCol w:w="1520"/>
      </w:tblGrid>
      <w:tr w:rsidR="0018272A" w:rsidRPr="00FD7F80" w14:paraId="0CBD758B" w14:textId="77777777" w:rsidTr="00561B97">
        <w:tc>
          <w:tcPr>
            <w:tcW w:w="7083" w:type="dxa"/>
            <w:gridSpan w:val="2"/>
          </w:tcPr>
          <w:p w14:paraId="31DA1C6B" w14:textId="77777777" w:rsidR="0018272A" w:rsidRPr="00FD7F80" w:rsidRDefault="0018272A" w:rsidP="00171C16">
            <w:pPr>
              <w:rPr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780F217" w14:textId="77777777" w:rsidR="0018272A" w:rsidRPr="00FD7F80" w:rsidRDefault="0018272A" w:rsidP="00171C16">
            <w:pPr>
              <w:rPr>
                <w:sz w:val="18"/>
              </w:rPr>
            </w:pPr>
            <w:r w:rsidRPr="00FD7F80">
              <w:rPr>
                <w:sz w:val="18"/>
              </w:rPr>
              <w:t>k….</w:t>
            </w:r>
          </w:p>
        </w:tc>
        <w:tc>
          <w:tcPr>
            <w:tcW w:w="1520" w:type="dxa"/>
            <w:shd w:val="clear" w:color="auto" w:fill="auto"/>
          </w:tcPr>
          <w:p w14:paraId="48D41F31" w14:textId="77777777" w:rsidR="0018272A" w:rsidRPr="00FD7F80" w:rsidRDefault="00927489" w:rsidP="00561B97">
            <w:pPr>
              <w:jc w:val="left"/>
              <w:rPr>
                <w:sz w:val="18"/>
              </w:rPr>
            </w:pPr>
            <w:r w:rsidRPr="00FD7F80">
              <w:rPr>
                <w:sz w:val="18"/>
              </w:rPr>
              <w:t>ke konci předch</w:t>
            </w:r>
            <w:r w:rsidR="00561B97" w:rsidRPr="00FD7F80">
              <w:rPr>
                <w:sz w:val="18"/>
              </w:rPr>
              <w:t>ozího</w:t>
            </w:r>
            <w:r w:rsidR="004C6F52" w:rsidRPr="00FD7F80">
              <w:rPr>
                <w:sz w:val="18"/>
              </w:rPr>
              <w:t xml:space="preserve"> čtvrtletí</w:t>
            </w:r>
          </w:p>
        </w:tc>
      </w:tr>
      <w:tr w:rsidR="0018272A" w:rsidRPr="00FD7F80" w14:paraId="1AAC83B6" w14:textId="77777777" w:rsidTr="00561B97">
        <w:tc>
          <w:tcPr>
            <w:tcW w:w="439" w:type="dxa"/>
          </w:tcPr>
          <w:p w14:paraId="5B5307B2" w14:textId="77777777" w:rsidR="0018272A" w:rsidRPr="00FD7F80" w:rsidRDefault="0018272A" w:rsidP="00171C16">
            <w:pPr>
              <w:rPr>
                <w:sz w:val="18"/>
              </w:rPr>
            </w:pPr>
            <w:r w:rsidRPr="00FD7F80">
              <w:rPr>
                <w:sz w:val="18"/>
              </w:rPr>
              <w:t>1</w:t>
            </w:r>
          </w:p>
        </w:tc>
        <w:tc>
          <w:tcPr>
            <w:tcW w:w="6644" w:type="dxa"/>
          </w:tcPr>
          <w:p w14:paraId="1B5B2C54" w14:textId="77777777" w:rsidR="0018272A" w:rsidRPr="00FD7F80" w:rsidRDefault="0018272A" w:rsidP="00A61EE4">
            <w:pPr>
              <w:rPr>
                <w:sz w:val="18"/>
              </w:rPr>
            </w:pPr>
            <w:r w:rsidRPr="00FD7F80">
              <w:rPr>
                <w:sz w:val="18"/>
              </w:rPr>
              <w:t>Prostředky převedené do fondu (účet</w:t>
            </w:r>
            <w:r w:rsidR="00CE1480" w:rsidRPr="00FD7F80">
              <w:rPr>
                <w:sz w:val="18"/>
              </w:rPr>
              <w:t xml:space="preserve"> TU</w:t>
            </w:r>
            <w:r w:rsidR="00561B97" w:rsidRPr="00FD7F80">
              <w:rPr>
                <w:sz w:val="18"/>
              </w:rPr>
              <w:t>N</w:t>
            </w:r>
            <w:r w:rsidRPr="00FD7F80">
              <w:rPr>
                <w:sz w:val="18"/>
              </w:rPr>
              <w:t>/4300)</w:t>
            </w:r>
          </w:p>
        </w:tc>
        <w:tc>
          <w:tcPr>
            <w:tcW w:w="1276" w:type="dxa"/>
            <w:shd w:val="clear" w:color="auto" w:fill="auto"/>
          </w:tcPr>
          <w:p w14:paraId="13C0653D" w14:textId="77777777" w:rsidR="0018272A" w:rsidRPr="00FD7F80" w:rsidRDefault="0018272A" w:rsidP="00171C16">
            <w:pPr>
              <w:rPr>
                <w:sz w:val="18"/>
              </w:rPr>
            </w:pPr>
          </w:p>
        </w:tc>
        <w:tc>
          <w:tcPr>
            <w:tcW w:w="1520" w:type="dxa"/>
            <w:shd w:val="clear" w:color="auto" w:fill="auto"/>
          </w:tcPr>
          <w:p w14:paraId="56F89D04" w14:textId="77777777" w:rsidR="0018272A" w:rsidRPr="00FD7F80" w:rsidRDefault="0018272A" w:rsidP="00171C16">
            <w:pPr>
              <w:rPr>
                <w:sz w:val="18"/>
              </w:rPr>
            </w:pPr>
          </w:p>
        </w:tc>
      </w:tr>
      <w:tr w:rsidR="0018272A" w:rsidRPr="00FD7F80" w14:paraId="3FDADA0C" w14:textId="77777777" w:rsidTr="00561B97">
        <w:tc>
          <w:tcPr>
            <w:tcW w:w="439" w:type="dxa"/>
          </w:tcPr>
          <w:p w14:paraId="6745AE1D" w14:textId="77777777" w:rsidR="0018272A" w:rsidRPr="00FD7F80" w:rsidRDefault="0018272A" w:rsidP="00171C16">
            <w:pPr>
              <w:rPr>
                <w:sz w:val="18"/>
              </w:rPr>
            </w:pPr>
            <w:r w:rsidRPr="00FD7F80">
              <w:rPr>
                <w:sz w:val="18"/>
              </w:rPr>
              <w:t>2</w:t>
            </w:r>
          </w:p>
        </w:tc>
        <w:tc>
          <w:tcPr>
            <w:tcW w:w="6644" w:type="dxa"/>
          </w:tcPr>
          <w:p w14:paraId="773575EF" w14:textId="77777777" w:rsidR="0018272A" w:rsidRPr="00FD7F80" w:rsidRDefault="0018272A" w:rsidP="001C3F47">
            <w:pPr>
              <w:rPr>
                <w:sz w:val="18"/>
              </w:rPr>
            </w:pPr>
            <w:r w:rsidRPr="00FD7F80">
              <w:rPr>
                <w:sz w:val="18"/>
              </w:rPr>
              <w:t>Úroky z účt</w:t>
            </w:r>
            <w:r w:rsidR="00CE1480" w:rsidRPr="00FD7F80">
              <w:rPr>
                <w:sz w:val="18"/>
              </w:rPr>
              <w:t>ů</w:t>
            </w:r>
            <w:r w:rsidRPr="00FD7F80">
              <w:rPr>
                <w:sz w:val="18"/>
              </w:rPr>
              <w:t xml:space="preserve"> vkladu </w:t>
            </w:r>
            <w:r w:rsidR="00F35299" w:rsidRPr="00FD7F80">
              <w:rPr>
                <w:sz w:val="18"/>
              </w:rPr>
              <w:t xml:space="preserve">do fondu </w:t>
            </w:r>
            <w:r w:rsidRPr="00FD7F80">
              <w:rPr>
                <w:sz w:val="18"/>
              </w:rPr>
              <w:t>(</w:t>
            </w:r>
            <w:r w:rsidR="00CE1480" w:rsidRPr="00FD7F80">
              <w:rPr>
                <w:sz w:val="18"/>
              </w:rPr>
              <w:t>YE</w:t>
            </w:r>
            <w:r w:rsidR="00561B97" w:rsidRPr="00FD7F80">
              <w:rPr>
                <w:sz w:val="18"/>
              </w:rPr>
              <w:t>N</w:t>
            </w:r>
            <w:r w:rsidRPr="00FD7F80">
              <w:rPr>
                <w:sz w:val="18"/>
              </w:rPr>
              <w:t>/4300)</w:t>
            </w:r>
            <w:r w:rsidR="003F5240" w:rsidRPr="00FD7F80">
              <w:rPr>
                <w:sz w:val="18"/>
              </w:rPr>
              <w:t xml:space="preserve"> </w:t>
            </w:r>
            <w:r w:rsidR="00052A57" w:rsidRPr="00FD7F80">
              <w:rPr>
                <w:sz w:val="18"/>
              </w:rPr>
              <w:t>- z účtů TU</w:t>
            </w:r>
            <w:r w:rsidR="003D42B7" w:rsidRPr="00FD7F80">
              <w:rPr>
                <w:sz w:val="18"/>
              </w:rPr>
              <w:t>N</w:t>
            </w:r>
            <w:r w:rsidR="00052A57" w:rsidRPr="00FD7F80">
              <w:rPr>
                <w:sz w:val="18"/>
              </w:rPr>
              <w:t>/4300,</w:t>
            </w:r>
            <w:r w:rsidR="003D42B7" w:rsidRPr="00FD7F80">
              <w:rPr>
                <w:sz w:val="18"/>
              </w:rPr>
              <w:t xml:space="preserve"> </w:t>
            </w:r>
            <w:r w:rsidR="00052A57" w:rsidRPr="00FD7F80">
              <w:rPr>
                <w:sz w:val="18"/>
              </w:rPr>
              <w:t>VU</w:t>
            </w:r>
            <w:r w:rsidR="003D42B7" w:rsidRPr="00FD7F80">
              <w:rPr>
                <w:sz w:val="18"/>
              </w:rPr>
              <w:t>N</w:t>
            </w:r>
            <w:r w:rsidR="00052A57" w:rsidRPr="00FD7F80">
              <w:rPr>
                <w:sz w:val="18"/>
              </w:rPr>
              <w:t>/4300,</w:t>
            </w:r>
            <w:r w:rsidR="003D42B7" w:rsidRPr="00FD7F80">
              <w:rPr>
                <w:sz w:val="18"/>
              </w:rPr>
              <w:t xml:space="preserve"> </w:t>
            </w:r>
            <w:r w:rsidR="00052A57" w:rsidRPr="00FD7F80">
              <w:rPr>
                <w:sz w:val="18"/>
              </w:rPr>
              <w:t>KE</w:t>
            </w:r>
            <w:r w:rsidR="003D42B7" w:rsidRPr="00FD7F80">
              <w:rPr>
                <w:sz w:val="18"/>
              </w:rPr>
              <w:t>N</w:t>
            </w:r>
            <w:r w:rsidR="00052A57" w:rsidRPr="00FD7F80">
              <w:rPr>
                <w:sz w:val="18"/>
              </w:rPr>
              <w:t>/4300 a YE</w:t>
            </w:r>
            <w:r w:rsidR="003D42B7" w:rsidRPr="00FD7F80">
              <w:rPr>
                <w:sz w:val="18"/>
              </w:rPr>
              <w:t>N</w:t>
            </w:r>
            <w:r w:rsidR="00052A57" w:rsidRPr="00FD7F80">
              <w:rPr>
                <w:sz w:val="18"/>
              </w:rPr>
              <w:t>/4300</w:t>
            </w:r>
            <w:r w:rsidR="00CE1480" w:rsidRPr="00FD7F80">
              <w:rPr>
                <w:sz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8FA4523" w14:textId="77777777" w:rsidR="0018272A" w:rsidRPr="00FD7F80" w:rsidRDefault="0018272A" w:rsidP="00171C16">
            <w:pPr>
              <w:rPr>
                <w:sz w:val="18"/>
              </w:rPr>
            </w:pPr>
          </w:p>
        </w:tc>
        <w:tc>
          <w:tcPr>
            <w:tcW w:w="1520" w:type="dxa"/>
            <w:shd w:val="clear" w:color="auto" w:fill="auto"/>
          </w:tcPr>
          <w:p w14:paraId="143B3E89" w14:textId="77777777" w:rsidR="0018272A" w:rsidRPr="00FD7F80" w:rsidRDefault="0018272A" w:rsidP="00171C16">
            <w:pPr>
              <w:rPr>
                <w:sz w:val="18"/>
              </w:rPr>
            </w:pPr>
          </w:p>
        </w:tc>
      </w:tr>
      <w:tr w:rsidR="0018272A" w:rsidRPr="00FD7F80" w14:paraId="14D8824F" w14:textId="77777777" w:rsidTr="00561B97">
        <w:tc>
          <w:tcPr>
            <w:tcW w:w="439" w:type="dxa"/>
          </w:tcPr>
          <w:p w14:paraId="49EBD4C0" w14:textId="77777777" w:rsidR="0018272A" w:rsidRPr="00FD7F80" w:rsidRDefault="0018272A" w:rsidP="00171C16">
            <w:pPr>
              <w:rPr>
                <w:sz w:val="18"/>
              </w:rPr>
            </w:pPr>
            <w:r w:rsidRPr="00FD7F80">
              <w:rPr>
                <w:sz w:val="18"/>
              </w:rPr>
              <w:t>3</w:t>
            </w:r>
          </w:p>
        </w:tc>
        <w:tc>
          <w:tcPr>
            <w:tcW w:w="6644" w:type="dxa"/>
          </w:tcPr>
          <w:p w14:paraId="774DB425" w14:textId="77777777" w:rsidR="0018272A" w:rsidRPr="00FD7F80" w:rsidDel="001559A8" w:rsidRDefault="00CE1480" w:rsidP="001C3F47">
            <w:pPr>
              <w:rPr>
                <w:sz w:val="18"/>
              </w:rPr>
            </w:pPr>
            <w:r w:rsidRPr="00FD7F80">
              <w:rPr>
                <w:sz w:val="18"/>
              </w:rPr>
              <w:t>V</w:t>
            </w:r>
            <w:r w:rsidR="0018272A" w:rsidRPr="00FD7F80">
              <w:rPr>
                <w:sz w:val="18"/>
              </w:rPr>
              <w:t>rácené</w:t>
            </w:r>
            <w:r w:rsidRPr="00FD7F80">
              <w:rPr>
                <w:sz w:val="18"/>
              </w:rPr>
              <w:t xml:space="preserve"> prostředky převedené na účet VU</w:t>
            </w:r>
            <w:r w:rsidR="003D42B7" w:rsidRPr="00FD7F80">
              <w:rPr>
                <w:sz w:val="18"/>
              </w:rPr>
              <w:t>N</w:t>
            </w:r>
            <w:r w:rsidR="0085469C" w:rsidRPr="00FD7F80">
              <w:rPr>
                <w:sz w:val="18"/>
              </w:rPr>
              <w:t>/4300 (z</w:t>
            </w:r>
            <w:r w:rsidR="0018272A" w:rsidRPr="00FD7F80">
              <w:rPr>
                <w:sz w:val="18"/>
              </w:rPr>
              <w:t> účtu KE</w:t>
            </w:r>
            <w:r w:rsidR="003D42B7" w:rsidRPr="00FD7F80">
              <w:rPr>
                <w:sz w:val="18"/>
              </w:rPr>
              <w:t>N</w:t>
            </w:r>
            <w:r w:rsidR="0018272A" w:rsidRPr="00FD7F80">
              <w:rPr>
                <w:sz w:val="18"/>
              </w:rPr>
              <w:t>/4300)</w:t>
            </w:r>
          </w:p>
        </w:tc>
        <w:tc>
          <w:tcPr>
            <w:tcW w:w="1276" w:type="dxa"/>
            <w:shd w:val="clear" w:color="auto" w:fill="auto"/>
          </w:tcPr>
          <w:p w14:paraId="7B04ECF1" w14:textId="77777777" w:rsidR="0018272A" w:rsidRPr="00FD7F80" w:rsidRDefault="0018272A" w:rsidP="00171C16">
            <w:pPr>
              <w:rPr>
                <w:sz w:val="18"/>
              </w:rPr>
            </w:pPr>
          </w:p>
        </w:tc>
        <w:tc>
          <w:tcPr>
            <w:tcW w:w="1520" w:type="dxa"/>
            <w:shd w:val="clear" w:color="auto" w:fill="auto"/>
          </w:tcPr>
          <w:p w14:paraId="0702E359" w14:textId="77777777" w:rsidR="0018272A" w:rsidRPr="00FD7F80" w:rsidRDefault="0018272A" w:rsidP="00171C16">
            <w:pPr>
              <w:rPr>
                <w:sz w:val="18"/>
              </w:rPr>
            </w:pPr>
          </w:p>
        </w:tc>
      </w:tr>
      <w:tr w:rsidR="0085469C" w:rsidRPr="00FD7F80" w14:paraId="6C1272C5" w14:textId="77777777" w:rsidTr="00561B97">
        <w:tc>
          <w:tcPr>
            <w:tcW w:w="439" w:type="dxa"/>
          </w:tcPr>
          <w:p w14:paraId="510BD449" w14:textId="77777777" w:rsidR="0085469C" w:rsidRPr="00FD7F80" w:rsidRDefault="0085469C" w:rsidP="00A87473">
            <w:pPr>
              <w:rPr>
                <w:sz w:val="18"/>
              </w:rPr>
            </w:pPr>
            <w:r w:rsidRPr="00FD7F80">
              <w:rPr>
                <w:sz w:val="18"/>
              </w:rPr>
              <w:t>4</w:t>
            </w:r>
          </w:p>
        </w:tc>
        <w:tc>
          <w:tcPr>
            <w:tcW w:w="6644" w:type="dxa"/>
          </w:tcPr>
          <w:p w14:paraId="4DDBC837" w14:textId="77777777" w:rsidR="0085469C" w:rsidRPr="00FD7F80" w:rsidRDefault="0085469C" w:rsidP="0085469C">
            <w:pPr>
              <w:rPr>
                <w:sz w:val="18"/>
              </w:rPr>
            </w:pPr>
            <w:r w:rsidRPr="00FD7F80">
              <w:rPr>
                <w:sz w:val="18"/>
              </w:rPr>
              <w:t xml:space="preserve">Splátky jistiny </w:t>
            </w:r>
            <w:r w:rsidR="003D42B7" w:rsidRPr="00FD7F80">
              <w:rPr>
                <w:sz w:val="18"/>
              </w:rPr>
              <w:t xml:space="preserve">Zvýhodněných </w:t>
            </w:r>
            <w:r w:rsidRPr="00FD7F80">
              <w:rPr>
                <w:sz w:val="18"/>
              </w:rPr>
              <w:t>úvěrů (SJ</w:t>
            </w:r>
            <w:r w:rsidR="003D42B7" w:rsidRPr="00FD7F80">
              <w:rPr>
                <w:sz w:val="18"/>
              </w:rPr>
              <w:t>N</w:t>
            </w:r>
            <w:r w:rsidRPr="00FD7F80">
              <w:rPr>
                <w:sz w:val="18"/>
              </w:rPr>
              <w:t>/4300)</w:t>
            </w:r>
          </w:p>
        </w:tc>
        <w:tc>
          <w:tcPr>
            <w:tcW w:w="1276" w:type="dxa"/>
            <w:shd w:val="clear" w:color="auto" w:fill="auto"/>
          </w:tcPr>
          <w:p w14:paraId="039CBBB4" w14:textId="77777777" w:rsidR="0085469C" w:rsidRPr="00FD7F80" w:rsidRDefault="0085469C" w:rsidP="00171C16">
            <w:pPr>
              <w:rPr>
                <w:sz w:val="18"/>
              </w:rPr>
            </w:pPr>
          </w:p>
        </w:tc>
        <w:tc>
          <w:tcPr>
            <w:tcW w:w="1520" w:type="dxa"/>
            <w:shd w:val="clear" w:color="auto" w:fill="auto"/>
          </w:tcPr>
          <w:p w14:paraId="2ED99413" w14:textId="77777777" w:rsidR="0085469C" w:rsidRPr="00FD7F80" w:rsidRDefault="0085469C" w:rsidP="00171C16">
            <w:pPr>
              <w:rPr>
                <w:sz w:val="18"/>
              </w:rPr>
            </w:pPr>
          </w:p>
        </w:tc>
      </w:tr>
      <w:tr w:rsidR="0085469C" w:rsidRPr="00FD7F80" w14:paraId="72EBE123" w14:textId="77777777" w:rsidTr="00561B97">
        <w:tc>
          <w:tcPr>
            <w:tcW w:w="439" w:type="dxa"/>
          </w:tcPr>
          <w:p w14:paraId="1AC9CF8D" w14:textId="77777777" w:rsidR="0085469C" w:rsidRPr="00FD7F80" w:rsidRDefault="0085469C" w:rsidP="00A87473">
            <w:pPr>
              <w:rPr>
                <w:sz w:val="18"/>
              </w:rPr>
            </w:pPr>
            <w:r w:rsidRPr="00FD7F80">
              <w:rPr>
                <w:sz w:val="18"/>
              </w:rPr>
              <w:t>5</w:t>
            </w:r>
          </w:p>
        </w:tc>
        <w:tc>
          <w:tcPr>
            <w:tcW w:w="6644" w:type="dxa"/>
          </w:tcPr>
          <w:p w14:paraId="4B2C21EC" w14:textId="77777777" w:rsidR="0085469C" w:rsidRPr="00FD7F80" w:rsidRDefault="0085469C" w:rsidP="0085469C">
            <w:pPr>
              <w:rPr>
                <w:sz w:val="18"/>
              </w:rPr>
            </w:pPr>
            <w:r w:rsidRPr="00FD7F80">
              <w:rPr>
                <w:sz w:val="18"/>
              </w:rPr>
              <w:t>Splátky úroků z</w:t>
            </w:r>
            <w:r w:rsidR="003D42B7" w:rsidRPr="00FD7F80">
              <w:rPr>
                <w:sz w:val="18"/>
              </w:rPr>
              <w:t>e Zvýhodněných</w:t>
            </w:r>
            <w:r w:rsidRPr="00FD7F80">
              <w:rPr>
                <w:sz w:val="18"/>
              </w:rPr>
              <w:t> úvěrů (SU</w:t>
            </w:r>
            <w:r w:rsidR="003D42B7" w:rsidRPr="00FD7F80">
              <w:rPr>
                <w:sz w:val="18"/>
              </w:rPr>
              <w:t>N</w:t>
            </w:r>
            <w:r w:rsidRPr="00FD7F80">
              <w:rPr>
                <w:sz w:val="18"/>
              </w:rPr>
              <w:t>/4300)</w:t>
            </w:r>
          </w:p>
        </w:tc>
        <w:tc>
          <w:tcPr>
            <w:tcW w:w="1276" w:type="dxa"/>
            <w:shd w:val="clear" w:color="auto" w:fill="auto"/>
          </w:tcPr>
          <w:p w14:paraId="771E426F" w14:textId="77777777" w:rsidR="0085469C" w:rsidRPr="00FD7F80" w:rsidRDefault="0085469C" w:rsidP="00171C16">
            <w:pPr>
              <w:rPr>
                <w:sz w:val="18"/>
              </w:rPr>
            </w:pPr>
          </w:p>
        </w:tc>
        <w:tc>
          <w:tcPr>
            <w:tcW w:w="1520" w:type="dxa"/>
            <w:shd w:val="clear" w:color="auto" w:fill="auto"/>
          </w:tcPr>
          <w:p w14:paraId="5EE78526" w14:textId="77777777" w:rsidR="0085469C" w:rsidRPr="00FD7F80" w:rsidRDefault="0085469C" w:rsidP="00171C16">
            <w:pPr>
              <w:rPr>
                <w:sz w:val="18"/>
              </w:rPr>
            </w:pPr>
          </w:p>
        </w:tc>
      </w:tr>
      <w:tr w:rsidR="0085469C" w:rsidRPr="00FD7F80" w14:paraId="5376B48D" w14:textId="77777777" w:rsidTr="00561B97">
        <w:tc>
          <w:tcPr>
            <w:tcW w:w="439" w:type="dxa"/>
          </w:tcPr>
          <w:p w14:paraId="5E28EFDA" w14:textId="77777777" w:rsidR="0085469C" w:rsidRPr="00FD7F80" w:rsidRDefault="0085469C" w:rsidP="00A87473">
            <w:pPr>
              <w:rPr>
                <w:sz w:val="18"/>
              </w:rPr>
            </w:pPr>
            <w:r w:rsidRPr="00FD7F80">
              <w:rPr>
                <w:sz w:val="18"/>
              </w:rPr>
              <w:t>6</w:t>
            </w:r>
          </w:p>
        </w:tc>
        <w:tc>
          <w:tcPr>
            <w:tcW w:w="6644" w:type="dxa"/>
          </w:tcPr>
          <w:p w14:paraId="63866D03" w14:textId="77777777" w:rsidR="0085469C" w:rsidRPr="00FD7F80" w:rsidRDefault="0085469C" w:rsidP="001A665B">
            <w:pPr>
              <w:rPr>
                <w:sz w:val="18"/>
              </w:rPr>
            </w:pPr>
            <w:r w:rsidRPr="00FD7F80">
              <w:rPr>
                <w:sz w:val="18"/>
              </w:rPr>
              <w:t xml:space="preserve">Ostatní příjmy Úvěrového fondu </w:t>
            </w:r>
            <w:r w:rsidR="001A665B">
              <w:rPr>
                <w:sz w:val="18"/>
              </w:rPr>
              <w:t>SP 2019</w:t>
            </w:r>
            <w:r w:rsidRPr="00FD7F80">
              <w:rPr>
                <w:sz w:val="18"/>
              </w:rPr>
              <w:t xml:space="preserve"> (PU</w:t>
            </w:r>
            <w:r w:rsidR="00894544" w:rsidRPr="00FD7F80">
              <w:rPr>
                <w:sz w:val="18"/>
              </w:rPr>
              <w:t>N</w:t>
            </w:r>
            <w:r w:rsidRPr="00FD7F80">
              <w:rPr>
                <w:sz w:val="18"/>
              </w:rPr>
              <w:t>/4300)</w:t>
            </w:r>
          </w:p>
        </w:tc>
        <w:tc>
          <w:tcPr>
            <w:tcW w:w="1276" w:type="dxa"/>
            <w:shd w:val="clear" w:color="auto" w:fill="auto"/>
          </w:tcPr>
          <w:p w14:paraId="3710FEBB" w14:textId="77777777" w:rsidR="0085469C" w:rsidRPr="00FD7F80" w:rsidRDefault="0085469C" w:rsidP="00171C16">
            <w:pPr>
              <w:rPr>
                <w:sz w:val="18"/>
              </w:rPr>
            </w:pPr>
          </w:p>
        </w:tc>
        <w:tc>
          <w:tcPr>
            <w:tcW w:w="1520" w:type="dxa"/>
            <w:shd w:val="clear" w:color="auto" w:fill="auto"/>
          </w:tcPr>
          <w:p w14:paraId="22092254" w14:textId="77777777" w:rsidR="0085469C" w:rsidRPr="00FD7F80" w:rsidRDefault="0085469C" w:rsidP="00171C16">
            <w:pPr>
              <w:rPr>
                <w:sz w:val="18"/>
              </w:rPr>
            </w:pPr>
          </w:p>
        </w:tc>
      </w:tr>
      <w:tr w:rsidR="0085469C" w:rsidRPr="00FD7F80" w14:paraId="378EF159" w14:textId="77777777" w:rsidTr="00561B97">
        <w:tc>
          <w:tcPr>
            <w:tcW w:w="439" w:type="dxa"/>
          </w:tcPr>
          <w:p w14:paraId="0BF95C5E" w14:textId="77777777" w:rsidR="0085469C" w:rsidRPr="00FD7F80" w:rsidRDefault="0085469C" w:rsidP="00171C16">
            <w:pPr>
              <w:rPr>
                <w:sz w:val="18"/>
              </w:rPr>
            </w:pPr>
            <w:r w:rsidRPr="00FD7F80">
              <w:rPr>
                <w:sz w:val="18"/>
              </w:rPr>
              <w:t>7</w:t>
            </w:r>
          </w:p>
        </w:tc>
        <w:tc>
          <w:tcPr>
            <w:tcW w:w="6644" w:type="dxa"/>
          </w:tcPr>
          <w:p w14:paraId="78593F23" w14:textId="77777777" w:rsidR="0085469C" w:rsidRPr="00FD7F80" w:rsidRDefault="0085469C" w:rsidP="00737767">
            <w:pPr>
              <w:rPr>
                <w:sz w:val="18"/>
              </w:rPr>
            </w:pPr>
            <w:r w:rsidRPr="00FD7F80">
              <w:rPr>
                <w:sz w:val="18"/>
              </w:rPr>
              <w:t>Zdroje celkem</w:t>
            </w:r>
            <w:r w:rsidR="00942AF2" w:rsidRPr="00FD7F80">
              <w:rPr>
                <w:sz w:val="18"/>
              </w:rPr>
              <w:t xml:space="preserve"> </w:t>
            </w:r>
            <w:r w:rsidRPr="00FD7F80">
              <w:rPr>
                <w:sz w:val="18"/>
              </w:rPr>
              <w:t>(ř.</w:t>
            </w:r>
            <w:r w:rsidR="003D42B7" w:rsidRPr="00FD7F80">
              <w:rPr>
                <w:sz w:val="18"/>
              </w:rPr>
              <w:t xml:space="preserve"> </w:t>
            </w:r>
            <w:r w:rsidRPr="00FD7F80">
              <w:rPr>
                <w:sz w:val="18"/>
              </w:rPr>
              <w:t xml:space="preserve">1 </w:t>
            </w:r>
            <w:r w:rsidR="00737767" w:rsidRPr="00FD7F80">
              <w:rPr>
                <w:sz w:val="18"/>
              </w:rPr>
              <w:t>až</w:t>
            </w:r>
            <w:r w:rsidRPr="00FD7F80">
              <w:rPr>
                <w:sz w:val="18"/>
              </w:rPr>
              <w:t xml:space="preserve"> </w:t>
            </w:r>
            <w:r w:rsidR="00737767" w:rsidRPr="00FD7F80">
              <w:rPr>
                <w:sz w:val="18"/>
              </w:rPr>
              <w:t>ř</w:t>
            </w:r>
            <w:r w:rsidRPr="00FD7F80">
              <w:rPr>
                <w:sz w:val="18"/>
              </w:rPr>
              <w:t>.</w:t>
            </w:r>
            <w:r w:rsidR="003D42B7" w:rsidRPr="00FD7F80">
              <w:rPr>
                <w:sz w:val="18"/>
              </w:rPr>
              <w:t xml:space="preserve"> </w:t>
            </w:r>
            <w:r w:rsidRPr="00FD7F80">
              <w:rPr>
                <w:sz w:val="18"/>
              </w:rPr>
              <w:t>6)</w:t>
            </w:r>
          </w:p>
        </w:tc>
        <w:tc>
          <w:tcPr>
            <w:tcW w:w="1276" w:type="dxa"/>
            <w:shd w:val="clear" w:color="auto" w:fill="auto"/>
          </w:tcPr>
          <w:p w14:paraId="12D81C60" w14:textId="77777777" w:rsidR="0085469C" w:rsidRPr="00FD7F80" w:rsidRDefault="0085469C" w:rsidP="00171C16">
            <w:pPr>
              <w:rPr>
                <w:sz w:val="18"/>
              </w:rPr>
            </w:pPr>
          </w:p>
        </w:tc>
        <w:tc>
          <w:tcPr>
            <w:tcW w:w="1520" w:type="dxa"/>
            <w:shd w:val="clear" w:color="auto" w:fill="auto"/>
          </w:tcPr>
          <w:p w14:paraId="07C54FB1" w14:textId="77777777" w:rsidR="0085469C" w:rsidRPr="00FD7F80" w:rsidRDefault="0085469C" w:rsidP="00171C16">
            <w:pPr>
              <w:rPr>
                <w:sz w:val="18"/>
              </w:rPr>
            </w:pPr>
          </w:p>
        </w:tc>
      </w:tr>
      <w:tr w:rsidR="0085469C" w:rsidRPr="00FD7F80" w14:paraId="7CA1B6D2" w14:textId="77777777" w:rsidTr="00561B97">
        <w:tc>
          <w:tcPr>
            <w:tcW w:w="439" w:type="dxa"/>
          </w:tcPr>
          <w:p w14:paraId="01CDB814" w14:textId="77777777" w:rsidR="0085469C" w:rsidRPr="00FD7F80" w:rsidRDefault="0085469C" w:rsidP="00A87473">
            <w:pPr>
              <w:rPr>
                <w:sz w:val="18"/>
              </w:rPr>
            </w:pPr>
            <w:r w:rsidRPr="00FD7F80">
              <w:rPr>
                <w:sz w:val="18"/>
              </w:rPr>
              <w:t>8</w:t>
            </w:r>
          </w:p>
        </w:tc>
        <w:tc>
          <w:tcPr>
            <w:tcW w:w="6644" w:type="dxa"/>
          </w:tcPr>
          <w:p w14:paraId="4C1B9B73" w14:textId="77777777" w:rsidR="0085469C" w:rsidRPr="00FD7F80" w:rsidRDefault="0085469C" w:rsidP="00614ED4">
            <w:pPr>
              <w:rPr>
                <w:sz w:val="18"/>
              </w:rPr>
            </w:pPr>
            <w:r w:rsidRPr="00FD7F80">
              <w:rPr>
                <w:sz w:val="18"/>
              </w:rPr>
              <w:t xml:space="preserve">Poskytnuté </w:t>
            </w:r>
            <w:r w:rsidR="00614ED4" w:rsidRPr="00FD7F80">
              <w:rPr>
                <w:sz w:val="18"/>
              </w:rPr>
              <w:t xml:space="preserve">Zvýhodněné </w:t>
            </w:r>
            <w:r w:rsidRPr="00FD7F80">
              <w:rPr>
                <w:sz w:val="18"/>
              </w:rPr>
              <w:t>úvěry</w:t>
            </w:r>
            <w:r w:rsidR="008B5AA5" w:rsidRPr="00FD7F80">
              <w:rPr>
                <w:sz w:val="18"/>
              </w:rPr>
              <w:t xml:space="preserve"> (převod na účet KE</w:t>
            </w:r>
            <w:r w:rsidR="003D42B7" w:rsidRPr="00FD7F80">
              <w:rPr>
                <w:sz w:val="18"/>
              </w:rPr>
              <w:t>N</w:t>
            </w:r>
            <w:r w:rsidR="008B5AA5" w:rsidRPr="00FD7F80">
              <w:rPr>
                <w:sz w:val="18"/>
              </w:rPr>
              <w:t>/4300)</w:t>
            </w:r>
          </w:p>
        </w:tc>
        <w:tc>
          <w:tcPr>
            <w:tcW w:w="1276" w:type="dxa"/>
            <w:shd w:val="clear" w:color="auto" w:fill="auto"/>
          </w:tcPr>
          <w:p w14:paraId="5A276FDB" w14:textId="77777777" w:rsidR="0085469C" w:rsidRPr="00FD7F80" w:rsidRDefault="0085469C" w:rsidP="00171C16">
            <w:pPr>
              <w:rPr>
                <w:sz w:val="18"/>
              </w:rPr>
            </w:pPr>
          </w:p>
        </w:tc>
        <w:tc>
          <w:tcPr>
            <w:tcW w:w="1520" w:type="dxa"/>
            <w:shd w:val="clear" w:color="auto" w:fill="auto"/>
          </w:tcPr>
          <w:p w14:paraId="35FB16AD" w14:textId="77777777" w:rsidR="0085469C" w:rsidRPr="00FD7F80" w:rsidRDefault="0085469C" w:rsidP="00171C16">
            <w:pPr>
              <w:rPr>
                <w:sz w:val="18"/>
              </w:rPr>
            </w:pPr>
          </w:p>
        </w:tc>
      </w:tr>
      <w:tr w:rsidR="0085469C" w:rsidRPr="00FD7F80" w14:paraId="1C964275" w14:textId="77777777" w:rsidTr="00561B97">
        <w:tc>
          <w:tcPr>
            <w:tcW w:w="439" w:type="dxa"/>
          </w:tcPr>
          <w:p w14:paraId="62EF9D88" w14:textId="77777777" w:rsidR="0085469C" w:rsidRPr="00FD7F80" w:rsidRDefault="001C3F47" w:rsidP="00A87473">
            <w:pPr>
              <w:rPr>
                <w:sz w:val="18"/>
              </w:rPr>
            </w:pPr>
            <w:r w:rsidRPr="00FD7F80">
              <w:rPr>
                <w:sz w:val="18"/>
              </w:rPr>
              <w:t>9</w:t>
            </w:r>
          </w:p>
        </w:tc>
        <w:tc>
          <w:tcPr>
            <w:tcW w:w="6644" w:type="dxa"/>
          </w:tcPr>
          <w:p w14:paraId="1D7B655E" w14:textId="77777777" w:rsidR="0085469C" w:rsidRPr="00FD7F80" w:rsidRDefault="00737767" w:rsidP="001C3F47">
            <w:pPr>
              <w:ind w:left="-13"/>
              <w:rPr>
                <w:sz w:val="18"/>
              </w:rPr>
            </w:pPr>
            <w:r w:rsidRPr="00FD7F80">
              <w:rPr>
                <w:sz w:val="18"/>
              </w:rPr>
              <w:t xml:space="preserve">Vyplacená </w:t>
            </w:r>
            <w:r w:rsidR="0085469C" w:rsidRPr="00FD7F80">
              <w:rPr>
                <w:sz w:val="18"/>
              </w:rPr>
              <w:t xml:space="preserve">Základní </w:t>
            </w:r>
            <w:r w:rsidRPr="00FD7F80">
              <w:rPr>
                <w:sz w:val="18"/>
              </w:rPr>
              <w:t>odměna</w:t>
            </w:r>
            <w:r w:rsidR="00942AF2" w:rsidRPr="00FD7F80">
              <w:rPr>
                <w:sz w:val="18"/>
              </w:rPr>
              <w:t xml:space="preserve"> za správu Zvýhodněných úvěrů </w:t>
            </w:r>
          </w:p>
        </w:tc>
        <w:tc>
          <w:tcPr>
            <w:tcW w:w="1276" w:type="dxa"/>
            <w:shd w:val="clear" w:color="auto" w:fill="auto"/>
          </w:tcPr>
          <w:p w14:paraId="21EC7D66" w14:textId="77777777" w:rsidR="0085469C" w:rsidRPr="00FD7F80" w:rsidRDefault="0085469C" w:rsidP="00171C16">
            <w:pPr>
              <w:rPr>
                <w:sz w:val="18"/>
              </w:rPr>
            </w:pPr>
          </w:p>
        </w:tc>
        <w:tc>
          <w:tcPr>
            <w:tcW w:w="1520" w:type="dxa"/>
            <w:shd w:val="clear" w:color="auto" w:fill="auto"/>
          </w:tcPr>
          <w:p w14:paraId="08937904" w14:textId="77777777" w:rsidR="0085469C" w:rsidRPr="00FD7F80" w:rsidRDefault="0085469C" w:rsidP="00171C16">
            <w:pPr>
              <w:rPr>
                <w:sz w:val="18"/>
              </w:rPr>
            </w:pPr>
          </w:p>
        </w:tc>
      </w:tr>
      <w:tr w:rsidR="00F40FB5" w:rsidRPr="00FD7F80" w14:paraId="65719AAF" w14:textId="77777777" w:rsidTr="00561B97">
        <w:tc>
          <w:tcPr>
            <w:tcW w:w="439" w:type="dxa"/>
            <w:vAlign w:val="bottom"/>
          </w:tcPr>
          <w:p w14:paraId="4B80383A" w14:textId="77777777" w:rsidR="00F40FB5" w:rsidRPr="00FD7F80" w:rsidRDefault="00F40FB5" w:rsidP="001C3F47">
            <w:pPr>
              <w:rPr>
                <w:sz w:val="18"/>
              </w:rPr>
            </w:pPr>
            <w:r w:rsidRPr="00FD7F80">
              <w:rPr>
                <w:sz w:val="18"/>
              </w:rPr>
              <w:t>1</w:t>
            </w:r>
            <w:r w:rsidR="001C3F47" w:rsidRPr="00FD7F80">
              <w:rPr>
                <w:sz w:val="18"/>
              </w:rPr>
              <w:t>0</w:t>
            </w:r>
          </w:p>
        </w:tc>
        <w:tc>
          <w:tcPr>
            <w:tcW w:w="6644" w:type="dxa"/>
          </w:tcPr>
          <w:p w14:paraId="10F9EBFB" w14:textId="77777777" w:rsidR="00F40FB5" w:rsidRPr="00FD7F80" w:rsidRDefault="00F40FB5" w:rsidP="00737767">
            <w:pPr>
              <w:rPr>
                <w:sz w:val="18"/>
              </w:rPr>
            </w:pPr>
            <w:r w:rsidRPr="00FD7F80">
              <w:rPr>
                <w:sz w:val="18"/>
              </w:rPr>
              <w:t xml:space="preserve">Vyplacená Výkonnostní odměna za správu Zvýhodněných úvěrů celkem </w:t>
            </w:r>
          </w:p>
        </w:tc>
        <w:tc>
          <w:tcPr>
            <w:tcW w:w="1276" w:type="dxa"/>
            <w:shd w:val="clear" w:color="auto" w:fill="auto"/>
          </w:tcPr>
          <w:p w14:paraId="5EDEA6AB" w14:textId="77777777" w:rsidR="00F40FB5" w:rsidRPr="00FD7F80" w:rsidRDefault="00F40FB5" w:rsidP="00171C16">
            <w:pPr>
              <w:rPr>
                <w:sz w:val="18"/>
              </w:rPr>
            </w:pPr>
          </w:p>
        </w:tc>
        <w:tc>
          <w:tcPr>
            <w:tcW w:w="1520" w:type="dxa"/>
            <w:shd w:val="clear" w:color="auto" w:fill="auto"/>
          </w:tcPr>
          <w:p w14:paraId="1EACC796" w14:textId="77777777" w:rsidR="00F40FB5" w:rsidRPr="00FD7F80" w:rsidRDefault="00F40FB5" w:rsidP="00171C16">
            <w:pPr>
              <w:rPr>
                <w:sz w:val="18"/>
              </w:rPr>
            </w:pPr>
          </w:p>
        </w:tc>
      </w:tr>
      <w:tr w:rsidR="00F40FB5" w:rsidRPr="00FD7F80" w14:paraId="1090AE80" w14:textId="77777777" w:rsidTr="00561B97">
        <w:tc>
          <w:tcPr>
            <w:tcW w:w="439" w:type="dxa"/>
            <w:vAlign w:val="bottom"/>
          </w:tcPr>
          <w:p w14:paraId="52481991" w14:textId="77777777" w:rsidR="00F40FB5" w:rsidRPr="00FD7F80" w:rsidRDefault="00F40FB5" w:rsidP="001C3F47">
            <w:pPr>
              <w:rPr>
                <w:sz w:val="18"/>
              </w:rPr>
            </w:pPr>
            <w:r w:rsidRPr="00FD7F80">
              <w:rPr>
                <w:sz w:val="18"/>
              </w:rPr>
              <w:lastRenderedPageBreak/>
              <w:t>1</w:t>
            </w:r>
            <w:r w:rsidR="001C3F47" w:rsidRPr="00FD7F80">
              <w:rPr>
                <w:sz w:val="18"/>
              </w:rPr>
              <w:t>1</w:t>
            </w:r>
          </w:p>
        </w:tc>
        <w:tc>
          <w:tcPr>
            <w:tcW w:w="6644" w:type="dxa"/>
          </w:tcPr>
          <w:p w14:paraId="3309C264" w14:textId="77777777" w:rsidR="00F40FB5" w:rsidRPr="00FD7F80" w:rsidRDefault="00F40FB5" w:rsidP="00F8470C">
            <w:pPr>
              <w:ind w:left="270"/>
              <w:rPr>
                <w:sz w:val="18"/>
              </w:rPr>
            </w:pPr>
            <w:r w:rsidRPr="00FD7F80">
              <w:rPr>
                <w:sz w:val="18"/>
              </w:rPr>
              <w:t>z toho: část A</w:t>
            </w:r>
          </w:p>
        </w:tc>
        <w:tc>
          <w:tcPr>
            <w:tcW w:w="1276" w:type="dxa"/>
            <w:shd w:val="clear" w:color="auto" w:fill="auto"/>
          </w:tcPr>
          <w:p w14:paraId="187353B1" w14:textId="77777777" w:rsidR="00F40FB5" w:rsidRPr="00FD7F80" w:rsidRDefault="00F40FB5" w:rsidP="00171C16">
            <w:pPr>
              <w:rPr>
                <w:sz w:val="18"/>
              </w:rPr>
            </w:pPr>
          </w:p>
        </w:tc>
        <w:tc>
          <w:tcPr>
            <w:tcW w:w="1520" w:type="dxa"/>
            <w:shd w:val="clear" w:color="auto" w:fill="auto"/>
          </w:tcPr>
          <w:p w14:paraId="1B5E6D38" w14:textId="77777777" w:rsidR="00F40FB5" w:rsidRPr="00FD7F80" w:rsidRDefault="00F40FB5" w:rsidP="00171C16">
            <w:pPr>
              <w:rPr>
                <w:sz w:val="18"/>
              </w:rPr>
            </w:pPr>
          </w:p>
        </w:tc>
      </w:tr>
      <w:tr w:rsidR="00F40FB5" w:rsidRPr="00FD7F80" w14:paraId="3183C552" w14:textId="77777777" w:rsidTr="00561B97">
        <w:tc>
          <w:tcPr>
            <w:tcW w:w="439" w:type="dxa"/>
            <w:vAlign w:val="bottom"/>
          </w:tcPr>
          <w:p w14:paraId="19831DF9" w14:textId="77777777" w:rsidR="00F40FB5" w:rsidRPr="00FD7F80" w:rsidRDefault="00F40FB5" w:rsidP="001C3F47">
            <w:pPr>
              <w:rPr>
                <w:sz w:val="18"/>
              </w:rPr>
            </w:pPr>
            <w:r w:rsidRPr="00FD7F80">
              <w:rPr>
                <w:sz w:val="18"/>
              </w:rPr>
              <w:t>1</w:t>
            </w:r>
            <w:r w:rsidR="001C3F47" w:rsidRPr="00FD7F80">
              <w:rPr>
                <w:sz w:val="18"/>
              </w:rPr>
              <w:t>2</w:t>
            </w:r>
          </w:p>
        </w:tc>
        <w:tc>
          <w:tcPr>
            <w:tcW w:w="6644" w:type="dxa"/>
          </w:tcPr>
          <w:p w14:paraId="56219925" w14:textId="77777777" w:rsidR="00F40FB5" w:rsidRPr="00FD7F80" w:rsidRDefault="00A8676E" w:rsidP="00A8676E">
            <w:pPr>
              <w:rPr>
                <w:sz w:val="18"/>
              </w:rPr>
            </w:pPr>
            <w:r w:rsidRPr="00FD7F80">
              <w:rPr>
                <w:sz w:val="18"/>
              </w:rPr>
              <w:t xml:space="preserve">                 </w:t>
            </w:r>
            <w:r w:rsidR="00F40FB5" w:rsidRPr="00FD7F80">
              <w:rPr>
                <w:sz w:val="18"/>
              </w:rPr>
              <w:t>část B</w:t>
            </w:r>
          </w:p>
        </w:tc>
        <w:tc>
          <w:tcPr>
            <w:tcW w:w="1276" w:type="dxa"/>
            <w:shd w:val="clear" w:color="auto" w:fill="auto"/>
          </w:tcPr>
          <w:p w14:paraId="61FD096A" w14:textId="77777777" w:rsidR="00F40FB5" w:rsidRPr="00FD7F80" w:rsidRDefault="00F40FB5" w:rsidP="00171C16">
            <w:pPr>
              <w:rPr>
                <w:sz w:val="18"/>
              </w:rPr>
            </w:pPr>
          </w:p>
        </w:tc>
        <w:tc>
          <w:tcPr>
            <w:tcW w:w="1520" w:type="dxa"/>
            <w:shd w:val="clear" w:color="auto" w:fill="auto"/>
          </w:tcPr>
          <w:p w14:paraId="435F13B4" w14:textId="77777777" w:rsidR="00F40FB5" w:rsidRPr="00FD7F80" w:rsidRDefault="00F40FB5" w:rsidP="00171C16">
            <w:pPr>
              <w:rPr>
                <w:sz w:val="18"/>
              </w:rPr>
            </w:pPr>
          </w:p>
        </w:tc>
      </w:tr>
      <w:tr w:rsidR="00F40FB5" w:rsidRPr="00FD7F80" w14:paraId="5B4B5FC7" w14:textId="77777777" w:rsidTr="00561B97">
        <w:tc>
          <w:tcPr>
            <w:tcW w:w="439" w:type="dxa"/>
            <w:vAlign w:val="bottom"/>
          </w:tcPr>
          <w:p w14:paraId="2735A7F8" w14:textId="77777777" w:rsidR="00F40FB5" w:rsidRPr="00FD7F80" w:rsidRDefault="00F40FB5" w:rsidP="001C3F47">
            <w:pPr>
              <w:rPr>
                <w:sz w:val="18"/>
              </w:rPr>
            </w:pPr>
            <w:r w:rsidRPr="00FD7F80">
              <w:rPr>
                <w:sz w:val="18"/>
              </w:rPr>
              <w:t>1</w:t>
            </w:r>
            <w:r w:rsidR="001C3F47" w:rsidRPr="00FD7F80">
              <w:rPr>
                <w:sz w:val="18"/>
              </w:rPr>
              <w:t>3</w:t>
            </w:r>
          </w:p>
        </w:tc>
        <w:tc>
          <w:tcPr>
            <w:tcW w:w="6644" w:type="dxa"/>
          </w:tcPr>
          <w:p w14:paraId="50798C04" w14:textId="77777777" w:rsidR="00F40FB5" w:rsidRPr="00FD7F80" w:rsidRDefault="00A8676E" w:rsidP="00A8676E">
            <w:pPr>
              <w:rPr>
                <w:sz w:val="18"/>
              </w:rPr>
            </w:pPr>
            <w:r w:rsidRPr="00FD7F80">
              <w:rPr>
                <w:sz w:val="18"/>
              </w:rPr>
              <w:t xml:space="preserve">                 </w:t>
            </w:r>
            <w:r w:rsidR="00F40FB5" w:rsidRPr="00FD7F80">
              <w:rPr>
                <w:sz w:val="18"/>
              </w:rPr>
              <w:t>část C</w:t>
            </w:r>
          </w:p>
        </w:tc>
        <w:tc>
          <w:tcPr>
            <w:tcW w:w="1276" w:type="dxa"/>
            <w:shd w:val="clear" w:color="auto" w:fill="auto"/>
          </w:tcPr>
          <w:p w14:paraId="61FD54C3" w14:textId="77777777" w:rsidR="00F40FB5" w:rsidRPr="00FD7F80" w:rsidRDefault="00F40FB5" w:rsidP="00171C16">
            <w:pPr>
              <w:rPr>
                <w:sz w:val="18"/>
              </w:rPr>
            </w:pPr>
          </w:p>
        </w:tc>
        <w:tc>
          <w:tcPr>
            <w:tcW w:w="1520" w:type="dxa"/>
            <w:shd w:val="clear" w:color="auto" w:fill="auto"/>
          </w:tcPr>
          <w:p w14:paraId="4EA9987A" w14:textId="77777777" w:rsidR="00F40FB5" w:rsidRPr="00FD7F80" w:rsidRDefault="00F40FB5" w:rsidP="00171C16">
            <w:pPr>
              <w:rPr>
                <w:sz w:val="18"/>
              </w:rPr>
            </w:pPr>
          </w:p>
        </w:tc>
      </w:tr>
      <w:tr w:rsidR="00F40FB5" w:rsidRPr="00FD7F80" w14:paraId="1F2822F2" w14:textId="77777777" w:rsidTr="00561B97">
        <w:tc>
          <w:tcPr>
            <w:tcW w:w="439" w:type="dxa"/>
            <w:vAlign w:val="bottom"/>
          </w:tcPr>
          <w:p w14:paraId="75A63EDD" w14:textId="77777777" w:rsidR="00F40FB5" w:rsidRPr="00FD7F80" w:rsidRDefault="00F40FB5" w:rsidP="001C3F47">
            <w:pPr>
              <w:rPr>
                <w:sz w:val="18"/>
              </w:rPr>
            </w:pPr>
            <w:r w:rsidRPr="00FD7F80">
              <w:rPr>
                <w:sz w:val="18"/>
              </w:rPr>
              <w:t>1</w:t>
            </w:r>
            <w:r w:rsidR="001C3F47" w:rsidRPr="00FD7F80">
              <w:rPr>
                <w:sz w:val="18"/>
              </w:rPr>
              <w:t>4</w:t>
            </w:r>
          </w:p>
        </w:tc>
        <w:tc>
          <w:tcPr>
            <w:tcW w:w="6644" w:type="dxa"/>
          </w:tcPr>
          <w:p w14:paraId="05C6A1DE" w14:textId="77777777" w:rsidR="00F40FB5" w:rsidRPr="00FD7F80" w:rsidRDefault="00A8676E" w:rsidP="00A8676E">
            <w:pPr>
              <w:rPr>
                <w:sz w:val="18"/>
              </w:rPr>
            </w:pPr>
            <w:r w:rsidRPr="00FD7F80">
              <w:rPr>
                <w:sz w:val="18"/>
              </w:rPr>
              <w:t xml:space="preserve">                 č</w:t>
            </w:r>
            <w:r w:rsidR="00F40FB5" w:rsidRPr="00FD7F80">
              <w:rPr>
                <w:sz w:val="18"/>
              </w:rPr>
              <w:t>ást D</w:t>
            </w:r>
          </w:p>
        </w:tc>
        <w:tc>
          <w:tcPr>
            <w:tcW w:w="1276" w:type="dxa"/>
            <w:shd w:val="clear" w:color="auto" w:fill="auto"/>
          </w:tcPr>
          <w:p w14:paraId="303C859C" w14:textId="77777777" w:rsidR="00F40FB5" w:rsidRPr="00FD7F80" w:rsidRDefault="00F40FB5" w:rsidP="00171C16">
            <w:pPr>
              <w:rPr>
                <w:sz w:val="18"/>
              </w:rPr>
            </w:pPr>
          </w:p>
        </w:tc>
        <w:tc>
          <w:tcPr>
            <w:tcW w:w="1520" w:type="dxa"/>
            <w:shd w:val="clear" w:color="auto" w:fill="auto"/>
          </w:tcPr>
          <w:p w14:paraId="1CDE81D9" w14:textId="77777777" w:rsidR="00F40FB5" w:rsidRPr="00FD7F80" w:rsidRDefault="00F40FB5" w:rsidP="00171C16">
            <w:pPr>
              <w:rPr>
                <w:sz w:val="18"/>
              </w:rPr>
            </w:pPr>
          </w:p>
        </w:tc>
      </w:tr>
      <w:tr w:rsidR="00F40FB5" w:rsidRPr="00FD7F80" w14:paraId="2883441E" w14:textId="77777777" w:rsidTr="00561B97">
        <w:tc>
          <w:tcPr>
            <w:tcW w:w="439" w:type="dxa"/>
            <w:vAlign w:val="bottom"/>
          </w:tcPr>
          <w:p w14:paraId="61D171D5" w14:textId="77777777" w:rsidR="00F40FB5" w:rsidRPr="00FD7F80" w:rsidRDefault="00F40FB5" w:rsidP="001C3F47">
            <w:pPr>
              <w:rPr>
                <w:sz w:val="18"/>
              </w:rPr>
            </w:pPr>
            <w:r w:rsidRPr="00FD7F80">
              <w:rPr>
                <w:sz w:val="18"/>
              </w:rPr>
              <w:t>1</w:t>
            </w:r>
            <w:r w:rsidR="001C3F47" w:rsidRPr="00FD7F80">
              <w:rPr>
                <w:sz w:val="18"/>
              </w:rPr>
              <w:t>5</w:t>
            </w:r>
          </w:p>
        </w:tc>
        <w:tc>
          <w:tcPr>
            <w:tcW w:w="6644" w:type="dxa"/>
          </w:tcPr>
          <w:p w14:paraId="3B08E301" w14:textId="77777777" w:rsidR="00F40FB5" w:rsidRPr="00FD7F80" w:rsidRDefault="00F40FB5" w:rsidP="001C3F47">
            <w:pPr>
              <w:rPr>
                <w:sz w:val="18"/>
              </w:rPr>
            </w:pPr>
            <w:r w:rsidRPr="00FD7F80">
              <w:rPr>
                <w:sz w:val="18"/>
              </w:rPr>
              <w:t xml:space="preserve">Vyplacený Poplatek za správu celkem (ř. </w:t>
            </w:r>
            <w:r w:rsidR="001C3F47" w:rsidRPr="00FD7F80">
              <w:rPr>
                <w:sz w:val="18"/>
              </w:rPr>
              <w:t>9</w:t>
            </w:r>
            <w:r w:rsidRPr="00FD7F80">
              <w:rPr>
                <w:sz w:val="18"/>
              </w:rPr>
              <w:t xml:space="preserve"> + ř.</w:t>
            </w:r>
            <w:r w:rsidR="00A8676E" w:rsidRPr="00FD7F80">
              <w:rPr>
                <w:sz w:val="18"/>
              </w:rPr>
              <w:t xml:space="preserve"> </w:t>
            </w:r>
            <w:r w:rsidRPr="00FD7F80">
              <w:rPr>
                <w:sz w:val="18"/>
              </w:rPr>
              <w:t>1</w:t>
            </w:r>
            <w:r w:rsidR="001C3F47" w:rsidRPr="00FD7F80">
              <w:rPr>
                <w:sz w:val="18"/>
              </w:rPr>
              <w:t>0</w:t>
            </w:r>
            <w:r w:rsidRPr="00FD7F80">
              <w:rPr>
                <w:sz w:val="18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5EF9630C" w14:textId="77777777" w:rsidR="00F40FB5" w:rsidRPr="00FD7F80" w:rsidRDefault="00F40FB5" w:rsidP="00171C16">
            <w:pPr>
              <w:rPr>
                <w:sz w:val="18"/>
              </w:rPr>
            </w:pPr>
          </w:p>
        </w:tc>
        <w:tc>
          <w:tcPr>
            <w:tcW w:w="1520" w:type="dxa"/>
            <w:shd w:val="clear" w:color="auto" w:fill="auto"/>
          </w:tcPr>
          <w:p w14:paraId="20599A5A" w14:textId="77777777" w:rsidR="00F40FB5" w:rsidRPr="00FD7F80" w:rsidRDefault="00F40FB5" w:rsidP="00171C16">
            <w:pPr>
              <w:rPr>
                <w:sz w:val="18"/>
              </w:rPr>
            </w:pPr>
          </w:p>
        </w:tc>
      </w:tr>
      <w:tr w:rsidR="00F40FB5" w:rsidRPr="00FD7F80" w14:paraId="2EBA2C3B" w14:textId="77777777" w:rsidTr="00561B97">
        <w:tc>
          <w:tcPr>
            <w:tcW w:w="439" w:type="dxa"/>
            <w:vAlign w:val="bottom"/>
          </w:tcPr>
          <w:p w14:paraId="4ED8E912" w14:textId="77777777" w:rsidR="00F40FB5" w:rsidRPr="00FD7F80" w:rsidRDefault="001C3F47" w:rsidP="00F5719E">
            <w:pPr>
              <w:rPr>
                <w:sz w:val="18"/>
              </w:rPr>
            </w:pPr>
            <w:r w:rsidRPr="00FD7F80">
              <w:rPr>
                <w:sz w:val="18"/>
              </w:rPr>
              <w:t>16</w:t>
            </w:r>
          </w:p>
        </w:tc>
        <w:tc>
          <w:tcPr>
            <w:tcW w:w="6644" w:type="dxa"/>
          </w:tcPr>
          <w:p w14:paraId="72723DE3" w14:textId="77777777" w:rsidR="00F40FB5" w:rsidRPr="00FD7F80" w:rsidRDefault="00F40FB5" w:rsidP="001C3F47">
            <w:pPr>
              <w:rPr>
                <w:sz w:val="18"/>
              </w:rPr>
            </w:pPr>
            <w:r w:rsidRPr="00FD7F80">
              <w:rPr>
                <w:sz w:val="18"/>
              </w:rPr>
              <w:t>Výdaje celkem (ř.</w:t>
            </w:r>
            <w:r w:rsidR="00A8676E" w:rsidRPr="00FD7F80">
              <w:rPr>
                <w:sz w:val="18"/>
              </w:rPr>
              <w:t xml:space="preserve"> </w:t>
            </w:r>
            <w:r w:rsidRPr="00FD7F80">
              <w:rPr>
                <w:sz w:val="18"/>
              </w:rPr>
              <w:t>8</w:t>
            </w:r>
            <w:r w:rsidR="00A8676E" w:rsidRPr="00FD7F80">
              <w:rPr>
                <w:sz w:val="18"/>
              </w:rPr>
              <w:t xml:space="preserve"> </w:t>
            </w:r>
            <w:r w:rsidRPr="00FD7F80">
              <w:rPr>
                <w:sz w:val="18"/>
              </w:rPr>
              <w:t xml:space="preserve">+ ř. </w:t>
            </w:r>
            <w:r w:rsidR="001C3F47" w:rsidRPr="00FD7F80">
              <w:rPr>
                <w:sz w:val="18"/>
              </w:rPr>
              <w:t>15</w:t>
            </w:r>
            <w:r w:rsidRPr="00FD7F80">
              <w:rPr>
                <w:sz w:val="18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23BD3251" w14:textId="77777777" w:rsidR="00F40FB5" w:rsidRPr="00FD7F80" w:rsidRDefault="00F40FB5" w:rsidP="00171C16">
            <w:pPr>
              <w:rPr>
                <w:sz w:val="18"/>
              </w:rPr>
            </w:pPr>
          </w:p>
        </w:tc>
        <w:tc>
          <w:tcPr>
            <w:tcW w:w="1520" w:type="dxa"/>
            <w:shd w:val="clear" w:color="auto" w:fill="auto"/>
          </w:tcPr>
          <w:p w14:paraId="2C4002DA" w14:textId="77777777" w:rsidR="00F40FB5" w:rsidRPr="00FD7F80" w:rsidRDefault="00F40FB5" w:rsidP="00171C16">
            <w:pPr>
              <w:rPr>
                <w:sz w:val="18"/>
              </w:rPr>
            </w:pPr>
          </w:p>
        </w:tc>
      </w:tr>
      <w:tr w:rsidR="00F40FB5" w:rsidRPr="00FD7F80" w14:paraId="0AED52D3" w14:textId="77777777" w:rsidTr="00561B97">
        <w:tc>
          <w:tcPr>
            <w:tcW w:w="439" w:type="dxa"/>
            <w:vAlign w:val="bottom"/>
          </w:tcPr>
          <w:p w14:paraId="373F8E67" w14:textId="77777777" w:rsidR="00F40FB5" w:rsidRPr="00FD7F80" w:rsidRDefault="00F40FB5" w:rsidP="00F5719E">
            <w:pPr>
              <w:rPr>
                <w:sz w:val="18"/>
              </w:rPr>
            </w:pPr>
            <w:r w:rsidRPr="00FD7F80">
              <w:rPr>
                <w:sz w:val="18"/>
              </w:rPr>
              <w:t>1</w:t>
            </w:r>
            <w:r w:rsidR="001C3F47" w:rsidRPr="00FD7F80">
              <w:rPr>
                <w:sz w:val="18"/>
              </w:rPr>
              <w:t>7</w:t>
            </w:r>
          </w:p>
        </w:tc>
        <w:tc>
          <w:tcPr>
            <w:tcW w:w="6644" w:type="dxa"/>
          </w:tcPr>
          <w:p w14:paraId="1C46DD63" w14:textId="77777777" w:rsidR="00F40FB5" w:rsidRPr="00FD7F80" w:rsidRDefault="00F40FB5" w:rsidP="001C3F47">
            <w:pPr>
              <w:rPr>
                <w:sz w:val="18"/>
              </w:rPr>
            </w:pPr>
            <w:r w:rsidRPr="00FD7F80">
              <w:rPr>
                <w:sz w:val="18"/>
              </w:rPr>
              <w:t>Rezerva pro úhradu Poplatku za správu (</w:t>
            </w:r>
            <w:r w:rsidR="001C3F47" w:rsidRPr="00FD7F80">
              <w:rPr>
                <w:sz w:val="18"/>
              </w:rPr>
              <w:t>5</w:t>
            </w:r>
            <w:r w:rsidRPr="00FD7F80">
              <w:rPr>
                <w:sz w:val="18"/>
              </w:rPr>
              <w:t xml:space="preserve"> % výše prostředků převedených na účet TU</w:t>
            </w:r>
            <w:r w:rsidR="00A8676E" w:rsidRPr="00FD7F80">
              <w:rPr>
                <w:sz w:val="18"/>
              </w:rPr>
              <w:t>N</w:t>
            </w:r>
            <w:r w:rsidRPr="00FD7F80">
              <w:rPr>
                <w:sz w:val="18"/>
              </w:rPr>
              <w:t>/4300</w:t>
            </w:r>
            <w:r w:rsidR="003F5240" w:rsidRPr="00FD7F80">
              <w:rPr>
                <w:sz w:val="18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65A7DBE1" w14:textId="77777777" w:rsidR="00F40FB5" w:rsidRPr="00FD7F80" w:rsidRDefault="00F40FB5" w:rsidP="00171C16">
            <w:pPr>
              <w:rPr>
                <w:sz w:val="18"/>
              </w:rPr>
            </w:pPr>
          </w:p>
        </w:tc>
        <w:tc>
          <w:tcPr>
            <w:tcW w:w="1520" w:type="dxa"/>
            <w:shd w:val="clear" w:color="auto" w:fill="auto"/>
          </w:tcPr>
          <w:p w14:paraId="73AB3A6D" w14:textId="77777777" w:rsidR="00F40FB5" w:rsidRPr="00FD7F80" w:rsidRDefault="00F40FB5" w:rsidP="00171C16">
            <w:pPr>
              <w:rPr>
                <w:sz w:val="18"/>
              </w:rPr>
            </w:pPr>
          </w:p>
        </w:tc>
      </w:tr>
      <w:tr w:rsidR="00F40FB5" w:rsidRPr="00FD7F80" w14:paraId="447D435C" w14:textId="77777777" w:rsidTr="00561B97">
        <w:tc>
          <w:tcPr>
            <w:tcW w:w="439" w:type="dxa"/>
            <w:vAlign w:val="bottom"/>
          </w:tcPr>
          <w:p w14:paraId="4D8F196E" w14:textId="77777777" w:rsidR="00F40FB5" w:rsidRPr="00FD7F80" w:rsidRDefault="001C3F47" w:rsidP="00737767">
            <w:pPr>
              <w:rPr>
                <w:sz w:val="18"/>
              </w:rPr>
            </w:pPr>
            <w:r w:rsidRPr="00FD7F80">
              <w:rPr>
                <w:sz w:val="18"/>
              </w:rPr>
              <w:t>18</w:t>
            </w:r>
          </w:p>
        </w:tc>
        <w:tc>
          <w:tcPr>
            <w:tcW w:w="6644" w:type="dxa"/>
          </w:tcPr>
          <w:p w14:paraId="05CF7452" w14:textId="77777777" w:rsidR="00F40FB5" w:rsidRPr="00FD7F80" w:rsidRDefault="00F40FB5" w:rsidP="001A665B">
            <w:pPr>
              <w:rPr>
                <w:sz w:val="18"/>
              </w:rPr>
            </w:pPr>
            <w:r w:rsidRPr="00FD7F80">
              <w:rPr>
                <w:sz w:val="18"/>
              </w:rPr>
              <w:t xml:space="preserve">Volné prostředky k dalším výdajům Úvěrového fondu </w:t>
            </w:r>
            <w:r w:rsidR="008B7258" w:rsidRPr="00FD7F80">
              <w:rPr>
                <w:sz w:val="18"/>
              </w:rPr>
              <w:t xml:space="preserve">SP </w:t>
            </w:r>
            <w:r w:rsidR="00A8676E" w:rsidRPr="00FD7F80">
              <w:rPr>
                <w:sz w:val="18"/>
              </w:rPr>
              <w:t>201</w:t>
            </w:r>
            <w:r w:rsidR="001A665B">
              <w:rPr>
                <w:sz w:val="18"/>
              </w:rPr>
              <w:t>9</w:t>
            </w:r>
            <w:r w:rsidRPr="00FD7F80">
              <w:rPr>
                <w:sz w:val="18"/>
              </w:rPr>
              <w:t xml:space="preserve"> (ř.</w:t>
            </w:r>
            <w:r w:rsidR="00A8676E" w:rsidRPr="00FD7F80">
              <w:rPr>
                <w:sz w:val="18"/>
              </w:rPr>
              <w:t xml:space="preserve"> </w:t>
            </w:r>
            <w:r w:rsidRPr="00FD7F80">
              <w:rPr>
                <w:sz w:val="18"/>
              </w:rPr>
              <w:t>7 - ř.</w:t>
            </w:r>
            <w:r w:rsidR="00A8676E" w:rsidRPr="00FD7F80">
              <w:rPr>
                <w:sz w:val="18"/>
              </w:rPr>
              <w:t> </w:t>
            </w:r>
            <w:r w:rsidR="001C3F47" w:rsidRPr="00FD7F80">
              <w:rPr>
                <w:sz w:val="18"/>
              </w:rPr>
              <w:t>16</w:t>
            </w:r>
            <w:r w:rsidR="00F8470C" w:rsidRPr="00FD7F80">
              <w:rPr>
                <w:sz w:val="18"/>
              </w:rPr>
              <w:t xml:space="preserve"> </w:t>
            </w:r>
            <w:r w:rsidRPr="00FD7F80">
              <w:rPr>
                <w:sz w:val="18"/>
              </w:rPr>
              <w:t xml:space="preserve">- ř. </w:t>
            </w:r>
            <w:r w:rsidR="001C3F47" w:rsidRPr="00FD7F80">
              <w:rPr>
                <w:sz w:val="18"/>
              </w:rPr>
              <w:t>17</w:t>
            </w:r>
            <w:r w:rsidRPr="00FD7F80">
              <w:rPr>
                <w:sz w:val="18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02AE1BB9" w14:textId="77777777" w:rsidR="00F40FB5" w:rsidRPr="00FD7F80" w:rsidRDefault="00F40FB5" w:rsidP="00171C16">
            <w:pPr>
              <w:rPr>
                <w:sz w:val="18"/>
              </w:rPr>
            </w:pPr>
          </w:p>
        </w:tc>
        <w:tc>
          <w:tcPr>
            <w:tcW w:w="1520" w:type="dxa"/>
            <w:shd w:val="clear" w:color="auto" w:fill="auto"/>
          </w:tcPr>
          <w:p w14:paraId="6C6A48F1" w14:textId="77777777" w:rsidR="00F40FB5" w:rsidRPr="00FD7F80" w:rsidRDefault="00F40FB5" w:rsidP="00171C16">
            <w:pPr>
              <w:rPr>
                <w:sz w:val="18"/>
              </w:rPr>
            </w:pPr>
          </w:p>
        </w:tc>
      </w:tr>
    </w:tbl>
    <w:p w14:paraId="148DE9EE" w14:textId="77777777" w:rsidR="001559A8" w:rsidRPr="00FD7F80" w:rsidRDefault="009E39E6" w:rsidP="00F96320">
      <w:pPr>
        <w:numPr>
          <w:ilvl w:val="0"/>
          <w:numId w:val="12"/>
        </w:numPr>
        <w:tabs>
          <w:tab w:val="num" w:pos="567"/>
        </w:tabs>
        <w:spacing w:before="120" w:after="120"/>
        <w:ind w:left="567" w:hanging="567"/>
        <w:outlineLvl w:val="0"/>
        <w:rPr>
          <w:b/>
          <w:sz w:val="18"/>
        </w:rPr>
      </w:pPr>
      <w:r w:rsidRPr="00FD7F80">
        <w:rPr>
          <w:b/>
          <w:sz w:val="18"/>
        </w:rPr>
        <w:t>Ostatní ukazatele hospodaření</w:t>
      </w:r>
      <w:r w:rsidR="008D66D9" w:rsidRPr="00FD7F80">
        <w:rPr>
          <w:b/>
          <w:sz w:val="18"/>
        </w:rPr>
        <w:t xml:space="preserve"> Úvěrového </w:t>
      </w:r>
      <w:r w:rsidRPr="00FD7F80">
        <w:rPr>
          <w:b/>
          <w:sz w:val="18"/>
        </w:rPr>
        <w:t>fondu</w:t>
      </w:r>
      <w:r w:rsidR="008D66D9" w:rsidRPr="00FD7F80">
        <w:rPr>
          <w:b/>
          <w:sz w:val="18"/>
        </w:rPr>
        <w:t xml:space="preserve"> </w:t>
      </w:r>
      <w:r w:rsidR="00D57E2E" w:rsidRPr="00FD7F80">
        <w:rPr>
          <w:b/>
          <w:sz w:val="18"/>
        </w:rPr>
        <w:t xml:space="preserve">SP </w:t>
      </w:r>
      <w:r w:rsidR="00A8676E" w:rsidRPr="00FD7F80">
        <w:rPr>
          <w:b/>
          <w:sz w:val="18"/>
        </w:rPr>
        <w:t>201</w:t>
      </w:r>
      <w:r w:rsidR="00FD7F80">
        <w:rPr>
          <w:b/>
          <w:sz w:val="18"/>
        </w:rPr>
        <w:t>9</w:t>
      </w:r>
      <w:r w:rsidRPr="00FD7F80">
        <w:rPr>
          <w:b/>
          <w:sz w:val="18"/>
        </w:rPr>
        <w:t xml:space="preserve"> (Kč)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6804"/>
        <w:gridCol w:w="1247"/>
        <w:gridCol w:w="1248"/>
      </w:tblGrid>
      <w:tr w:rsidR="004F11FA" w:rsidRPr="00FD7F80" w14:paraId="14D72DF5" w14:textId="77777777" w:rsidTr="005C3F43">
        <w:tc>
          <w:tcPr>
            <w:tcW w:w="7243" w:type="dxa"/>
            <w:gridSpan w:val="2"/>
          </w:tcPr>
          <w:p w14:paraId="23540A35" w14:textId="77777777" w:rsidR="004F11FA" w:rsidRPr="00FD7F80" w:rsidRDefault="004F11FA" w:rsidP="00505208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14:paraId="6A185650" w14:textId="77777777" w:rsidR="004F11FA" w:rsidRPr="00FD7F80" w:rsidRDefault="004F11FA" w:rsidP="00E67F51">
            <w:pPr>
              <w:rPr>
                <w:sz w:val="18"/>
                <w:szCs w:val="18"/>
              </w:rPr>
            </w:pPr>
            <w:r w:rsidRPr="00FD7F80">
              <w:rPr>
                <w:sz w:val="18"/>
                <w:szCs w:val="18"/>
              </w:rPr>
              <w:t>k….</w:t>
            </w:r>
          </w:p>
        </w:tc>
        <w:tc>
          <w:tcPr>
            <w:tcW w:w="1248" w:type="dxa"/>
            <w:shd w:val="clear" w:color="auto" w:fill="auto"/>
          </w:tcPr>
          <w:p w14:paraId="42B42AB5" w14:textId="77777777" w:rsidR="004F11FA" w:rsidRPr="00FD7F80" w:rsidRDefault="004C6F52" w:rsidP="00E67F51">
            <w:pPr>
              <w:rPr>
                <w:sz w:val="18"/>
                <w:szCs w:val="18"/>
              </w:rPr>
            </w:pPr>
            <w:r w:rsidRPr="00FD7F80">
              <w:rPr>
                <w:sz w:val="18"/>
                <w:szCs w:val="18"/>
              </w:rPr>
              <w:t>předchozí čtvrtletí</w:t>
            </w:r>
          </w:p>
        </w:tc>
      </w:tr>
      <w:tr w:rsidR="004F11FA" w:rsidRPr="00FD7F80" w14:paraId="58FE2FC0" w14:textId="77777777" w:rsidTr="005C3F43">
        <w:tc>
          <w:tcPr>
            <w:tcW w:w="439" w:type="dxa"/>
          </w:tcPr>
          <w:p w14:paraId="1E0ADF6E" w14:textId="77777777" w:rsidR="004F11FA" w:rsidRPr="00FD7F80" w:rsidRDefault="004F11FA" w:rsidP="00505208">
            <w:pPr>
              <w:rPr>
                <w:sz w:val="18"/>
                <w:szCs w:val="18"/>
              </w:rPr>
            </w:pPr>
            <w:r w:rsidRPr="00FD7F80">
              <w:rPr>
                <w:sz w:val="18"/>
                <w:szCs w:val="18"/>
              </w:rPr>
              <w:t>1</w:t>
            </w:r>
          </w:p>
        </w:tc>
        <w:tc>
          <w:tcPr>
            <w:tcW w:w="6804" w:type="dxa"/>
          </w:tcPr>
          <w:p w14:paraId="222A471E" w14:textId="77777777" w:rsidR="004F11FA" w:rsidRPr="00FD7F80" w:rsidRDefault="007C5B34" w:rsidP="00505208">
            <w:pPr>
              <w:rPr>
                <w:sz w:val="18"/>
                <w:szCs w:val="18"/>
              </w:rPr>
            </w:pPr>
            <w:r w:rsidRPr="00FD7F80">
              <w:rPr>
                <w:sz w:val="18"/>
                <w:szCs w:val="18"/>
              </w:rPr>
              <w:t xml:space="preserve">Výše vyčerpaných </w:t>
            </w:r>
            <w:r w:rsidR="00A8676E" w:rsidRPr="00FD7F80">
              <w:rPr>
                <w:sz w:val="18"/>
                <w:szCs w:val="18"/>
              </w:rPr>
              <w:t xml:space="preserve">Zvýhodněných </w:t>
            </w:r>
            <w:r w:rsidRPr="00FD7F80">
              <w:rPr>
                <w:sz w:val="18"/>
                <w:szCs w:val="18"/>
              </w:rPr>
              <w:t xml:space="preserve">úvěrů </w:t>
            </w:r>
          </w:p>
        </w:tc>
        <w:tc>
          <w:tcPr>
            <w:tcW w:w="1247" w:type="dxa"/>
            <w:shd w:val="clear" w:color="auto" w:fill="auto"/>
          </w:tcPr>
          <w:p w14:paraId="4AF720AA" w14:textId="77777777" w:rsidR="004F11FA" w:rsidRPr="00FD7F80" w:rsidRDefault="004F11FA" w:rsidP="00505208">
            <w:pPr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14:paraId="05AD00A3" w14:textId="77777777" w:rsidR="004F11FA" w:rsidRPr="00FD7F80" w:rsidRDefault="004F11FA" w:rsidP="00505208">
            <w:pPr>
              <w:rPr>
                <w:sz w:val="18"/>
                <w:szCs w:val="18"/>
              </w:rPr>
            </w:pPr>
          </w:p>
        </w:tc>
      </w:tr>
      <w:tr w:rsidR="009C43A3" w:rsidRPr="00FD7F80" w14:paraId="623ABD10" w14:textId="77777777" w:rsidTr="005C3F43">
        <w:tc>
          <w:tcPr>
            <w:tcW w:w="439" w:type="dxa"/>
          </w:tcPr>
          <w:p w14:paraId="2A7ABDFB" w14:textId="77777777" w:rsidR="009C43A3" w:rsidRPr="00FD7F80" w:rsidRDefault="009C43A3" w:rsidP="00505208">
            <w:pPr>
              <w:rPr>
                <w:sz w:val="18"/>
                <w:szCs w:val="18"/>
              </w:rPr>
            </w:pPr>
            <w:r w:rsidRPr="00FD7F80">
              <w:rPr>
                <w:sz w:val="18"/>
                <w:szCs w:val="18"/>
              </w:rPr>
              <w:t>2</w:t>
            </w:r>
          </w:p>
        </w:tc>
        <w:tc>
          <w:tcPr>
            <w:tcW w:w="6804" w:type="dxa"/>
          </w:tcPr>
          <w:p w14:paraId="41D708DF" w14:textId="77777777" w:rsidR="009C43A3" w:rsidRPr="00FD7F80" w:rsidRDefault="009C43A3" w:rsidP="00A87473">
            <w:pPr>
              <w:rPr>
                <w:sz w:val="18"/>
                <w:szCs w:val="18"/>
              </w:rPr>
            </w:pPr>
            <w:r w:rsidRPr="00FD7F80">
              <w:rPr>
                <w:sz w:val="18"/>
                <w:szCs w:val="18"/>
              </w:rPr>
              <w:t xml:space="preserve">Zůstatek jistiny </w:t>
            </w:r>
            <w:r w:rsidR="00A8676E" w:rsidRPr="00FD7F80">
              <w:rPr>
                <w:sz w:val="18"/>
                <w:szCs w:val="18"/>
              </w:rPr>
              <w:t xml:space="preserve">Zvýhodněných </w:t>
            </w:r>
            <w:r w:rsidRPr="00FD7F80">
              <w:rPr>
                <w:sz w:val="18"/>
                <w:szCs w:val="18"/>
              </w:rPr>
              <w:t>úvěrů do i po lhůtě splatnosti</w:t>
            </w:r>
          </w:p>
        </w:tc>
        <w:tc>
          <w:tcPr>
            <w:tcW w:w="1247" w:type="dxa"/>
            <w:shd w:val="clear" w:color="auto" w:fill="auto"/>
          </w:tcPr>
          <w:p w14:paraId="717C1FCF" w14:textId="77777777" w:rsidR="009C43A3" w:rsidRPr="00FD7F80" w:rsidRDefault="009C43A3" w:rsidP="00505208">
            <w:pPr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14:paraId="41DD4F5F" w14:textId="77777777" w:rsidR="009C43A3" w:rsidRPr="00FD7F80" w:rsidRDefault="009C43A3" w:rsidP="00505208">
            <w:pPr>
              <w:rPr>
                <w:sz w:val="18"/>
                <w:szCs w:val="18"/>
              </w:rPr>
            </w:pPr>
          </w:p>
        </w:tc>
      </w:tr>
      <w:tr w:rsidR="009C43A3" w:rsidRPr="00FD7F80" w14:paraId="50C210F7" w14:textId="77777777" w:rsidTr="005C3F43">
        <w:tc>
          <w:tcPr>
            <w:tcW w:w="439" w:type="dxa"/>
          </w:tcPr>
          <w:p w14:paraId="0273E895" w14:textId="77777777" w:rsidR="009C43A3" w:rsidRPr="00FD7F80" w:rsidRDefault="009C43A3" w:rsidP="00505208">
            <w:pPr>
              <w:rPr>
                <w:sz w:val="18"/>
                <w:szCs w:val="18"/>
              </w:rPr>
            </w:pPr>
            <w:r w:rsidRPr="00FD7F80">
              <w:rPr>
                <w:sz w:val="18"/>
                <w:szCs w:val="18"/>
              </w:rPr>
              <w:t>3</w:t>
            </w:r>
          </w:p>
        </w:tc>
        <w:tc>
          <w:tcPr>
            <w:tcW w:w="6804" w:type="dxa"/>
          </w:tcPr>
          <w:p w14:paraId="33AE4078" w14:textId="77777777" w:rsidR="009C43A3" w:rsidRPr="00FD7F80" w:rsidRDefault="009C43A3" w:rsidP="00A87473">
            <w:pPr>
              <w:ind w:left="270"/>
              <w:rPr>
                <w:sz w:val="18"/>
                <w:szCs w:val="18"/>
              </w:rPr>
            </w:pPr>
            <w:r w:rsidRPr="00FD7F80">
              <w:rPr>
                <w:sz w:val="18"/>
                <w:szCs w:val="18"/>
              </w:rPr>
              <w:t>z toho: pohledávky na jistinu do splatnosti</w:t>
            </w:r>
          </w:p>
        </w:tc>
        <w:tc>
          <w:tcPr>
            <w:tcW w:w="1247" w:type="dxa"/>
            <w:shd w:val="clear" w:color="auto" w:fill="auto"/>
          </w:tcPr>
          <w:p w14:paraId="3EEC191B" w14:textId="77777777" w:rsidR="009C43A3" w:rsidRPr="00FD7F80" w:rsidRDefault="009C43A3" w:rsidP="00505208">
            <w:pPr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14:paraId="028C05AB" w14:textId="77777777" w:rsidR="009C43A3" w:rsidRPr="00FD7F80" w:rsidRDefault="009C43A3" w:rsidP="00505208">
            <w:pPr>
              <w:rPr>
                <w:sz w:val="18"/>
                <w:szCs w:val="18"/>
              </w:rPr>
            </w:pPr>
          </w:p>
        </w:tc>
      </w:tr>
      <w:tr w:rsidR="009C43A3" w:rsidRPr="00FD7F80" w14:paraId="48D1FE6A" w14:textId="77777777" w:rsidTr="005C3F43">
        <w:tc>
          <w:tcPr>
            <w:tcW w:w="439" w:type="dxa"/>
          </w:tcPr>
          <w:p w14:paraId="4011B524" w14:textId="77777777" w:rsidR="009C43A3" w:rsidRPr="00FD7F80" w:rsidRDefault="009C43A3" w:rsidP="00505208">
            <w:pPr>
              <w:rPr>
                <w:sz w:val="18"/>
                <w:szCs w:val="18"/>
              </w:rPr>
            </w:pPr>
            <w:r w:rsidRPr="00FD7F80">
              <w:rPr>
                <w:sz w:val="18"/>
                <w:szCs w:val="18"/>
              </w:rPr>
              <w:t>4</w:t>
            </w:r>
          </w:p>
        </w:tc>
        <w:tc>
          <w:tcPr>
            <w:tcW w:w="6804" w:type="dxa"/>
          </w:tcPr>
          <w:p w14:paraId="025EF5A8" w14:textId="77777777" w:rsidR="009C43A3" w:rsidRPr="00FD7F80" w:rsidRDefault="009C43A3" w:rsidP="00A87473">
            <w:pPr>
              <w:ind w:left="979"/>
              <w:rPr>
                <w:sz w:val="18"/>
                <w:szCs w:val="18"/>
              </w:rPr>
            </w:pPr>
            <w:r w:rsidRPr="00FD7F80">
              <w:rPr>
                <w:sz w:val="18"/>
                <w:szCs w:val="18"/>
              </w:rPr>
              <w:t>pohledávky na jistinu po splatnosti</w:t>
            </w:r>
          </w:p>
        </w:tc>
        <w:tc>
          <w:tcPr>
            <w:tcW w:w="1247" w:type="dxa"/>
            <w:shd w:val="clear" w:color="auto" w:fill="auto"/>
          </w:tcPr>
          <w:p w14:paraId="1002DDC4" w14:textId="77777777" w:rsidR="009C43A3" w:rsidRPr="00FD7F80" w:rsidRDefault="009C43A3" w:rsidP="00505208">
            <w:pPr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14:paraId="5902505E" w14:textId="77777777" w:rsidR="009C43A3" w:rsidRPr="00FD7F80" w:rsidRDefault="009C43A3" w:rsidP="00505208">
            <w:pPr>
              <w:rPr>
                <w:sz w:val="18"/>
                <w:szCs w:val="18"/>
              </w:rPr>
            </w:pPr>
          </w:p>
        </w:tc>
      </w:tr>
      <w:tr w:rsidR="009C43A3" w:rsidRPr="00FD7F80" w14:paraId="4A592110" w14:textId="77777777" w:rsidTr="005C3F43">
        <w:tc>
          <w:tcPr>
            <w:tcW w:w="439" w:type="dxa"/>
          </w:tcPr>
          <w:p w14:paraId="3B1A014C" w14:textId="77777777" w:rsidR="009C43A3" w:rsidRPr="00FD7F80" w:rsidRDefault="007C5B34" w:rsidP="00505208">
            <w:pPr>
              <w:rPr>
                <w:sz w:val="18"/>
                <w:szCs w:val="18"/>
              </w:rPr>
            </w:pPr>
            <w:r w:rsidRPr="00FD7F80">
              <w:rPr>
                <w:sz w:val="18"/>
                <w:szCs w:val="18"/>
              </w:rPr>
              <w:t>5</w:t>
            </w:r>
          </w:p>
        </w:tc>
        <w:tc>
          <w:tcPr>
            <w:tcW w:w="6804" w:type="dxa"/>
          </w:tcPr>
          <w:p w14:paraId="6FB0A3D0" w14:textId="77777777" w:rsidR="009C43A3" w:rsidRPr="00FD7F80" w:rsidRDefault="009C43A3" w:rsidP="00A87473">
            <w:pPr>
              <w:rPr>
                <w:sz w:val="18"/>
                <w:szCs w:val="18"/>
              </w:rPr>
            </w:pPr>
            <w:r w:rsidRPr="00FD7F80">
              <w:rPr>
                <w:sz w:val="18"/>
                <w:szCs w:val="18"/>
              </w:rPr>
              <w:t xml:space="preserve">Výše jistiny </w:t>
            </w:r>
            <w:r w:rsidR="00A8676E" w:rsidRPr="00FD7F80">
              <w:rPr>
                <w:sz w:val="18"/>
                <w:szCs w:val="18"/>
              </w:rPr>
              <w:t xml:space="preserve">Zvýhodněného </w:t>
            </w:r>
            <w:r w:rsidRPr="00FD7F80">
              <w:rPr>
                <w:sz w:val="18"/>
                <w:szCs w:val="18"/>
              </w:rPr>
              <w:t>úvěru odepsaná pro nedobytnost</w:t>
            </w:r>
          </w:p>
        </w:tc>
        <w:tc>
          <w:tcPr>
            <w:tcW w:w="1247" w:type="dxa"/>
            <w:shd w:val="clear" w:color="auto" w:fill="auto"/>
          </w:tcPr>
          <w:p w14:paraId="66894F48" w14:textId="77777777" w:rsidR="009C43A3" w:rsidRPr="00FD7F80" w:rsidRDefault="009C43A3" w:rsidP="00505208">
            <w:pPr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14:paraId="3CB36C93" w14:textId="77777777" w:rsidR="009C43A3" w:rsidRPr="00FD7F80" w:rsidRDefault="009C43A3" w:rsidP="00505208">
            <w:pPr>
              <w:rPr>
                <w:sz w:val="18"/>
                <w:szCs w:val="18"/>
              </w:rPr>
            </w:pPr>
          </w:p>
        </w:tc>
      </w:tr>
      <w:tr w:rsidR="0015505E" w:rsidRPr="00FD7F80" w14:paraId="2DDBC381" w14:textId="77777777" w:rsidTr="005C3F43">
        <w:tc>
          <w:tcPr>
            <w:tcW w:w="439" w:type="dxa"/>
          </w:tcPr>
          <w:p w14:paraId="58563E99" w14:textId="77777777" w:rsidR="0015505E" w:rsidRPr="00FD7F80" w:rsidRDefault="00052A57" w:rsidP="00505208">
            <w:pPr>
              <w:rPr>
                <w:sz w:val="18"/>
                <w:szCs w:val="18"/>
              </w:rPr>
            </w:pPr>
            <w:r w:rsidRPr="00FD7F80">
              <w:rPr>
                <w:sz w:val="18"/>
                <w:szCs w:val="18"/>
              </w:rPr>
              <w:t>7</w:t>
            </w:r>
          </w:p>
        </w:tc>
        <w:tc>
          <w:tcPr>
            <w:tcW w:w="6804" w:type="dxa"/>
          </w:tcPr>
          <w:p w14:paraId="7FAC60F9" w14:textId="77777777" w:rsidR="0015505E" w:rsidRPr="00FD7F80" w:rsidRDefault="0015505E" w:rsidP="001A665B">
            <w:pPr>
              <w:rPr>
                <w:sz w:val="18"/>
                <w:szCs w:val="18"/>
              </w:rPr>
            </w:pPr>
            <w:r w:rsidRPr="00FD7F80">
              <w:rPr>
                <w:sz w:val="18"/>
                <w:szCs w:val="18"/>
              </w:rPr>
              <w:t xml:space="preserve">Výše úroků z ostatních prostředků Úvěrového fondu </w:t>
            </w:r>
            <w:r w:rsidR="00D57E2E" w:rsidRPr="00FD7F80">
              <w:rPr>
                <w:sz w:val="18"/>
                <w:szCs w:val="18"/>
              </w:rPr>
              <w:t xml:space="preserve">SP </w:t>
            </w:r>
            <w:r w:rsidR="00A8676E" w:rsidRPr="00FD7F80">
              <w:rPr>
                <w:sz w:val="18"/>
                <w:szCs w:val="18"/>
              </w:rPr>
              <w:t>201</w:t>
            </w:r>
            <w:r w:rsidR="001A665B">
              <w:rPr>
                <w:sz w:val="18"/>
                <w:szCs w:val="18"/>
              </w:rPr>
              <w:t>9</w:t>
            </w:r>
            <w:r w:rsidRPr="00FD7F80">
              <w:rPr>
                <w:sz w:val="18"/>
                <w:szCs w:val="18"/>
              </w:rPr>
              <w:t xml:space="preserve"> (připsané na účty SJ</w:t>
            </w:r>
            <w:r w:rsidR="00A8676E" w:rsidRPr="00FD7F80">
              <w:rPr>
                <w:sz w:val="18"/>
                <w:szCs w:val="18"/>
              </w:rPr>
              <w:t>N</w:t>
            </w:r>
            <w:r w:rsidRPr="00FD7F80">
              <w:rPr>
                <w:sz w:val="18"/>
                <w:szCs w:val="18"/>
              </w:rPr>
              <w:t>/4300, SU</w:t>
            </w:r>
            <w:r w:rsidR="00A8676E" w:rsidRPr="00FD7F80">
              <w:rPr>
                <w:sz w:val="18"/>
                <w:szCs w:val="18"/>
              </w:rPr>
              <w:t>N</w:t>
            </w:r>
            <w:r w:rsidRPr="00FD7F80">
              <w:rPr>
                <w:sz w:val="18"/>
                <w:szCs w:val="18"/>
              </w:rPr>
              <w:t>/4300 a PU</w:t>
            </w:r>
            <w:r w:rsidR="005C2957" w:rsidRPr="00FD7F80">
              <w:rPr>
                <w:sz w:val="18"/>
                <w:szCs w:val="18"/>
              </w:rPr>
              <w:t>N</w:t>
            </w:r>
            <w:r w:rsidRPr="00FD7F80">
              <w:rPr>
                <w:sz w:val="18"/>
                <w:szCs w:val="18"/>
              </w:rPr>
              <w:t>/4300)</w:t>
            </w:r>
          </w:p>
        </w:tc>
        <w:tc>
          <w:tcPr>
            <w:tcW w:w="1247" w:type="dxa"/>
            <w:shd w:val="clear" w:color="auto" w:fill="auto"/>
          </w:tcPr>
          <w:p w14:paraId="13113828" w14:textId="77777777" w:rsidR="0015505E" w:rsidRPr="00FD7F80" w:rsidRDefault="0015505E" w:rsidP="00505208">
            <w:pPr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14:paraId="16A40836" w14:textId="77777777" w:rsidR="0015505E" w:rsidRPr="00FD7F80" w:rsidRDefault="0015505E" w:rsidP="00505208">
            <w:pPr>
              <w:rPr>
                <w:sz w:val="18"/>
                <w:szCs w:val="18"/>
              </w:rPr>
            </w:pPr>
          </w:p>
        </w:tc>
      </w:tr>
      <w:tr w:rsidR="009B17A8" w:rsidRPr="00FD7F80" w14:paraId="6B147EAD" w14:textId="77777777" w:rsidTr="005C3F43">
        <w:tc>
          <w:tcPr>
            <w:tcW w:w="439" w:type="dxa"/>
          </w:tcPr>
          <w:p w14:paraId="62E7F511" w14:textId="77777777" w:rsidR="009B17A8" w:rsidRPr="00FD7F80" w:rsidRDefault="002A5DCE" w:rsidP="00505208">
            <w:pPr>
              <w:rPr>
                <w:sz w:val="18"/>
                <w:szCs w:val="18"/>
              </w:rPr>
            </w:pPr>
            <w:r w:rsidRPr="00FD7F80">
              <w:rPr>
                <w:sz w:val="18"/>
                <w:szCs w:val="18"/>
              </w:rPr>
              <w:t>8</w:t>
            </w:r>
          </w:p>
        </w:tc>
        <w:tc>
          <w:tcPr>
            <w:tcW w:w="6804" w:type="dxa"/>
          </w:tcPr>
          <w:p w14:paraId="77B178C5" w14:textId="77777777" w:rsidR="009B17A8" w:rsidRPr="00FD7F80" w:rsidRDefault="00B8021A" w:rsidP="00B8021A">
            <w:pPr>
              <w:rPr>
                <w:sz w:val="18"/>
                <w:szCs w:val="18"/>
              </w:rPr>
            </w:pPr>
            <w:r w:rsidRPr="00FD7F80">
              <w:rPr>
                <w:sz w:val="18"/>
                <w:szCs w:val="18"/>
              </w:rPr>
              <w:t xml:space="preserve">Celkové skutečné náklady podpořených projektů </w:t>
            </w:r>
          </w:p>
        </w:tc>
        <w:tc>
          <w:tcPr>
            <w:tcW w:w="1247" w:type="dxa"/>
            <w:shd w:val="clear" w:color="auto" w:fill="auto"/>
          </w:tcPr>
          <w:p w14:paraId="6E731779" w14:textId="77777777" w:rsidR="009B17A8" w:rsidRPr="00FD7F80" w:rsidRDefault="009B17A8" w:rsidP="00505208">
            <w:pPr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14:paraId="50586B2D" w14:textId="77777777" w:rsidR="009B17A8" w:rsidRPr="00FD7F80" w:rsidRDefault="009B17A8" w:rsidP="00505208">
            <w:pPr>
              <w:rPr>
                <w:sz w:val="18"/>
                <w:szCs w:val="18"/>
              </w:rPr>
            </w:pPr>
          </w:p>
        </w:tc>
      </w:tr>
    </w:tbl>
    <w:p w14:paraId="0C4CB12E" w14:textId="3D30C0E9" w:rsidR="004D5A16" w:rsidRPr="00FD7F80" w:rsidRDefault="000D3E7D" w:rsidP="00F96320">
      <w:pPr>
        <w:numPr>
          <w:ilvl w:val="0"/>
          <w:numId w:val="12"/>
        </w:numPr>
        <w:tabs>
          <w:tab w:val="num" w:pos="567"/>
        </w:tabs>
        <w:spacing w:before="120" w:after="120"/>
        <w:ind w:left="567" w:hanging="567"/>
        <w:outlineLvl w:val="0"/>
        <w:rPr>
          <w:b/>
          <w:sz w:val="18"/>
        </w:rPr>
      </w:pPr>
      <w:r>
        <w:rPr>
          <w:b/>
          <w:sz w:val="18"/>
        </w:rPr>
        <w:t>R</w:t>
      </w:r>
      <w:r w:rsidR="004D5A16" w:rsidRPr="00FD7F80">
        <w:rPr>
          <w:b/>
          <w:sz w:val="18"/>
        </w:rPr>
        <w:t>izikové obchodní případy ve správě</w:t>
      </w:r>
    </w:p>
    <w:p w14:paraId="7535EEC6" w14:textId="77777777" w:rsidR="004D5A16" w:rsidRPr="00FD7F80" w:rsidRDefault="004D5A16" w:rsidP="00F96320">
      <w:pPr>
        <w:spacing w:after="120"/>
        <w:rPr>
          <w:sz w:val="18"/>
        </w:rPr>
      </w:pPr>
      <w:r w:rsidRPr="00FD7F80">
        <w:rPr>
          <w:sz w:val="18"/>
        </w:rPr>
        <w:t xml:space="preserve">Do kategorie rizikových obchodních případů jsou zařazeny úvěry v rizikové kategorii </w:t>
      </w:r>
      <w:smartTag w:uri="urn:schemas-microsoft-com:office:smarttags" w:element="metricconverter">
        <w:smartTagPr>
          <w:attr w:name="ProductID" w:val="9 a"/>
        </w:smartTagPr>
        <w:smartTag w:uri="urn:schemas-microsoft-com:office:smarttags" w:element="phone">
          <w:smartTagPr>
            <w:attr w:name="ProductID" w:val="9 a"/>
          </w:smartTagPr>
          <w:r w:rsidRPr="00FD7F80">
            <w:rPr>
              <w:sz w:val="18"/>
            </w:rPr>
            <w:t>9 a</w:t>
          </w:r>
        </w:smartTag>
      </w:smartTag>
      <w:r w:rsidRPr="00FD7F80">
        <w:rPr>
          <w:sz w:val="18"/>
        </w:rPr>
        <w:t xml:space="preserve"> 10, jejichž vymezení je dáno vnitřním předpisem ČMZRB číslo P_140_010_2000“ Vy</w:t>
      </w:r>
      <w:r w:rsidR="005C2957" w:rsidRPr="00FD7F80">
        <w:rPr>
          <w:sz w:val="18"/>
        </w:rPr>
        <w:t>mezení tříd rizikové kategorie“.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402"/>
        <w:gridCol w:w="2826"/>
      </w:tblGrid>
      <w:tr w:rsidR="00744C3D" w:rsidRPr="00FD7F80" w14:paraId="24EA76E0" w14:textId="77777777" w:rsidTr="00C1338F">
        <w:tc>
          <w:tcPr>
            <w:tcW w:w="3510" w:type="dxa"/>
          </w:tcPr>
          <w:p w14:paraId="395EE1B8" w14:textId="77777777" w:rsidR="00744C3D" w:rsidRPr="00FD7F80" w:rsidRDefault="00744C3D" w:rsidP="00C1338F">
            <w:pPr>
              <w:rPr>
                <w:b/>
                <w:sz w:val="18"/>
              </w:rPr>
            </w:pPr>
            <w:r w:rsidRPr="00FD7F80">
              <w:rPr>
                <w:b/>
                <w:sz w:val="18"/>
              </w:rPr>
              <w:t>Typ úvěru</w:t>
            </w:r>
          </w:p>
        </w:tc>
        <w:tc>
          <w:tcPr>
            <w:tcW w:w="3402" w:type="dxa"/>
            <w:shd w:val="clear" w:color="auto" w:fill="auto"/>
          </w:tcPr>
          <w:p w14:paraId="08060F3D" w14:textId="77777777" w:rsidR="00744C3D" w:rsidRPr="00FD7F80" w:rsidRDefault="00744C3D" w:rsidP="005C2957">
            <w:pPr>
              <w:jc w:val="center"/>
              <w:rPr>
                <w:b/>
                <w:sz w:val="18"/>
              </w:rPr>
            </w:pPr>
            <w:r w:rsidRPr="00FD7F80">
              <w:rPr>
                <w:b/>
                <w:sz w:val="18"/>
              </w:rPr>
              <w:t>Pohledávky po lhůtě splatnosti v</w:t>
            </w:r>
            <w:r w:rsidR="0066278F" w:rsidRPr="00FD7F80">
              <w:rPr>
                <w:b/>
                <w:sz w:val="18"/>
              </w:rPr>
              <w:t> </w:t>
            </w:r>
            <w:r w:rsidRPr="00FD7F80">
              <w:rPr>
                <w:b/>
                <w:sz w:val="18"/>
              </w:rPr>
              <w:t>Kč</w:t>
            </w:r>
          </w:p>
        </w:tc>
        <w:tc>
          <w:tcPr>
            <w:tcW w:w="2826" w:type="dxa"/>
            <w:shd w:val="clear" w:color="auto" w:fill="auto"/>
          </w:tcPr>
          <w:p w14:paraId="6B833DE5" w14:textId="77777777" w:rsidR="00744C3D" w:rsidRPr="00FD7F80" w:rsidRDefault="00744C3D" w:rsidP="005C2957">
            <w:pPr>
              <w:jc w:val="center"/>
              <w:rPr>
                <w:b/>
                <w:sz w:val="18"/>
              </w:rPr>
            </w:pPr>
            <w:r w:rsidRPr="00FD7F80">
              <w:rPr>
                <w:b/>
                <w:sz w:val="18"/>
              </w:rPr>
              <w:t xml:space="preserve">Počet vymáhaných </w:t>
            </w:r>
            <w:r w:rsidR="005C2957" w:rsidRPr="00FD7F80">
              <w:rPr>
                <w:b/>
                <w:sz w:val="18"/>
              </w:rPr>
              <w:t xml:space="preserve">Zvýhodněných </w:t>
            </w:r>
            <w:r w:rsidRPr="00FD7F80">
              <w:rPr>
                <w:b/>
                <w:sz w:val="18"/>
              </w:rPr>
              <w:t>úvěrů</w:t>
            </w:r>
          </w:p>
        </w:tc>
      </w:tr>
      <w:tr w:rsidR="00744C3D" w:rsidRPr="00FD7F80" w14:paraId="5A9953E3" w14:textId="77777777" w:rsidTr="00C1338F">
        <w:tc>
          <w:tcPr>
            <w:tcW w:w="3510" w:type="dxa"/>
          </w:tcPr>
          <w:p w14:paraId="51DF2C71" w14:textId="77777777" w:rsidR="00744C3D" w:rsidRPr="00FD7F80" w:rsidRDefault="00744C3D" w:rsidP="00C1338F">
            <w:pPr>
              <w:rPr>
                <w:sz w:val="18"/>
              </w:rPr>
            </w:pPr>
            <w:r w:rsidRPr="00FD7F80">
              <w:rPr>
                <w:sz w:val="18"/>
              </w:rPr>
              <w:t>Zvýhodněný úvěr</w:t>
            </w:r>
          </w:p>
        </w:tc>
        <w:tc>
          <w:tcPr>
            <w:tcW w:w="3402" w:type="dxa"/>
            <w:shd w:val="clear" w:color="auto" w:fill="auto"/>
          </w:tcPr>
          <w:p w14:paraId="79B8C64F" w14:textId="77777777" w:rsidR="00744C3D" w:rsidRPr="00FD7F80" w:rsidRDefault="00744C3D" w:rsidP="00C1338F">
            <w:pPr>
              <w:rPr>
                <w:sz w:val="18"/>
              </w:rPr>
            </w:pPr>
          </w:p>
        </w:tc>
        <w:tc>
          <w:tcPr>
            <w:tcW w:w="2826" w:type="dxa"/>
            <w:shd w:val="clear" w:color="auto" w:fill="auto"/>
          </w:tcPr>
          <w:p w14:paraId="409CCE0B" w14:textId="77777777" w:rsidR="00744C3D" w:rsidRPr="00FD7F80" w:rsidRDefault="00744C3D" w:rsidP="00C1338F">
            <w:pPr>
              <w:rPr>
                <w:sz w:val="18"/>
              </w:rPr>
            </w:pPr>
          </w:p>
        </w:tc>
      </w:tr>
      <w:tr w:rsidR="00744C3D" w:rsidRPr="00FD7F80" w14:paraId="52769CD0" w14:textId="77777777" w:rsidTr="00C1338F">
        <w:tc>
          <w:tcPr>
            <w:tcW w:w="3510" w:type="dxa"/>
          </w:tcPr>
          <w:p w14:paraId="473407C7" w14:textId="77777777" w:rsidR="00744C3D" w:rsidRPr="00FD7F80" w:rsidRDefault="00744C3D" w:rsidP="00C1338F">
            <w:pPr>
              <w:rPr>
                <w:sz w:val="18"/>
              </w:rPr>
            </w:pPr>
            <w:r w:rsidRPr="00FD7F80">
              <w:rPr>
                <w:sz w:val="18"/>
              </w:rPr>
              <w:t>Změna proti předchozímu měsíci +/-</w:t>
            </w:r>
          </w:p>
        </w:tc>
        <w:tc>
          <w:tcPr>
            <w:tcW w:w="3402" w:type="dxa"/>
            <w:shd w:val="clear" w:color="auto" w:fill="auto"/>
          </w:tcPr>
          <w:p w14:paraId="321B2EBE" w14:textId="77777777" w:rsidR="00744C3D" w:rsidRPr="00FD7F80" w:rsidRDefault="00744C3D" w:rsidP="00C1338F">
            <w:pPr>
              <w:rPr>
                <w:sz w:val="18"/>
              </w:rPr>
            </w:pPr>
          </w:p>
        </w:tc>
        <w:tc>
          <w:tcPr>
            <w:tcW w:w="2826" w:type="dxa"/>
            <w:shd w:val="clear" w:color="auto" w:fill="auto"/>
          </w:tcPr>
          <w:p w14:paraId="57DCF382" w14:textId="77777777" w:rsidR="00744C3D" w:rsidRPr="00FD7F80" w:rsidRDefault="00744C3D" w:rsidP="00C1338F">
            <w:pPr>
              <w:rPr>
                <w:sz w:val="18"/>
              </w:rPr>
            </w:pPr>
          </w:p>
        </w:tc>
      </w:tr>
    </w:tbl>
    <w:p w14:paraId="2B6AC88E" w14:textId="77777777" w:rsidR="003A4658" w:rsidRPr="00FD7F80" w:rsidRDefault="003A4658" w:rsidP="00FF68C4">
      <w:pPr>
        <w:numPr>
          <w:ilvl w:val="0"/>
          <w:numId w:val="12"/>
        </w:numPr>
        <w:tabs>
          <w:tab w:val="num" w:pos="567"/>
        </w:tabs>
        <w:spacing w:before="120" w:after="120"/>
        <w:ind w:left="567" w:hanging="567"/>
        <w:outlineLvl w:val="0"/>
        <w:rPr>
          <w:b/>
          <w:sz w:val="18"/>
        </w:rPr>
      </w:pPr>
      <w:r w:rsidRPr="00FD7F80">
        <w:rPr>
          <w:b/>
          <w:sz w:val="18"/>
        </w:rPr>
        <w:t xml:space="preserve">Přehled poskytnutých </w:t>
      </w:r>
      <w:r w:rsidR="005C2957" w:rsidRPr="00FD7F80">
        <w:rPr>
          <w:b/>
          <w:sz w:val="18"/>
        </w:rPr>
        <w:t>Z</w:t>
      </w:r>
      <w:r w:rsidR="00A0177F" w:rsidRPr="00FD7F80">
        <w:rPr>
          <w:b/>
          <w:sz w:val="18"/>
        </w:rPr>
        <w:t xml:space="preserve">výhodněných </w:t>
      </w:r>
      <w:r w:rsidRPr="00FD7F80">
        <w:rPr>
          <w:b/>
          <w:sz w:val="18"/>
        </w:rPr>
        <w:t>úvěrů pro kontrolní činnosti Říd</w:t>
      </w:r>
      <w:r w:rsidR="00940391" w:rsidRPr="00FD7F80">
        <w:rPr>
          <w:b/>
          <w:sz w:val="18"/>
        </w:rPr>
        <w:t>i</w:t>
      </w:r>
      <w:r w:rsidRPr="00FD7F80">
        <w:rPr>
          <w:b/>
          <w:sz w:val="18"/>
        </w:rPr>
        <w:t xml:space="preserve">cího orgánu OP </w:t>
      </w:r>
      <w:r w:rsidR="008B7258" w:rsidRPr="00FD7F80">
        <w:rPr>
          <w:b/>
          <w:sz w:val="18"/>
        </w:rPr>
        <w:t>Z</w:t>
      </w:r>
    </w:p>
    <w:p w14:paraId="3A9CC621" w14:textId="77777777" w:rsidR="00A0177F" w:rsidRPr="00FD7F80" w:rsidRDefault="003A4658" w:rsidP="00F96320">
      <w:pPr>
        <w:spacing w:after="120"/>
        <w:rPr>
          <w:sz w:val="18"/>
        </w:rPr>
      </w:pPr>
      <w:r w:rsidRPr="00FD7F80">
        <w:rPr>
          <w:sz w:val="18"/>
        </w:rPr>
        <w:t>Pro</w:t>
      </w:r>
      <w:r w:rsidR="00A0177F" w:rsidRPr="00FD7F80">
        <w:rPr>
          <w:sz w:val="18"/>
        </w:rPr>
        <w:t xml:space="preserve"> Zvýhodněné úvěry</w:t>
      </w:r>
      <w:r w:rsidRPr="00FD7F80">
        <w:rPr>
          <w:sz w:val="18"/>
        </w:rPr>
        <w:t xml:space="preserve">, u kterých byla Smlouva o </w:t>
      </w:r>
      <w:r w:rsidR="00A0177F" w:rsidRPr="00FD7F80">
        <w:rPr>
          <w:sz w:val="18"/>
        </w:rPr>
        <w:t xml:space="preserve">úvěru </w:t>
      </w:r>
      <w:r w:rsidRPr="00FD7F80">
        <w:rPr>
          <w:sz w:val="18"/>
        </w:rPr>
        <w:t>uzavřena ve vykazovaném kalendářním čtvrtletí, budou uváděny následující údaje:</w:t>
      </w:r>
    </w:p>
    <w:p w14:paraId="2B69B1F6" w14:textId="77777777" w:rsidR="00A0177F" w:rsidRPr="00FD7F80" w:rsidRDefault="005C2957" w:rsidP="00513B28">
      <w:pPr>
        <w:spacing w:line="276" w:lineRule="auto"/>
        <w:rPr>
          <w:b/>
          <w:szCs w:val="22"/>
        </w:rPr>
      </w:pPr>
      <w:r w:rsidRPr="00FD7F80">
        <w:rPr>
          <w:sz w:val="18"/>
        </w:rPr>
        <w:t xml:space="preserve">- </w:t>
      </w:r>
      <w:r w:rsidR="00A0177F" w:rsidRPr="00FD7F80">
        <w:rPr>
          <w:sz w:val="18"/>
        </w:rPr>
        <w:t>číslo</w:t>
      </w:r>
      <w:r w:rsidR="00A0177F" w:rsidRPr="00FD7F80">
        <w:rPr>
          <w:b/>
          <w:szCs w:val="22"/>
        </w:rPr>
        <w:t xml:space="preserve"> </w:t>
      </w:r>
      <w:r w:rsidR="00A0177F" w:rsidRPr="00FD7F80">
        <w:rPr>
          <w:sz w:val="18"/>
        </w:rPr>
        <w:t xml:space="preserve">smlouvy o úvěru, </w:t>
      </w:r>
    </w:p>
    <w:p w14:paraId="2915B23B" w14:textId="77777777" w:rsidR="00F96320" w:rsidRDefault="005C2957" w:rsidP="00513B28">
      <w:pPr>
        <w:spacing w:line="276" w:lineRule="auto"/>
        <w:rPr>
          <w:sz w:val="18"/>
        </w:rPr>
      </w:pPr>
      <w:r w:rsidRPr="00FD7F80">
        <w:rPr>
          <w:sz w:val="18"/>
        </w:rPr>
        <w:t>-</w:t>
      </w:r>
      <w:r w:rsidR="00A0177F" w:rsidRPr="00FD7F80">
        <w:rPr>
          <w:sz w:val="18"/>
        </w:rPr>
        <w:t xml:space="preserve"> název nebo kód pobočky Záruční banky,</w:t>
      </w:r>
    </w:p>
    <w:p w14:paraId="085389D0" w14:textId="16ED4FA9" w:rsidR="00A0177F" w:rsidRPr="00FD7F80" w:rsidRDefault="005C2957" w:rsidP="00513B28">
      <w:pPr>
        <w:spacing w:line="276" w:lineRule="auto"/>
        <w:rPr>
          <w:sz w:val="18"/>
        </w:rPr>
      </w:pPr>
      <w:r w:rsidRPr="00FD7F80">
        <w:rPr>
          <w:sz w:val="18"/>
        </w:rPr>
        <w:t>- výše poskytnutého úvěru v</w:t>
      </w:r>
      <w:r w:rsidR="00A0177F" w:rsidRPr="00FD7F80">
        <w:rPr>
          <w:sz w:val="18"/>
        </w:rPr>
        <w:t xml:space="preserve"> Kč, </w:t>
      </w:r>
    </w:p>
    <w:p w14:paraId="07DA9774" w14:textId="77777777" w:rsidR="00A0177F" w:rsidRPr="00FD7F80" w:rsidRDefault="005C2957" w:rsidP="00513B28">
      <w:pPr>
        <w:spacing w:line="276" w:lineRule="auto"/>
        <w:rPr>
          <w:sz w:val="18"/>
        </w:rPr>
      </w:pPr>
      <w:r w:rsidRPr="00FD7F80">
        <w:rPr>
          <w:sz w:val="18"/>
        </w:rPr>
        <w:t xml:space="preserve">- výše vyčerpaného úvěru v </w:t>
      </w:r>
      <w:r w:rsidR="00A0177F" w:rsidRPr="00FD7F80">
        <w:rPr>
          <w:sz w:val="18"/>
        </w:rPr>
        <w:t xml:space="preserve">Kč, </w:t>
      </w:r>
    </w:p>
    <w:p w14:paraId="67F0FB07" w14:textId="77777777" w:rsidR="00A0177F" w:rsidRPr="00FD7F80" w:rsidRDefault="005C2957" w:rsidP="00513B28">
      <w:pPr>
        <w:spacing w:line="276" w:lineRule="auto"/>
        <w:rPr>
          <w:sz w:val="18"/>
        </w:rPr>
      </w:pPr>
      <w:r w:rsidRPr="00FD7F80">
        <w:rPr>
          <w:sz w:val="18"/>
        </w:rPr>
        <w:t>- r</w:t>
      </w:r>
      <w:r w:rsidR="00A0177F" w:rsidRPr="00FD7F80">
        <w:rPr>
          <w:sz w:val="18"/>
        </w:rPr>
        <w:t>iziková kategorie (číslo) k datu poskytnutí úvěru</w:t>
      </w:r>
      <w:r w:rsidR="00940391" w:rsidRPr="00FD7F80">
        <w:rPr>
          <w:sz w:val="18"/>
        </w:rPr>
        <w:t>,</w:t>
      </w:r>
      <w:r w:rsidR="00A0177F" w:rsidRPr="00FD7F80">
        <w:rPr>
          <w:sz w:val="18"/>
        </w:rPr>
        <w:t xml:space="preserve"> </w:t>
      </w:r>
    </w:p>
    <w:p w14:paraId="22DB3D19" w14:textId="77777777" w:rsidR="00A0177F" w:rsidRPr="00FD7F80" w:rsidRDefault="005C2957" w:rsidP="00513B28">
      <w:pPr>
        <w:spacing w:line="276" w:lineRule="auto"/>
        <w:rPr>
          <w:sz w:val="18"/>
        </w:rPr>
      </w:pPr>
      <w:r w:rsidRPr="00FD7F80">
        <w:rPr>
          <w:sz w:val="18"/>
        </w:rPr>
        <w:t xml:space="preserve">- </w:t>
      </w:r>
      <w:r w:rsidR="00A0177F" w:rsidRPr="00FD7F80">
        <w:rPr>
          <w:sz w:val="18"/>
        </w:rPr>
        <w:t>riziková kategorie (číslo) ke konci kalendářního čtvrtletí</w:t>
      </w:r>
      <w:r w:rsidR="00940391" w:rsidRPr="00FD7F80">
        <w:rPr>
          <w:sz w:val="18"/>
        </w:rPr>
        <w:t>,</w:t>
      </w:r>
      <w:r w:rsidR="00A0177F" w:rsidRPr="00FD7F80">
        <w:rPr>
          <w:sz w:val="18"/>
        </w:rPr>
        <w:t xml:space="preserve"> </w:t>
      </w:r>
    </w:p>
    <w:p w14:paraId="4FC39DBB" w14:textId="26121A9A" w:rsidR="003971DF" w:rsidRDefault="005C2957" w:rsidP="00513B28">
      <w:pPr>
        <w:spacing w:after="120" w:line="276" w:lineRule="auto"/>
        <w:rPr>
          <w:b/>
          <w:szCs w:val="22"/>
        </w:rPr>
      </w:pPr>
      <w:r w:rsidRPr="00FD7F80">
        <w:rPr>
          <w:sz w:val="18"/>
        </w:rPr>
        <w:t xml:space="preserve">- </w:t>
      </w:r>
      <w:r w:rsidR="00A0177F" w:rsidRPr="00FD7F80">
        <w:rPr>
          <w:sz w:val="18"/>
        </w:rPr>
        <w:t>výše pohledávek na jistinu úvěru po lhůtě splatnost</w:t>
      </w:r>
      <w:r w:rsidR="003971DF" w:rsidRPr="00FD7F80">
        <w:rPr>
          <w:sz w:val="18"/>
        </w:rPr>
        <w:t xml:space="preserve"> ke konci kalendářního čtvrtletí</w:t>
      </w:r>
      <w:r w:rsidRPr="00FD7F80">
        <w:rPr>
          <w:sz w:val="18"/>
        </w:rPr>
        <w:t xml:space="preserve"> v</w:t>
      </w:r>
      <w:r w:rsidR="00A0177F" w:rsidRPr="00FD7F80">
        <w:rPr>
          <w:sz w:val="18"/>
        </w:rPr>
        <w:t xml:space="preserve"> Kč</w:t>
      </w:r>
      <w:r w:rsidR="003971DF" w:rsidRPr="00FD7F80">
        <w:rPr>
          <w:sz w:val="18"/>
        </w:rPr>
        <w:t>.</w:t>
      </w:r>
      <w:r w:rsidR="00A0177F" w:rsidRPr="00FD7F80">
        <w:rPr>
          <w:b/>
          <w:szCs w:val="22"/>
        </w:rPr>
        <w:t xml:space="preserve"> </w:t>
      </w:r>
    </w:p>
    <w:p w14:paraId="66C805CA" w14:textId="77777777" w:rsidR="00513B28" w:rsidRDefault="000D3E7D" w:rsidP="00513B28">
      <w:pPr>
        <w:spacing w:before="120" w:after="120"/>
        <w:ind w:left="567" w:hanging="567"/>
        <w:rPr>
          <w:sz w:val="18"/>
          <w:szCs w:val="18"/>
        </w:rPr>
      </w:pPr>
      <w:r w:rsidRPr="00F96320">
        <w:rPr>
          <w:b/>
          <w:sz w:val="18"/>
          <w:szCs w:val="18"/>
        </w:rPr>
        <w:t>e)</w:t>
      </w:r>
      <w:r w:rsidRPr="00F96320">
        <w:rPr>
          <w:b/>
          <w:sz w:val="18"/>
          <w:szCs w:val="18"/>
        </w:rPr>
        <w:tab/>
        <w:t>Podrobnější informace k výpočtu Základní odměny a Výkonnostní odměny</w:t>
      </w:r>
      <w:r w:rsidR="00F96320">
        <w:rPr>
          <w:b/>
          <w:sz w:val="18"/>
          <w:szCs w:val="18"/>
        </w:rPr>
        <w:t xml:space="preserve"> </w:t>
      </w:r>
      <w:r w:rsidR="00F96320" w:rsidRPr="00F96320">
        <w:rPr>
          <w:sz w:val="18"/>
          <w:szCs w:val="18"/>
        </w:rPr>
        <w:t>(</w:t>
      </w:r>
      <w:r w:rsidRPr="00F96320">
        <w:rPr>
          <w:sz w:val="18"/>
          <w:szCs w:val="18"/>
        </w:rPr>
        <w:t>viz příloha č. 5c</w:t>
      </w:r>
      <w:r w:rsidR="00F96320" w:rsidRPr="00F96320">
        <w:rPr>
          <w:sz w:val="18"/>
          <w:szCs w:val="18"/>
        </w:rPr>
        <w:t>)</w:t>
      </w:r>
    </w:p>
    <w:p w14:paraId="54D3908C" w14:textId="568DE68F" w:rsidR="00513B28" w:rsidRDefault="00513B28" w:rsidP="00513B28">
      <w:pPr>
        <w:spacing w:before="120" w:after="120"/>
        <w:ind w:left="567" w:hanging="567"/>
        <w:rPr>
          <w:b/>
          <w:sz w:val="18"/>
          <w:szCs w:val="18"/>
        </w:rPr>
      </w:pPr>
      <w:r w:rsidRPr="00513B28">
        <w:rPr>
          <w:b/>
          <w:sz w:val="18"/>
          <w:szCs w:val="18"/>
        </w:rPr>
        <w:t xml:space="preserve">f) </w:t>
      </w:r>
      <w:r w:rsidRPr="00513B28">
        <w:rPr>
          <w:b/>
          <w:sz w:val="18"/>
          <w:szCs w:val="18"/>
        </w:rPr>
        <w:tab/>
        <w:t>Přehled úvěrů poskytnutých dle nařízení Komise č. 651/2014, jejichž hrubý ekvivalent podpory je vyšší než 500 000 EUR pro účely zveřejňování informací dle čl. 9 nařízení Komise č. 651/2014 v rozsahu:</w:t>
      </w:r>
    </w:p>
    <w:p w14:paraId="1CD2CCE0" w14:textId="0D4173CF" w:rsidR="00513B28" w:rsidRPr="00513B28" w:rsidRDefault="00513B28" w:rsidP="00513B28">
      <w:pPr>
        <w:spacing w:line="276" w:lineRule="auto"/>
        <w:ind w:left="567" w:hanging="567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513B28">
        <w:rPr>
          <w:sz w:val="18"/>
          <w:szCs w:val="18"/>
        </w:rPr>
        <w:t>Program podpory</w:t>
      </w:r>
    </w:p>
    <w:p w14:paraId="6DB6A70F" w14:textId="41BFFF91" w:rsidR="00513B28" w:rsidRPr="00513B28" w:rsidRDefault="00513B28" w:rsidP="00513B28">
      <w:pPr>
        <w:spacing w:line="276" w:lineRule="auto"/>
        <w:ind w:left="567" w:hanging="567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513B28">
        <w:rPr>
          <w:sz w:val="18"/>
          <w:szCs w:val="18"/>
        </w:rPr>
        <w:t>Jméno/název příjemce</w:t>
      </w:r>
    </w:p>
    <w:p w14:paraId="4DF1AED7" w14:textId="4A4C6086" w:rsidR="00513B28" w:rsidRPr="00513B28" w:rsidRDefault="00513B28" w:rsidP="00513B28">
      <w:pPr>
        <w:spacing w:line="276" w:lineRule="auto"/>
        <w:ind w:left="567" w:hanging="567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513B28">
        <w:rPr>
          <w:sz w:val="18"/>
          <w:szCs w:val="18"/>
        </w:rPr>
        <w:t xml:space="preserve">Vnitrostátní identifikační kód příjemce </w:t>
      </w:r>
    </w:p>
    <w:p w14:paraId="13782844" w14:textId="78692B0E" w:rsidR="00513B28" w:rsidRDefault="00513B28" w:rsidP="00513B28">
      <w:pPr>
        <w:spacing w:line="276" w:lineRule="auto"/>
        <w:ind w:left="567" w:hanging="567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513B28">
        <w:rPr>
          <w:sz w:val="18"/>
          <w:szCs w:val="18"/>
        </w:rPr>
        <w:t>Typ vnitrostátního identifikačního kódu</w:t>
      </w:r>
    </w:p>
    <w:p w14:paraId="0C7261F8" w14:textId="09DF551A" w:rsidR="00513B28" w:rsidRDefault="00513B28" w:rsidP="00513B28">
      <w:pPr>
        <w:spacing w:line="276" w:lineRule="auto"/>
        <w:ind w:left="567" w:hanging="567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513B28">
        <w:rPr>
          <w:sz w:val="18"/>
          <w:szCs w:val="18"/>
        </w:rPr>
        <w:t>Kategorie příjemce</w:t>
      </w:r>
    </w:p>
    <w:p w14:paraId="6A481C92" w14:textId="5FA06DDB" w:rsidR="00513B28" w:rsidRDefault="00513B28" w:rsidP="00513B28">
      <w:pPr>
        <w:spacing w:line="276" w:lineRule="auto"/>
        <w:ind w:left="567" w:hanging="567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513B28">
        <w:rPr>
          <w:sz w:val="18"/>
          <w:szCs w:val="18"/>
        </w:rPr>
        <w:t xml:space="preserve">Region </w:t>
      </w:r>
    </w:p>
    <w:p w14:paraId="6EE2A06F" w14:textId="3D3F92E2" w:rsidR="00513B28" w:rsidRDefault="00513B28" w:rsidP="00513B28">
      <w:pPr>
        <w:spacing w:line="276" w:lineRule="auto"/>
        <w:ind w:left="567" w:hanging="567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513B28">
        <w:rPr>
          <w:sz w:val="18"/>
          <w:szCs w:val="18"/>
        </w:rPr>
        <w:t>Odvětví činnosti (NACE)</w:t>
      </w:r>
    </w:p>
    <w:p w14:paraId="5A9FDF14" w14:textId="106895A9" w:rsidR="00513B28" w:rsidRDefault="00513B28" w:rsidP="00513B28">
      <w:pPr>
        <w:spacing w:line="276" w:lineRule="auto"/>
        <w:ind w:left="567" w:hanging="567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513B28">
        <w:rPr>
          <w:sz w:val="18"/>
          <w:szCs w:val="18"/>
        </w:rPr>
        <w:t>Nástroj podpory</w:t>
      </w:r>
    </w:p>
    <w:p w14:paraId="31A5D0FE" w14:textId="5D87FD73" w:rsidR="00513B28" w:rsidRDefault="00513B28" w:rsidP="00513B28">
      <w:pPr>
        <w:spacing w:line="276" w:lineRule="auto"/>
        <w:ind w:left="567" w:hanging="567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513B28">
        <w:rPr>
          <w:sz w:val="18"/>
          <w:szCs w:val="18"/>
        </w:rPr>
        <w:t>Cíl</w:t>
      </w:r>
    </w:p>
    <w:p w14:paraId="724678A0" w14:textId="55CA2918" w:rsidR="00513B28" w:rsidRDefault="00513B28" w:rsidP="00513B28">
      <w:pPr>
        <w:spacing w:line="276" w:lineRule="auto"/>
        <w:ind w:left="567" w:hanging="567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513B28">
        <w:rPr>
          <w:sz w:val="18"/>
          <w:szCs w:val="18"/>
        </w:rPr>
        <w:t>Datum poskytnutí podpory</w:t>
      </w:r>
    </w:p>
    <w:p w14:paraId="163E4E38" w14:textId="716B5DF5" w:rsidR="00513B28" w:rsidRDefault="00513B28" w:rsidP="00513B28">
      <w:pPr>
        <w:spacing w:line="276" w:lineRule="auto"/>
        <w:ind w:left="567" w:hanging="567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513B28">
        <w:rPr>
          <w:sz w:val="18"/>
          <w:szCs w:val="18"/>
        </w:rPr>
        <w:t>Měna</w:t>
      </w:r>
    </w:p>
    <w:p w14:paraId="7CFAE809" w14:textId="40235B6D" w:rsidR="00513B28" w:rsidRDefault="00513B28" w:rsidP="00513B28">
      <w:pPr>
        <w:spacing w:line="276" w:lineRule="auto"/>
        <w:ind w:left="567" w:hanging="567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513B28">
        <w:rPr>
          <w:sz w:val="18"/>
          <w:szCs w:val="18"/>
        </w:rPr>
        <w:t>Nominální výše</w:t>
      </w:r>
    </w:p>
    <w:p w14:paraId="57117F2A" w14:textId="0954634C" w:rsidR="00513B28" w:rsidRDefault="00513B28" w:rsidP="00513B28">
      <w:pPr>
        <w:spacing w:line="276" w:lineRule="auto"/>
        <w:ind w:left="567" w:hanging="567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513B28">
        <w:rPr>
          <w:sz w:val="18"/>
          <w:szCs w:val="18"/>
        </w:rPr>
        <w:t>Prvek podpory, vyjádřený v celé výši</w:t>
      </w:r>
    </w:p>
    <w:p w14:paraId="6C90DE64" w14:textId="40CA819A" w:rsidR="00513B28" w:rsidRDefault="00513B28" w:rsidP="00513B28">
      <w:pPr>
        <w:spacing w:line="276" w:lineRule="auto"/>
        <w:ind w:left="567" w:hanging="567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513B28">
        <w:rPr>
          <w:sz w:val="18"/>
          <w:szCs w:val="18"/>
        </w:rPr>
        <w:t>Je článek 16/21</w:t>
      </w:r>
    </w:p>
    <w:p w14:paraId="519E4FEA" w14:textId="3D0D305C" w:rsidR="00496030" w:rsidRDefault="00496030" w:rsidP="00513B28">
      <w:pPr>
        <w:spacing w:line="276" w:lineRule="auto"/>
        <w:ind w:left="567" w:hanging="567"/>
        <w:rPr>
          <w:sz w:val="18"/>
          <w:szCs w:val="18"/>
        </w:rPr>
      </w:pPr>
    </w:p>
    <w:p w14:paraId="4BB04B0A" w14:textId="77777777" w:rsidR="00496030" w:rsidRDefault="00496030" w:rsidP="00496030">
      <w:pPr>
        <w:spacing w:before="120" w:after="120"/>
        <w:ind w:left="567" w:hanging="567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g</w:t>
      </w:r>
      <w:r w:rsidRPr="00F96320">
        <w:rPr>
          <w:b/>
          <w:sz w:val="18"/>
          <w:szCs w:val="18"/>
        </w:rPr>
        <w:t>)</w:t>
      </w:r>
      <w:r w:rsidRPr="00F96320">
        <w:rPr>
          <w:b/>
          <w:sz w:val="18"/>
          <w:szCs w:val="18"/>
        </w:rPr>
        <w:tab/>
        <w:t>Podrobnější informace k </w:t>
      </w:r>
      <w:r>
        <w:rPr>
          <w:b/>
          <w:sz w:val="18"/>
          <w:szCs w:val="18"/>
        </w:rPr>
        <w:t>poradenství ve prospěch konečných příjemců (tj. Příjemců podpory)</w:t>
      </w:r>
    </w:p>
    <w:p w14:paraId="453BA728" w14:textId="77777777" w:rsidR="00496030" w:rsidRDefault="00496030" w:rsidP="00496030">
      <w:pPr>
        <w:spacing w:line="276" w:lineRule="auto"/>
        <w:ind w:left="567" w:hanging="567"/>
        <w:rPr>
          <w:sz w:val="18"/>
          <w:szCs w:val="18"/>
        </w:rPr>
      </w:pPr>
      <w:r>
        <w:rPr>
          <w:sz w:val="18"/>
          <w:szCs w:val="18"/>
        </w:rPr>
        <w:t>Pro každý jednotlivý případ poradenství ve prospěch Příjemců podpory:</w:t>
      </w:r>
    </w:p>
    <w:p w14:paraId="1C889249" w14:textId="77777777" w:rsidR="00496030" w:rsidRDefault="00496030" w:rsidP="00496030">
      <w:pPr>
        <w:spacing w:line="276" w:lineRule="auto"/>
        <w:ind w:left="567" w:hanging="567"/>
        <w:rPr>
          <w:sz w:val="18"/>
          <w:szCs w:val="18"/>
        </w:rPr>
      </w:pPr>
      <w:r>
        <w:rPr>
          <w:sz w:val="18"/>
          <w:szCs w:val="18"/>
        </w:rPr>
        <w:t>- termín poskytnutí poradenství (den / měsíc / rok)</w:t>
      </w:r>
    </w:p>
    <w:p w14:paraId="3E60AB73" w14:textId="77777777" w:rsidR="00496030" w:rsidRDefault="00496030" w:rsidP="00496030">
      <w:pPr>
        <w:spacing w:line="276" w:lineRule="auto"/>
        <w:ind w:left="567" w:hanging="567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496030">
        <w:rPr>
          <w:sz w:val="18"/>
          <w:szCs w:val="18"/>
        </w:rPr>
        <w:t>dél</w:t>
      </w:r>
      <w:r>
        <w:rPr>
          <w:sz w:val="18"/>
          <w:szCs w:val="18"/>
        </w:rPr>
        <w:t>ka trvání poradenství v termínu dle předchozího bodu</w:t>
      </w:r>
    </w:p>
    <w:p w14:paraId="1D9E25B5" w14:textId="77777777" w:rsidR="00496030" w:rsidRDefault="00496030" w:rsidP="00496030">
      <w:pPr>
        <w:spacing w:line="276" w:lineRule="auto"/>
        <w:ind w:left="567" w:hanging="567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496030">
        <w:rPr>
          <w:sz w:val="18"/>
          <w:szCs w:val="18"/>
        </w:rPr>
        <w:t>osob</w:t>
      </w:r>
      <w:r>
        <w:rPr>
          <w:sz w:val="18"/>
          <w:szCs w:val="18"/>
        </w:rPr>
        <w:t xml:space="preserve">a a </w:t>
      </w:r>
      <w:r w:rsidRPr="00496030">
        <w:rPr>
          <w:sz w:val="18"/>
          <w:szCs w:val="18"/>
        </w:rPr>
        <w:t>organizac</w:t>
      </w:r>
      <w:r>
        <w:rPr>
          <w:sz w:val="18"/>
          <w:szCs w:val="18"/>
        </w:rPr>
        <w:t>e</w:t>
      </w:r>
      <w:r w:rsidRPr="00496030">
        <w:rPr>
          <w:sz w:val="18"/>
          <w:szCs w:val="18"/>
        </w:rPr>
        <w:t>, která poradenství poskytla</w:t>
      </w:r>
    </w:p>
    <w:p w14:paraId="57195CCE" w14:textId="77777777" w:rsidR="00496030" w:rsidRDefault="00496030" w:rsidP="00496030">
      <w:pPr>
        <w:spacing w:line="276" w:lineRule="auto"/>
        <w:ind w:left="567" w:hanging="567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496030">
        <w:rPr>
          <w:sz w:val="18"/>
          <w:szCs w:val="18"/>
        </w:rPr>
        <w:t>osob</w:t>
      </w:r>
      <w:r>
        <w:rPr>
          <w:sz w:val="18"/>
          <w:szCs w:val="18"/>
        </w:rPr>
        <w:t>y,</w:t>
      </w:r>
      <w:r w:rsidRPr="00496030">
        <w:rPr>
          <w:sz w:val="18"/>
          <w:szCs w:val="18"/>
        </w:rPr>
        <w:t xml:space="preserve"> jimž bylo poradenství poskytnuto </w:t>
      </w:r>
    </w:p>
    <w:p w14:paraId="030A32B1" w14:textId="77777777" w:rsidR="00496030" w:rsidRDefault="00496030" w:rsidP="00496030">
      <w:pPr>
        <w:spacing w:line="276" w:lineRule="auto"/>
        <w:rPr>
          <w:sz w:val="18"/>
        </w:rPr>
      </w:pPr>
      <w:r>
        <w:rPr>
          <w:sz w:val="18"/>
          <w:szCs w:val="18"/>
        </w:rPr>
        <w:t xml:space="preserve">- </w:t>
      </w:r>
      <w:r w:rsidRPr="00FD7F80">
        <w:rPr>
          <w:sz w:val="18"/>
        </w:rPr>
        <w:t>číslo</w:t>
      </w:r>
      <w:r w:rsidRPr="00FD7F80">
        <w:rPr>
          <w:b/>
          <w:szCs w:val="22"/>
        </w:rPr>
        <w:t xml:space="preserve"> </w:t>
      </w:r>
      <w:r w:rsidRPr="00FD7F80">
        <w:rPr>
          <w:sz w:val="18"/>
        </w:rPr>
        <w:t>smlouvy o úvěru</w:t>
      </w:r>
      <w:r>
        <w:rPr>
          <w:sz w:val="18"/>
        </w:rPr>
        <w:t xml:space="preserve"> s Příjemcem podpory, kterého osoby čerpající poradenství reprezentovaly,</w:t>
      </w:r>
    </w:p>
    <w:p w14:paraId="39475A56" w14:textId="77777777" w:rsidR="00496030" w:rsidRPr="00FD7F80" w:rsidRDefault="00496030" w:rsidP="00496030">
      <w:pPr>
        <w:spacing w:line="276" w:lineRule="auto"/>
        <w:rPr>
          <w:b/>
          <w:szCs w:val="22"/>
        </w:rPr>
      </w:pPr>
      <w:r>
        <w:rPr>
          <w:sz w:val="18"/>
        </w:rPr>
        <w:t>- název subjektu Příjemcem podpory, kterého osoby čerpající poradenství reprezentovaly,</w:t>
      </w:r>
    </w:p>
    <w:p w14:paraId="01616B44" w14:textId="77777777" w:rsidR="00496030" w:rsidRDefault="00496030" w:rsidP="00496030">
      <w:pPr>
        <w:spacing w:line="276" w:lineRule="auto"/>
        <w:ind w:left="567" w:hanging="567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496030">
        <w:rPr>
          <w:sz w:val="18"/>
          <w:szCs w:val="18"/>
        </w:rPr>
        <w:t>form</w:t>
      </w:r>
      <w:r>
        <w:rPr>
          <w:sz w:val="18"/>
          <w:szCs w:val="18"/>
        </w:rPr>
        <w:t>a</w:t>
      </w:r>
      <w:r w:rsidRPr="00496030">
        <w:rPr>
          <w:sz w:val="18"/>
          <w:szCs w:val="18"/>
        </w:rPr>
        <w:t xml:space="preserve"> poradenství (např. seminář, individuální osobní poradenství)</w:t>
      </w:r>
    </w:p>
    <w:p w14:paraId="115CC7E7" w14:textId="77777777" w:rsidR="00496030" w:rsidRPr="00496030" w:rsidRDefault="00496030" w:rsidP="00496030">
      <w:pPr>
        <w:spacing w:line="276" w:lineRule="auto"/>
        <w:ind w:left="567" w:hanging="567"/>
        <w:rPr>
          <w:sz w:val="18"/>
          <w:szCs w:val="18"/>
        </w:rPr>
      </w:pPr>
      <w:r>
        <w:rPr>
          <w:sz w:val="18"/>
          <w:szCs w:val="18"/>
        </w:rPr>
        <w:t xml:space="preserve">- částka výdajů FN na specifikované poradenství ve prospěch </w:t>
      </w:r>
      <w:r>
        <w:rPr>
          <w:sz w:val="18"/>
        </w:rPr>
        <w:t>Příjemcem podpory</w:t>
      </w:r>
    </w:p>
    <w:p w14:paraId="54353D25" w14:textId="37CB17B8" w:rsidR="00C0652E" w:rsidRPr="00FD7F80" w:rsidRDefault="008F1F2D" w:rsidP="00496030">
      <w:pPr>
        <w:numPr>
          <w:ilvl w:val="0"/>
          <w:numId w:val="9"/>
        </w:numPr>
        <w:tabs>
          <w:tab w:val="clear" w:pos="1080"/>
          <w:tab w:val="num" w:pos="567"/>
        </w:tabs>
        <w:spacing w:before="360" w:after="120"/>
        <w:ind w:left="567" w:hanging="567"/>
        <w:outlineLvl w:val="0"/>
        <w:rPr>
          <w:b/>
          <w:szCs w:val="22"/>
        </w:rPr>
      </w:pPr>
      <w:r w:rsidRPr="00FD7F80">
        <w:rPr>
          <w:b/>
          <w:szCs w:val="22"/>
        </w:rPr>
        <w:t>P</w:t>
      </w:r>
      <w:r w:rsidR="00C0652E" w:rsidRPr="00FD7F80">
        <w:rPr>
          <w:b/>
          <w:szCs w:val="22"/>
        </w:rPr>
        <w:t xml:space="preserve">ololetní monitorovací zpráva o činnosti a hospodaření Úvěrového fondu </w:t>
      </w:r>
      <w:r w:rsidR="0075784B" w:rsidRPr="00FD7F80">
        <w:rPr>
          <w:b/>
          <w:szCs w:val="22"/>
        </w:rPr>
        <w:t>SP</w:t>
      </w:r>
      <w:r w:rsidR="005C2957" w:rsidRPr="00FD7F80">
        <w:rPr>
          <w:b/>
          <w:szCs w:val="22"/>
        </w:rPr>
        <w:t xml:space="preserve"> 201</w:t>
      </w:r>
      <w:r w:rsidR="001A665B">
        <w:rPr>
          <w:b/>
          <w:szCs w:val="22"/>
        </w:rPr>
        <w:t>9</w:t>
      </w:r>
    </w:p>
    <w:p w14:paraId="1AF63928" w14:textId="77777777" w:rsidR="00F12C12" w:rsidRPr="00FF68C4" w:rsidRDefault="00F12C12" w:rsidP="00FF68C4">
      <w:pPr>
        <w:numPr>
          <w:ilvl w:val="0"/>
          <w:numId w:val="15"/>
        </w:numPr>
        <w:tabs>
          <w:tab w:val="clear" w:pos="502"/>
        </w:tabs>
        <w:spacing w:after="120"/>
        <w:ind w:left="567" w:hanging="567"/>
        <w:rPr>
          <w:b/>
          <w:sz w:val="18"/>
          <w:szCs w:val="18"/>
        </w:rPr>
      </w:pPr>
      <w:r w:rsidRPr="00FF68C4">
        <w:rPr>
          <w:b/>
          <w:sz w:val="18"/>
          <w:szCs w:val="18"/>
        </w:rPr>
        <w:t xml:space="preserve">Informace o hodnotě vkladu do Úvěrového fondu </w:t>
      </w:r>
      <w:r w:rsidR="0075784B" w:rsidRPr="00FF68C4">
        <w:rPr>
          <w:b/>
          <w:sz w:val="18"/>
          <w:szCs w:val="18"/>
        </w:rPr>
        <w:t xml:space="preserve">SP </w:t>
      </w:r>
      <w:r w:rsidR="005C2957" w:rsidRPr="00FF68C4">
        <w:rPr>
          <w:b/>
          <w:sz w:val="18"/>
          <w:szCs w:val="18"/>
        </w:rPr>
        <w:t>201</w:t>
      </w:r>
      <w:r w:rsidR="00FD7F80" w:rsidRPr="00FF68C4">
        <w:rPr>
          <w:b/>
          <w:sz w:val="18"/>
          <w:szCs w:val="18"/>
        </w:rPr>
        <w:t>9</w:t>
      </w:r>
      <w:r w:rsidRPr="00FF68C4">
        <w:rPr>
          <w:b/>
          <w:sz w:val="18"/>
          <w:szCs w:val="18"/>
        </w:rPr>
        <w:t xml:space="preserve"> (pouze k 31.</w:t>
      </w:r>
      <w:r w:rsidR="002A714F" w:rsidRPr="00FF68C4">
        <w:rPr>
          <w:b/>
          <w:sz w:val="18"/>
          <w:szCs w:val="18"/>
        </w:rPr>
        <w:t xml:space="preserve"> </w:t>
      </w:r>
      <w:r w:rsidRPr="00FF68C4">
        <w:rPr>
          <w:b/>
          <w:sz w:val="18"/>
          <w:szCs w:val="18"/>
        </w:rPr>
        <w:t>12.)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7107"/>
        <w:gridCol w:w="931"/>
        <w:gridCol w:w="1095"/>
      </w:tblGrid>
      <w:tr w:rsidR="00F12C12" w:rsidRPr="00FD7F80" w14:paraId="6FEBE9D6" w14:textId="77777777" w:rsidTr="001A665B">
        <w:trPr>
          <w:trHeight w:val="90"/>
        </w:trPr>
        <w:tc>
          <w:tcPr>
            <w:tcW w:w="7546" w:type="dxa"/>
            <w:gridSpan w:val="2"/>
          </w:tcPr>
          <w:p w14:paraId="3D6381FF" w14:textId="77777777" w:rsidR="00F12C12" w:rsidRPr="00FD7F80" w:rsidRDefault="00F12C12" w:rsidP="00F12C12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</w:tcPr>
          <w:p w14:paraId="2D7ED8CC" w14:textId="77777777" w:rsidR="00F12C12" w:rsidRPr="00FD7F80" w:rsidRDefault="00F12C12" w:rsidP="00F12C12">
            <w:pPr>
              <w:rPr>
                <w:sz w:val="18"/>
                <w:szCs w:val="18"/>
              </w:rPr>
            </w:pPr>
            <w:r w:rsidRPr="00FD7F80">
              <w:rPr>
                <w:sz w:val="18"/>
                <w:szCs w:val="18"/>
              </w:rPr>
              <w:t>31.12…</w:t>
            </w:r>
          </w:p>
        </w:tc>
        <w:tc>
          <w:tcPr>
            <w:tcW w:w="1095" w:type="dxa"/>
          </w:tcPr>
          <w:p w14:paraId="764FD6AF" w14:textId="77777777" w:rsidR="00F12C12" w:rsidRPr="00FD7F80" w:rsidRDefault="00F12C12" w:rsidP="00F12C12">
            <w:pPr>
              <w:rPr>
                <w:sz w:val="18"/>
                <w:szCs w:val="18"/>
              </w:rPr>
            </w:pPr>
            <w:r w:rsidRPr="00FD7F80">
              <w:rPr>
                <w:sz w:val="18"/>
                <w:szCs w:val="18"/>
              </w:rPr>
              <w:t>k 31.12. ..</w:t>
            </w:r>
          </w:p>
        </w:tc>
      </w:tr>
      <w:tr w:rsidR="00F12C12" w:rsidRPr="00FD7F80" w14:paraId="24A90749" w14:textId="77777777" w:rsidTr="001A665B">
        <w:tc>
          <w:tcPr>
            <w:tcW w:w="439" w:type="dxa"/>
          </w:tcPr>
          <w:p w14:paraId="4876B718" w14:textId="77777777" w:rsidR="00F12C12" w:rsidRPr="00FD7F80" w:rsidRDefault="00F12C12" w:rsidP="00F12C12">
            <w:pPr>
              <w:rPr>
                <w:sz w:val="18"/>
                <w:szCs w:val="18"/>
              </w:rPr>
            </w:pPr>
            <w:r w:rsidRPr="00FD7F80">
              <w:rPr>
                <w:sz w:val="18"/>
                <w:szCs w:val="18"/>
              </w:rPr>
              <w:t>1</w:t>
            </w:r>
          </w:p>
        </w:tc>
        <w:tc>
          <w:tcPr>
            <w:tcW w:w="7107" w:type="dxa"/>
          </w:tcPr>
          <w:p w14:paraId="0D5AF368" w14:textId="77777777" w:rsidR="00F12C12" w:rsidRPr="00FD7F80" w:rsidRDefault="00F12C12" w:rsidP="001A665B">
            <w:pPr>
              <w:rPr>
                <w:sz w:val="18"/>
                <w:szCs w:val="18"/>
              </w:rPr>
            </w:pPr>
            <w:r w:rsidRPr="00FD7F80">
              <w:rPr>
                <w:sz w:val="18"/>
                <w:szCs w:val="18"/>
              </w:rPr>
              <w:t xml:space="preserve">Prostředky převedené do Úvěrového fondu </w:t>
            </w:r>
            <w:r w:rsidR="00DC1A0F" w:rsidRPr="00FD7F80">
              <w:rPr>
                <w:sz w:val="18"/>
                <w:szCs w:val="18"/>
              </w:rPr>
              <w:t xml:space="preserve">SP </w:t>
            </w:r>
            <w:r w:rsidR="005C2957" w:rsidRPr="00FD7F80">
              <w:rPr>
                <w:sz w:val="18"/>
                <w:szCs w:val="18"/>
              </w:rPr>
              <w:t>201</w:t>
            </w:r>
            <w:r w:rsidR="001A665B">
              <w:rPr>
                <w:sz w:val="18"/>
                <w:szCs w:val="18"/>
              </w:rPr>
              <w:t>9</w:t>
            </w:r>
            <w:r w:rsidRPr="00FD7F80">
              <w:rPr>
                <w:sz w:val="18"/>
                <w:szCs w:val="18"/>
              </w:rPr>
              <w:t xml:space="preserve"> (účet T</w:t>
            </w:r>
            <w:r w:rsidR="00BB3467" w:rsidRPr="00FD7F80">
              <w:rPr>
                <w:sz w:val="18"/>
                <w:szCs w:val="18"/>
              </w:rPr>
              <w:t>U</w:t>
            </w:r>
            <w:r w:rsidR="005C2957" w:rsidRPr="00FD7F80">
              <w:rPr>
                <w:sz w:val="18"/>
                <w:szCs w:val="18"/>
              </w:rPr>
              <w:t>N</w:t>
            </w:r>
            <w:r w:rsidRPr="00FD7F80">
              <w:rPr>
                <w:sz w:val="18"/>
                <w:szCs w:val="18"/>
              </w:rPr>
              <w:t>/4300)</w:t>
            </w:r>
          </w:p>
        </w:tc>
        <w:tc>
          <w:tcPr>
            <w:tcW w:w="931" w:type="dxa"/>
          </w:tcPr>
          <w:p w14:paraId="75388E88" w14:textId="77777777" w:rsidR="00F12C12" w:rsidRPr="00FD7F80" w:rsidRDefault="00F12C12" w:rsidP="00F12C12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14:paraId="15C0E8A0" w14:textId="77777777" w:rsidR="00F12C12" w:rsidRPr="00FD7F80" w:rsidRDefault="00F12C12" w:rsidP="00F12C12">
            <w:pPr>
              <w:rPr>
                <w:sz w:val="18"/>
                <w:szCs w:val="18"/>
              </w:rPr>
            </w:pPr>
          </w:p>
        </w:tc>
      </w:tr>
      <w:tr w:rsidR="00F12C12" w:rsidRPr="00FD7F80" w14:paraId="29161A7F" w14:textId="77777777" w:rsidTr="001A665B">
        <w:tc>
          <w:tcPr>
            <w:tcW w:w="439" w:type="dxa"/>
          </w:tcPr>
          <w:p w14:paraId="0389481A" w14:textId="77777777" w:rsidR="00F12C12" w:rsidRPr="00FD7F80" w:rsidRDefault="00F12C12" w:rsidP="00F12C12">
            <w:pPr>
              <w:rPr>
                <w:sz w:val="18"/>
                <w:szCs w:val="18"/>
              </w:rPr>
            </w:pPr>
            <w:r w:rsidRPr="00FD7F80">
              <w:rPr>
                <w:sz w:val="18"/>
                <w:szCs w:val="18"/>
              </w:rPr>
              <w:t>2</w:t>
            </w:r>
          </w:p>
        </w:tc>
        <w:tc>
          <w:tcPr>
            <w:tcW w:w="7107" w:type="dxa"/>
          </w:tcPr>
          <w:p w14:paraId="449FB2FC" w14:textId="77777777" w:rsidR="00F12C12" w:rsidRPr="00FD7F80" w:rsidRDefault="00F12C12" w:rsidP="001A665B">
            <w:pPr>
              <w:rPr>
                <w:sz w:val="18"/>
                <w:szCs w:val="18"/>
              </w:rPr>
            </w:pPr>
            <w:r w:rsidRPr="00FD7F80">
              <w:rPr>
                <w:sz w:val="18"/>
                <w:szCs w:val="18"/>
              </w:rPr>
              <w:t xml:space="preserve">Výše úroků z vkladu do Úvěrového fondu </w:t>
            </w:r>
            <w:r w:rsidR="008B7258" w:rsidRPr="00FD7F80">
              <w:rPr>
                <w:sz w:val="18"/>
                <w:szCs w:val="18"/>
              </w:rPr>
              <w:t xml:space="preserve">SP </w:t>
            </w:r>
            <w:r w:rsidR="005C2957" w:rsidRPr="00FD7F80">
              <w:rPr>
                <w:sz w:val="18"/>
                <w:szCs w:val="18"/>
              </w:rPr>
              <w:t>201</w:t>
            </w:r>
            <w:r w:rsidR="001A665B">
              <w:rPr>
                <w:sz w:val="18"/>
                <w:szCs w:val="18"/>
              </w:rPr>
              <w:t>9</w:t>
            </w:r>
            <w:r w:rsidRPr="00FD7F80">
              <w:rPr>
                <w:sz w:val="18"/>
                <w:szCs w:val="18"/>
              </w:rPr>
              <w:t xml:space="preserve"> připsaných na účet YE</w:t>
            </w:r>
            <w:r w:rsidR="005C2957" w:rsidRPr="00FD7F80">
              <w:rPr>
                <w:sz w:val="18"/>
                <w:szCs w:val="18"/>
              </w:rPr>
              <w:t>N</w:t>
            </w:r>
            <w:r w:rsidRPr="00FD7F80">
              <w:rPr>
                <w:sz w:val="18"/>
                <w:szCs w:val="18"/>
              </w:rPr>
              <w:t>/4300</w:t>
            </w:r>
          </w:p>
        </w:tc>
        <w:tc>
          <w:tcPr>
            <w:tcW w:w="931" w:type="dxa"/>
          </w:tcPr>
          <w:p w14:paraId="3DA24776" w14:textId="77777777" w:rsidR="00F12C12" w:rsidRPr="00FD7F80" w:rsidRDefault="00F12C12" w:rsidP="00F12C12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14:paraId="159C5283" w14:textId="77777777" w:rsidR="00F12C12" w:rsidRPr="00FD7F80" w:rsidRDefault="00F12C12" w:rsidP="00F12C12">
            <w:pPr>
              <w:rPr>
                <w:sz w:val="18"/>
                <w:szCs w:val="18"/>
              </w:rPr>
            </w:pPr>
          </w:p>
        </w:tc>
      </w:tr>
      <w:tr w:rsidR="00F12C12" w:rsidRPr="00FD7F80" w14:paraId="53D74273" w14:textId="77777777" w:rsidTr="001A665B">
        <w:tc>
          <w:tcPr>
            <w:tcW w:w="439" w:type="dxa"/>
          </w:tcPr>
          <w:p w14:paraId="500348BC" w14:textId="77777777" w:rsidR="00F12C12" w:rsidRPr="00FD7F80" w:rsidRDefault="00F12C12" w:rsidP="00F12C12">
            <w:pPr>
              <w:rPr>
                <w:sz w:val="18"/>
                <w:szCs w:val="18"/>
              </w:rPr>
            </w:pPr>
            <w:r w:rsidRPr="00FD7F80">
              <w:rPr>
                <w:sz w:val="18"/>
                <w:szCs w:val="18"/>
              </w:rPr>
              <w:t>3</w:t>
            </w:r>
          </w:p>
        </w:tc>
        <w:tc>
          <w:tcPr>
            <w:tcW w:w="7107" w:type="dxa"/>
          </w:tcPr>
          <w:p w14:paraId="290A42E5" w14:textId="77777777" w:rsidR="00F12C12" w:rsidRPr="00FD7F80" w:rsidRDefault="00F12C12" w:rsidP="00F12C12">
            <w:pPr>
              <w:rPr>
                <w:sz w:val="18"/>
                <w:szCs w:val="18"/>
              </w:rPr>
            </w:pPr>
            <w:r w:rsidRPr="00FD7F80">
              <w:rPr>
                <w:sz w:val="18"/>
                <w:szCs w:val="18"/>
              </w:rPr>
              <w:t>Ostatní příjmy (smluvní pokuty a uhrazené úroky z prodlení)</w:t>
            </w:r>
          </w:p>
        </w:tc>
        <w:tc>
          <w:tcPr>
            <w:tcW w:w="931" w:type="dxa"/>
          </w:tcPr>
          <w:p w14:paraId="09B50291" w14:textId="77777777" w:rsidR="00F12C12" w:rsidRPr="00FD7F80" w:rsidRDefault="00F12C12" w:rsidP="00F12C12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14:paraId="00303112" w14:textId="77777777" w:rsidR="00F12C12" w:rsidRPr="00FD7F80" w:rsidRDefault="00F12C12" w:rsidP="00F12C12">
            <w:pPr>
              <w:rPr>
                <w:sz w:val="18"/>
                <w:szCs w:val="18"/>
              </w:rPr>
            </w:pPr>
          </w:p>
        </w:tc>
      </w:tr>
      <w:tr w:rsidR="00F12C12" w:rsidRPr="00FD7F80" w14:paraId="7150DD2E" w14:textId="77777777" w:rsidTr="001A665B">
        <w:trPr>
          <w:trHeight w:val="58"/>
        </w:trPr>
        <w:tc>
          <w:tcPr>
            <w:tcW w:w="439" w:type="dxa"/>
          </w:tcPr>
          <w:p w14:paraId="041D177D" w14:textId="77777777" w:rsidR="00F12C12" w:rsidRPr="00FD7F80" w:rsidRDefault="00F12C12" w:rsidP="00F12C12">
            <w:pPr>
              <w:rPr>
                <w:sz w:val="18"/>
                <w:szCs w:val="18"/>
              </w:rPr>
            </w:pPr>
            <w:r w:rsidRPr="00FD7F80">
              <w:rPr>
                <w:sz w:val="18"/>
                <w:szCs w:val="18"/>
              </w:rPr>
              <w:t>4</w:t>
            </w:r>
          </w:p>
        </w:tc>
        <w:tc>
          <w:tcPr>
            <w:tcW w:w="7107" w:type="dxa"/>
          </w:tcPr>
          <w:p w14:paraId="6B1AD2E0" w14:textId="77777777" w:rsidR="00F12C12" w:rsidRPr="00FD7F80" w:rsidRDefault="00F12C12" w:rsidP="00F12C12">
            <w:pPr>
              <w:rPr>
                <w:sz w:val="18"/>
                <w:szCs w:val="18"/>
              </w:rPr>
            </w:pPr>
            <w:r w:rsidRPr="00FD7F80">
              <w:rPr>
                <w:sz w:val="18"/>
                <w:szCs w:val="18"/>
              </w:rPr>
              <w:t xml:space="preserve">Výše jistiny </w:t>
            </w:r>
            <w:r w:rsidR="005C2957" w:rsidRPr="00FD7F80">
              <w:rPr>
                <w:sz w:val="18"/>
                <w:szCs w:val="18"/>
              </w:rPr>
              <w:t xml:space="preserve">Zvýhodněného </w:t>
            </w:r>
            <w:r w:rsidRPr="00FD7F80">
              <w:rPr>
                <w:sz w:val="18"/>
                <w:szCs w:val="18"/>
              </w:rPr>
              <w:t>úvěru odepsaná pro nedobytnost</w:t>
            </w:r>
          </w:p>
        </w:tc>
        <w:tc>
          <w:tcPr>
            <w:tcW w:w="931" w:type="dxa"/>
          </w:tcPr>
          <w:p w14:paraId="7F18CB9D" w14:textId="77777777" w:rsidR="00F12C12" w:rsidRPr="00FD7F80" w:rsidRDefault="00F12C12" w:rsidP="00F12C12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14:paraId="75484A21" w14:textId="77777777" w:rsidR="00F12C12" w:rsidRPr="00FD7F80" w:rsidRDefault="00F12C12" w:rsidP="00F12C12">
            <w:pPr>
              <w:rPr>
                <w:sz w:val="18"/>
                <w:szCs w:val="18"/>
              </w:rPr>
            </w:pPr>
          </w:p>
        </w:tc>
      </w:tr>
      <w:tr w:rsidR="00F12C12" w:rsidRPr="00FD7F80" w14:paraId="4534A674" w14:textId="77777777" w:rsidTr="001A665B">
        <w:tc>
          <w:tcPr>
            <w:tcW w:w="439" w:type="dxa"/>
          </w:tcPr>
          <w:p w14:paraId="46421E07" w14:textId="77777777" w:rsidR="00F12C12" w:rsidRPr="00FD7F80" w:rsidRDefault="008B7258" w:rsidP="00F12C12">
            <w:pPr>
              <w:rPr>
                <w:sz w:val="18"/>
                <w:szCs w:val="18"/>
              </w:rPr>
            </w:pPr>
            <w:r w:rsidRPr="00FD7F80">
              <w:rPr>
                <w:sz w:val="18"/>
                <w:szCs w:val="18"/>
              </w:rPr>
              <w:t>5</w:t>
            </w:r>
          </w:p>
        </w:tc>
        <w:tc>
          <w:tcPr>
            <w:tcW w:w="7107" w:type="dxa"/>
          </w:tcPr>
          <w:p w14:paraId="7186D72B" w14:textId="77777777" w:rsidR="00F12C12" w:rsidRPr="00FD7F80" w:rsidRDefault="00F12C12" w:rsidP="00F12C12">
            <w:pPr>
              <w:rPr>
                <w:sz w:val="18"/>
                <w:szCs w:val="18"/>
              </w:rPr>
            </w:pPr>
            <w:r w:rsidRPr="00FD7F80">
              <w:rPr>
                <w:sz w:val="18"/>
                <w:szCs w:val="18"/>
              </w:rPr>
              <w:t xml:space="preserve">Vyplacená Základní odměna za správu </w:t>
            </w:r>
            <w:r w:rsidR="005C2957" w:rsidRPr="00FD7F80">
              <w:rPr>
                <w:sz w:val="18"/>
                <w:szCs w:val="18"/>
              </w:rPr>
              <w:t xml:space="preserve">Zvýhodněných </w:t>
            </w:r>
            <w:r w:rsidRPr="00FD7F80">
              <w:rPr>
                <w:sz w:val="18"/>
                <w:szCs w:val="18"/>
              </w:rPr>
              <w:t xml:space="preserve">úvěrů </w:t>
            </w:r>
          </w:p>
        </w:tc>
        <w:tc>
          <w:tcPr>
            <w:tcW w:w="931" w:type="dxa"/>
          </w:tcPr>
          <w:p w14:paraId="5CF98AA6" w14:textId="77777777" w:rsidR="00F12C12" w:rsidRPr="00FD7F80" w:rsidRDefault="00F12C12" w:rsidP="00F12C12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14:paraId="6C48F039" w14:textId="77777777" w:rsidR="00F12C12" w:rsidRPr="00FD7F80" w:rsidRDefault="00F12C12" w:rsidP="00F12C12">
            <w:pPr>
              <w:rPr>
                <w:sz w:val="18"/>
                <w:szCs w:val="18"/>
              </w:rPr>
            </w:pPr>
          </w:p>
        </w:tc>
      </w:tr>
      <w:tr w:rsidR="00F12C12" w:rsidRPr="00FD7F80" w14:paraId="340286FF" w14:textId="77777777" w:rsidTr="001A665B">
        <w:tc>
          <w:tcPr>
            <w:tcW w:w="439" w:type="dxa"/>
          </w:tcPr>
          <w:p w14:paraId="0FE291C7" w14:textId="77777777" w:rsidR="00F12C12" w:rsidRPr="00FD7F80" w:rsidRDefault="008B7258" w:rsidP="00F12C12">
            <w:pPr>
              <w:rPr>
                <w:sz w:val="18"/>
                <w:szCs w:val="18"/>
              </w:rPr>
            </w:pPr>
            <w:r w:rsidRPr="00FD7F80">
              <w:rPr>
                <w:sz w:val="18"/>
                <w:szCs w:val="18"/>
              </w:rPr>
              <w:t>6</w:t>
            </w:r>
          </w:p>
        </w:tc>
        <w:tc>
          <w:tcPr>
            <w:tcW w:w="7107" w:type="dxa"/>
          </w:tcPr>
          <w:p w14:paraId="01FF2669" w14:textId="77777777" w:rsidR="00F12C12" w:rsidRPr="00FD7F80" w:rsidRDefault="00F12C12" w:rsidP="00F12C12">
            <w:pPr>
              <w:rPr>
                <w:sz w:val="18"/>
                <w:szCs w:val="18"/>
              </w:rPr>
            </w:pPr>
            <w:r w:rsidRPr="00FD7F80">
              <w:rPr>
                <w:sz w:val="18"/>
                <w:szCs w:val="18"/>
              </w:rPr>
              <w:t xml:space="preserve">Vyplacená Výkonnostní odměna za správu </w:t>
            </w:r>
            <w:r w:rsidR="005C2957" w:rsidRPr="00FD7F80">
              <w:rPr>
                <w:sz w:val="18"/>
                <w:szCs w:val="18"/>
              </w:rPr>
              <w:t xml:space="preserve">Zvýhodněných </w:t>
            </w:r>
            <w:r w:rsidRPr="00FD7F80">
              <w:rPr>
                <w:sz w:val="18"/>
                <w:szCs w:val="18"/>
              </w:rPr>
              <w:t xml:space="preserve">úvěrů </w:t>
            </w:r>
          </w:p>
        </w:tc>
        <w:tc>
          <w:tcPr>
            <w:tcW w:w="931" w:type="dxa"/>
          </w:tcPr>
          <w:p w14:paraId="34713694" w14:textId="77777777" w:rsidR="00F12C12" w:rsidRPr="00FD7F80" w:rsidRDefault="00F12C12" w:rsidP="00F12C12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14:paraId="76479A97" w14:textId="77777777" w:rsidR="00F12C12" w:rsidRPr="00FD7F80" w:rsidRDefault="00F12C12" w:rsidP="00F12C12">
            <w:pPr>
              <w:rPr>
                <w:sz w:val="18"/>
                <w:szCs w:val="18"/>
              </w:rPr>
            </w:pPr>
          </w:p>
        </w:tc>
      </w:tr>
      <w:tr w:rsidR="00F12C12" w:rsidRPr="00FD7F80" w14:paraId="2FE0B8B2" w14:textId="77777777" w:rsidTr="001A665B">
        <w:tc>
          <w:tcPr>
            <w:tcW w:w="439" w:type="dxa"/>
          </w:tcPr>
          <w:p w14:paraId="6001AD17" w14:textId="77777777" w:rsidR="00F12C12" w:rsidRPr="00FD7F80" w:rsidRDefault="008B7258" w:rsidP="00F12C12">
            <w:pPr>
              <w:rPr>
                <w:sz w:val="18"/>
                <w:szCs w:val="18"/>
              </w:rPr>
            </w:pPr>
            <w:r w:rsidRPr="00FD7F80">
              <w:rPr>
                <w:sz w:val="18"/>
                <w:szCs w:val="18"/>
              </w:rPr>
              <w:t>7</w:t>
            </w:r>
          </w:p>
        </w:tc>
        <w:tc>
          <w:tcPr>
            <w:tcW w:w="7107" w:type="dxa"/>
          </w:tcPr>
          <w:p w14:paraId="3B5A3DFF" w14:textId="77777777" w:rsidR="00F12C12" w:rsidRPr="00FD7F80" w:rsidRDefault="00F12C12" w:rsidP="008B7258">
            <w:pPr>
              <w:rPr>
                <w:sz w:val="18"/>
                <w:szCs w:val="18"/>
              </w:rPr>
            </w:pPr>
            <w:r w:rsidRPr="00FD7F80">
              <w:rPr>
                <w:sz w:val="18"/>
                <w:szCs w:val="18"/>
              </w:rPr>
              <w:t>Vy</w:t>
            </w:r>
            <w:r w:rsidR="008B7258" w:rsidRPr="00FD7F80">
              <w:rPr>
                <w:sz w:val="18"/>
                <w:szCs w:val="18"/>
              </w:rPr>
              <w:t>placený Poplatek za správu (ř. 5</w:t>
            </w:r>
            <w:r w:rsidRPr="00FD7F80">
              <w:rPr>
                <w:sz w:val="18"/>
                <w:szCs w:val="18"/>
              </w:rPr>
              <w:t xml:space="preserve"> + ř. </w:t>
            </w:r>
            <w:r w:rsidR="008B7258" w:rsidRPr="00FD7F80">
              <w:rPr>
                <w:sz w:val="18"/>
                <w:szCs w:val="18"/>
              </w:rPr>
              <w:t>6</w:t>
            </w:r>
            <w:r w:rsidRPr="00FD7F80">
              <w:rPr>
                <w:sz w:val="18"/>
                <w:szCs w:val="18"/>
              </w:rPr>
              <w:t>)</w:t>
            </w:r>
          </w:p>
        </w:tc>
        <w:tc>
          <w:tcPr>
            <w:tcW w:w="931" w:type="dxa"/>
          </w:tcPr>
          <w:p w14:paraId="10093608" w14:textId="77777777" w:rsidR="00F12C12" w:rsidRPr="00FD7F80" w:rsidRDefault="00F12C12" w:rsidP="00F12C12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14:paraId="4C6A94F1" w14:textId="77777777" w:rsidR="00F12C12" w:rsidRPr="00FD7F80" w:rsidRDefault="00F12C12" w:rsidP="00F12C12">
            <w:pPr>
              <w:rPr>
                <w:sz w:val="18"/>
                <w:szCs w:val="18"/>
              </w:rPr>
            </w:pPr>
          </w:p>
        </w:tc>
      </w:tr>
      <w:tr w:rsidR="00F12C12" w:rsidRPr="00FD7F80" w14:paraId="4D9D77F3" w14:textId="77777777" w:rsidTr="001A665B">
        <w:tc>
          <w:tcPr>
            <w:tcW w:w="439" w:type="dxa"/>
          </w:tcPr>
          <w:p w14:paraId="5B1A41A8" w14:textId="77777777" w:rsidR="00F12C12" w:rsidRPr="00FD7F80" w:rsidRDefault="008B7258" w:rsidP="00F12C12">
            <w:pPr>
              <w:rPr>
                <w:sz w:val="18"/>
                <w:szCs w:val="18"/>
              </w:rPr>
            </w:pPr>
            <w:r w:rsidRPr="00FD7F80">
              <w:rPr>
                <w:sz w:val="18"/>
                <w:szCs w:val="18"/>
              </w:rPr>
              <w:t>8</w:t>
            </w:r>
          </w:p>
        </w:tc>
        <w:tc>
          <w:tcPr>
            <w:tcW w:w="7107" w:type="dxa"/>
          </w:tcPr>
          <w:p w14:paraId="19559E54" w14:textId="77777777" w:rsidR="00F12C12" w:rsidRPr="00FD7F80" w:rsidRDefault="00F12C12" w:rsidP="001A665B">
            <w:pPr>
              <w:rPr>
                <w:sz w:val="18"/>
                <w:szCs w:val="18"/>
              </w:rPr>
            </w:pPr>
            <w:r w:rsidRPr="00FD7F80">
              <w:rPr>
                <w:sz w:val="18"/>
                <w:szCs w:val="18"/>
              </w:rPr>
              <w:t xml:space="preserve">Hodnota vkladu </w:t>
            </w:r>
            <w:r w:rsidR="008B7258" w:rsidRPr="00FD7F80">
              <w:rPr>
                <w:sz w:val="18"/>
                <w:szCs w:val="18"/>
              </w:rPr>
              <w:t xml:space="preserve">Ministerstva </w:t>
            </w:r>
            <w:r w:rsidRPr="00FD7F80">
              <w:rPr>
                <w:sz w:val="18"/>
                <w:szCs w:val="18"/>
              </w:rPr>
              <w:t xml:space="preserve">do </w:t>
            </w:r>
            <w:r w:rsidR="00BB3467" w:rsidRPr="00FD7F80">
              <w:rPr>
                <w:sz w:val="18"/>
                <w:szCs w:val="18"/>
              </w:rPr>
              <w:t xml:space="preserve">Úvěrového </w:t>
            </w:r>
            <w:r w:rsidRPr="00FD7F80">
              <w:rPr>
                <w:sz w:val="18"/>
                <w:szCs w:val="18"/>
              </w:rPr>
              <w:t xml:space="preserve">fondu </w:t>
            </w:r>
            <w:r w:rsidR="008B7258" w:rsidRPr="00FD7F80">
              <w:rPr>
                <w:sz w:val="18"/>
                <w:szCs w:val="18"/>
              </w:rPr>
              <w:t xml:space="preserve">SP </w:t>
            </w:r>
            <w:r w:rsidRPr="00FD7F80">
              <w:rPr>
                <w:sz w:val="18"/>
                <w:szCs w:val="18"/>
              </w:rPr>
              <w:t>201</w:t>
            </w:r>
            <w:r w:rsidR="001A665B">
              <w:rPr>
                <w:sz w:val="18"/>
                <w:szCs w:val="18"/>
              </w:rPr>
              <w:t>9</w:t>
            </w:r>
            <w:r w:rsidRPr="00FD7F80">
              <w:rPr>
                <w:sz w:val="18"/>
                <w:szCs w:val="18"/>
              </w:rPr>
              <w:t xml:space="preserve">  (ř.  1 + ř. 2 + ř. 3 - ř. </w:t>
            </w:r>
            <w:r w:rsidR="008B7258" w:rsidRPr="00FD7F80">
              <w:rPr>
                <w:sz w:val="18"/>
                <w:szCs w:val="18"/>
              </w:rPr>
              <w:t>4</w:t>
            </w:r>
            <w:r w:rsidRPr="00FD7F80">
              <w:rPr>
                <w:sz w:val="18"/>
                <w:szCs w:val="18"/>
              </w:rPr>
              <w:t xml:space="preserve"> - ř. </w:t>
            </w:r>
            <w:r w:rsidR="008B7258" w:rsidRPr="00FD7F80">
              <w:rPr>
                <w:sz w:val="18"/>
                <w:szCs w:val="18"/>
              </w:rPr>
              <w:t>7</w:t>
            </w:r>
            <w:r w:rsidRPr="00FD7F80">
              <w:rPr>
                <w:sz w:val="18"/>
                <w:szCs w:val="18"/>
              </w:rPr>
              <w:t>)</w:t>
            </w:r>
          </w:p>
        </w:tc>
        <w:tc>
          <w:tcPr>
            <w:tcW w:w="931" w:type="dxa"/>
          </w:tcPr>
          <w:p w14:paraId="04A7BD42" w14:textId="77777777" w:rsidR="00F12C12" w:rsidRPr="00FD7F80" w:rsidRDefault="00F12C12" w:rsidP="00F12C12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14:paraId="32143E0E" w14:textId="77777777" w:rsidR="00F12C12" w:rsidRPr="00FD7F80" w:rsidRDefault="00F12C12" w:rsidP="00F12C12">
            <w:pPr>
              <w:rPr>
                <w:sz w:val="18"/>
                <w:szCs w:val="18"/>
              </w:rPr>
            </w:pPr>
          </w:p>
        </w:tc>
      </w:tr>
    </w:tbl>
    <w:p w14:paraId="48FF1761" w14:textId="77777777" w:rsidR="00C0652E" w:rsidRPr="00FF68C4" w:rsidRDefault="00C0652E" w:rsidP="00FF68C4">
      <w:pPr>
        <w:numPr>
          <w:ilvl w:val="0"/>
          <w:numId w:val="15"/>
        </w:numPr>
        <w:tabs>
          <w:tab w:val="clear" w:pos="502"/>
        </w:tabs>
        <w:spacing w:before="120" w:after="120"/>
        <w:ind w:left="567" w:hanging="567"/>
        <w:rPr>
          <w:b/>
          <w:sz w:val="18"/>
          <w:szCs w:val="18"/>
        </w:rPr>
      </w:pPr>
      <w:r w:rsidRPr="00FF68C4">
        <w:rPr>
          <w:b/>
          <w:sz w:val="18"/>
          <w:szCs w:val="18"/>
        </w:rPr>
        <w:t>Analytická část pololetní monitorovací zprávy</w:t>
      </w:r>
      <w:r w:rsidR="00BA759F" w:rsidRPr="00FF68C4">
        <w:rPr>
          <w:b/>
          <w:sz w:val="18"/>
          <w:szCs w:val="18"/>
        </w:rPr>
        <w:t xml:space="preserve"> (kumulativně a v daném kalendářním roce)</w:t>
      </w:r>
    </w:p>
    <w:p w14:paraId="7D30AD97" w14:textId="1354A320" w:rsidR="002B52C2" w:rsidRPr="00FD7F80" w:rsidRDefault="00FF68C4" w:rsidP="00FF68C4">
      <w:p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2B52C2" w:rsidRPr="00FD7F80">
        <w:rPr>
          <w:sz w:val="18"/>
          <w:szCs w:val="18"/>
        </w:rPr>
        <w:t xml:space="preserve">celkové náklady podpořených </w:t>
      </w:r>
      <w:r w:rsidR="000F4377" w:rsidRPr="00FD7F80">
        <w:rPr>
          <w:sz w:val="18"/>
          <w:szCs w:val="18"/>
        </w:rPr>
        <w:t>projektů</w:t>
      </w:r>
    </w:p>
    <w:p w14:paraId="4F807363" w14:textId="7B952288" w:rsidR="008D66D9" w:rsidRDefault="00FF68C4" w:rsidP="00FF68C4">
      <w:p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8D66D9" w:rsidRPr="00FD7F80">
        <w:rPr>
          <w:sz w:val="18"/>
          <w:szCs w:val="18"/>
        </w:rPr>
        <w:t xml:space="preserve">naplňování indikátorů (článek </w:t>
      </w:r>
      <w:r w:rsidR="00A40362" w:rsidRPr="00FD7F80">
        <w:rPr>
          <w:sz w:val="18"/>
          <w:szCs w:val="18"/>
        </w:rPr>
        <w:t>VIII</w:t>
      </w:r>
      <w:r w:rsidR="008D66D9" w:rsidRPr="00FD7F80">
        <w:rPr>
          <w:sz w:val="18"/>
          <w:szCs w:val="18"/>
        </w:rPr>
        <w:t xml:space="preserve"> Dohody)</w:t>
      </w:r>
      <w:r w:rsidR="002B52C2" w:rsidRPr="00FD7F80">
        <w:rPr>
          <w:sz w:val="18"/>
          <w:szCs w:val="18"/>
        </w:rPr>
        <w:t xml:space="preserve"> </w:t>
      </w:r>
      <w:r w:rsidR="008D66D9" w:rsidRPr="00FD7F80">
        <w:rPr>
          <w:sz w:val="18"/>
          <w:szCs w:val="18"/>
        </w:rPr>
        <w:t>- (pouze podle stavu k 31.12.)</w:t>
      </w:r>
      <w:r w:rsidR="000F4377" w:rsidRPr="00FD7F80">
        <w:rPr>
          <w:sz w:val="18"/>
          <w:szCs w:val="18"/>
        </w:rPr>
        <w:t xml:space="preserve"> </w:t>
      </w:r>
    </w:p>
    <w:p w14:paraId="218D6520" w14:textId="77777777" w:rsidR="00C0652E" w:rsidRPr="001A665B" w:rsidRDefault="00C0652E" w:rsidP="00513B28">
      <w:pPr>
        <w:numPr>
          <w:ilvl w:val="0"/>
          <w:numId w:val="9"/>
        </w:numPr>
        <w:tabs>
          <w:tab w:val="clear" w:pos="1080"/>
          <w:tab w:val="num" w:pos="567"/>
        </w:tabs>
        <w:spacing w:before="360" w:after="120"/>
        <w:ind w:left="567" w:hanging="567"/>
        <w:outlineLvl w:val="0"/>
        <w:rPr>
          <w:b/>
          <w:szCs w:val="22"/>
        </w:rPr>
      </w:pPr>
      <w:r w:rsidRPr="001A665B">
        <w:rPr>
          <w:b/>
          <w:szCs w:val="22"/>
        </w:rPr>
        <w:t>Zpráva o kontrolní činnosti</w:t>
      </w:r>
      <w:r w:rsidR="007C5B34" w:rsidRPr="001A665B">
        <w:rPr>
          <w:b/>
          <w:szCs w:val="22"/>
        </w:rPr>
        <w:t xml:space="preserve"> a </w:t>
      </w:r>
      <w:r w:rsidRPr="001A665B">
        <w:rPr>
          <w:b/>
          <w:szCs w:val="22"/>
        </w:rPr>
        <w:t xml:space="preserve">auditu Úvěrového fondu </w:t>
      </w:r>
      <w:r w:rsidR="008B7258" w:rsidRPr="001A665B">
        <w:rPr>
          <w:b/>
          <w:szCs w:val="22"/>
        </w:rPr>
        <w:t xml:space="preserve">SP </w:t>
      </w:r>
      <w:r w:rsidR="001A665B">
        <w:rPr>
          <w:b/>
          <w:szCs w:val="22"/>
        </w:rPr>
        <w:t>2019</w:t>
      </w:r>
    </w:p>
    <w:p w14:paraId="486D47A1" w14:textId="77777777" w:rsidR="00C0652E" w:rsidRPr="001A665B" w:rsidRDefault="00C0652E" w:rsidP="00FF68C4">
      <w:pPr>
        <w:numPr>
          <w:ilvl w:val="0"/>
          <w:numId w:val="18"/>
        </w:numPr>
        <w:tabs>
          <w:tab w:val="clear" w:pos="360"/>
        </w:tabs>
        <w:spacing w:before="120" w:after="120"/>
        <w:ind w:left="567" w:hanging="567"/>
        <w:outlineLvl w:val="0"/>
        <w:rPr>
          <w:b/>
          <w:sz w:val="18"/>
        </w:rPr>
      </w:pPr>
      <w:r w:rsidRPr="001A665B">
        <w:rPr>
          <w:b/>
          <w:sz w:val="18"/>
        </w:rPr>
        <w:t>Kontrolní činnost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6804"/>
        <w:gridCol w:w="1247"/>
        <w:gridCol w:w="1317"/>
      </w:tblGrid>
      <w:tr w:rsidR="004F11FA" w:rsidRPr="001A665B" w14:paraId="515B33F0" w14:textId="77777777" w:rsidTr="008B7258">
        <w:tc>
          <w:tcPr>
            <w:tcW w:w="7243" w:type="dxa"/>
            <w:gridSpan w:val="2"/>
          </w:tcPr>
          <w:p w14:paraId="2361BE83" w14:textId="77777777" w:rsidR="004F11FA" w:rsidRPr="001A665B" w:rsidRDefault="004F11FA" w:rsidP="0075136F">
            <w:pPr>
              <w:rPr>
                <w:sz w:val="18"/>
                <w:highlight w:val="yellow"/>
              </w:rPr>
            </w:pPr>
          </w:p>
        </w:tc>
        <w:tc>
          <w:tcPr>
            <w:tcW w:w="1247" w:type="dxa"/>
            <w:shd w:val="clear" w:color="auto" w:fill="auto"/>
          </w:tcPr>
          <w:p w14:paraId="77D664F4" w14:textId="77777777" w:rsidR="004F11FA" w:rsidRPr="001A665B" w:rsidRDefault="000F4377" w:rsidP="00E67F51">
            <w:pPr>
              <w:rPr>
                <w:sz w:val="18"/>
              </w:rPr>
            </w:pPr>
            <w:r w:rsidRPr="001A665B">
              <w:rPr>
                <w:sz w:val="18"/>
              </w:rPr>
              <w:t xml:space="preserve">k </w:t>
            </w:r>
            <w:r w:rsidR="004F11FA" w:rsidRPr="001A665B">
              <w:rPr>
                <w:sz w:val="18"/>
              </w:rPr>
              <w:t>….</w:t>
            </w:r>
          </w:p>
        </w:tc>
        <w:tc>
          <w:tcPr>
            <w:tcW w:w="1317" w:type="dxa"/>
            <w:shd w:val="clear" w:color="auto" w:fill="auto"/>
          </w:tcPr>
          <w:p w14:paraId="76EBDBC6" w14:textId="77777777" w:rsidR="004F11FA" w:rsidRPr="001A665B" w:rsidRDefault="00883DB0" w:rsidP="000F4377">
            <w:pPr>
              <w:jc w:val="left"/>
              <w:rPr>
                <w:sz w:val="18"/>
              </w:rPr>
            </w:pPr>
            <w:r w:rsidRPr="001A665B">
              <w:rPr>
                <w:sz w:val="18"/>
              </w:rPr>
              <w:t>ke konci předch</w:t>
            </w:r>
            <w:r w:rsidR="000F4377" w:rsidRPr="001A665B">
              <w:rPr>
                <w:sz w:val="18"/>
              </w:rPr>
              <w:t xml:space="preserve">ozího </w:t>
            </w:r>
            <w:r w:rsidR="004C6F52" w:rsidRPr="001A665B">
              <w:rPr>
                <w:sz w:val="18"/>
              </w:rPr>
              <w:t>pololetí</w:t>
            </w:r>
          </w:p>
        </w:tc>
      </w:tr>
      <w:tr w:rsidR="004F11FA" w:rsidRPr="001A665B" w14:paraId="61A54BB3" w14:textId="77777777" w:rsidTr="008B7258">
        <w:tc>
          <w:tcPr>
            <w:tcW w:w="439" w:type="dxa"/>
          </w:tcPr>
          <w:p w14:paraId="32E46584" w14:textId="77777777" w:rsidR="004F11FA" w:rsidRPr="001A665B" w:rsidRDefault="004F11FA" w:rsidP="0075136F">
            <w:pPr>
              <w:rPr>
                <w:sz w:val="18"/>
              </w:rPr>
            </w:pPr>
            <w:r w:rsidRPr="001A665B">
              <w:rPr>
                <w:sz w:val="18"/>
              </w:rPr>
              <w:t>1</w:t>
            </w:r>
          </w:p>
        </w:tc>
        <w:tc>
          <w:tcPr>
            <w:tcW w:w="6804" w:type="dxa"/>
          </w:tcPr>
          <w:p w14:paraId="7F173EEF" w14:textId="77777777" w:rsidR="004F11FA" w:rsidRPr="001A665B" w:rsidRDefault="004F11FA" w:rsidP="0075136F">
            <w:pPr>
              <w:rPr>
                <w:sz w:val="18"/>
              </w:rPr>
            </w:pPr>
            <w:r w:rsidRPr="001A665B">
              <w:rPr>
                <w:sz w:val="18"/>
              </w:rPr>
              <w:t>Počet kontrol celkem</w:t>
            </w:r>
          </w:p>
        </w:tc>
        <w:tc>
          <w:tcPr>
            <w:tcW w:w="1247" w:type="dxa"/>
            <w:shd w:val="clear" w:color="auto" w:fill="auto"/>
          </w:tcPr>
          <w:p w14:paraId="39D649B1" w14:textId="77777777" w:rsidR="004F11FA" w:rsidRPr="001A665B" w:rsidRDefault="004F11FA" w:rsidP="0075136F">
            <w:pPr>
              <w:rPr>
                <w:sz w:val="18"/>
              </w:rPr>
            </w:pPr>
          </w:p>
        </w:tc>
        <w:tc>
          <w:tcPr>
            <w:tcW w:w="1317" w:type="dxa"/>
            <w:shd w:val="clear" w:color="auto" w:fill="auto"/>
          </w:tcPr>
          <w:p w14:paraId="6CD5D04F" w14:textId="77777777" w:rsidR="004F11FA" w:rsidRPr="001A665B" w:rsidRDefault="004F11FA" w:rsidP="0075136F">
            <w:pPr>
              <w:rPr>
                <w:sz w:val="18"/>
              </w:rPr>
            </w:pPr>
          </w:p>
        </w:tc>
      </w:tr>
      <w:tr w:rsidR="004F11FA" w:rsidRPr="001A665B" w14:paraId="2A0EFDD3" w14:textId="77777777" w:rsidTr="008B7258">
        <w:tc>
          <w:tcPr>
            <w:tcW w:w="439" w:type="dxa"/>
          </w:tcPr>
          <w:p w14:paraId="1D560C8A" w14:textId="77777777" w:rsidR="004F11FA" w:rsidRPr="001A665B" w:rsidRDefault="004F11FA" w:rsidP="0075136F">
            <w:pPr>
              <w:rPr>
                <w:sz w:val="18"/>
              </w:rPr>
            </w:pPr>
            <w:r w:rsidRPr="001A665B">
              <w:rPr>
                <w:sz w:val="18"/>
              </w:rPr>
              <w:t>2</w:t>
            </w:r>
          </w:p>
        </w:tc>
        <w:tc>
          <w:tcPr>
            <w:tcW w:w="6804" w:type="dxa"/>
          </w:tcPr>
          <w:p w14:paraId="092BBCF0" w14:textId="77777777" w:rsidR="004F11FA" w:rsidRPr="001A665B" w:rsidRDefault="004F11FA" w:rsidP="001A665B">
            <w:pPr>
              <w:ind w:left="270"/>
              <w:rPr>
                <w:sz w:val="18"/>
              </w:rPr>
            </w:pPr>
            <w:r w:rsidRPr="001A665B">
              <w:rPr>
                <w:sz w:val="18"/>
              </w:rPr>
              <w:t>z toho v</w:t>
            </w:r>
            <w:r w:rsidR="00883DB0" w:rsidRPr="001A665B">
              <w:rPr>
                <w:sz w:val="18"/>
              </w:rPr>
              <w:t> posledním p</w:t>
            </w:r>
            <w:r w:rsidRPr="001A665B">
              <w:rPr>
                <w:sz w:val="18"/>
              </w:rPr>
              <w:t>ololetí</w:t>
            </w:r>
          </w:p>
        </w:tc>
        <w:tc>
          <w:tcPr>
            <w:tcW w:w="1247" w:type="dxa"/>
            <w:shd w:val="clear" w:color="auto" w:fill="auto"/>
          </w:tcPr>
          <w:p w14:paraId="6DFBFC81" w14:textId="77777777" w:rsidR="004F11FA" w:rsidRPr="001A665B" w:rsidRDefault="004F11FA" w:rsidP="0075136F">
            <w:pPr>
              <w:rPr>
                <w:sz w:val="18"/>
              </w:rPr>
            </w:pPr>
          </w:p>
        </w:tc>
        <w:tc>
          <w:tcPr>
            <w:tcW w:w="1317" w:type="dxa"/>
            <w:shd w:val="clear" w:color="auto" w:fill="auto"/>
          </w:tcPr>
          <w:p w14:paraId="7712DF57" w14:textId="77777777" w:rsidR="004F11FA" w:rsidRPr="001A665B" w:rsidRDefault="004F11FA" w:rsidP="0075136F">
            <w:pPr>
              <w:rPr>
                <w:sz w:val="18"/>
              </w:rPr>
            </w:pPr>
          </w:p>
        </w:tc>
      </w:tr>
      <w:tr w:rsidR="004F11FA" w:rsidRPr="001A665B" w14:paraId="152166BA" w14:textId="77777777" w:rsidTr="008B7258">
        <w:tc>
          <w:tcPr>
            <w:tcW w:w="439" w:type="dxa"/>
          </w:tcPr>
          <w:p w14:paraId="1C2C4CD0" w14:textId="77777777" w:rsidR="004F11FA" w:rsidRPr="001A665B" w:rsidRDefault="004F11FA" w:rsidP="0075136F">
            <w:pPr>
              <w:rPr>
                <w:sz w:val="18"/>
              </w:rPr>
            </w:pPr>
            <w:r w:rsidRPr="001A665B">
              <w:rPr>
                <w:sz w:val="18"/>
              </w:rPr>
              <w:t>3</w:t>
            </w:r>
          </w:p>
        </w:tc>
        <w:tc>
          <w:tcPr>
            <w:tcW w:w="6804" w:type="dxa"/>
          </w:tcPr>
          <w:p w14:paraId="6A8B9423" w14:textId="77777777" w:rsidR="004F11FA" w:rsidRPr="001A665B" w:rsidRDefault="004F11FA" w:rsidP="000F4377">
            <w:pPr>
              <w:rPr>
                <w:sz w:val="18"/>
              </w:rPr>
            </w:pPr>
            <w:r w:rsidRPr="001A665B">
              <w:rPr>
                <w:sz w:val="18"/>
              </w:rPr>
              <w:t>Kontrolovaná výše</w:t>
            </w:r>
            <w:r w:rsidR="002B52C2" w:rsidRPr="001A665B">
              <w:rPr>
                <w:sz w:val="18"/>
              </w:rPr>
              <w:t xml:space="preserve"> </w:t>
            </w:r>
            <w:r w:rsidR="000F4377" w:rsidRPr="001A665B">
              <w:rPr>
                <w:sz w:val="18"/>
              </w:rPr>
              <w:t>Zvýhodněných</w:t>
            </w:r>
            <w:r w:rsidRPr="001A665B">
              <w:rPr>
                <w:sz w:val="18"/>
              </w:rPr>
              <w:t xml:space="preserve"> úvěrů</w:t>
            </w:r>
            <w:r w:rsidR="000F4377" w:rsidRPr="001A665B">
              <w:rPr>
                <w:sz w:val="18"/>
              </w:rPr>
              <w:t xml:space="preserve"> v</w:t>
            </w:r>
            <w:r w:rsidRPr="001A665B">
              <w:rPr>
                <w:sz w:val="18"/>
              </w:rPr>
              <w:t xml:space="preserve"> Kč</w:t>
            </w:r>
          </w:p>
        </w:tc>
        <w:tc>
          <w:tcPr>
            <w:tcW w:w="1247" w:type="dxa"/>
            <w:shd w:val="clear" w:color="auto" w:fill="auto"/>
          </w:tcPr>
          <w:p w14:paraId="07BEF4FC" w14:textId="77777777" w:rsidR="004F11FA" w:rsidRPr="001A665B" w:rsidRDefault="004F11FA" w:rsidP="0075136F">
            <w:pPr>
              <w:rPr>
                <w:sz w:val="18"/>
              </w:rPr>
            </w:pPr>
          </w:p>
        </w:tc>
        <w:tc>
          <w:tcPr>
            <w:tcW w:w="1317" w:type="dxa"/>
            <w:shd w:val="clear" w:color="auto" w:fill="auto"/>
          </w:tcPr>
          <w:p w14:paraId="43C91B19" w14:textId="77777777" w:rsidR="004F11FA" w:rsidRPr="001A665B" w:rsidRDefault="004F11FA" w:rsidP="0075136F">
            <w:pPr>
              <w:rPr>
                <w:sz w:val="18"/>
              </w:rPr>
            </w:pPr>
          </w:p>
        </w:tc>
      </w:tr>
      <w:tr w:rsidR="004F11FA" w:rsidRPr="001A665B" w14:paraId="7D9E4BFC" w14:textId="77777777" w:rsidTr="008B7258">
        <w:tc>
          <w:tcPr>
            <w:tcW w:w="439" w:type="dxa"/>
          </w:tcPr>
          <w:p w14:paraId="3D6E9C7A" w14:textId="77777777" w:rsidR="004F11FA" w:rsidRPr="001A665B" w:rsidRDefault="004F11FA" w:rsidP="0075136F">
            <w:pPr>
              <w:rPr>
                <w:sz w:val="18"/>
              </w:rPr>
            </w:pPr>
            <w:r w:rsidRPr="001A665B">
              <w:rPr>
                <w:sz w:val="18"/>
              </w:rPr>
              <w:t>4</w:t>
            </w:r>
          </w:p>
        </w:tc>
        <w:tc>
          <w:tcPr>
            <w:tcW w:w="6804" w:type="dxa"/>
          </w:tcPr>
          <w:p w14:paraId="5775C2EB" w14:textId="77777777" w:rsidR="004F11FA" w:rsidRPr="001A665B" w:rsidRDefault="004F11FA" w:rsidP="001A665B">
            <w:pPr>
              <w:ind w:left="270"/>
              <w:rPr>
                <w:sz w:val="18"/>
              </w:rPr>
            </w:pPr>
            <w:r w:rsidRPr="001A665B">
              <w:rPr>
                <w:sz w:val="18"/>
              </w:rPr>
              <w:t>z toho v</w:t>
            </w:r>
            <w:r w:rsidR="00883DB0" w:rsidRPr="001A665B">
              <w:rPr>
                <w:sz w:val="18"/>
              </w:rPr>
              <w:t xml:space="preserve"> posledním </w:t>
            </w:r>
            <w:r w:rsidRPr="001A665B">
              <w:rPr>
                <w:sz w:val="18"/>
              </w:rPr>
              <w:t xml:space="preserve">pololetí </w:t>
            </w:r>
          </w:p>
        </w:tc>
        <w:tc>
          <w:tcPr>
            <w:tcW w:w="1247" w:type="dxa"/>
            <w:shd w:val="clear" w:color="auto" w:fill="auto"/>
          </w:tcPr>
          <w:p w14:paraId="5BC39FF7" w14:textId="77777777" w:rsidR="004F11FA" w:rsidRPr="001A665B" w:rsidRDefault="004F11FA" w:rsidP="0075136F">
            <w:pPr>
              <w:rPr>
                <w:sz w:val="18"/>
              </w:rPr>
            </w:pPr>
          </w:p>
        </w:tc>
        <w:tc>
          <w:tcPr>
            <w:tcW w:w="1317" w:type="dxa"/>
            <w:shd w:val="clear" w:color="auto" w:fill="auto"/>
          </w:tcPr>
          <w:p w14:paraId="7ADCA476" w14:textId="77777777" w:rsidR="004F11FA" w:rsidRPr="001A665B" w:rsidRDefault="004F11FA" w:rsidP="0075136F">
            <w:pPr>
              <w:rPr>
                <w:sz w:val="18"/>
              </w:rPr>
            </w:pPr>
          </w:p>
        </w:tc>
      </w:tr>
      <w:tr w:rsidR="004F11FA" w:rsidRPr="001A665B" w14:paraId="61C29838" w14:textId="77777777" w:rsidTr="008B7258">
        <w:tc>
          <w:tcPr>
            <w:tcW w:w="439" w:type="dxa"/>
          </w:tcPr>
          <w:p w14:paraId="3CD5EBF9" w14:textId="77777777" w:rsidR="004F11FA" w:rsidRPr="001A665B" w:rsidRDefault="004F11FA" w:rsidP="0075136F">
            <w:pPr>
              <w:rPr>
                <w:sz w:val="18"/>
              </w:rPr>
            </w:pPr>
            <w:r w:rsidRPr="001A665B">
              <w:rPr>
                <w:sz w:val="18"/>
              </w:rPr>
              <w:t>5</w:t>
            </w:r>
          </w:p>
        </w:tc>
        <w:tc>
          <w:tcPr>
            <w:tcW w:w="6804" w:type="dxa"/>
          </w:tcPr>
          <w:p w14:paraId="75CA78CF" w14:textId="77777777" w:rsidR="004F11FA" w:rsidRPr="001A665B" w:rsidRDefault="004F11FA" w:rsidP="0075136F">
            <w:pPr>
              <w:rPr>
                <w:sz w:val="18"/>
              </w:rPr>
            </w:pPr>
            <w:r w:rsidRPr="001A665B">
              <w:rPr>
                <w:sz w:val="18"/>
              </w:rPr>
              <w:t xml:space="preserve">Podíl kontrolovaných případů na poskytnutých </w:t>
            </w:r>
            <w:r w:rsidR="000F4377" w:rsidRPr="001A665B">
              <w:rPr>
                <w:sz w:val="18"/>
              </w:rPr>
              <w:t xml:space="preserve">Zvýhodněných </w:t>
            </w:r>
            <w:r w:rsidRPr="001A665B">
              <w:rPr>
                <w:sz w:val="18"/>
              </w:rPr>
              <w:t>úvěrech, %:</w:t>
            </w:r>
          </w:p>
          <w:p w14:paraId="738996BB" w14:textId="77777777" w:rsidR="004F11FA" w:rsidRPr="001A665B" w:rsidRDefault="000F4377" w:rsidP="0075136F">
            <w:pPr>
              <w:rPr>
                <w:sz w:val="18"/>
              </w:rPr>
            </w:pPr>
            <w:r w:rsidRPr="001A665B">
              <w:rPr>
                <w:sz w:val="18"/>
              </w:rPr>
              <w:t xml:space="preserve">     </w:t>
            </w:r>
            <w:r w:rsidR="004F11FA" w:rsidRPr="001A665B">
              <w:rPr>
                <w:sz w:val="18"/>
              </w:rPr>
              <w:t>a) podle počtu případů</w:t>
            </w:r>
          </w:p>
        </w:tc>
        <w:tc>
          <w:tcPr>
            <w:tcW w:w="1247" w:type="dxa"/>
            <w:shd w:val="clear" w:color="auto" w:fill="auto"/>
          </w:tcPr>
          <w:p w14:paraId="006875C1" w14:textId="77777777" w:rsidR="004F11FA" w:rsidRPr="001A665B" w:rsidRDefault="004F11FA" w:rsidP="0075136F">
            <w:pPr>
              <w:rPr>
                <w:sz w:val="18"/>
              </w:rPr>
            </w:pPr>
          </w:p>
        </w:tc>
        <w:tc>
          <w:tcPr>
            <w:tcW w:w="1317" w:type="dxa"/>
            <w:shd w:val="clear" w:color="auto" w:fill="auto"/>
          </w:tcPr>
          <w:p w14:paraId="427A1D4B" w14:textId="77777777" w:rsidR="004F11FA" w:rsidRPr="001A665B" w:rsidRDefault="004F11FA" w:rsidP="0075136F">
            <w:pPr>
              <w:rPr>
                <w:sz w:val="18"/>
              </w:rPr>
            </w:pPr>
          </w:p>
        </w:tc>
      </w:tr>
      <w:tr w:rsidR="004F11FA" w:rsidRPr="001A665B" w14:paraId="797BF2FE" w14:textId="77777777" w:rsidTr="008B7258">
        <w:tc>
          <w:tcPr>
            <w:tcW w:w="439" w:type="dxa"/>
          </w:tcPr>
          <w:p w14:paraId="015679A2" w14:textId="77777777" w:rsidR="004F11FA" w:rsidRPr="001A665B" w:rsidRDefault="004F11FA" w:rsidP="0075136F">
            <w:pPr>
              <w:rPr>
                <w:sz w:val="18"/>
              </w:rPr>
            </w:pPr>
            <w:r w:rsidRPr="001A665B">
              <w:rPr>
                <w:sz w:val="18"/>
              </w:rPr>
              <w:t>6</w:t>
            </w:r>
          </w:p>
        </w:tc>
        <w:tc>
          <w:tcPr>
            <w:tcW w:w="6804" w:type="dxa"/>
          </w:tcPr>
          <w:p w14:paraId="6D84F4CB" w14:textId="77777777" w:rsidR="004F11FA" w:rsidRPr="001A665B" w:rsidRDefault="000F4377" w:rsidP="0075136F">
            <w:pPr>
              <w:rPr>
                <w:sz w:val="18"/>
              </w:rPr>
            </w:pPr>
            <w:r w:rsidRPr="001A665B">
              <w:rPr>
                <w:sz w:val="18"/>
              </w:rPr>
              <w:t xml:space="preserve">     </w:t>
            </w:r>
            <w:r w:rsidR="004F11FA" w:rsidRPr="001A665B">
              <w:rPr>
                <w:sz w:val="18"/>
              </w:rPr>
              <w:t xml:space="preserve">b) z výše poskytnutých </w:t>
            </w:r>
            <w:r w:rsidRPr="001A665B">
              <w:rPr>
                <w:sz w:val="18"/>
              </w:rPr>
              <w:t xml:space="preserve">Zvýhodněných </w:t>
            </w:r>
            <w:r w:rsidR="004F11FA" w:rsidRPr="001A665B">
              <w:rPr>
                <w:sz w:val="18"/>
              </w:rPr>
              <w:t>úvěrů</w:t>
            </w:r>
          </w:p>
        </w:tc>
        <w:tc>
          <w:tcPr>
            <w:tcW w:w="1247" w:type="dxa"/>
            <w:shd w:val="clear" w:color="auto" w:fill="auto"/>
          </w:tcPr>
          <w:p w14:paraId="20B011C0" w14:textId="77777777" w:rsidR="004F11FA" w:rsidRPr="001A665B" w:rsidRDefault="004F11FA" w:rsidP="0075136F">
            <w:pPr>
              <w:rPr>
                <w:sz w:val="18"/>
              </w:rPr>
            </w:pPr>
          </w:p>
        </w:tc>
        <w:tc>
          <w:tcPr>
            <w:tcW w:w="1317" w:type="dxa"/>
            <w:shd w:val="clear" w:color="auto" w:fill="auto"/>
          </w:tcPr>
          <w:p w14:paraId="1DA5B776" w14:textId="77777777" w:rsidR="004F11FA" w:rsidRPr="001A665B" w:rsidRDefault="004F11FA" w:rsidP="0075136F">
            <w:pPr>
              <w:rPr>
                <w:sz w:val="18"/>
              </w:rPr>
            </w:pPr>
          </w:p>
        </w:tc>
      </w:tr>
      <w:tr w:rsidR="004F11FA" w:rsidRPr="001A665B" w14:paraId="542257A3" w14:textId="77777777" w:rsidTr="008B7258">
        <w:tc>
          <w:tcPr>
            <w:tcW w:w="439" w:type="dxa"/>
          </w:tcPr>
          <w:p w14:paraId="23260544" w14:textId="77777777" w:rsidR="004F11FA" w:rsidRPr="001A665B" w:rsidRDefault="004F11FA" w:rsidP="0075136F">
            <w:pPr>
              <w:rPr>
                <w:sz w:val="18"/>
              </w:rPr>
            </w:pPr>
            <w:r w:rsidRPr="001A665B">
              <w:rPr>
                <w:sz w:val="18"/>
              </w:rPr>
              <w:t>7</w:t>
            </w:r>
          </w:p>
        </w:tc>
        <w:tc>
          <w:tcPr>
            <w:tcW w:w="6804" w:type="dxa"/>
          </w:tcPr>
          <w:p w14:paraId="04A4D973" w14:textId="77777777" w:rsidR="004F11FA" w:rsidRPr="001A665B" w:rsidRDefault="004F11FA" w:rsidP="008B7258">
            <w:pPr>
              <w:rPr>
                <w:sz w:val="18"/>
              </w:rPr>
            </w:pPr>
            <w:r w:rsidRPr="001A665B">
              <w:rPr>
                <w:sz w:val="18"/>
              </w:rPr>
              <w:t>Počet případů s uplatněním sankce</w:t>
            </w:r>
            <w:r w:rsidR="0040344C" w:rsidRPr="001A665B">
              <w:rPr>
                <w:sz w:val="18"/>
              </w:rPr>
              <w:t xml:space="preserve"> </w:t>
            </w:r>
            <w:r w:rsidR="007C5B34" w:rsidRPr="001A665B">
              <w:rPr>
                <w:sz w:val="18"/>
              </w:rPr>
              <w:t xml:space="preserve">za porušení podmínek </w:t>
            </w:r>
            <w:r w:rsidR="008B7258" w:rsidRPr="001A665B">
              <w:rPr>
                <w:sz w:val="18"/>
              </w:rPr>
              <w:t xml:space="preserve">Výzev </w:t>
            </w:r>
            <w:r w:rsidR="007C5B34" w:rsidRPr="001A665B">
              <w:rPr>
                <w:sz w:val="18"/>
              </w:rPr>
              <w:t xml:space="preserve">u </w:t>
            </w:r>
            <w:r w:rsidRPr="001A665B">
              <w:rPr>
                <w:sz w:val="18"/>
              </w:rPr>
              <w:t>celkem</w:t>
            </w:r>
          </w:p>
        </w:tc>
        <w:tc>
          <w:tcPr>
            <w:tcW w:w="1247" w:type="dxa"/>
            <w:shd w:val="clear" w:color="auto" w:fill="auto"/>
          </w:tcPr>
          <w:p w14:paraId="4336B8CA" w14:textId="77777777" w:rsidR="004F11FA" w:rsidRPr="001A665B" w:rsidRDefault="004F11FA" w:rsidP="0075136F">
            <w:pPr>
              <w:rPr>
                <w:sz w:val="18"/>
              </w:rPr>
            </w:pPr>
          </w:p>
        </w:tc>
        <w:tc>
          <w:tcPr>
            <w:tcW w:w="1317" w:type="dxa"/>
            <w:shd w:val="clear" w:color="auto" w:fill="auto"/>
          </w:tcPr>
          <w:p w14:paraId="255BF713" w14:textId="77777777" w:rsidR="004F11FA" w:rsidRPr="001A665B" w:rsidRDefault="004F11FA" w:rsidP="0075136F">
            <w:pPr>
              <w:rPr>
                <w:sz w:val="18"/>
              </w:rPr>
            </w:pPr>
          </w:p>
        </w:tc>
      </w:tr>
      <w:tr w:rsidR="004F11FA" w:rsidRPr="001A665B" w14:paraId="711FFC80" w14:textId="77777777" w:rsidTr="008B7258">
        <w:tc>
          <w:tcPr>
            <w:tcW w:w="439" w:type="dxa"/>
          </w:tcPr>
          <w:p w14:paraId="4488E9D9" w14:textId="77777777" w:rsidR="004F11FA" w:rsidRPr="001A665B" w:rsidRDefault="004F11FA" w:rsidP="0075136F">
            <w:pPr>
              <w:rPr>
                <w:sz w:val="18"/>
              </w:rPr>
            </w:pPr>
            <w:r w:rsidRPr="001A665B">
              <w:rPr>
                <w:sz w:val="18"/>
              </w:rPr>
              <w:t>8</w:t>
            </w:r>
          </w:p>
        </w:tc>
        <w:tc>
          <w:tcPr>
            <w:tcW w:w="6804" w:type="dxa"/>
          </w:tcPr>
          <w:p w14:paraId="537FF74F" w14:textId="77777777" w:rsidR="004F11FA" w:rsidRPr="001A665B" w:rsidRDefault="000F4377" w:rsidP="005C3F43">
            <w:pPr>
              <w:ind w:left="270"/>
              <w:rPr>
                <w:sz w:val="18"/>
              </w:rPr>
            </w:pPr>
            <w:r w:rsidRPr="001A665B">
              <w:rPr>
                <w:sz w:val="18"/>
              </w:rPr>
              <w:t xml:space="preserve"> </w:t>
            </w:r>
            <w:r w:rsidR="004F11FA" w:rsidRPr="001A665B">
              <w:rPr>
                <w:sz w:val="18"/>
              </w:rPr>
              <w:t>z toho</w:t>
            </w:r>
            <w:r w:rsidR="00B45774" w:rsidRPr="001A665B">
              <w:rPr>
                <w:sz w:val="18"/>
              </w:rPr>
              <w:t>:</w:t>
            </w:r>
            <w:r w:rsidR="004F11FA" w:rsidRPr="001A665B">
              <w:rPr>
                <w:sz w:val="18"/>
              </w:rPr>
              <w:t xml:space="preserve"> v</w:t>
            </w:r>
            <w:r w:rsidR="00883DB0" w:rsidRPr="001A665B">
              <w:rPr>
                <w:sz w:val="18"/>
              </w:rPr>
              <w:t xml:space="preserve"> posledním </w:t>
            </w:r>
            <w:r w:rsidR="004F11FA" w:rsidRPr="001A665B">
              <w:rPr>
                <w:sz w:val="18"/>
              </w:rPr>
              <w:t>pololetí</w:t>
            </w:r>
          </w:p>
        </w:tc>
        <w:tc>
          <w:tcPr>
            <w:tcW w:w="1247" w:type="dxa"/>
            <w:shd w:val="clear" w:color="auto" w:fill="auto"/>
          </w:tcPr>
          <w:p w14:paraId="6F3F647E" w14:textId="77777777" w:rsidR="004F11FA" w:rsidRPr="001A665B" w:rsidRDefault="004F11FA" w:rsidP="0075136F">
            <w:pPr>
              <w:rPr>
                <w:sz w:val="18"/>
              </w:rPr>
            </w:pPr>
          </w:p>
        </w:tc>
        <w:tc>
          <w:tcPr>
            <w:tcW w:w="1317" w:type="dxa"/>
            <w:shd w:val="clear" w:color="auto" w:fill="auto"/>
          </w:tcPr>
          <w:p w14:paraId="6DFF2AF5" w14:textId="77777777" w:rsidR="004F11FA" w:rsidRPr="001A665B" w:rsidRDefault="004F11FA" w:rsidP="0075136F">
            <w:pPr>
              <w:rPr>
                <w:sz w:val="18"/>
              </w:rPr>
            </w:pPr>
          </w:p>
        </w:tc>
      </w:tr>
      <w:tr w:rsidR="004F11FA" w:rsidRPr="001A665B" w14:paraId="53C5A86A" w14:textId="77777777" w:rsidTr="008B7258">
        <w:tc>
          <w:tcPr>
            <w:tcW w:w="439" w:type="dxa"/>
          </w:tcPr>
          <w:p w14:paraId="7326B24F" w14:textId="77777777" w:rsidR="004F11FA" w:rsidRPr="001A665B" w:rsidRDefault="004F11FA" w:rsidP="0075136F">
            <w:pPr>
              <w:rPr>
                <w:sz w:val="18"/>
              </w:rPr>
            </w:pPr>
            <w:r w:rsidRPr="001A665B">
              <w:rPr>
                <w:sz w:val="18"/>
              </w:rPr>
              <w:t>9</w:t>
            </w:r>
          </w:p>
        </w:tc>
        <w:tc>
          <w:tcPr>
            <w:tcW w:w="6804" w:type="dxa"/>
          </w:tcPr>
          <w:p w14:paraId="2E936BA0" w14:textId="77777777" w:rsidR="004F11FA" w:rsidRPr="001A665B" w:rsidRDefault="004F11FA" w:rsidP="008B7258">
            <w:pPr>
              <w:rPr>
                <w:sz w:val="18"/>
              </w:rPr>
            </w:pPr>
            <w:r w:rsidRPr="001A665B">
              <w:rPr>
                <w:sz w:val="18"/>
              </w:rPr>
              <w:t xml:space="preserve">Výše </w:t>
            </w:r>
            <w:r w:rsidR="000F4377" w:rsidRPr="001A665B">
              <w:rPr>
                <w:sz w:val="18"/>
              </w:rPr>
              <w:t xml:space="preserve">Zvýhodněných </w:t>
            </w:r>
            <w:r w:rsidRPr="001A665B">
              <w:rPr>
                <w:sz w:val="18"/>
              </w:rPr>
              <w:t xml:space="preserve">úvěrů s uplatněním sankce </w:t>
            </w:r>
            <w:r w:rsidR="007C5B34" w:rsidRPr="001A665B">
              <w:rPr>
                <w:sz w:val="18"/>
              </w:rPr>
              <w:t>za porušení podmínek</w:t>
            </w:r>
            <w:r w:rsidR="008B7258" w:rsidRPr="001A665B">
              <w:rPr>
                <w:sz w:val="18"/>
              </w:rPr>
              <w:t xml:space="preserve"> Výzev, </w:t>
            </w:r>
            <w:r w:rsidR="000F4377" w:rsidRPr="001A665B">
              <w:rPr>
                <w:sz w:val="18"/>
              </w:rPr>
              <w:t>v</w:t>
            </w:r>
            <w:r w:rsidRPr="001A665B">
              <w:rPr>
                <w:sz w:val="18"/>
              </w:rPr>
              <w:t xml:space="preserve"> Kč</w:t>
            </w:r>
          </w:p>
        </w:tc>
        <w:tc>
          <w:tcPr>
            <w:tcW w:w="1247" w:type="dxa"/>
            <w:shd w:val="clear" w:color="auto" w:fill="auto"/>
          </w:tcPr>
          <w:p w14:paraId="68949464" w14:textId="77777777" w:rsidR="004F11FA" w:rsidRPr="001A665B" w:rsidRDefault="004F11FA" w:rsidP="0075136F">
            <w:pPr>
              <w:rPr>
                <w:sz w:val="18"/>
              </w:rPr>
            </w:pPr>
          </w:p>
        </w:tc>
        <w:tc>
          <w:tcPr>
            <w:tcW w:w="1317" w:type="dxa"/>
            <w:shd w:val="clear" w:color="auto" w:fill="auto"/>
          </w:tcPr>
          <w:p w14:paraId="270DB42B" w14:textId="77777777" w:rsidR="004F11FA" w:rsidRPr="001A665B" w:rsidRDefault="004F11FA" w:rsidP="0075136F">
            <w:pPr>
              <w:rPr>
                <w:sz w:val="18"/>
              </w:rPr>
            </w:pPr>
          </w:p>
        </w:tc>
      </w:tr>
      <w:tr w:rsidR="004F11FA" w:rsidRPr="001A665B" w14:paraId="3AE17C0B" w14:textId="77777777" w:rsidTr="008B7258">
        <w:tc>
          <w:tcPr>
            <w:tcW w:w="439" w:type="dxa"/>
          </w:tcPr>
          <w:p w14:paraId="60DADFB2" w14:textId="77777777" w:rsidR="004F11FA" w:rsidRPr="001A665B" w:rsidRDefault="004F11FA" w:rsidP="0075136F">
            <w:pPr>
              <w:rPr>
                <w:sz w:val="18"/>
              </w:rPr>
            </w:pPr>
            <w:r w:rsidRPr="001A665B">
              <w:rPr>
                <w:sz w:val="18"/>
              </w:rPr>
              <w:t>10</w:t>
            </w:r>
          </w:p>
        </w:tc>
        <w:tc>
          <w:tcPr>
            <w:tcW w:w="6804" w:type="dxa"/>
          </w:tcPr>
          <w:p w14:paraId="47C48CCD" w14:textId="77777777" w:rsidR="004F11FA" w:rsidRPr="001A665B" w:rsidRDefault="000F4377" w:rsidP="005C3F43">
            <w:pPr>
              <w:ind w:left="270"/>
              <w:rPr>
                <w:sz w:val="18"/>
              </w:rPr>
            </w:pPr>
            <w:r w:rsidRPr="001A665B">
              <w:rPr>
                <w:sz w:val="18"/>
              </w:rPr>
              <w:t xml:space="preserve"> </w:t>
            </w:r>
            <w:r w:rsidR="004F11FA" w:rsidRPr="001A665B">
              <w:rPr>
                <w:sz w:val="18"/>
              </w:rPr>
              <w:t>z toho</w:t>
            </w:r>
            <w:r w:rsidR="00B45774" w:rsidRPr="001A665B">
              <w:rPr>
                <w:sz w:val="18"/>
              </w:rPr>
              <w:t>:</w:t>
            </w:r>
            <w:r w:rsidR="004F11FA" w:rsidRPr="001A665B">
              <w:rPr>
                <w:sz w:val="18"/>
              </w:rPr>
              <w:t xml:space="preserve"> v</w:t>
            </w:r>
            <w:r w:rsidR="00883DB0" w:rsidRPr="001A665B">
              <w:rPr>
                <w:sz w:val="18"/>
              </w:rPr>
              <w:t xml:space="preserve"> posledním </w:t>
            </w:r>
            <w:r w:rsidR="004F11FA" w:rsidRPr="001A665B">
              <w:rPr>
                <w:sz w:val="18"/>
              </w:rPr>
              <w:t>pololetí</w:t>
            </w:r>
          </w:p>
        </w:tc>
        <w:tc>
          <w:tcPr>
            <w:tcW w:w="1247" w:type="dxa"/>
            <w:shd w:val="clear" w:color="auto" w:fill="auto"/>
          </w:tcPr>
          <w:p w14:paraId="5A5A65D8" w14:textId="77777777" w:rsidR="004F11FA" w:rsidRPr="001A665B" w:rsidRDefault="004F11FA" w:rsidP="0075136F">
            <w:pPr>
              <w:rPr>
                <w:sz w:val="18"/>
              </w:rPr>
            </w:pPr>
          </w:p>
        </w:tc>
        <w:tc>
          <w:tcPr>
            <w:tcW w:w="1317" w:type="dxa"/>
            <w:shd w:val="clear" w:color="auto" w:fill="auto"/>
          </w:tcPr>
          <w:p w14:paraId="5901F359" w14:textId="77777777" w:rsidR="004F11FA" w:rsidRPr="001A665B" w:rsidRDefault="004F11FA" w:rsidP="0075136F">
            <w:pPr>
              <w:rPr>
                <w:sz w:val="18"/>
              </w:rPr>
            </w:pPr>
          </w:p>
        </w:tc>
      </w:tr>
      <w:tr w:rsidR="004F11FA" w:rsidRPr="001A665B" w14:paraId="5E076970" w14:textId="77777777" w:rsidTr="008B7258">
        <w:tc>
          <w:tcPr>
            <w:tcW w:w="439" w:type="dxa"/>
          </w:tcPr>
          <w:p w14:paraId="77607C3F" w14:textId="77777777" w:rsidR="004F11FA" w:rsidRPr="001A665B" w:rsidRDefault="004F11FA" w:rsidP="0075136F">
            <w:pPr>
              <w:rPr>
                <w:sz w:val="18"/>
              </w:rPr>
            </w:pPr>
            <w:r w:rsidRPr="001A665B">
              <w:rPr>
                <w:sz w:val="18"/>
              </w:rPr>
              <w:t>11</w:t>
            </w:r>
          </w:p>
        </w:tc>
        <w:tc>
          <w:tcPr>
            <w:tcW w:w="6804" w:type="dxa"/>
          </w:tcPr>
          <w:p w14:paraId="4B8B7D50" w14:textId="77777777" w:rsidR="004F11FA" w:rsidRPr="001A665B" w:rsidRDefault="004F11FA" w:rsidP="000F4377">
            <w:pPr>
              <w:rPr>
                <w:sz w:val="18"/>
              </w:rPr>
            </w:pPr>
            <w:r w:rsidRPr="001A665B">
              <w:rPr>
                <w:sz w:val="18"/>
              </w:rPr>
              <w:t xml:space="preserve">Výše </w:t>
            </w:r>
            <w:r w:rsidR="007C5B34" w:rsidRPr="001A665B">
              <w:rPr>
                <w:sz w:val="18"/>
              </w:rPr>
              <w:t xml:space="preserve">uplatněných </w:t>
            </w:r>
            <w:r w:rsidRPr="001A665B">
              <w:rPr>
                <w:sz w:val="18"/>
              </w:rPr>
              <w:t>sankcí</w:t>
            </w:r>
            <w:r w:rsidR="00057166" w:rsidRPr="001A665B">
              <w:rPr>
                <w:sz w:val="18"/>
              </w:rPr>
              <w:t xml:space="preserve"> - </w:t>
            </w:r>
            <w:r w:rsidR="007C5B34" w:rsidRPr="001A665B">
              <w:rPr>
                <w:sz w:val="18"/>
              </w:rPr>
              <w:t>jednorázová splatnost úvěru</w:t>
            </w:r>
            <w:r w:rsidR="000F4377" w:rsidRPr="001A665B">
              <w:rPr>
                <w:sz w:val="18"/>
              </w:rPr>
              <w:t xml:space="preserve"> v</w:t>
            </w:r>
            <w:r w:rsidRPr="001A665B">
              <w:rPr>
                <w:sz w:val="18"/>
              </w:rPr>
              <w:t xml:space="preserve"> Kč</w:t>
            </w:r>
            <w:r w:rsidR="0040344C" w:rsidRPr="001A665B">
              <w:rPr>
                <w:sz w:val="18"/>
              </w:rPr>
              <w:t xml:space="preserve"> </w:t>
            </w:r>
            <w:r w:rsidR="00924732" w:rsidRPr="001A665B">
              <w:rPr>
                <w:sz w:val="18"/>
              </w:rPr>
              <w:t xml:space="preserve">(kumulativně) </w:t>
            </w:r>
          </w:p>
        </w:tc>
        <w:tc>
          <w:tcPr>
            <w:tcW w:w="1247" w:type="dxa"/>
            <w:shd w:val="clear" w:color="auto" w:fill="auto"/>
          </w:tcPr>
          <w:p w14:paraId="41534CCA" w14:textId="77777777" w:rsidR="004F11FA" w:rsidRPr="001A665B" w:rsidRDefault="004F11FA" w:rsidP="0075136F">
            <w:pPr>
              <w:rPr>
                <w:sz w:val="18"/>
              </w:rPr>
            </w:pPr>
          </w:p>
        </w:tc>
        <w:tc>
          <w:tcPr>
            <w:tcW w:w="1317" w:type="dxa"/>
            <w:shd w:val="clear" w:color="auto" w:fill="auto"/>
          </w:tcPr>
          <w:p w14:paraId="33B5BC59" w14:textId="77777777" w:rsidR="004F11FA" w:rsidRPr="001A665B" w:rsidRDefault="004F11FA" w:rsidP="0075136F">
            <w:pPr>
              <w:rPr>
                <w:sz w:val="18"/>
              </w:rPr>
            </w:pPr>
          </w:p>
        </w:tc>
      </w:tr>
    </w:tbl>
    <w:p w14:paraId="00721EC2" w14:textId="77777777" w:rsidR="00C0652E" w:rsidRPr="001A665B" w:rsidRDefault="00C0652E" w:rsidP="00FF68C4">
      <w:pPr>
        <w:numPr>
          <w:ilvl w:val="0"/>
          <w:numId w:val="18"/>
        </w:numPr>
        <w:spacing w:before="120" w:after="120"/>
        <w:ind w:left="357" w:hanging="357"/>
        <w:outlineLvl w:val="0"/>
        <w:rPr>
          <w:b/>
          <w:sz w:val="18"/>
        </w:rPr>
      </w:pPr>
      <w:r w:rsidRPr="001A665B">
        <w:rPr>
          <w:b/>
          <w:sz w:val="18"/>
        </w:rPr>
        <w:t>Vnitřní audit ČMZRB</w:t>
      </w:r>
    </w:p>
    <w:p w14:paraId="4791729F" w14:textId="77777777" w:rsidR="00FF68C4" w:rsidRDefault="00FF68C4" w:rsidP="00FF68C4">
      <w:pPr>
        <w:tabs>
          <w:tab w:val="left" w:pos="993"/>
        </w:tabs>
        <w:spacing w:before="60"/>
        <w:rPr>
          <w:sz w:val="18"/>
        </w:rPr>
      </w:pPr>
      <w:r>
        <w:rPr>
          <w:sz w:val="18"/>
        </w:rPr>
        <w:t xml:space="preserve">- </w:t>
      </w:r>
      <w:r w:rsidR="00F37694" w:rsidRPr="001A665B">
        <w:rPr>
          <w:sz w:val="18"/>
        </w:rPr>
        <w:t>Počet auditů celkem:</w:t>
      </w:r>
    </w:p>
    <w:p w14:paraId="29D41060" w14:textId="14936FAB" w:rsidR="00F37694" w:rsidRPr="001A665B" w:rsidRDefault="00FF68C4" w:rsidP="00FF68C4">
      <w:pPr>
        <w:tabs>
          <w:tab w:val="left" w:pos="993"/>
        </w:tabs>
        <w:spacing w:before="60"/>
        <w:rPr>
          <w:sz w:val="18"/>
        </w:rPr>
      </w:pPr>
      <w:r>
        <w:rPr>
          <w:sz w:val="18"/>
        </w:rPr>
        <w:tab/>
      </w:r>
      <w:r w:rsidR="00F37694" w:rsidRPr="001A665B">
        <w:rPr>
          <w:sz w:val="18"/>
        </w:rPr>
        <w:t>z toho v</w:t>
      </w:r>
      <w:r w:rsidR="00883DB0" w:rsidRPr="001A665B">
        <w:rPr>
          <w:sz w:val="18"/>
        </w:rPr>
        <w:t xml:space="preserve"> posledním </w:t>
      </w:r>
      <w:r w:rsidR="00F37694" w:rsidRPr="001A665B">
        <w:rPr>
          <w:sz w:val="18"/>
        </w:rPr>
        <w:t>pololetí:</w:t>
      </w:r>
    </w:p>
    <w:p w14:paraId="4784EEA1" w14:textId="559AC090" w:rsidR="00F37694" w:rsidRDefault="00FF68C4" w:rsidP="00FF68C4">
      <w:pPr>
        <w:spacing w:before="60"/>
        <w:rPr>
          <w:sz w:val="18"/>
        </w:rPr>
      </w:pPr>
      <w:r>
        <w:rPr>
          <w:sz w:val="18"/>
        </w:rPr>
        <w:t xml:space="preserve">- </w:t>
      </w:r>
      <w:r w:rsidR="00F37694" w:rsidRPr="001A665B">
        <w:rPr>
          <w:sz w:val="18"/>
        </w:rPr>
        <w:t xml:space="preserve">Shrnutí závěrů z auditů </w:t>
      </w:r>
      <w:r w:rsidR="00883DB0" w:rsidRPr="001A665B">
        <w:rPr>
          <w:sz w:val="18"/>
        </w:rPr>
        <w:t xml:space="preserve">posledního </w:t>
      </w:r>
      <w:r w:rsidR="00F37694" w:rsidRPr="001A665B">
        <w:rPr>
          <w:sz w:val="18"/>
        </w:rPr>
        <w:t>pololetí</w:t>
      </w:r>
      <w:bookmarkStart w:id="0" w:name="_GoBack"/>
      <w:bookmarkEnd w:id="0"/>
    </w:p>
    <w:p w14:paraId="53C8907E" w14:textId="1B9AE150" w:rsidR="00FF68C4" w:rsidRDefault="00FF68C4">
      <w:pPr>
        <w:overflowPunct/>
        <w:autoSpaceDE/>
        <w:autoSpaceDN/>
        <w:adjustRightInd/>
        <w:jc w:val="left"/>
        <w:textAlignment w:val="auto"/>
        <w:rPr>
          <w:sz w:val="18"/>
        </w:rPr>
      </w:pPr>
    </w:p>
    <w:p w14:paraId="1D02D953" w14:textId="77777777" w:rsidR="0082118B" w:rsidRDefault="0082118B" w:rsidP="00FF68C4">
      <w:pPr>
        <w:spacing w:before="120" w:after="120"/>
        <w:rPr>
          <w:b/>
          <w:sz w:val="22"/>
          <w:szCs w:val="22"/>
        </w:rPr>
      </w:pPr>
    </w:p>
    <w:p w14:paraId="1FC08C11" w14:textId="77777777" w:rsidR="0082118B" w:rsidRDefault="0082118B" w:rsidP="00FF68C4">
      <w:pPr>
        <w:spacing w:before="120" w:after="120"/>
        <w:rPr>
          <w:b/>
          <w:sz w:val="22"/>
          <w:szCs w:val="22"/>
        </w:rPr>
      </w:pPr>
    </w:p>
    <w:p w14:paraId="276E705E" w14:textId="77777777" w:rsidR="0082118B" w:rsidRDefault="0082118B" w:rsidP="00FF68C4">
      <w:pPr>
        <w:spacing w:before="120" w:after="120"/>
        <w:rPr>
          <w:b/>
          <w:sz w:val="22"/>
          <w:szCs w:val="22"/>
        </w:rPr>
      </w:pPr>
    </w:p>
    <w:p w14:paraId="505C19B3" w14:textId="43AB8DDF" w:rsidR="0018449B" w:rsidRDefault="0018449B" w:rsidP="00FF68C4">
      <w:pPr>
        <w:spacing w:before="120" w:after="120"/>
        <w:rPr>
          <w:b/>
          <w:sz w:val="22"/>
          <w:szCs w:val="22"/>
        </w:rPr>
      </w:pPr>
      <w:r w:rsidRPr="00724133">
        <w:rPr>
          <w:b/>
          <w:sz w:val="22"/>
          <w:szCs w:val="22"/>
        </w:rPr>
        <w:lastRenderedPageBreak/>
        <w:t>II</w:t>
      </w:r>
      <w:r>
        <w:rPr>
          <w:b/>
          <w:sz w:val="22"/>
          <w:szCs w:val="22"/>
        </w:rPr>
        <w:t>I</w:t>
      </w:r>
      <w:r w:rsidRPr="00724133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Indikátory, které musí Záruční banka monitorovat a reportovat nad rámec indikátorů týkajících se účastníků projektů</w:t>
      </w:r>
    </w:p>
    <w:tbl>
      <w:tblPr>
        <w:tblStyle w:val="Svtlseznamzvraznn5"/>
        <w:tblW w:w="48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388"/>
        <w:gridCol w:w="1250"/>
        <w:gridCol w:w="5117"/>
        <w:gridCol w:w="1883"/>
      </w:tblGrid>
      <w:tr w:rsidR="0018449B" w:rsidRPr="0018449B" w14:paraId="595A27D1" w14:textId="77777777" w:rsidTr="00FF68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388" w:type="dxa"/>
          </w:tcPr>
          <w:p w14:paraId="19855797" w14:textId="77777777" w:rsidR="0018449B" w:rsidRPr="0018449B" w:rsidRDefault="0018449B" w:rsidP="00B10E78">
            <w:pPr>
              <w:rPr>
                <w:rFonts w:eastAsia="Times New Roman"/>
                <w:bCs w:val="0"/>
                <w:color w:val="auto"/>
                <w:sz w:val="18"/>
                <w:szCs w:val="20"/>
                <w:lang w:eastAsia="cs-CZ"/>
              </w:rPr>
            </w:pPr>
            <w:r w:rsidRPr="0018449B">
              <w:rPr>
                <w:rFonts w:eastAsia="Times New Roman"/>
                <w:bCs w:val="0"/>
                <w:color w:val="auto"/>
                <w:sz w:val="18"/>
                <w:szCs w:val="20"/>
                <w:lang w:eastAsia="cs-CZ"/>
              </w:rPr>
              <w:t>Typ indikátoru</w:t>
            </w:r>
          </w:p>
        </w:tc>
        <w:tc>
          <w:tcPr>
            <w:tcW w:w="1250" w:type="dxa"/>
          </w:tcPr>
          <w:p w14:paraId="2B7E03DD" w14:textId="77777777" w:rsidR="0018449B" w:rsidRPr="0018449B" w:rsidRDefault="0018449B" w:rsidP="00B10E78">
            <w:pPr>
              <w:rPr>
                <w:rFonts w:eastAsia="Times New Roman"/>
                <w:bCs w:val="0"/>
                <w:color w:val="auto"/>
                <w:sz w:val="18"/>
                <w:szCs w:val="20"/>
                <w:lang w:eastAsia="cs-CZ"/>
              </w:rPr>
            </w:pPr>
            <w:r w:rsidRPr="0018449B">
              <w:rPr>
                <w:rFonts w:eastAsia="Times New Roman"/>
                <w:bCs w:val="0"/>
                <w:color w:val="auto"/>
                <w:sz w:val="18"/>
                <w:szCs w:val="20"/>
                <w:lang w:eastAsia="cs-CZ"/>
              </w:rPr>
              <w:t>Kód</w:t>
            </w:r>
          </w:p>
        </w:tc>
        <w:tc>
          <w:tcPr>
            <w:tcW w:w="5117" w:type="dxa"/>
          </w:tcPr>
          <w:p w14:paraId="1C66FE1E" w14:textId="77777777" w:rsidR="0018449B" w:rsidRPr="0018449B" w:rsidRDefault="0018449B" w:rsidP="00B10E78">
            <w:pPr>
              <w:rPr>
                <w:rFonts w:eastAsia="Times New Roman"/>
                <w:bCs w:val="0"/>
                <w:color w:val="auto"/>
                <w:sz w:val="18"/>
                <w:szCs w:val="20"/>
                <w:lang w:eastAsia="cs-CZ"/>
              </w:rPr>
            </w:pPr>
            <w:r w:rsidRPr="0018449B">
              <w:rPr>
                <w:rFonts w:eastAsia="Times New Roman"/>
                <w:bCs w:val="0"/>
                <w:color w:val="auto"/>
                <w:sz w:val="18"/>
                <w:szCs w:val="20"/>
                <w:lang w:eastAsia="cs-CZ"/>
              </w:rPr>
              <w:t>Název indikátoru</w:t>
            </w:r>
          </w:p>
        </w:tc>
        <w:tc>
          <w:tcPr>
            <w:tcW w:w="1883" w:type="dxa"/>
          </w:tcPr>
          <w:p w14:paraId="362F8DA8" w14:textId="77777777" w:rsidR="0018449B" w:rsidRPr="0018449B" w:rsidRDefault="0018449B" w:rsidP="00B10E78">
            <w:pPr>
              <w:rPr>
                <w:rFonts w:eastAsia="Times New Roman"/>
                <w:bCs w:val="0"/>
                <w:color w:val="auto"/>
                <w:sz w:val="18"/>
                <w:szCs w:val="20"/>
                <w:lang w:eastAsia="cs-CZ"/>
              </w:rPr>
            </w:pPr>
            <w:r w:rsidRPr="0018449B">
              <w:rPr>
                <w:rFonts w:eastAsia="Times New Roman"/>
                <w:bCs w:val="0"/>
                <w:color w:val="auto"/>
                <w:sz w:val="18"/>
                <w:szCs w:val="20"/>
                <w:lang w:eastAsia="cs-CZ"/>
              </w:rPr>
              <w:t>Měrná jednotka</w:t>
            </w:r>
          </w:p>
        </w:tc>
      </w:tr>
      <w:tr w:rsidR="0018449B" w:rsidRPr="0018449B" w14:paraId="1D28F57D" w14:textId="77777777" w:rsidTr="00FF6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38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2B66932" w14:textId="77777777" w:rsidR="0018449B" w:rsidRPr="0018449B" w:rsidRDefault="0018449B" w:rsidP="00B10E78">
            <w:pPr>
              <w:rPr>
                <w:rFonts w:eastAsia="Times New Roman"/>
                <w:sz w:val="18"/>
                <w:szCs w:val="20"/>
                <w:lang w:eastAsia="cs-CZ"/>
              </w:rPr>
            </w:pPr>
            <w:r w:rsidRPr="0018449B">
              <w:rPr>
                <w:rFonts w:eastAsia="Times New Roman"/>
                <w:sz w:val="18"/>
                <w:szCs w:val="20"/>
                <w:lang w:eastAsia="cs-CZ"/>
              </w:rPr>
              <w:t>Výstup</w:t>
            </w:r>
          </w:p>
        </w:tc>
        <w:tc>
          <w:tcPr>
            <w:tcW w:w="1250" w:type="dxa"/>
            <w:tcBorders>
              <w:top w:val="none" w:sz="0" w:space="0" w:color="auto"/>
              <w:bottom w:val="none" w:sz="0" w:space="0" w:color="auto"/>
            </w:tcBorders>
          </w:tcPr>
          <w:p w14:paraId="5AEE8F0F" w14:textId="77777777" w:rsidR="0018449B" w:rsidRPr="0018449B" w:rsidRDefault="0018449B" w:rsidP="00B10E78">
            <w:pPr>
              <w:rPr>
                <w:rFonts w:eastAsia="Times New Roman"/>
                <w:sz w:val="18"/>
                <w:szCs w:val="20"/>
                <w:lang w:eastAsia="cs-CZ"/>
              </w:rPr>
            </w:pPr>
            <w:r w:rsidRPr="0018449B">
              <w:rPr>
                <w:rFonts w:eastAsia="Times New Roman"/>
                <w:sz w:val="18"/>
                <w:szCs w:val="20"/>
                <w:lang w:eastAsia="cs-CZ"/>
              </w:rPr>
              <w:t>1 02 13</w:t>
            </w:r>
          </w:p>
        </w:tc>
        <w:tc>
          <w:tcPr>
            <w:tcW w:w="5117" w:type="dxa"/>
            <w:tcBorders>
              <w:top w:val="none" w:sz="0" w:space="0" w:color="auto"/>
              <w:bottom w:val="none" w:sz="0" w:space="0" w:color="auto"/>
            </w:tcBorders>
          </w:tcPr>
          <w:p w14:paraId="0CF321DF" w14:textId="77777777" w:rsidR="0018449B" w:rsidRPr="0018449B" w:rsidRDefault="0018449B" w:rsidP="00B10E78">
            <w:pPr>
              <w:rPr>
                <w:rFonts w:eastAsia="Times New Roman"/>
                <w:sz w:val="18"/>
                <w:szCs w:val="20"/>
                <w:lang w:eastAsia="cs-CZ"/>
              </w:rPr>
            </w:pPr>
            <w:r w:rsidRPr="0018449B">
              <w:rPr>
                <w:rFonts w:eastAsia="Times New Roman"/>
                <w:sz w:val="18"/>
                <w:szCs w:val="20"/>
                <w:lang w:eastAsia="cs-CZ"/>
              </w:rPr>
              <w:t>Počet sociálních podniků vzniklých díky podpoře</w:t>
            </w:r>
          </w:p>
        </w:tc>
        <w:tc>
          <w:tcPr>
            <w:tcW w:w="188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6671F4F" w14:textId="77777777" w:rsidR="0018449B" w:rsidRPr="0018449B" w:rsidRDefault="0018449B" w:rsidP="00B10E78">
            <w:pPr>
              <w:rPr>
                <w:rFonts w:eastAsia="Times New Roman"/>
                <w:sz w:val="18"/>
                <w:szCs w:val="20"/>
                <w:lang w:eastAsia="cs-CZ"/>
              </w:rPr>
            </w:pPr>
            <w:r w:rsidRPr="0018449B">
              <w:rPr>
                <w:rFonts w:eastAsia="Times New Roman"/>
                <w:sz w:val="18"/>
                <w:szCs w:val="20"/>
                <w:lang w:eastAsia="cs-CZ"/>
              </w:rPr>
              <w:t>Organizace</w:t>
            </w:r>
          </w:p>
        </w:tc>
      </w:tr>
      <w:tr w:rsidR="0018449B" w:rsidRPr="0018449B" w14:paraId="5B4D8F67" w14:textId="77777777" w:rsidTr="00FF68C4">
        <w:trPr>
          <w:cantSplit/>
        </w:trPr>
        <w:tc>
          <w:tcPr>
            <w:tcW w:w="1388" w:type="dxa"/>
            <w:vMerge/>
          </w:tcPr>
          <w:p w14:paraId="475E8371" w14:textId="77777777" w:rsidR="0018449B" w:rsidRPr="0018449B" w:rsidRDefault="0018449B" w:rsidP="00B10E78">
            <w:pPr>
              <w:rPr>
                <w:rFonts w:eastAsia="Times New Roman"/>
                <w:sz w:val="18"/>
                <w:szCs w:val="20"/>
                <w:lang w:eastAsia="cs-CZ"/>
              </w:rPr>
            </w:pPr>
          </w:p>
        </w:tc>
        <w:tc>
          <w:tcPr>
            <w:tcW w:w="1250" w:type="dxa"/>
          </w:tcPr>
          <w:p w14:paraId="0FE56763" w14:textId="77777777" w:rsidR="0018449B" w:rsidRPr="0018449B" w:rsidRDefault="0018449B" w:rsidP="00B10E78">
            <w:pPr>
              <w:rPr>
                <w:rFonts w:eastAsia="Times New Roman"/>
                <w:sz w:val="18"/>
                <w:szCs w:val="20"/>
                <w:lang w:eastAsia="cs-CZ"/>
              </w:rPr>
            </w:pPr>
            <w:r w:rsidRPr="0018449B">
              <w:rPr>
                <w:rFonts w:eastAsia="Times New Roman"/>
                <w:sz w:val="18"/>
                <w:szCs w:val="20"/>
                <w:lang w:eastAsia="cs-CZ"/>
              </w:rPr>
              <w:t>1 02 12</w:t>
            </w:r>
          </w:p>
        </w:tc>
        <w:tc>
          <w:tcPr>
            <w:tcW w:w="5117" w:type="dxa"/>
          </w:tcPr>
          <w:p w14:paraId="6EBBF291" w14:textId="77777777" w:rsidR="0018449B" w:rsidRPr="0018449B" w:rsidRDefault="0018449B" w:rsidP="00B10E78">
            <w:pPr>
              <w:rPr>
                <w:rFonts w:eastAsia="Times New Roman"/>
                <w:sz w:val="18"/>
                <w:szCs w:val="20"/>
                <w:lang w:eastAsia="cs-CZ"/>
              </w:rPr>
            </w:pPr>
            <w:r w:rsidRPr="0018449B">
              <w:rPr>
                <w:rFonts w:eastAsia="Times New Roman"/>
                <w:sz w:val="18"/>
                <w:szCs w:val="20"/>
                <w:lang w:eastAsia="cs-CZ"/>
              </w:rPr>
              <w:t>Počet podpořených již existujících sociálních podniků</w:t>
            </w:r>
          </w:p>
        </w:tc>
        <w:tc>
          <w:tcPr>
            <w:tcW w:w="1883" w:type="dxa"/>
          </w:tcPr>
          <w:p w14:paraId="3B5587F5" w14:textId="77777777" w:rsidR="0018449B" w:rsidRPr="0018449B" w:rsidRDefault="0018449B" w:rsidP="00B10E78">
            <w:pPr>
              <w:rPr>
                <w:rFonts w:eastAsia="Times New Roman"/>
                <w:sz w:val="18"/>
                <w:szCs w:val="20"/>
                <w:lang w:eastAsia="cs-CZ"/>
              </w:rPr>
            </w:pPr>
            <w:r w:rsidRPr="0018449B">
              <w:rPr>
                <w:rFonts w:eastAsia="Times New Roman"/>
                <w:sz w:val="18"/>
                <w:szCs w:val="20"/>
                <w:lang w:eastAsia="cs-CZ"/>
              </w:rPr>
              <w:t>Organizace</w:t>
            </w:r>
          </w:p>
        </w:tc>
      </w:tr>
      <w:tr w:rsidR="0018449B" w:rsidRPr="0018449B" w14:paraId="35287981" w14:textId="77777777" w:rsidTr="00FF6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3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983549C" w14:textId="77777777" w:rsidR="0018449B" w:rsidRPr="0018449B" w:rsidRDefault="0018449B" w:rsidP="00B10E78">
            <w:pPr>
              <w:rPr>
                <w:rFonts w:eastAsia="Times New Roman"/>
                <w:sz w:val="18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one" w:sz="0" w:space="0" w:color="auto"/>
              <w:bottom w:val="none" w:sz="0" w:space="0" w:color="auto"/>
            </w:tcBorders>
          </w:tcPr>
          <w:p w14:paraId="4E51B79E" w14:textId="77777777" w:rsidR="0018449B" w:rsidRPr="0018449B" w:rsidRDefault="0018449B" w:rsidP="00B10E78">
            <w:pPr>
              <w:rPr>
                <w:rFonts w:eastAsia="Times New Roman"/>
                <w:sz w:val="18"/>
                <w:szCs w:val="20"/>
                <w:lang w:eastAsia="cs-CZ"/>
              </w:rPr>
            </w:pPr>
            <w:r w:rsidRPr="0018449B">
              <w:rPr>
                <w:rFonts w:eastAsia="Times New Roman"/>
                <w:sz w:val="18"/>
                <w:szCs w:val="20"/>
                <w:lang w:eastAsia="cs-CZ"/>
              </w:rPr>
              <w:t>6 73 00</w:t>
            </w:r>
          </w:p>
        </w:tc>
        <w:tc>
          <w:tcPr>
            <w:tcW w:w="5117" w:type="dxa"/>
            <w:tcBorders>
              <w:top w:val="none" w:sz="0" w:space="0" w:color="auto"/>
              <w:bottom w:val="none" w:sz="0" w:space="0" w:color="auto"/>
            </w:tcBorders>
          </w:tcPr>
          <w:p w14:paraId="2FFE0529" w14:textId="638615CB" w:rsidR="0018449B" w:rsidRPr="0018449B" w:rsidRDefault="0018449B" w:rsidP="00B10E78">
            <w:pPr>
              <w:rPr>
                <w:rFonts w:eastAsia="Times New Roman"/>
                <w:sz w:val="18"/>
                <w:szCs w:val="20"/>
                <w:lang w:eastAsia="cs-CZ"/>
              </w:rPr>
            </w:pPr>
            <w:r w:rsidRPr="0018449B">
              <w:rPr>
                <w:rFonts w:eastAsia="Times New Roman"/>
                <w:sz w:val="18"/>
                <w:szCs w:val="20"/>
                <w:lang w:eastAsia="cs-CZ"/>
              </w:rPr>
              <w:t>Počet účastníků, kterým bylo poskytnuto poradenství v oblasti sociálního podnikání</w:t>
            </w:r>
            <w:r w:rsidR="00FF68C4"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</w:p>
        </w:tc>
        <w:tc>
          <w:tcPr>
            <w:tcW w:w="188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F18CACA" w14:textId="77777777" w:rsidR="0018449B" w:rsidRPr="0018449B" w:rsidRDefault="0018449B" w:rsidP="00B10E78">
            <w:pPr>
              <w:rPr>
                <w:rFonts w:eastAsia="Times New Roman"/>
                <w:sz w:val="18"/>
                <w:szCs w:val="20"/>
                <w:lang w:eastAsia="cs-CZ"/>
              </w:rPr>
            </w:pPr>
            <w:r w:rsidRPr="0018449B">
              <w:rPr>
                <w:rFonts w:eastAsia="Times New Roman"/>
                <w:sz w:val="18"/>
                <w:szCs w:val="20"/>
                <w:lang w:eastAsia="cs-CZ"/>
              </w:rPr>
              <w:t>Účastníci</w:t>
            </w:r>
          </w:p>
        </w:tc>
      </w:tr>
    </w:tbl>
    <w:p w14:paraId="223B7CE4" w14:textId="77777777" w:rsidR="0018449B" w:rsidRPr="00FF68C4" w:rsidRDefault="0018449B" w:rsidP="00FF68C4">
      <w:pPr>
        <w:keepNext/>
        <w:spacing w:before="120" w:after="120"/>
        <w:rPr>
          <w:b/>
          <w:sz w:val="18"/>
        </w:rPr>
      </w:pPr>
      <w:r w:rsidRPr="00FF68C4">
        <w:rPr>
          <w:b/>
          <w:sz w:val="18"/>
        </w:rPr>
        <w:t>Definice indikátorů:</w:t>
      </w:r>
    </w:p>
    <w:tbl>
      <w:tblPr>
        <w:tblStyle w:val="Svtlmkazvraznn2"/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9"/>
        <w:gridCol w:w="7744"/>
      </w:tblGrid>
      <w:tr w:rsidR="0018449B" w:rsidRPr="0018449B" w14:paraId="5BE75B31" w14:textId="77777777" w:rsidTr="00184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3304FA" w14:textId="77777777" w:rsidR="0018449B" w:rsidRPr="0018449B" w:rsidRDefault="0018449B" w:rsidP="0018449B">
            <w:pPr>
              <w:keepNext/>
              <w:jc w:val="left"/>
              <w:rPr>
                <w:rFonts w:eastAsia="Times New Roman"/>
                <w:b/>
                <w:bCs w:val="0"/>
                <w:sz w:val="18"/>
                <w:szCs w:val="20"/>
                <w:lang w:eastAsia="cs-CZ"/>
              </w:rPr>
            </w:pPr>
            <w:r w:rsidRPr="0018449B">
              <w:rPr>
                <w:rFonts w:eastAsia="Times New Roman"/>
                <w:b/>
                <w:bCs w:val="0"/>
                <w:sz w:val="18"/>
                <w:szCs w:val="20"/>
                <w:lang w:eastAsia="cs-CZ"/>
              </w:rPr>
              <w:t>Název indikátorů</w:t>
            </w:r>
          </w:p>
        </w:tc>
        <w:tc>
          <w:tcPr>
            <w:tcW w:w="77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2D5F8" w14:textId="77777777" w:rsidR="0018449B" w:rsidRPr="0018449B" w:rsidRDefault="0018449B" w:rsidP="0018449B">
            <w:pPr>
              <w:keepNext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 w:val="0"/>
                <w:sz w:val="18"/>
                <w:szCs w:val="20"/>
                <w:lang w:eastAsia="cs-CZ"/>
              </w:rPr>
            </w:pPr>
            <w:r w:rsidRPr="0018449B">
              <w:rPr>
                <w:rFonts w:eastAsia="Times New Roman"/>
                <w:b/>
                <w:bCs w:val="0"/>
                <w:sz w:val="18"/>
                <w:szCs w:val="20"/>
                <w:lang w:eastAsia="cs-CZ"/>
              </w:rPr>
              <w:t>Definice indikátorů</w:t>
            </w:r>
          </w:p>
        </w:tc>
      </w:tr>
      <w:tr w:rsidR="0018449B" w:rsidRPr="0018449B" w14:paraId="20C931E9" w14:textId="77777777" w:rsidTr="00184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A2474F" w14:textId="77777777" w:rsidR="0018449B" w:rsidRPr="0018449B" w:rsidRDefault="0018449B" w:rsidP="0018449B">
            <w:pPr>
              <w:keepNext/>
              <w:jc w:val="left"/>
              <w:rPr>
                <w:rFonts w:eastAsia="Times New Roman"/>
                <w:b w:val="0"/>
                <w:bCs w:val="0"/>
                <w:sz w:val="18"/>
                <w:szCs w:val="20"/>
                <w:lang w:eastAsia="cs-CZ"/>
              </w:rPr>
            </w:pPr>
            <w:r w:rsidRPr="0018449B">
              <w:rPr>
                <w:rFonts w:eastAsia="Times New Roman"/>
                <w:b w:val="0"/>
                <w:bCs w:val="0"/>
                <w:sz w:val="18"/>
                <w:szCs w:val="20"/>
                <w:lang w:eastAsia="cs-CZ"/>
              </w:rPr>
              <w:t>Počet podpořených již existujících sociálních podniků</w:t>
            </w:r>
          </w:p>
        </w:tc>
        <w:tc>
          <w:tcPr>
            <w:tcW w:w="77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9679BD" w14:textId="77777777" w:rsidR="0018449B" w:rsidRPr="0018449B" w:rsidRDefault="0018449B" w:rsidP="00FF68C4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18"/>
                <w:szCs w:val="20"/>
                <w:lang w:eastAsia="cs-CZ"/>
              </w:rPr>
            </w:pPr>
            <w:r w:rsidRPr="0018449B">
              <w:rPr>
                <w:rFonts w:eastAsia="Times New Roman"/>
                <w:bCs/>
                <w:sz w:val="18"/>
                <w:szCs w:val="20"/>
                <w:lang w:eastAsia="cs-CZ"/>
              </w:rPr>
              <w:t>Sociálním podnikem se rozumí „subjekt sociálního podnikání“, tj. právnická osoba založená dle soukromého práva nebo její součást, nebo fyzická osoba, které naplňují veřejně prospěšný cíl formulovaný v zakládacích dokumentech a které splňují principy sociálního podniku (ekonomický prospěch, sociální prospěch a environmentální prospěch). Sociální podnikání jsou podnikatelské akti</w:t>
            </w:r>
            <w:r>
              <w:rPr>
                <w:rFonts w:eastAsia="Times New Roman"/>
                <w:bCs/>
                <w:sz w:val="18"/>
                <w:szCs w:val="20"/>
                <w:lang w:eastAsia="cs-CZ"/>
              </w:rPr>
              <w:t>vity prospívající společnosti a </w:t>
            </w:r>
            <w:r w:rsidRPr="0018449B">
              <w:rPr>
                <w:rFonts w:eastAsia="Times New Roman"/>
                <w:bCs/>
                <w:sz w:val="18"/>
                <w:szCs w:val="20"/>
                <w:lang w:eastAsia="cs-CZ"/>
              </w:rPr>
              <w:t>životnímu prostředí. Zisk je z větší části použitý pro další rozvoj sociálního podniku (TESSEA 2011:14–16). V jednotlivých výzvách bude definována specifická sada rozpoznávacích znaků (ukazatelů) specificky vymezující</w:t>
            </w:r>
            <w:r>
              <w:rPr>
                <w:rFonts w:eastAsia="Times New Roman"/>
                <w:bCs/>
                <w:sz w:val="18"/>
                <w:szCs w:val="20"/>
                <w:lang w:eastAsia="cs-CZ"/>
              </w:rPr>
              <w:t xml:space="preserve"> sociální podnik dle zaměření a </w:t>
            </w:r>
            <w:r w:rsidRPr="0018449B">
              <w:rPr>
                <w:rFonts w:eastAsia="Times New Roman"/>
                <w:bCs/>
                <w:sz w:val="18"/>
                <w:szCs w:val="20"/>
                <w:lang w:eastAsia="cs-CZ"/>
              </w:rPr>
              <w:t>účelu výzvy.</w:t>
            </w:r>
            <w:r w:rsidRPr="0018449B">
              <w:rPr>
                <w:rFonts w:eastAsia="Times New Roman"/>
                <w:bCs/>
                <w:sz w:val="18"/>
                <w:szCs w:val="20"/>
                <w:lang w:eastAsia="cs-CZ"/>
              </w:rPr>
              <w:br/>
              <w:t>Hodnoty indikátoru mohou být zjišťovány od příjemců a / nebo na základě evaluace, která bude muset stejně proběhnout pro zjištění hodnot výsledkového indikátoru "Počet sociálních podniků vzniklých díky podpoře, které fungují i po ukončení podpory."</w:t>
            </w:r>
          </w:p>
        </w:tc>
      </w:tr>
      <w:tr w:rsidR="0018449B" w:rsidRPr="0018449B" w14:paraId="0B0F7F82" w14:textId="77777777" w:rsidTr="00B10E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8C80D9" w14:textId="77777777" w:rsidR="0018449B" w:rsidRPr="0018449B" w:rsidRDefault="0018449B" w:rsidP="00B10E78">
            <w:pPr>
              <w:jc w:val="left"/>
              <w:rPr>
                <w:rFonts w:eastAsia="Times New Roman"/>
                <w:b w:val="0"/>
                <w:bCs w:val="0"/>
                <w:sz w:val="18"/>
                <w:szCs w:val="20"/>
                <w:lang w:eastAsia="cs-CZ"/>
              </w:rPr>
            </w:pPr>
            <w:r w:rsidRPr="0018449B">
              <w:rPr>
                <w:rFonts w:eastAsia="Times New Roman"/>
                <w:b w:val="0"/>
                <w:bCs w:val="0"/>
                <w:sz w:val="18"/>
                <w:szCs w:val="20"/>
                <w:lang w:eastAsia="cs-CZ"/>
              </w:rPr>
              <w:t>Počet sociálních podniků vzniklých díky podpoře</w:t>
            </w:r>
          </w:p>
        </w:tc>
        <w:tc>
          <w:tcPr>
            <w:tcW w:w="77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37F06D" w14:textId="77777777" w:rsidR="0018449B" w:rsidRPr="0018449B" w:rsidRDefault="0018449B" w:rsidP="00FF68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Cs/>
                <w:sz w:val="18"/>
                <w:szCs w:val="20"/>
                <w:lang w:eastAsia="cs-CZ"/>
              </w:rPr>
            </w:pPr>
            <w:r w:rsidRPr="0018449B">
              <w:rPr>
                <w:rFonts w:eastAsia="Times New Roman"/>
                <w:bCs/>
                <w:sz w:val="18"/>
                <w:szCs w:val="20"/>
                <w:lang w:eastAsia="cs-CZ"/>
              </w:rPr>
              <w:t>Sociálním podnikem se rozumí „subjekt sociálního podnikání“, tj. právnická osoba založená dle soukromého práva nebo její součást, nebo fyzická osoba, které naplňují veřejně prospěšný cíl formulovaný v zakládacích dokumentech a které splňují principy sociálního podniku (ekonomický prospěch, sociální prospěch a environmentální a místní prospěch). Sociální podnikání jsou podnikatelské aktivity prospívající společnosti a životnímu prostředí. Zisk je z větší části použitý pro další rozvoj sociálního podniku (TESSEA 2011:14–16). V jednotlivých výzvách bude definována specifická sada rozpoznávacích znaků (ukazatelů) specificky vymezující sociální podnik dle zaměření a účelu výzvy.</w:t>
            </w:r>
            <w:r w:rsidRPr="0018449B">
              <w:rPr>
                <w:rFonts w:eastAsia="Times New Roman"/>
                <w:bCs/>
                <w:sz w:val="18"/>
                <w:szCs w:val="20"/>
                <w:lang w:eastAsia="cs-CZ"/>
              </w:rPr>
              <w:br/>
              <w:t xml:space="preserve">"Vzniklých díky podpoře" znamená, že subjekt, který získal podporu (dotaci nebo služby ze strany podpořených podpůrných institucí), neprovozoval podpořenou činnost sociálního podniku v jakkoli srovnatelném rozsahu před tím, než dotaci získal. </w:t>
            </w:r>
            <w:r w:rsidRPr="0018449B">
              <w:rPr>
                <w:rFonts w:eastAsia="Times New Roman"/>
                <w:bCs/>
                <w:sz w:val="18"/>
                <w:szCs w:val="20"/>
                <w:lang w:eastAsia="cs-CZ"/>
              </w:rPr>
              <w:br/>
              <w:t>Hodnoty indikátoru mohou být zjišťovány od příjemců a / nebo na základě evaluace, která bude muset stejně proběhnout pro zjištění hodnot výsledkového indikátoru "Počet sociálních podniků vzniklých díky podpoře, které fungují i po ukončení podpory."</w:t>
            </w:r>
          </w:p>
        </w:tc>
      </w:tr>
      <w:tr w:rsidR="0018449B" w:rsidRPr="0018449B" w14:paraId="2C0BD58A" w14:textId="77777777" w:rsidTr="00184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9B6601" w14:textId="77777777" w:rsidR="0018449B" w:rsidRPr="0018449B" w:rsidRDefault="0018449B" w:rsidP="00B10E78">
            <w:pPr>
              <w:jc w:val="left"/>
              <w:rPr>
                <w:rFonts w:eastAsia="Times New Roman"/>
                <w:b w:val="0"/>
                <w:bCs w:val="0"/>
                <w:sz w:val="18"/>
                <w:szCs w:val="20"/>
                <w:lang w:eastAsia="cs-CZ"/>
              </w:rPr>
            </w:pPr>
            <w:r w:rsidRPr="0018449B">
              <w:rPr>
                <w:rFonts w:eastAsia="Times New Roman"/>
                <w:b w:val="0"/>
                <w:bCs w:val="0"/>
                <w:sz w:val="18"/>
                <w:szCs w:val="20"/>
                <w:lang w:eastAsia="cs-CZ"/>
              </w:rPr>
              <w:t>Počet účastníků, kterým bylo poskytnuto poradenství v oblasti sociálního podnikání</w:t>
            </w:r>
          </w:p>
        </w:tc>
        <w:tc>
          <w:tcPr>
            <w:tcW w:w="77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A53504" w14:textId="77777777" w:rsidR="0018449B" w:rsidRPr="0018449B" w:rsidRDefault="0018449B" w:rsidP="00FF68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18"/>
                <w:szCs w:val="20"/>
                <w:lang w:eastAsia="cs-CZ"/>
              </w:rPr>
            </w:pPr>
            <w:r w:rsidRPr="0018449B">
              <w:rPr>
                <w:rFonts w:eastAsia="Times New Roman"/>
                <w:bCs/>
                <w:sz w:val="18"/>
                <w:szCs w:val="20"/>
                <w:lang w:eastAsia="cs-CZ"/>
              </w:rPr>
              <w:t>Účastníci jsou budoucí nebo současní zaměstnavatelé segmentu sociálního podnikání. Pro potřeby tohoto indikátoru je stanovena bagatelní podpora. Je stanoven limit, že účastníkem / podpořenou osobou z hlediska indikátorů, je pouze osoba, která:</w:t>
            </w:r>
          </w:p>
          <w:p w14:paraId="7CEFAFA5" w14:textId="77777777" w:rsidR="0018449B" w:rsidRPr="0018449B" w:rsidRDefault="0018449B" w:rsidP="00FF68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18"/>
                <w:szCs w:val="20"/>
                <w:lang w:eastAsia="cs-CZ"/>
              </w:rPr>
            </w:pPr>
            <w:r w:rsidRPr="0018449B">
              <w:rPr>
                <w:rFonts w:eastAsia="Times New Roman"/>
                <w:bCs/>
                <w:sz w:val="18"/>
                <w:szCs w:val="20"/>
                <w:lang w:eastAsia="cs-CZ"/>
              </w:rPr>
              <w:t>a) získala v projektu podporu v rozsahu minimálně 40 hodin (bez ohledu na počet dílčích podpor, tj. počet dílčích zapojení do projektu) a zároveň</w:t>
            </w:r>
          </w:p>
          <w:p w14:paraId="12323AF0" w14:textId="77777777" w:rsidR="0018449B" w:rsidRPr="0018449B" w:rsidRDefault="0018449B" w:rsidP="00FF68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18"/>
                <w:szCs w:val="20"/>
                <w:lang w:eastAsia="cs-CZ"/>
              </w:rPr>
            </w:pPr>
            <w:r w:rsidRPr="0018449B">
              <w:rPr>
                <w:rFonts w:eastAsia="Times New Roman"/>
                <w:bCs/>
                <w:sz w:val="18"/>
                <w:szCs w:val="20"/>
                <w:lang w:eastAsia="cs-CZ"/>
              </w:rPr>
              <w:t>b) alespoň 20 hodin z podpory, kterou osoba v projektu získala, nemá charakter elektronického vzdělávání</w:t>
            </w:r>
          </w:p>
        </w:tc>
      </w:tr>
    </w:tbl>
    <w:p w14:paraId="2D7C840D" w14:textId="6AC10F3B" w:rsidR="00D750D6" w:rsidRDefault="00D750D6" w:rsidP="00FF68C4">
      <w:pPr>
        <w:spacing w:before="120" w:after="120"/>
        <w:rPr>
          <w:b/>
          <w:sz w:val="22"/>
          <w:szCs w:val="22"/>
        </w:rPr>
      </w:pPr>
      <w:r w:rsidRPr="00724133">
        <w:rPr>
          <w:b/>
          <w:sz w:val="22"/>
          <w:szCs w:val="22"/>
        </w:rPr>
        <w:t>I</w:t>
      </w:r>
      <w:r w:rsidR="00513B28">
        <w:rPr>
          <w:b/>
          <w:sz w:val="22"/>
          <w:szCs w:val="22"/>
        </w:rPr>
        <w:t>V</w:t>
      </w:r>
      <w:r w:rsidRPr="00724133">
        <w:rPr>
          <w:b/>
          <w:sz w:val="22"/>
          <w:szCs w:val="22"/>
        </w:rPr>
        <w:t xml:space="preserve">. </w:t>
      </w:r>
      <w:r w:rsidR="00FF68C4">
        <w:rPr>
          <w:b/>
          <w:sz w:val="22"/>
          <w:szCs w:val="22"/>
        </w:rPr>
        <w:t>Indikátory týkající</w:t>
      </w:r>
      <w:r>
        <w:rPr>
          <w:b/>
          <w:sz w:val="22"/>
          <w:szCs w:val="22"/>
        </w:rPr>
        <w:t xml:space="preserve"> se účastníků projektů</w:t>
      </w:r>
    </w:p>
    <w:p w14:paraId="0A522448" w14:textId="6EDD8D56" w:rsidR="00FF68C4" w:rsidRDefault="00D750D6" w:rsidP="00FF68C4">
      <w:pPr>
        <w:spacing w:after="120"/>
        <w:rPr>
          <w:sz w:val="18"/>
          <w:szCs w:val="18"/>
        </w:rPr>
      </w:pPr>
      <w:r w:rsidRPr="00D750D6">
        <w:rPr>
          <w:sz w:val="18"/>
          <w:szCs w:val="18"/>
        </w:rPr>
        <w:t>Záruční banka musí zajistit zápis účastníků (včetně specifikace charakteru a rozsahu podpory</w:t>
      </w:r>
      <w:r w:rsidR="00FF68C4">
        <w:rPr>
          <w:sz w:val="18"/>
          <w:szCs w:val="18"/>
        </w:rPr>
        <w:t xml:space="preserve"> (poradenství)</w:t>
      </w:r>
      <w:r w:rsidRPr="00D750D6">
        <w:rPr>
          <w:sz w:val="18"/>
          <w:szCs w:val="18"/>
        </w:rPr>
        <w:t>, které se jim v</w:t>
      </w:r>
      <w:r w:rsidR="00FF68C4">
        <w:rPr>
          <w:sz w:val="18"/>
          <w:szCs w:val="18"/>
        </w:rPr>
        <w:t> </w:t>
      </w:r>
      <w:r w:rsidRPr="00D750D6">
        <w:rPr>
          <w:sz w:val="18"/>
          <w:szCs w:val="18"/>
        </w:rPr>
        <w:t>rámci</w:t>
      </w:r>
      <w:r w:rsidR="00FF68C4">
        <w:rPr>
          <w:sz w:val="18"/>
          <w:szCs w:val="18"/>
        </w:rPr>
        <w:t xml:space="preserve"> </w:t>
      </w:r>
      <w:r w:rsidRPr="00D750D6">
        <w:rPr>
          <w:sz w:val="18"/>
          <w:szCs w:val="18"/>
        </w:rPr>
        <w:t xml:space="preserve">realizace Projektu dostalo) do informačního systému IS ESF 2014+, který provozuje Ministerstvo. </w:t>
      </w:r>
      <w:r w:rsidRPr="00692143">
        <w:rPr>
          <w:sz w:val="18"/>
          <w:szCs w:val="18"/>
        </w:rPr>
        <w:t>Dosažené hodnoty indikátorů týkající</w:t>
      </w:r>
      <w:r w:rsidR="00692143">
        <w:rPr>
          <w:sz w:val="18"/>
          <w:szCs w:val="18"/>
        </w:rPr>
        <w:t>ch</w:t>
      </w:r>
      <w:r w:rsidRPr="00692143">
        <w:rPr>
          <w:sz w:val="18"/>
          <w:szCs w:val="18"/>
        </w:rPr>
        <w:t xml:space="preserve"> se účastníků, které bude Záruční banka vykazovat ve Zprávách o realizaci finančního nástroje zpracováva</w:t>
      </w:r>
      <w:r w:rsidR="00692143">
        <w:rPr>
          <w:sz w:val="18"/>
          <w:szCs w:val="18"/>
        </w:rPr>
        <w:t>ných v </w:t>
      </w:r>
      <w:r w:rsidRPr="00692143">
        <w:rPr>
          <w:sz w:val="18"/>
          <w:szCs w:val="18"/>
        </w:rPr>
        <w:t xml:space="preserve">souladu s ustanoveními </w:t>
      </w:r>
      <w:r w:rsidRPr="00D750D6">
        <w:rPr>
          <w:sz w:val="18"/>
          <w:szCs w:val="18"/>
        </w:rPr>
        <w:t>Metodic</w:t>
      </w:r>
      <w:r w:rsidR="006D23BA">
        <w:rPr>
          <w:sz w:val="18"/>
          <w:szCs w:val="18"/>
        </w:rPr>
        <w:t>kého</w:t>
      </w:r>
      <w:r w:rsidRPr="00D750D6">
        <w:rPr>
          <w:sz w:val="18"/>
          <w:szCs w:val="18"/>
        </w:rPr>
        <w:t xml:space="preserve"> pokyn</w:t>
      </w:r>
      <w:r w:rsidR="006D23BA">
        <w:rPr>
          <w:sz w:val="18"/>
          <w:szCs w:val="18"/>
        </w:rPr>
        <w:t>u</w:t>
      </w:r>
      <w:r w:rsidRPr="00D750D6">
        <w:rPr>
          <w:sz w:val="18"/>
          <w:szCs w:val="18"/>
        </w:rPr>
        <w:t xml:space="preserve"> pro monitorování</w:t>
      </w:r>
      <w:r w:rsidR="00692143">
        <w:rPr>
          <w:sz w:val="18"/>
          <w:szCs w:val="18"/>
        </w:rPr>
        <w:t>,</w:t>
      </w:r>
      <w:r>
        <w:rPr>
          <w:sz w:val="18"/>
          <w:szCs w:val="18"/>
        </w:rPr>
        <w:t xml:space="preserve"> musí být v souladu s údaji evidovanými v IS ESF 2014+.</w:t>
      </w:r>
    </w:p>
    <w:sectPr w:rsidR="00FF68C4" w:rsidSect="00F9632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418" w:left="1134" w:header="851" w:footer="7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7DEEB" w14:textId="77777777" w:rsidR="00E77B32" w:rsidRDefault="00E77B32">
      <w:r>
        <w:separator/>
      </w:r>
    </w:p>
  </w:endnote>
  <w:endnote w:type="continuationSeparator" w:id="0">
    <w:p w14:paraId="33C22111" w14:textId="77777777" w:rsidR="00E77B32" w:rsidRDefault="00E77B32">
      <w:r>
        <w:continuationSeparator/>
      </w:r>
    </w:p>
  </w:endnote>
  <w:endnote w:type="continuationNotice" w:id="1">
    <w:p w14:paraId="4EBA74CE" w14:textId="77777777" w:rsidR="00E77B32" w:rsidRDefault="00E77B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e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8EE68" w14:textId="77777777" w:rsidR="00DC39D3" w:rsidRDefault="00F5338D" w:rsidP="000A347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C39D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E5ED2E2" w14:textId="77777777" w:rsidR="00DC39D3" w:rsidRDefault="00DC39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4596267"/>
      <w:docPartObj>
        <w:docPartGallery w:val="Page Numbers (Bottom of Page)"/>
        <w:docPartUnique/>
      </w:docPartObj>
    </w:sdtPr>
    <w:sdtContent>
      <w:p w14:paraId="0B8EA05D" w14:textId="7CFFBA26" w:rsidR="000B4BB7" w:rsidRDefault="000B4BB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18B">
          <w:rPr>
            <w:noProof/>
          </w:rPr>
          <w:t>3</w:t>
        </w:r>
        <w:r>
          <w:fldChar w:fldCharType="end"/>
        </w:r>
      </w:p>
    </w:sdtContent>
  </w:sdt>
  <w:p w14:paraId="6C7E6C41" w14:textId="597F8142" w:rsidR="00DC39D3" w:rsidRPr="00D77BA4" w:rsidRDefault="00DC39D3" w:rsidP="006C58CB">
    <w:pPr>
      <w:pStyle w:val="Zpat"/>
      <w:tabs>
        <w:tab w:val="clear" w:pos="4535"/>
        <w:tab w:val="clear" w:pos="9071"/>
      </w:tabs>
      <w:jc w:val="center"/>
      <w:rPr>
        <w:rFonts w:ascii="Ariel" w:hAnsi="Ariel"/>
        <w:b/>
        <w:noProof/>
        <w:spacing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8A60F" w14:textId="77777777" w:rsidR="00DC39D3" w:rsidRDefault="00F5338D">
    <w:pPr>
      <w:pStyle w:val="Zpat"/>
      <w:jc w:val="center"/>
    </w:pPr>
    <w:r>
      <w:fldChar w:fldCharType="begin"/>
    </w:r>
    <w:r w:rsidR="00DC39D3">
      <w:instrText xml:space="preserve"> PAGE   \* MERGEFORMAT </w:instrText>
    </w:r>
    <w:r>
      <w:fldChar w:fldCharType="separate"/>
    </w:r>
    <w:r w:rsidR="00DC39D3">
      <w:rPr>
        <w:noProof/>
      </w:rPr>
      <w:t>1</w:t>
    </w:r>
    <w:r>
      <w:fldChar w:fldCharType="end"/>
    </w:r>
  </w:p>
  <w:p w14:paraId="3C275408" w14:textId="77777777" w:rsidR="00DC39D3" w:rsidRPr="006705C0" w:rsidRDefault="00DC39D3" w:rsidP="006705C0">
    <w:pPr>
      <w:pStyle w:val="Zpat"/>
      <w:jc w:val="distribute"/>
      <w:rPr>
        <w:rFonts w:ascii="Ariel" w:hAnsi="Ariel"/>
        <w:b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819E4" w14:textId="77777777" w:rsidR="00E77B32" w:rsidRDefault="00E77B32">
      <w:r>
        <w:separator/>
      </w:r>
    </w:p>
  </w:footnote>
  <w:footnote w:type="continuationSeparator" w:id="0">
    <w:p w14:paraId="23F3FEEC" w14:textId="77777777" w:rsidR="00E77B32" w:rsidRDefault="00E77B32">
      <w:r>
        <w:continuationSeparator/>
      </w:r>
    </w:p>
  </w:footnote>
  <w:footnote w:type="continuationNotice" w:id="1">
    <w:p w14:paraId="00AA5BF2" w14:textId="77777777" w:rsidR="00E77B32" w:rsidRDefault="00E77B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5F021" w14:textId="77777777" w:rsidR="00DC39D3" w:rsidRPr="00FD7F80" w:rsidRDefault="00DC39D3" w:rsidP="00FD7F80">
    <w:pPr>
      <w:pStyle w:val="Zhlav"/>
      <w:tabs>
        <w:tab w:val="clear" w:pos="4535"/>
      </w:tabs>
      <w:ind w:left="4536"/>
      <w:rPr>
        <w:sz w:val="18"/>
      </w:rPr>
    </w:pPr>
    <w:r w:rsidRPr="00FD7F80">
      <w:rPr>
        <w:sz w:val="18"/>
        <w:szCs w:val="18"/>
      </w:rPr>
      <w:t xml:space="preserve">Příloha č. </w:t>
    </w:r>
    <w:r>
      <w:rPr>
        <w:sz w:val="18"/>
        <w:szCs w:val="18"/>
      </w:rPr>
      <w:t>5</w:t>
    </w:r>
    <w:r w:rsidR="000D3E7D">
      <w:rPr>
        <w:sz w:val="18"/>
        <w:szCs w:val="18"/>
      </w:rPr>
      <w:t>a</w:t>
    </w:r>
    <w:r w:rsidRPr="00FD7F80">
      <w:rPr>
        <w:sz w:val="18"/>
        <w:szCs w:val="18"/>
      </w:rPr>
      <w:br/>
      <w:t>k Dohodě o vytvoření a správě Úvěrového fondu SP 2019</w:t>
    </w:r>
  </w:p>
  <w:p w14:paraId="3879FA68" w14:textId="77777777" w:rsidR="00DC39D3" w:rsidRDefault="00DC39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2DE1A" w14:textId="77777777" w:rsidR="00DC39D3" w:rsidRPr="005338FF" w:rsidRDefault="00DC39D3" w:rsidP="005338FF">
    <w:pPr>
      <w:pStyle w:val="Zhlav"/>
      <w:tabs>
        <w:tab w:val="clear" w:pos="4535"/>
        <w:tab w:val="clear" w:pos="9071"/>
      </w:tabs>
      <w:rPr>
        <w:sz w:val="22"/>
        <w:szCs w:val="18"/>
      </w:rPr>
    </w:pPr>
    <w:r w:rsidRPr="005338FF">
      <w:rPr>
        <w:sz w:val="22"/>
        <w:szCs w:val="18"/>
      </w:rPr>
      <w:t xml:space="preserve">Příloha č. 5 k Dohodě o vytvoření a správě Úvěrového fondu INFIN 2018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D525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A01CB6"/>
    <w:multiLevelType w:val="hybridMultilevel"/>
    <w:tmpl w:val="736EB5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3072C"/>
    <w:multiLevelType w:val="hybridMultilevel"/>
    <w:tmpl w:val="B694C62A"/>
    <w:lvl w:ilvl="0" w:tplc="14C2A2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B9BD5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B9BD5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B9BD5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B9BD5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B9BD5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8516B"/>
    <w:multiLevelType w:val="hybridMultilevel"/>
    <w:tmpl w:val="9A24C5CC"/>
    <w:lvl w:ilvl="0" w:tplc="A5E2615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E06D01"/>
    <w:multiLevelType w:val="multilevel"/>
    <w:tmpl w:val="06C4E5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5F1A12"/>
    <w:multiLevelType w:val="hybridMultilevel"/>
    <w:tmpl w:val="CA88457C"/>
    <w:lvl w:ilvl="0" w:tplc="A5E26156">
      <w:start w:val="1"/>
      <w:numFmt w:val="lowerLetter"/>
      <w:lvlText w:val="%1)"/>
      <w:lvlJc w:val="left"/>
      <w:pPr>
        <w:tabs>
          <w:tab w:val="num" w:pos="9999"/>
        </w:tabs>
        <w:ind w:left="9999" w:hanging="360"/>
      </w:pPr>
      <w:rPr>
        <w:rFonts w:ascii="Arial" w:eastAsia="Times New Roman" w:hAnsi="Arial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79"/>
        </w:tabs>
        <w:ind w:left="110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799"/>
        </w:tabs>
        <w:ind w:left="117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519"/>
        </w:tabs>
        <w:ind w:left="125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3239"/>
        </w:tabs>
        <w:ind w:left="132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3959"/>
        </w:tabs>
        <w:ind w:left="139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679"/>
        </w:tabs>
        <w:ind w:left="146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5399"/>
        </w:tabs>
        <w:ind w:left="153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6119"/>
        </w:tabs>
        <w:ind w:left="16119" w:hanging="180"/>
      </w:pPr>
    </w:lvl>
  </w:abstractNum>
  <w:abstractNum w:abstractNumId="7" w15:restartNumberingAfterBreak="0">
    <w:nsid w:val="1DB30A0B"/>
    <w:multiLevelType w:val="hybridMultilevel"/>
    <w:tmpl w:val="06C4E5E0"/>
    <w:lvl w:ilvl="0" w:tplc="A5E2615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6C2F35"/>
    <w:multiLevelType w:val="multilevel"/>
    <w:tmpl w:val="292243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0BE263D"/>
    <w:multiLevelType w:val="hybridMultilevel"/>
    <w:tmpl w:val="4A389EA4"/>
    <w:lvl w:ilvl="0" w:tplc="A5E26156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8A1079"/>
    <w:multiLevelType w:val="hybridMultilevel"/>
    <w:tmpl w:val="A0B269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3450B3"/>
    <w:multiLevelType w:val="hybridMultilevel"/>
    <w:tmpl w:val="246EE24A"/>
    <w:lvl w:ilvl="0" w:tplc="68E69C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B1849"/>
    <w:multiLevelType w:val="hybridMultilevel"/>
    <w:tmpl w:val="CD0E0B44"/>
    <w:lvl w:ilvl="0" w:tplc="14C2A20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904499"/>
    <w:multiLevelType w:val="hybridMultilevel"/>
    <w:tmpl w:val="2922433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5E2615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DCC3DEE"/>
    <w:multiLevelType w:val="hybridMultilevel"/>
    <w:tmpl w:val="F5CC559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43125C"/>
    <w:multiLevelType w:val="hybridMultilevel"/>
    <w:tmpl w:val="164CC718"/>
    <w:lvl w:ilvl="0" w:tplc="27A2F11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A5E26156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Times New Roman" w:hint="default"/>
        <w:color w:val="auto"/>
      </w:rPr>
    </w:lvl>
    <w:lvl w:ilvl="3" w:tplc="14C2A20C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4" w:tplc="A5E26156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Times New Roman" w:hint="default"/>
        <w:color w:val="auto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557385E"/>
    <w:multiLevelType w:val="hybridMultilevel"/>
    <w:tmpl w:val="4AE0D308"/>
    <w:lvl w:ilvl="0" w:tplc="A5E2615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C2A20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CF6A2B"/>
    <w:multiLevelType w:val="multilevel"/>
    <w:tmpl w:val="76ECC09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Times New Roman" w:hint="default"/>
        <w:color w:val="auto"/>
      </w:rPr>
    </w:lvl>
    <w:lvl w:ilvl="3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11C3BB5"/>
    <w:multiLevelType w:val="hybridMultilevel"/>
    <w:tmpl w:val="9D78B108"/>
    <w:lvl w:ilvl="0" w:tplc="A5E2615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390A1A"/>
    <w:multiLevelType w:val="multilevel"/>
    <w:tmpl w:val="76ECC09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Times New Roman" w:hint="default"/>
        <w:color w:val="auto"/>
      </w:rPr>
    </w:lvl>
    <w:lvl w:ilvl="3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4D91DB1"/>
    <w:multiLevelType w:val="multilevel"/>
    <w:tmpl w:val="76ECC09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Times New Roman" w:hint="default"/>
        <w:color w:val="auto"/>
      </w:rPr>
    </w:lvl>
    <w:lvl w:ilvl="3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A9E6E2F"/>
    <w:multiLevelType w:val="multilevel"/>
    <w:tmpl w:val="C9D22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2">
      <w:start w:val="2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2EE66B0"/>
    <w:multiLevelType w:val="multilevel"/>
    <w:tmpl w:val="4AE0D30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A919AB"/>
    <w:multiLevelType w:val="hybridMultilevel"/>
    <w:tmpl w:val="2CEA8B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D2340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2" w:tplc="70804820">
      <w:start w:val="2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724FAA6">
      <w:start w:val="6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6795470"/>
    <w:multiLevelType w:val="hybridMultilevel"/>
    <w:tmpl w:val="285EE9C0"/>
    <w:lvl w:ilvl="0" w:tplc="A5E2615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5" w15:restartNumberingAfterBreak="0">
    <w:nsid w:val="787F6E07"/>
    <w:multiLevelType w:val="multilevel"/>
    <w:tmpl w:val="9A24C5C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33322C"/>
    <w:multiLevelType w:val="hybridMultilevel"/>
    <w:tmpl w:val="246478B8"/>
    <w:lvl w:ilvl="0" w:tplc="652240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B62C1"/>
    <w:multiLevelType w:val="hybridMultilevel"/>
    <w:tmpl w:val="ECFE4E58"/>
    <w:lvl w:ilvl="0" w:tplc="A5E2615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15"/>
  </w:num>
  <w:num w:numId="5">
    <w:abstractNumId w:val="23"/>
  </w:num>
  <w:num w:numId="6">
    <w:abstractNumId w:val="1"/>
  </w:num>
  <w:num w:numId="7">
    <w:abstractNumId w:val="12"/>
  </w:num>
  <w:num w:numId="8">
    <w:abstractNumId w:val="20"/>
  </w:num>
  <w:num w:numId="9">
    <w:abstractNumId w:val="13"/>
  </w:num>
  <w:num w:numId="10">
    <w:abstractNumId w:val="19"/>
  </w:num>
  <w:num w:numId="11">
    <w:abstractNumId w:val="17"/>
  </w:num>
  <w:num w:numId="12">
    <w:abstractNumId w:val="6"/>
  </w:num>
  <w:num w:numId="13">
    <w:abstractNumId w:val="16"/>
  </w:num>
  <w:num w:numId="14">
    <w:abstractNumId w:val="22"/>
  </w:num>
  <w:num w:numId="15">
    <w:abstractNumId w:val="9"/>
  </w:num>
  <w:num w:numId="16">
    <w:abstractNumId w:val="7"/>
  </w:num>
  <w:num w:numId="17">
    <w:abstractNumId w:val="5"/>
  </w:num>
  <w:num w:numId="18">
    <w:abstractNumId w:val="27"/>
  </w:num>
  <w:num w:numId="19">
    <w:abstractNumId w:val="24"/>
  </w:num>
  <w:num w:numId="20">
    <w:abstractNumId w:val="18"/>
  </w:num>
  <w:num w:numId="21">
    <w:abstractNumId w:val="4"/>
  </w:num>
  <w:num w:numId="22">
    <w:abstractNumId w:val="25"/>
  </w:num>
  <w:num w:numId="23">
    <w:abstractNumId w:val="2"/>
  </w:num>
  <w:num w:numId="24">
    <w:abstractNumId w:val="8"/>
  </w:num>
  <w:num w:numId="25">
    <w:abstractNumId w:val="21"/>
  </w:num>
  <w:num w:numId="26">
    <w:abstractNumId w:val="26"/>
  </w:num>
  <w:num w:numId="27">
    <w:abstractNumId w:val="1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 style="mso-wrap-style:none;mso-position-horizontal-relative:page" o:allowoverlap="f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471"/>
    <w:rsid w:val="0000689E"/>
    <w:rsid w:val="00007279"/>
    <w:rsid w:val="000130CD"/>
    <w:rsid w:val="00014235"/>
    <w:rsid w:val="000200B6"/>
    <w:rsid w:val="0002095E"/>
    <w:rsid w:val="000214ED"/>
    <w:rsid w:val="00027C2E"/>
    <w:rsid w:val="00027E26"/>
    <w:rsid w:val="00031CA9"/>
    <w:rsid w:val="0003284D"/>
    <w:rsid w:val="00034608"/>
    <w:rsid w:val="00036F2A"/>
    <w:rsid w:val="00041233"/>
    <w:rsid w:val="00042624"/>
    <w:rsid w:val="00042FAE"/>
    <w:rsid w:val="00045920"/>
    <w:rsid w:val="00052A57"/>
    <w:rsid w:val="00055102"/>
    <w:rsid w:val="00055E44"/>
    <w:rsid w:val="00056013"/>
    <w:rsid w:val="00057166"/>
    <w:rsid w:val="0006265B"/>
    <w:rsid w:val="000626EB"/>
    <w:rsid w:val="00063DB5"/>
    <w:rsid w:val="000643F7"/>
    <w:rsid w:val="00065DEE"/>
    <w:rsid w:val="0006751A"/>
    <w:rsid w:val="00070506"/>
    <w:rsid w:val="00070695"/>
    <w:rsid w:val="000718F7"/>
    <w:rsid w:val="00071CA5"/>
    <w:rsid w:val="00074038"/>
    <w:rsid w:val="000749FE"/>
    <w:rsid w:val="000774B6"/>
    <w:rsid w:val="00082CF9"/>
    <w:rsid w:val="000876FB"/>
    <w:rsid w:val="00090F4F"/>
    <w:rsid w:val="000912C0"/>
    <w:rsid w:val="000936EC"/>
    <w:rsid w:val="00093D47"/>
    <w:rsid w:val="0009468A"/>
    <w:rsid w:val="00095969"/>
    <w:rsid w:val="000968A1"/>
    <w:rsid w:val="000A3471"/>
    <w:rsid w:val="000B05C7"/>
    <w:rsid w:val="000B27EA"/>
    <w:rsid w:val="000B473B"/>
    <w:rsid w:val="000B4B98"/>
    <w:rsid w:val="000B4BB7"/>
    <w:rsid w:val="000B6726"/>
    <w:rsid w:val="000C5353"/>
    <w:rsid w:val="000C5C6A"/>
    <w:rsid w:val="000C65DE"/>
    <w:rsid w:val="000C6E58"/>
    <w:rsid w:val="000D1745"/>
    <w:rsid w:val="000D3178"/>
    <w:rsid w:val="000D3452"/>
    <w:rsid w:val="000D39E3"/>
    <w:rsid w:val="000D3C83"/>
    <w:rsid w:val="000D3E7D"/>
    <w:rsid w:val="000D7B6C"/>
    <w:rsid w:val="000D7B8E"/>
    <w:rsid w:val="000E34D4"/>
    <w:rsid w:val="000E4058"/>
    <w:rsid w:val="000E6467"/>
    <w:rsid w:val="000F3140"/>
    <w:rsid w:val="000F4377"/>
    <w:rsid w:val="001010FA"/>
    <w:rsid w:val="00103A98"/>
    <w:rsid w:val="00104F2B"/>
    <w:rsid w:val="0011289D"/>
    <w:rsid w:val="00113C82"/>
    <w:rsid w:val="001228E6"/>
    <w:rsid w:val="00123E69"/>
    <w:rsid w:val="00125C8E"/>
    <w:rsid w:val="00132002"/>
    <w:rsid w:val="001326EF"/>
    <w:rsid w:val="00132BAC"/>
    <w:rsid w:val="00137D4B"/>
    <w:rsid w:val="001408C0"/>
    <w:rsid w:val="0014130A"/>
    <w:rsid w:val="00141E27"/>
    <w:rsid w:val="00143F59"/>
    <w:rsid w:val="0015413B"/>
    <w:rsid w:val="0015505E"/>
    <w:rsid w:val="001559A8"/>
    <w:rsid w:val="00163F6C"/>
    <w:rsid w:val="00170082"/>
    <w:rsid w:val="00171C16"/>
    <w:rsid w:val="00174030"/>
    <w:rsid w:val="00174B30"/>
    <w:rsid w:val="00175FE8"/>
    <w:rsid w:val="00180532"/>
    <w:rsid w:val="0018272A"/>
    <w:rsid w:val="00183875"/>
    <w:rsid w:val="0018449B"/>
    <w:rsid w:val="00184872"/>
    <w:rsid w:val="00185FB4"/>
    <w:rsid w:val="00195788"/>
    <w:rsid w:val="001A15D9"/>
    <w:rsid w:val="001A3FEB"/>
    <w:rsid w:val="001A4064"/>
    <w:rsid w:val="001A665B"/>
    <w:rsid w:val="001A799D"/>
    <w:rsid w:val="001B1CAD"/>
    <w:rsid w:val="001B3E51"/>
    <w:rsid w:val="001B4A5F"/>
    <w:rsid w:val="001B573D"/>
    <w:rsid w:val="001B57B4"/>
    <w:rsid w:val="001C3513"/>
    <w:rsid w:val="001C3F47"/>
    <w:rsid w:val="001C4495"/>
    <w:rsid w:val="001C4A12"/>
    <w:rsid w:val="001C6563"/>
    <w:rsid w:val="001D10B3"/>
    <w:rsid w:val="001D4A6B"/>
    <w:rsid w:val="001D5D34"/>
    <w:rsid w:val="001D7C3F"/>
    <w:rsid w:val="001D7F4F"/>
    <w:rsid w:val="001F143E"/>
    <w:rsid w:val="001F1753"/>
    <w:rsid w:val="0020059C"/>
    <w:rsid w:val="00200C74"/>
    <w:rsid w:val="002015F3"/>
    <w:rsid w:val="00201781"/>
    <w:rsid w:val="00202EC0"/>
    <w:rsid w:val="00204971"/>
    <w:rsid w:val="00206B23"/>
    <w:rsid w:val="00207742"/>
    <w:rsid w:val="00210F9D"/>
    <w:rsid w:val="00214B48"/>
    <w:rsid w:val="00216800"/>
    <w:rsid w:val="00220A36"/>
    <w:rsid w:val="00220C7F"/>
    <w:rsid w:val="00220DAD"/>
    <w:rsid w:val="002222A1"/>
    <w:rsid w:val="002224E8"/>
    <w:rsid w:val="00227765"/>
    <w:rsid w:val="002316C8"/>
    <w:rsid w:val="00241F36"/>
    <w:rsid w:val="00243C0A"/>
    <w:rsid w:val="0025347A"/>
    <w:rsid w:val="0025361F"/>
    <w:rsid w:val="0026402D"/>
    <w:rsid w:val="002647AF"/>
    <w:rsid w:val="00264AD0"/>
    <w:rsid w:val="00273DE6"/>
    <w:rsid w:val="00274D91"/>
    <w:rsid w:val="00277994"/>
    <w:rsid w:val="00277AB2"/>
    <w:rsid w:val="00281AB5"/>
    <w:rsid w:val="00283335"/>
    <w:rsid w:val="002857B7"/>
    <w:rsid w:val="00285F89"/>
    <w:rsid w:val="00286861"/>
    <w:rsid w:val="00286A76"/>
    <w:rsid w:val="00287D09"/>
    <w:rsid w:val="00290B3E"/>
    <w:rsid w:val="00292199"/>
    <w:rsid w:val="002923CE"/>
    <w:rsid w:val="0029403A"/>
    <w:rsid w:val="0029741B"/>
    <w:rsid w:val="002A3FFB"/>
    <w:rsid w:val="002A5DCE"/>
    <w:rsid w:val="002A7127"/>
    <w:rsid w:val="002A714F"/>
    <w:rsid w:val="002B1D01"/>
    <w:rsid w:val="002B52C2"/>
    <w:rsid w:val="002C2F8F"/>
    <w:rsid w:val="002E2259"/>
    <w:rsid w:val="002F0957"/>
    <w:rsid w:val="002F1CEF"/>
    <w:rsid w:val="002F280F"/>
    <w:rsid w:val="002F49F6"/>
    <w:rsid w:val="00303F99"/>
    <w:rsid w:val="003062A3"/>
    <w:rsid w:val="0030699A"/>
    <w:rsid w:val="00313334"/>
    <w:rsid w:val="00314E05"/>
    <w:rsid w:val="003155D2"/>
    <w:rsid w:val="003159D8"/>
    <w:rsid w:val="003229B0"/>
    <w:rsid w:val="00323A8D"/>
    <w:rsid w:val="00327725"/>
    <w:rsid w:val="00327796"/>
    <w:rsid w:val="003317C7"/>
    <w:rsid w:val="003343FB"/>
    <w:rsid w:val="003371BB"/>
    <w:rsid w:val="00340765"/>
    <w:rsid w:val="00350047"/>
    <w:rsid w:val="00350F3A"/>
    <w:rsid w:val="00357118"/>
    <w:rsid w:val="00360B83"/>
    <w:rsid w:val="003631F7"/>
    <w:rsid w:val="003653FC"/>
    <w:rsid w:val="00371D5C"/>
    <w:rsid w:val="003726F4"/>
    <w:rsid w:val="00376C4B"/>
    <w:rsid w:val="00377A1D"/>
    <w:rsid w:val="00380A1F"/>
    <w:rsid w:val="00382389"/>
    <w:rsid w:val="003851D2"/>
    <w:rsid w:val="0038543E"/>
    <w:rsid w:val="00392549"/>
    <w:rsid w:val="003971DF"/>
    <w:rsid w:val="003A1AF2"/>
    <w:rsid w:val="003A3FF0"/>
    <w:rsid w:val="003A4658"/>
    <w:rsid w:val="003B3163"/>
    <w:rsid w:val="003B3542"/>
    <w:rsid w:val="003B548C"/>
    <w:rsid w:val="003B6DC8"/>
    <w:rsid w:val="003C01ED"/>
    <w:rsid w:val="003C0323"/>
    <w:rsid w:val="003C512A"/>
    <w:rsid w:val="003D2E2E"/>
    <w:rsid w:val="003D3E0A"/>
    <w:rsid w:val="003D42B7"/>
    <w:rsid w:val="003E107B"/>
    <w:rsid w:val="003E36C0"/>
    <w:rsid w:val="003E5D28"/>
    <w:rsid w:val="003E72E0"/>
    <w:rsid w:val="003F33D5"/>
    <w:rsid w:val="003F5240"/>
    <w:rsid w:val="003F5616"/>
    <w:rsid w:val="003F75DC"/>
    <w:rsid w:val="00400394"/>
    <w:rsid w:val="0040098A"/>
    <w:rsid w:val="0040344C"/>
    <w:rsid w:val="004041AF"/>
    <w:rsid w:val="00404BC4"/>
    <w:rsid w:val="0041225D"/>
    <w:rsid w:val="00416A6D"/>
    <w:rsid w:val="00417AAE"/>
    <w:rsid w:val="004227D4"/>
    <w:rsid w:val="00424AA3"/>
    <w:rsid w:val="0043100D"/>
    <w:rsid w:val="004359FB"/>
    <w:rsid w:val="0043660D"/>
    <w:rsid w:val="0044105B"/>
    <w:rsid w:val="004411CB"/>
    <w:rsid w:val="00441AEA"/>
    <w:rsid w:val="00443AC4"/>
    <w:rsid w:val="00446A14"/>
    <w:rsid w:val="0045193C"/>
    <w:rsid w:val="00457B6E"/>
    <w:rsid w:val="00462583"/>
    <w:rsid w:val="00467296"/>
    <w:rsid w:val="004718D6"/>
    <w:rsid w:val="0047268F"/>
    <w:rsid w:val="004742DB"/>
    <w:rsid w:val="004769A3"/>
    <w:rsid w:val="00485E14"/>
    <w:rsid w:val="00486B50"/>
    <w:rsid w:val="004872F3"/>
    <w:rsid w:val="00491576"/>
    <w:rsid w:val="00492199"/>
    <w:rsid w:val="00496030"/>
    <w:rsid w:val="004A59E8"/>
    <w:rsid w:val="004B4372"/>
    <w:rsid w:val="004B4ABF"/>
    <w:rsid w:val="004B4FD8"/>
    <w:rsid w:val="004C0000"/>
    <w:rsid w:val="004C1F85"/>
    <w:rsid w:val="004C30DE"/>
    <w:rsid w:val="004C49BF"/>
    <w:rsid w:val="004C57AC"/>
    <w:rsid w:val="004C6F52"/>
    <w:rsid w:val="004D0B6C"/>
    <w:rsid w:val="004D5A16"/>
    <w:rsid w:val="004E14B6"/>
    <w:rsid w:val="004E16A8"/>
    <w:rsid w:val="004E1F4E"/>
    <w:rsid w:val="004E218E"/>
    <w:rsid w:val="004E3566"/>
    <w:rsid w:val="004E66AB"/>
    <w:rsid w:val="004F107B"/>
    <w:rsid w:val="004F11FA"/>
    <w:rsid w:val="004F1B32"/>
    <w:rsid w:val="004F4F6E"/>
    <w:rsid w:val="004F55FC"/>
    <w:rsid w:val="004F6C19"/>
    <w:rsid w:val="004F7420"/>
    <w:rsid w:val="00501830"/>
    <w:rsid w:val="00502A35"/>
    <w:rsid w:val="00505208"/>
    <w:rsid w:val="00505AEA"/>
    <w:rsid w:val="00506575"/>
    <w:rsid w:val="0050700C"/>
    <w:rsid w:val="00510ABF"/>
    <w:rsid w:val="00512DDA"/>
    <w:rsid w:val="00513B28"/>
    <w:rsid w:val="0051562C"/>
    <w:rsid w:val="00523BDD"/>
    <w:rsid w:val="00524456"/>
    <w:rsid w:val="00525C9E"/>
    <w:rsid w:val="00525F7D"/>
    <w:rsid w:val="00531F9C"/>
    <w:rsid w:val="00532464"/>
    <w:rsid w:val="005330C3"/>
    <w:rsid w:val="005338FF"/>
    <w:rsid w:val="0053523D"/>
    <w:rsid w:val="00535C0C"/>
    <w:rsid w:val="00535F4B"/>
    <w:rsid w:val="00536FC2"/>
    <w:rsid w:val="00544AEC"/>
    <w:rsid w:val="005454B7"/>
    <w:rsid w:val="0054603E"/>
    <w:rsid w:val="0055301B"/>
    <w:rsid w:val="005547DF"/>
    <w:rsid w:val="00554C64"/>
    <w:rsid w:val="00560168"/>
    <w:rsid w:val="00561B97"/>
    <w:rsid w:val="00563944"/>
    <w:rsid w:val="00563BE5"/>
    <w:rsid w:val="00570129"/>
    <w:rsid w:val="005705F1"/>
    <w:rsid w:val="00571C40"/>
    <w:rsid w:val="00576297"/>
    <w:rsid w:val="005819A3"/>
    <w:rsid w:val="00581DEA"/>
    <w:rsid w:val="00581EB6"/>
    <w:rsid w:val="00584D06"/>
    <w:rsid w:val="00585043"/>
    <w:rsid w:val="005912BA"/>
    <w:rsid w:val="005962D9"/>
    <w:rsid w:val="005A176D"/>
    <w:rsid w:val="005B170A"/>
    <w:rsid w:val="005B1CC0"/>
    <w:rsid w:val="005B7015"/>
    <w:rsid w:val="005B7171"/>
    <w:rsid w:val="005B71D3"/>
    <w:rsid w:val="005C13A9"/>
    <w:rsid w:val="005C2957"/>
    <w:rsid w:val="005C3EAA"/>
    <w:rsid w:val="005C3F43"/>
    <w:rsid w:val="005C7D29"/>
    <w:rsid w:val="005D24CE"/>
    <w:rsid w:val="005D5A5B"/>
    <w:rsid w:val="005D74BE"/>
    <w:rsid w:val="005E2815"/>
    <w:rsid w:val="005E2DFA"/>
    <w:rsid w:val="005E482E"/>
    <w:rsid w:val="005E51E0"/>
    <w:rsid w:val="005F31CB"/>
    <w:rsid w:val="00602FE2"/>
    <w:rsid w:val="0060358D"/>
    <w:rsid w:val="00607CC3"/>
    <w:rsid w:val="0061341E"/>
    <w:rsid w:val="00614ED4"/>
    <w:rsid w:val="006200E8"/>
    <w:rsid w:val="00621885"/>
    <w:rsid w:val="006240F0"/>
    <w:rsid w:val="00625AC4"/>
    <w:rsid w:val="0063051E"/>
    <w:rsid w:val="006323EA"/>
    <w:rsid w:val="00634D78"/>
    <w:rsid w:val="00635500"/>
    <w:rsid w:val="006360A0"/>
    <w:rsid w:val="00637A3C"/>
    <w:rsid w:val="006401D4"/>
    <w:rsid w:val="00640AD8"/>
    <w:rsid w:val="0064480A"/>
    <w:rsid w:val="0064519A"/>
    <w:rsid w:val="006544D8"/>
    <w:rsid w:val="0066278F"/>
    <w:rsid w:val="00662B22"/>
    <w:rsid w:val="006654A5"/>
    <w:rsid w:val="006670F8"/>
    <w:rsid w:val="006705C0"/>
    <w:rsid w:val="0067090F"/>
    <w:rsid w:val="00671BCE"/>
    <w:rsid w:val="006751E1"/>
    <w:rsid w:val="0067727E"/>
    <w:rsid w:val="00690D27"/>
    <w:rsid w:val="00691AFE"/>
    <w:rsid w:val="00692143"/>
    <w:rsid w:val="00693C76"/>
    <w:rsid w:val="006A436D"/>
    <w:rsid w:val="006A715F"/>
    <w:rsid w:val="006C01E7"/>
    <w:rsid w:val="006C0250"/>
    <w:rsid w:val="006C2B86"/>
    <w:rsid w:val="006C3B80"/>
    <w:rsid w:val="006C58CB"/>
    <w:rsid w:val="006C7548"/>
    <w:rsid w:val="006D0ADF"/>
    <w:rsid w:val="006D23BA"/>
    <w:rsid w:val="006D26CD"/>
    <w:rsid w:val="006D4050"/>
    <w:rsid w:val="006D4BBE"/>
    <w:rsid w:val="006E0C3E"/>
    <w:rsid w:val="006E4ECE"/>
    <w:rsid w:val="006E50AD"/>
    <w:rsid w:val="006F3AB4"/>
    <w:rsid w:val="00701028"/>
    <w:rsid w:val="00703C3D"/>
    <w:rsid w:val="00704643"/>
    <w:rsid w:val="00706098"/>
    <w:rsid w:val="007062EE"/>
    <w:rsid w:val="00713A43"/>
    <w:rsid w:val="0071780E"/>
    <w:rsid w:val="0072085E"/>
    <w:rsid w:val="007224AD"/>
    <w:rsid w:val="00724133"/>
    <w:rsid w:val="0072476C"/>
    <w:rsid w:val="007255F0"/>
    <w:rsid w:val="00730269"/>
    <w:rsid w:val="00737767"/>
    <w:rsid w:val="00743C0D"/>
    <w:rsid w:val="00744C3D"/>
    <w:rsid w:val="007452BD"/>
    <w:rsid w:val="0075136F"/>
    <w:rsid w:val="007522E3"/>
    <w:rsid w:val="00752BA0"/>
    <w:rsid w:val="007534A2"/>
    <w:rsid w:val="00754944"/>
    <w:rsid w:val="00756AEE"/>
    <w:rsid w:val="007570EA"/>
    <w:rsid w:val="0075784B"/>
    <w:rsid w:val="007615C3"/>
    <w:rsid w:val="00761E6F"/>
    <w:rsid w:val="007713AA"/>
    <w:rsid w:val="007729D5"/>
    <w:rsid w:val="00776F0C"/>
    <w:rsid w:val="00780401"/>
    <w:rsid w:val="00786C1F"/>
    <w:rsid w:val="007875BB"/>
    <w:rsid w:val="00790993"/>
    <w:rsid w:val="00792447"/>
    <w:rsid w:val="00792F78"/>
    <w:rsid w:val="00797C6A"/>
    <w:rsid w:val="007A2666"/>
    <w:rsid w:val="007A2F0B"/>
    <w:rsid w:val="007B0086"/>
    <w:rsid w:val="007B1313"/>
    <w:rsid w:val="007B158B"/>
    <w:rsid w:val="007B2B69"/>
    <w:rsid w:val="007B3828"/>
    <w:rsid w:val="007B5D27"/>
    <w:rsid w:val="007B6CB5"/>
    <w:rsid w:val="007B6E2C"/>
    <w:rsid w:val="007C2A09"/>
    <w:rsid w:val="007C2D0F"/>
    <w:rsid w:val="007C3494"/>
    <w:rsid w:val="007C3C6F"/>
    <w:rsid w:val="007C4390"/>
    <w:rsid w:val="007C5B34"/>
    <w:rsid w:val="007D1768"/>
    <w:rsid w:val="007D17CD"/>
    <w:rsid w:val="007D5E5D"/>
    <w:rsid w:val="007E1C0F"/>
    <w:rsid w:val="007E2EB7"/>
    <w:rsid w:val="007E6A58"/>
    <w:rsid w:val="007E70D4"/>
    <w:rsid w:val="007F0874"/>
    <w:rsid w:val="007F0BF4"/>
    <w:rsid w:val="007F2B85"/>
    <w:rsid w:val="007F673A"/>
    <w:rsid w:val="00803E70"/>
    <w:rsid w:val="00811A3B"/>
    <w:rsid w:val="00816174"/>
    <w:rsid w:val="00816E9F"/>
    <w:rsid w:val="00820B28"/>
    <w:rsid w:val="0082118B"/>
    <w:rsid w:val="00822304"/>
    <w:rsid w:val="00824E72"/>
    <w:rsid w:val="00833258"/>
    <w:rsid w:val="00835B1C"/>
    <w:rsid w:val="00847C44"/>
    <w:rsid w:val="00850819"/>
    <w:rsid w:val="008520BD"/>
    <w:rsid w:val="0085469C"/>
    <w:rsid w:val="008624C3"/>
    <w:rsid w:val="00863178"/>
    <w:rsid w:val="00865650"/>
    <w:rsid w:val="0086761B"/>
    <w:rsid w:val="00871D4B"/>
    <w:rsid w:val="008725FE"/>
    <w:rsid w:val="00875421"/>
    <w:rsid w:val="00883DB0"/>
    <w:rsid w:val="00885CD1"/>
    <w:rsid w:val="0089118B"/>
    <w:rsid w:val="00892EAC"/>
    <w:rsid w:val="00893467"/>
    <w:rsid w:val="00894544"/>
    <w:rsid w:val="00896437"/>
    <w:rsid w:val="008A0161"/>
    <w:rsid w:val="008A1B03"/>
    <w:rsid w:val="008A64F0"/>
    <w:rsid w:val="008B3C9A"/>
    <w:rsid w:val="008B4F0E"/>
    <w:rsid w:val="008B5AA5"/>
    <w:rsid w:val="008B7258"/>
    <w:rsid w:val="008B7F51"/>
    <w:rsid w:val="008C21AE"/>
    <w:rsid w:val="008C51A9"/>
    <w:rsid w:val="008C5489"/>
    <w:rsid w:val="008D0E86"/>
    <w:rsid w:val="008D2FDC"/>
    <w:rsid w:val="008D3C72"/>
    <w:rsid w:val="008D4F22"/>
    <w:rsid w:val="008D66D9"/>
    <w:rsid w:val="008D7814"/>
    <w:rsid w:val="008E1696"/>
    <w:rsid w:val="008E61FF"/>
    <w:rsid w:val="008E75D0"/>
    <w:rsid w:val="008F1305"/>
    <w:rsid w:val="008F1F2D"/>
    <w:rsid w:val="008F3020"/>
    <w:rsid w:val="008F6B0A"/>
    <w:rsid w:val="00900C3F"/>
    <w:rsid w:val="00903551"/>
    <w:rsid w:val="00906A4B"/>
    <w:rsid w:val="00907516"/>
    <w:rsid w:val="00911750"/>
    <w:rsid w:val="009119DB"/>
    <w:rsid w:val="00913B86"/>
    <w:rsid w:val="00923D79"/>
    <w:rsid w:val="00924732"/>
    <w:rsid w:val="009249CE"/>
    <w:rsid w:val="00927489"/>
    <w:rsid w:val="00931173"/>
    <w:rsid w:val="00932FB2"/>
    <w:rsid w:val="00932FF5"/>
    <w:rsid w:val="00933D3E"/>
    <w:rsid w:val="00933FF4"/>
    <w:rsid w:val="00940391"/>
    <w:rsid w:val="0094098E"/>
    <w:rsid w:val="00942AF2"/>
    <w:rsid w:val="00945C16"/>
    <w:rsid w:val="0094652D"/>
    <w:rsid w:val="0095082F"/>
    <w:rsid w:val="00955597"/>
    <w:rsid w:val="00955AD9"/>
    <w:rsid w:val="00960674"/>
    <w:rsid w:val="0096085D"/>
    <w:rsid w:val="00962593"/>
    <w:rsid w:val="009629E5"/>
    <w:rsid w:val="0097026F"/>
    <w:rsid w:val="0097244F"/>
    <w:rsid w:val="0098214F"/>
    <w:rsid w:val="009850AC"/>
    <w:rsid w:val="009855D8"/>
    <w:rsid w:val="009907A4"/>
    <w:rsid w:val="00990B84"/>
    <w:rsid w:val="00994EFB"/>
    <w:rsid w:val="00996805"/>
    <w:rsid w:val="009A158D"/>
    <w:rsid w:val="009A5ADD"/>
    <w:rsid w:val="009A66D5"/>
    <w:rsid w:val="009A683F"/>
    <w:rsid w:val="009A7744"/>
    <w:rsid w:val="009B0B17"/>
    <w:rsid w:val="009B17A8"/>
    <w:rsid w:val="009B4062"/>
    <w:rsid w:val="009B434F"/>
    <w:rsid w:val="009B6880"/>
    <w:rsid w:val="009C00E3"/>
    <w:rsid w:val="009C10B0"/>
    <w:rsid w:val="009C2B94"/>
    <w:rsid w:val="009C43A3"/>
    <w:rsid w:val="009C43E5"/>
    <w:rsid w:val="009C5DB2"/>
    <w:rsid w:val="009D426D"/>
    <w:rsid w:val="009D5726"/>
    <w:rsid w:val="009D59A4"/>
    <w:rsid w:val="009D6152"/>
    <w:rsid w:val="009D69D4"/>
    <w:rsid w:val="009D744D"/>
    <w:rsid w:val="009E1245"/>
    <w:rsid w:val="009E39E6"/>
    <w:rsid w:val="009E3EE1"/>
    <w:rsid w:val="009E61B4"/>
    <w:rsid w:val="009F21B9"/>
    <w:rsid w:val="009F3731"/>
    <w:rsid w:val="009F56F1"/>
    <w:rsid w:val="00A0177F"/>
    <w:rsid w:val="00A044B2"/>
    <w:rsid w:val="00A04703"/>
    <w:rsid w:val="00A0546F"/>
    <w:rsid w:val="00A125AA"/>
    <w:rsid w:val="00A14CBF"/>
    <w:rsid w:val="00A21032"/>
    <w:rsid w:val="00A21E86"/>
    <w:rsid w:val="00A224E0"/>
    <w:rsid w:val="00A227CC"/>
    <w:rsid w:val="00A2396D"/>
    <w:rsid w:val="00A24BF6"/>
    <w:rsid w:val="00A256A3"/>
    <w:rsid w:val="00A300C4"/>
    <w:rsid w:val="00A327B8"/>
    <w:rsid w:val="00A33C28"/>
    <w:rsid w:val="00A35EAE"/>
    <w:rsid w:val="00A40362"/>
    <w:rsid w:val="00A40960"/>
    <w:rsid w:val="00A45D28"/>
    <w:rsid w:val="00A476DA"/>
    <w:rsid w:val="00A51C29"/>
    <w:rsid w:val="00A56546"/>
    <w:rsid w:val="00A612AF"/>
    <w:rsid w:val="00A615D1"/>
    <w:rsid w:val="00A618E4"/>
    <w:rsid w:val="00A61EE4"/>
    <w:rsid w:val="00A65FA6"/>
    <w:rsid w:val="00A670C9"/>
    <w:rsid w:val="00A674C5"/>
    <w:rsid w:val="00A7004C"/>
    <w:rsid w:val="00A74DAB"/>
    <w:rsid w:val="00A8027F"/>
    <w:rsid w:val="00A821C5"/>
    <w:rsid w:val="00A8676E"/>
    <w:rsid w:val="00A87473"/>
    <w:rsid w:val="00A879BA"/>
    <w:rsid w:val="00A91234"/>
    <w:rsid w:val="00A94E10"/>
    <w:rsid w:val="00A95751"/>
    <w:rsid w:val="00AA1463"/>
    <w:rsid w:val="00AA1F32"/>
    <w:rsid w:val="00AA6EC1"/>
    <w:rsid w:val="00AB13B2"/>
    <w:rsid w:val="00AB4BAB"/>
    <w:rsid w:val="00AB5648"/>
    <w:rsid w:val="00AB6CDC"/>
    <w:rsid w:val="00AB72F3"/>
    <w:rsid w:val="00AB783F"/>
    <w:rsid w:val="00AC0463"/>
    <w:rsid w:val="00AC43EC"/>
    <w:rsid w:val="00AC5662"/>
    <w:rsid w:val="00AC64F2"/>
    <w:rsid w:val="00AC7274"/>
    <w:rsid w:val="00AC7342"/>
    <w:rsid w:val="00AD46B3"/>
    <w:rsid w:val="00AD54A5"/>
    <w:rsid w:val="00AD7CA5"/>
    <w:rsid w:val="00AE749B"/>
    <w:rsid w:val="00AF3F4A"/>
    <w:rsid w:val="00AF4EDD"/>
    <w:rsid w:val="00B01CB8"/>
    <w:rsid w:val="00B0629C"/>
    <w:rsid w:val="00B108D5"/>
    <w:rsid w:val="00B10E6D"/>
    <w:rsid w:val="00B158CF"/>
    <w:rsid w:val="00B15A07"/>
    <w:rsid w:val="00B2289A"/>
    <w:rsid w:val="00B22AF7"/>
    <w:rsid w:val="00B23649"/>
    <w:rsid w:val="00B26A78"/>
    <w:rsid w:val="00B27E94"/>
    <w:rsid w:val="00B27EF5"/>
    <w:rsid w:val="00B3591D"/>
    <w:rsid w:val="00B416F7"/>
    <w:rsid w:val="00B42DC6"/>
    <w:rsid w:val="00B430E2"/>
    <w:rsid w:val="00B448A1"/>
    <w:rsid w:val="00B45774"/>
    <w:rsid w:val="00B47187"/>
    <w:rsid w:val="00B5081C"/>
    <w:rsid w:val="00B515A0"/>
    <w:rsid w:val="00B51F6E"/>
    <w:rsid w:val="00B55744"/>
    <w:rsid w:val="00B633C9"/>
    <w:rsid w:val="00B638EE"/>
    <w:rsid w:val="00B6613E"/>
    <w:rsid w:val="00B72CA0"/>
    <w:rsid w:val="00B72CCB"/>
    <w:rsid w:val="00B7695F"/>
    <w:rsid w:val="00B8021A"/>
    <w:rsid w:val="00B8053D"/>
    <w:rsid w:val="00B81614"/>
    <w:rsid w:val="00B81E1F"/>
    <w:rsid w:val="00B82F25"/>
    <w:rsid w:val="00B85B34"/>
    <w:rsid w:val="00B86004"/>
    <w:rsid w:val="00B8698B"/>
    <w:rsid w:val="00B870DF"/>
    <w:rsid w:val="00B925DB"/>
    <w:rsid w:val="00B934BF"/>
    <w:rsid w:val="00BA16AD"/>
    <w:rsid w:val="00BA3065"/>
    <w:rsid w:val="00BA4A81"/>
    <w:rsid w:val="00BA5463"/>
    <w:rsid w:val="00BA7125"/>
    <w:rsid w:val="00BA759F"/>
    <w:rsid w:val="00BA77F2"/>
    <w:rsid w:val="00BB1E73"/>
    <w:rsid w:val="00BB3467"/>
    <w:rsid w:val="00BB736D"/>
    <w:rsid w:val="00BD1074"/>
    <w:rsid w:val="00BD3DAF"/>
    <w:rsid w:val="00BD7398"/>
    <w:rsid w:val="00BE10D3"/>
    <w:rsid w:val="00BE2B82"/>
    <w:rsid w:val="00BE3653"/>
    <w:rsid w:val="00BE424B"/>
    <w:rsid w:val="00BE5F8C"/>
    <w:rsid w:val="00BE68FA"/>
    <w:rsid w:val="00BE7788"/>
    <w:rsid w:val="00BF0F8C"/>
    <w:rsid w:val="00BF2463"/>
    <w:rsid w:val="00BF2DDD"/>
    <w:rsid w:val="00BF4393"/>
    <w:rsid w:val="00BF4711"/>
    <w:rsid w:val="00BF4806"/>
    <w:rsid w:val="00BF48C1"/>
    <w:rsid w:val="00BF5DD7"/>
    <w:rsid w:val="00BF7A14"/>
    <w:rsid w:val="00C02130"/>
    <w:rsid w:val="00C04779"/>
    <w:rsid w:val="00C05112"/>
    <w:rsid w:val="00C0652E"/>
    <w:rsid w:val="00C10F54"/>
    <w:rsid w:val="00C124A5"/>
    <w:rsid w:val="00C1338F"/>
    <w:rsid w:val="00C24CCE"/>
    <w:rsid w:val="00C31FA8"/>
    <w:rsid w:val="00C43A19"/>
    <w:rsid w:val="00C45126"/>
    <w:rsid w:val="00C53C97"/>
    <w:rsid w:val="00C627E2"/>
    <w:rsid w:val="00C72353"/>
    <w:rsid w:val="00C739FA"/>
    <w:rsid w:val="00C73AC8"/>
    <w:rsid w:val="00C773DF"/>
    <w:rsid w:val="00C81CDE"/>
    <w:rsid w:val="00C83988"/>
    <w:rsid w:val="00C86792"/>
    <w:rsid w:val="00C90D9D"/>
    <w:rsid w:val="00C92C91"/>
    <w:rsid w:val="00C92DCC"/>
    <w:rsid w:val="00C94F8F"/>
    <w:rsid w:val="00C96FA1"/>
    <w:rsid w:val="00CA2F77"/>
    <w:rsid w:val="00CA3DFA"/>
    <w:rsid w:val="00CB1EAC"/>
    <w:rsid w:val="00CB268B"/>
    <w:rsid w:val="00CB3F18"/>
    <w:rsid w:val="00CD17B9"/>
    <w:rsid w:val="00CD2B44"/>
    <w:rsid w:val="00CD3FFE"/>
    <w:rsid w:val="00CD4F4D"/>
    <w:rsid w:val="00CD56B9"/>
    <w:rsid w:val="00CD7CD7"/>
    <w:rsid w:val="00CD7FEC"/>
    <w:rsid w:val="00CE1480"/>
    <w:rsid w:val="00CE41E8"/>
    <w:rsid w:val="00CE495F"/>
    <w:rsid w:val="00CE6336"/>
    <w:rsid w:val="00CE6E1C"/>
    <w:rsid w:val="00CF276C"/>
    <w:rsid w:val="00CF2D9B"/>
    <w:rsid w:val="00CF6DF4"/>
    <w:rsid w:val="00D03013"/>
    <w:rsid w:val="00D04483"/>
    <w:rsid w:val="00D12AC7"/>
    <w:rsid w:val="00D12C64"/>
    <w:rsid w:val="00D1352B"/>
    <w:rsid w:val="00D140F6"/>
    <w:rsid w:val="00D14762"/>
    <w:rsid w:val="00D14D49"/>
    <w:rsid w:val="00D1599D"/>
    <w:rsid w:val="00D15CBA"/>
    <w:rsid w:val="00D20320"/>
    <w:rsid w:val="00D205DD"/>
    <w:rsid w:val="00D24ECC"/>
    <w:rsid w:val="00D32F9B"/>
    <w:rsid w:val="00D41F25"/>
    <w:rsid w:val="00D42583"/>
    <w:rsid w:val="00D425FF"/>
    <w:rsid w:val="00D432D3"/>
    <w:rsid w:val="00D436A6"/>
    <w:rsid w:val="00D45D7A"/>
    <w:rsid w:val="00D47B73"/>
    <w:rsid w:val="00D50D5E"/>
    <w:rsid w:val="00D53279"/>
    <w:rsid w:val="00D532A5"/>
    <w:rsid w:val="00D56E31"/>
    <w:rsid w:val="00D57E2E"/>
    <w:rsid w:val="00D60EC5"/>
    <w:rsid w:val="00D62EEA"/>
    <w:rsid w:val="00D66B90"/>
    <w:rsid w:val="00D66F6E"/>
    <w:rsid w:val="00D70741"/>
    <w:rsid w:val="00D74E83"/>
    <w:rsid w:val="00D750D6"/>
    <w:rsid w:val="00D757A5"/>
    <w:rsid w:val="00D77572"/>
    <w:rsid w:val="00D77BA4"/>
    <w:rsid w:val="00D84840"/>
    <w:rsid w:val="00D910B8"/>
    <w:rsid w:val="00D9579B"/>
    <w:rsid w:val="00DA1170"/>
    <w:rsid w:val="00DA24A5"/>
    <w:rsid w:val="00DA6DD8"/>
    <w:rsid w:val="00DA7BEC"/>
    <w:rsid w:val="00DB0CCA"/>
    <w:rsid w:val="00DC1A0F"/>
    <w:rsid w:val="00DC39D3"/>
    <w:rsid w:val="00DC53D5"/>
    <w:rsid w:val="00DC6094"/>
    <w:rsid w:val="00DC75CB"/>
    <w:rsid w:val="00DC7C76"/>
    <w:rsid w:val="00DD2758"/>
    <w:rsid w:val="00DD35F7"/>
    <w:rsid w:val="00DD6EB2"/>
    <w:rsid w:val="00DE703A"/>
    <w:rsid w:val="00DE753F"/>
    <w:rsid w:val="00DF0B39"/>
    <w:rsid w:val="00DF0BB9"/>
    <w:rsid w:val="00DF7935"/>
    <w:rsid w:val="00E02318"/>
    <w:rsid w:val="00E04708"/>
    <w:rsid w:val="00E1097E"/>
    <w:rsid w:val="00E11235"/>
    <w:rsid w:val="00E173A8"/>
    <w:rsid w:val="00E21733"/>
    <w:rsid w:val="00E24911"/>
    <w:rsid w:val="00E263A2"/>
    <w:rsid w:val="00E3149D"/>
    <w:rsid w:val="00E33B34"/>
    <w:rsid w:val="00E35D80"/>
    <w:rsid w:val="00E421D6"/>
    <w:rsid w:val="00E453BB"/>
    <w:rsid w:val="00E45E01"/>
    <w:rsid w:val="00E46339"/>
    <w:rsid w:val="00E55423"/>
    <w:rsid w:val="00E557CE"/>
    <w:rsid w:val="00E55844"/>
    <w:rsid w:val="00E55E55"/>
    <w:rsid w:val="00E61553"/>
    <w:rsid w:val="00E6274C"/>
    <w:rsid w:val="00E67F51"/>
    <w:rsid w:val="00E701E8"/>
    <w:rsid w:val="00E73522"/>
    <w:rsid w:val="00E73872"/>
    <w:rsid w:val="00E77B32"/>
    <w:rsid w:val="00E77E6E"/>
    <w:rsid w:val="00E85325"/>
    <w:rsid w:val="00E85FFB"/>
    <w:rsid w:val="00E860D0"/>
    <w:rsid w:val="00E91090"/>
    <w:rsid w:val="00E91E2E"/>
    <w:rsid w:val="00E92C38"/>
    <w:rsid w:val="00E92E27"/>
    <w:rsid w:val="00E93B32"/>
    <w:rsid w:val="00EA0291"/>
    <w:rsid w:val="00EA0471"/>
    <w:rsid w:val="00EA0480"/>
    <w:rsid w:val="00EA1E35"/>
    <w:rsid w:val="00EA4076"/>
    <w:rsid w:val="00EB36EF"/>
    <w:rsid w:val="00EB42F6"/>
    <w:rsid w:val="00EC0244"/>
    <w:rsid w:val="00EC14F0"/>
    <w:rsid w:val="00EC4A67"/>
    <w:rsid w:val="00EC625C"/>
    <w:rsid w:val="00ED0205"/>
    <w:rsid w:val="00ED08B1"/>
    <w:rsid w:val="00ED0D7F"/>
    <w:rsid w:val="00ED19EC"/>
    <w:rsid w:val="00ED3056"/>
    <w:rsid w:val="00ED3320"/>
    <w:rsid w:val="00ED3BD5"/>
    <w:rsid w:val="00ED4315"/>
    <w:rsid w:val="00ED597F"/>
    <w:rsid w:val="00ED7A1C"/>
    <w:rsid w:val="00ED7D8A"/>
    <w:rsid w:val="00EE23AF"/>
    <w:rsid w:val="00EF5E46"/>
    <w:rsid w:val="00EF6196"/>
    <w:rsid w:val="00EF7ABA"/>
    <w:rsid w:val="00F05CF7"/>
    <w:rsid w:val="00F1027A"/>
    <w:rsid w:val="00F12C12"/>
    <w:rsid w:val="00F17456"/>
    <w:rsid w:val="00F203E3"/>
    <w:rsid w:val="00F25095"/>
    <w:rsid w:val="00F3007C"/>
    <w:rsid w:val="00F33881"/>
    <w:rsid w:val="00F35299"/>
    <w:rsid w:val="00F3624C"/>
    <w:rsid w:val="00F37694"/>
    <w:rsid w:val="00F40FB5"/>
    <w:rsid w:val="00F45533"/>
    <w:rsid w:val="00F5338D"/>
    <w:rsid w:val="00F55C7B"/>
    <w:rsid w:val="00F568BD"/>
    <w:rsid w:val="00F56AB9"/>
    <w:rsid w:val="00F56D9C"/>
    <w:rsid w:val="00F56EFD"/>
    <w:rsid w:val="00F5719E"/>
    <w:rsid w:val="00F61157"/>
    <w:rsid w:val="00F639C8"/>
    <w:rsid w:val="00F71C61"/>
    <w:rsid w:val="00F726FB"/>
    <w:rsid w:val="00F83C7A"/>
    <w:rsid w:val="00F8470C"/>
    <w:rsid w:val="00F90762"/>
    <w:rsid w:val="00F93615"/>
    <w:rsid w:val="00F95E6A"/>
    <w:rsid w:val="00F96320"/>
    <w:rsid w:val="00F96E78"/>
    <w:rsid w:val="00FA6550"/>
    <w:rsid w:val="00FB4F04"/>
    <w:rsid w:val="00FB5766"/>
    <w:rsid w:val="00FB70DA"/>
    <w:rsid w:val="00FC1074"/>
    <w:rsid w:val="00FD2123"/>
    <w:rsid w:val="00FD7F80"/>
    <w:rsid w:val="00FE1352"/>
    <w:rsid w:val="00FE240B"/>
    <w:rsid w:val="00FE3131"/>
    <w:rsid w:val="00FE73EB"/>
    <w:rsid w:val="00FE780C"/>
    <w:rsid w:val="00FF21B5"/>
    <w:rsid w:val="00FF452E"/>
    <w:rsid w:val="00FF68C4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hone"/>
  <w:shapeDefaults>
    <o:shapedefaults v:ext="edit" spidmax="4097" style="mso-wrap-style:none;mso-position-horizontal-relative:page" o:allowoverlap="f" fillcolor="white">
      <v:fill color="white"/>
    </o:shapedefaults>
    <o:shapelayout v:ext="edit">
      <o:idmap v:ext="edit" data="1"/>
    </o:shapelayout>
  </w:shapeDefaults>
  <w:decimalSymbol w:val=","/>
  <w:listSeparator w:val=";"/>
  <w14:docId w14:val="5791F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338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link w:val="ZhlavChar"/>
    <w:rsid w:val="00B72CCB"/>
    <w:pPr>
      <w:tabs>
        <w:tab w:val="center" w:pos="4535"/>
        <w:tab w:val="right" w:pos="9071"/>
      </w:tabs>
    </w:pPr>
    <w:rPr>
      <w:rFonts w:ascii="Arial" w:hAnsi="Arial" w:cs="Arial"/>
      <w:kern w:val="18"/>
      <w:sz w:val="14"/>
    </w:rPr>
  </w:style>
  <w:style w:type="character" w:styleId="slostrnky">
    <w:name w:val="page number"/>
    <w:basedOn w:val="Standardnpsmoodstavce"/>
    <w:rsid w:val="005A176D"/>
  </w:style>
  <w:style w:type="paragraph" w:styleId="Zpat">
    <w:name w:val="footer"/>
    <w:link w:val="ZpatChar"/>
    <w:uiPriority w:val="99"/>
    <w:rsid w:val="00B72CCB"/>
    <w:pPr>
      <w:tabs>
        <w:tab w:val="center" w:pos="4535"/>
        <w:tab w:val="right" w:pos="9071"/>
      </w:tabs>
      <w:jc w:val="both"/>
    </w:pPr>
    <w:rPr>
      <w:rFonts w:ascii="Arial" w:hAnsi="Arial" w:cs="Arial"/>
      <w:kern w:val="18"/>
      <w:sz w:val="14"/>
    </w:rPr>
  </w:style>
  <w:style w:type="table" w:styleId="Mkatabulky">
    <w:name w:val="Table Grid"/>
    <w:basedOn w:val="Normlntabulka"/>
    <w:rsid w:val="00227765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1">
    <w:name w:val="Rozvržení dokumentu1"/>
    <w:basedOn w:val="Normln"/>
    <w:semiHidden/>
    <w:rsid w:val="0064519A"/>
    <w:pPr>
      <w:shd w:val="clear" w:color="auto" w:fill="000080"/>
    </w:pPr>
    <w:rPr>
      <w:rFonts w:ascii="Tahoma" w:hAnsi="Tahoma" w:cs="Tahoma"/>
    </w:rPr>
  </w:style>
  <w:style w:type="paragraph" w:styleId="Textpoznpodarou">
    <w:name w:val="footnote text"/>
    <w:basedOn w:val="Normln"/>
    <w:link w:val="TextpoznpodarouChar"/>
    <w:rsid w:val="007A2666"/>
    <w:rPr>
      <w:rFonts w:cs="Times New Roman"/>
    </w:rPr>
  </w:style>
  <w:style w:type="character" w:customStyle="1" w:styleId="TextpoznpodarouChar">
    <w:name w:val="Text pozn. pod čarou Char"/>
    <w:link w:val="Textpoznpodarou"/>
    <w:rsid w:val="007A2666"/>
    <w:rPr>
      <w:rFonts w:ascii="Arial" w:hAnsi="Arial" w:cs="Arial"/>
      <w:kern w:val="28"/>
    </w:rPr>
  </w:style>
  <w:style w:type="character" w:styleId="Znakapoznpodarou">
    <w:name w:val="footnote reference"/>
    <w:rsid w:val="007A2666"/>
    <w:rPr>
      <w:vertAlign w:val="superscript"/>
    </w:rPr>
  </w:style>
  <w:style w:type="paragraph" w:styleId="Textbubliny">
    <w:name w:val="Balloon Text"/>
    <w:basedOn w:val="Normln"/>
    <w:link w:val="TextbublinyChar"/>
    <w:rsid w:val="00163F6C"/>
    <w:rPr>
      <w:rFonts w:ascii="Segoe UI" w:hAnsi="Segoe UI" w:cs="Times New Roman"/>
      <w:sz w:val="18"/>
      <w:szCs w:val="18"/>
    </w:rPr>
  </w:style>
  <w:style w:type="character" w:customStyle="1" w:styleId="TextbublinyChar">
    <w:name w:val="Text bubliny Char"/>
    <w:link w:val="Textbubliny"/>
    <w:rsid w:val="00163F6C"/>
    <w:rPr>
      <w:rFonts w:ascii="Segoe UI" w:hAnsi="Segoe UI" w:cs="Segoe UI"/>
      <w:kern w:val="28"/>
      <w:sz w:val="18"/>
      <w:szCs w:val="18"/>
    </w:rPr>
  </w:style>
  <w:style w:type="character" w:styleId="Odkaznakoment">
    <w:name w:val="annotation reference"/>
    <w:rsid w:val="004E66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E66AB"/>
    <w:rPr>
      <w:rFonts w:cs="Times New Roman"/>
    </w:rPr>
  </w:style>
  <w:style w:type="character" w:customStyle="1" w:styleId="TextkomenteChar">
    <w:name w:val="Text komentáře Char"/>
    <w:link w:val="Textkomente"/>
    <w:uiPriority w:val="99"/>
    <w:rsid w:val="004E66AB"/>
    <w:rPr>
      <w:rFonts w:ascii="Arial" w:hAnsi="Arial" w:cs="Arial"/>
      <w:kern w:val="28"/>
    </w:rPr>
  </w:style>
  <w:style w:type="paragraph" w:styleId="Pedmtkomente">
    <w:name w:val="annotation subject"/>
    <w:basedOn w:val="Textkomente"/>
    <w:next w:val="Textkomente"/>
    <w:link w:val="PedmtkomenteChar"/>
    <w:rsid w:val="004E66AB"/>
    <w:rPr>
      <w:b/>
      <w:bCs/>
    </w:rPr>
  </w:style>
  <w:style w:type="character" w:customStyle="1" w:styleId="PedmtkomenteChar">
    <w:name w:val="Předmět komentáře Char"/>
    <w:link w:val="Pedmtkomente"/>
    <w:rsid w:val="004E66AB"/>
    <w:rPr>
      <w:rFonts w:ascii="Arial" w:hAnsi="Arial" w:cs="Arial"/>
      <w:b/>
      <w:bCs/>
      <w:kern w:val="28"/>
    </w:rPr>
  </w:style>
  <w:style w:type="character" w:customStyle="1" w:styleId="ZpatChar">
    <w:name w:val="Zápatí Char"/>
    <w:link w:val="Zpat"/>
    <w:uiPriority w:val="99"/>
    <w:rsid w:val="00AC5662"/>
    <w:rPr>
      <w:rFonts w:ascii="Arial" w:hAnsi="Arial" w:cs="Arial"/>
      <w:kern w:val="18"/>
      <w:sz w:val="14"/>
      <w:lang w:val="cs-CZ" w:eastAsia="cs-CZ" w:bidi="ar-SA"/>
    </w:rPr>
  </w:style>
  <w:style w:type="paragraph" w:styleId="Revize">
    <w:name w:val="Revision"/>
    <w:hidden/>
    <w:uiPriority w:val="99"/>
    <w:semiHidden/>
    <w:rsid w:val="00F8470C"/>
    <w:rPr>
      <w:rFonts w:ascii="Arial" w:hAnsi="Arial" w:cs="Arial"/>
      <w:kern w:val="28"/>
    </w:rPr>
  </w:style>
  <w:style w:type="paragraph" w:styleId="Odstavecseseznamem">
    <w:name w:val="List Paragraph"/>
    <w:basedOn w:val="Normln"/>
    <w:uiPriority w:val="34"/>
    <w:qFormat/>
    <w:rsid w:val="005C2957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FD7F80"/>
    <w:rPr>
      <w:rFonts w:ascii="Arial" w:hAnsi="Arial" w:cs="Arial"/>
      <w:kern w:val="18"/>
      <w:sz w:val="14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18449B"/>
    <w:pPr>
      <w:overflowPunct/>
      <w:autoSpaceDE/>
      <w:autoSpaceDN/>
      <w:adjustRightInd/>
      <w:spacing w:before="60" w:after="60"/>
      <w:ind w:left="57" w:right="57"/>
      <w:jc w:val="left"/>
      <w:textAlignment w:val="auto"/>
    </w:pPr>
    <w:rPr>
      <w:rFonts w:asciiTheme="minorHAnsi" w:eastAsiaTheme="minorHAnsi" w:hAnsiTheme="minorHAnsi" w:cstheme="minorBidi"/>
      <w:b/>
      <w:color w:val="5B9BD5" w:themeColor="accent1"/>
      <w:kern w:val="0"/>
      <w:szCs w:val="22"/>
      <w:lang w:eastAsia="en-US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18449B"/>
    <w:rPr>
      <w:rFonts w:asciiTheme="minorHAnsi" w:eastAsiaTheme="minorHAnsi" w:hAnsiTheme="minorHAnsi" w:cstheme="minorBidi"/>
      <w:b/>
      <w:color w:val="5B9BD5" w:themeColor="accent1"/>
      <w:szCs w:val="22"/>
      <w:lang w:eastAsia="en-US"/>
    </w:rPr>
  </w:style>
  <w:style w:type="paragraph" w:customStyle="1" w:styleId="Tabulkatext">
    <w:name w:val="Tabulka text"/>
    <w:link w:val="TabulkatextChar"/>
    <w:uiPriority w:val="6"/>
    <w:qFormat/>
    <w:rsid w:val="0018449B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18449B"/>
    <w:rPr>
      <w:rFonts w:asciiTheme="minorHAnsi" w:eastAsiaTheme="minorHAnsi" w:hAnsiTheme="minorHAnsi" w:cstheme="minorBidi"/>
      <w:szCs w:val="22"/>
      <w:lang w:eastAsia="en-US"/>
    </w:rPr>
  </w:style>
  <w:style w:type="table" w:styleId="Svtlseznamzvraznn5">
    <w:name w:val="Light List Accent 5"/>
    <w:aliases w:val="Tabulka-řídicí dokumentace"/>
    <w:basedOn w:val="Normlntabulka"/>
    <w:uiPriority w:val="61"/>
    <w:rsid w:val="0018449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customStyle="1" w:styleId="Tabulkatext5">
    <w:name w:val="Tabulka text5"/>
    <w:uiPriority w:val="6"/>
    <w:qFormat/>
    <w:rsid w:val="0018449B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table" w:styleId="Svtlmkazvraznn2">
    <w:name w:val="Light Grid Accent 2"/>
    <w:basedOn w:val="Normlntabulka"/>
    <w:uiPriority w:val="62"/>
    <w:rsid w:val="0018449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paragraph" w:customStyle="1" w:styleId="Odrky1">
    <w:name w:val="Odrážky 1"/>
    <w:basedOn w:val="Odstavecseseznamem"/>
    <w:uiPriority w:val="5"/>
    <w:qFormat/>
    <w:rsid w:val="00496030"/>
    <w:pPr>
      <w:numPr>
        <w:numId w:val="28"/>
      </w:numPr>
      <w:overflowPunct/>
      <w:autoSpaceDE/>
      <w:autoSpaceDN/>
      <w:adjustRightInd/>
      <w:spacing w:after="22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Odrky2">
    <w:name w:val="Odrážky 2"/>
    <w:basedOn w:val="Odrky1"/>
    <w:uiPriority w:val="5"/>
    <w:qFormat/>
    <w:rsid w:val="00496030"/>
    <w:pPr>
      <w:numPr>
        <w:ilvl w:val="1"/>
      </w:numPr>
    </w:pPr>
  </w:style>
  <w:style w:type="paragraph" w:customStyle="1" w:styleId="Odrky3">
    <w:name w:val="Odrážky 3"/>
    <w:basedOn w:val="Odrky2"/>
    <w:uiPriority w:val="5"/>
    <w:qFormat/>
    <w:rsid w:val="00496030"/>
    <w:pPr>
      <w:numPr>
        <w:ilvl w:val="2"/>
      </w:numPr>
    </w:pPr>
  </w:style>
  <w:style w:type="paragraph" w:customStyle="1" w:styleId="Odrky4">
    <w:name w:val="Odrážky 4"/>
    <w:basedOn w:val="Odrky3"/>
    <w:uiPriority w:val="5"/>
    <w:qFormat/>
    <w:rsid w:val="00496030"/>
    <w:pPr>
      <w:numPr>
        <w:ilvl w:val="3"/>
      </w:numPr>
    </w:pPr>
  </w:style>
  <w:style w:type="paragraph" w:customStyle="1" w:styleId="Odrky5">
    <w:name w:val="Odrážky 5"/>
    <w:basedOn w:val="Odrky4"/>
    <w:uiPriority w:val="5"/>
    <w:qFormat/>
    <w:rsid w:val="00496030"/>
    <w:pPr>
      <w:numPr>
        <w:ilvl w:val="4"/>
      </w:numPr>
    </w:pPr>
  </w:style>
  <w:style w:type="paragraph" w:customStyle="1" w:styleId="Odrky25">
    <w:name w:val="Odrážky 25"/>
    <w:basedOn w:val="Odrky1"/>
    <w:uiPriority w:val="5"/>
    <w:qFormat/>
    <w:rsid w:val="00496030"/>
    <w:pPr>
      <w:numPr>
        <w:numId w:val="0"/>
      </w:numPr>
      <w:tabs>
        <w:tab w:val="num" w:pos="794"/>
      </w:tabs>
      <w:ind w:left="794" w:hanging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7" ma:contentTypeDescription="Vytvoří nový dokument" ma:contentTypeScope="" ma:versionID="f6f03f5b008ce72686bbcf691a7be2e8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a9a9eb159e242e6dec8d2b5b6c497589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44477-EC28-47B6-911D-62CE0F71CB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38BBA5-888D-4CD4-A7DD-668115068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706A99-A02B-499E-97E4-48A72ED2BEFA}">
  <ds:schemaRefs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dfed548f-0517-4d39-90e3-3947398480c0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14E6DA1-7B09-4BFE-B1AB-33F9BDD9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1672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2019-07-24T11:38:00Z</dcterms:created>
  <dcterms:modified xsi:type="dcterms:W3CDTF">2019-07-24T11:46:00Z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