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DC" w:rsidRDefault="00495A1E" w:rsidP="002D74D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2D74DC" w:rsidRPr="002D74DC">
        <w:rPr>
          <w:rFonts w:ascii="Arial" w:hAnsi="Arial" w:cs="Arial"/>
          <w:b/>
          <w:bCs/>
          <w:sz w:val="24"/>
          <w:szCs w:val="24"/>
        </w:rPr>
        <w:t xml:space="preserve">MLOUVA O LIKVIDACI ODPADNÍCH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2D74DC" w:rsidRPr="002D74DC">
        <w:rPr>
          <w:rFonts w:ascii="Arial" w:hAnsi="Arial" w:cs="Arial"/>
          <w:b/>
          <w:bCs/>
          <w:sz w:val="24"/>
          <w:szCs w:val="24"/>
        </w:rPr>
        <w:t>PLAŠKOVÝCH VOD</w:t>
      </w:r>
    </w:p>
    <w:p w:rsidR="00070B57" w:rsidRDefault="00070B57" w:rsidP="002D74DC">
      <w:pPr>
        <w:rPr>
          <w:rFonts w:ascii="Arial" w:hAnsi="Arial" w:cs="Arial"/>
          <w:b/>
          <w:sz w:val="20"/>
          <w:szCs w:val="20"/>
        </w:rPr>
      </w:pPr>
    </w:p>
    <w:p w:rsidR="00070B57" w:rsidRDefault="00070B57" w:rsidP="002D74DC">
      <w:pPr>
        <w:rPr>
          <w:rFonts w:ascii="Arial" w:hAnsi="Arial" w:cs="Arial"/>
          <w:b/>
          <w:sz w:val="20"/>
          <w:szCs w:val="20"/>
        </w:rPr>
      </w:pPr>
    </w:p>
    <w:p w:rsidR="002D74DC" w:rsidRPr="00070B57" w:rsidRDefault="00495A1E" w:rsidP="002D74DC">
      <w:pPr>
        <w:rPr>
          <w:rFonts w:ascii="Arial" w:hAnsi="Arial" w:cs="Arial"/>
          <w:b/>
          <w:sz w:val="20"/>
          <w:szCs w:val="20"/>
        </w:rPr>
      </w:pPr>
      <w:r w:rsidRPr="00070B57">
        <w:rPr>
          <w:rFonts w:ascii="Arial" w:hAnsi="Arial" w:cs="Arial"/>
          <w:b/>
          <w:sz w:val="20"/>
          <w:szCs w:val="20"/>
        </w:rPr>
        <w:t>S</w:t>
      </w:r>
      <w:r w:rsidR="002D74DC" w:rsidRPr="00070B57">
        <w:rPr>
          <w:rFonts w:ascii="Arial" w:hAnsi="Arial" w:cs="Arial"/>
          <w:b/>
          <w:sz w:val="20"/>
          <w:szCs w:val="20"/>
        </w:rPr>
        <w:t>mluvní strany:</w:t>
      </w:r>
    </w:p>
    <w:p w:rsidR="002D74DC" w:rsidRPr="00070B57" w:rsidRDefault="002D74DC" w:rsidP="002D74DC">
      <w:pPr>
        <w:rPr>
          <w:rFonts w:ascii="Arial" w:hAnsi="Arial" w:cs="Arial"/>
          <w:b/>
          <w:sz w:val="20"/>
          <w:szCs w:val="20"/>
        </w:rPr>
      </w:pPr>
      <w:r w:rsidRPr="00070B57">
        <w:rPr>
          <w:rFonts w:ascii="Arial" w:hAnsi="Arial" w:cs="Arial"/>
          <w:b/>
          <w:sz w:val="20"/>
          <w:szCs w:val="20"/>
        </w:rPr>
        <w:t>Rehabilitační ústav Kladruby</w:t>
      </w:r>
      <w:r w:rsidR="00173874" w:rsidRPr="00070B57">
        <w:rPr>
          <w:rFonts w:ascii="Arial" w:hAnsi="Arial" w:cs="Arial"/>
          <w:b/>
          <w:sz w:val="20"/>
          <w:szCs w:val="20"/>
        </w:rPr>
        <w:t xml:space="preserve">, </w:t>
      </w:r>
      <w:r w:rsidRPr="00070B57">
        <w:rPr>
          <w:rFonts w:ascii="Arial" w:hAnsi="Arial" w:cs="Arial"/>
          <w:sz w:val="20"/>
          <w:szCs w:val="20"/>
        </w:rPr>
        <w:t>státní příspěvková organizace</w:t>
      </w:r>
    </w:p>
    <w:p w:rsidR="002D74DC" w:rsidRPr="00070B57" w:rsidRDefault="002D74DC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 xml:space="preserve">se sídlem Kladruby 30, 257 62 Kladruby u Vlašimi </w:t>
      </w:r>
    </w:p>
    <w:p w:rsidR="002D74DC" w:rsidRPr="00070B57" w:rsidRDefault="006D2482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z</w:t>
      </w:r>
      <w:r w:rsidR="002D74DC" w:rsidRPr="00070B57">
        <w:rPr>
          <w:rFonts w:ascii="Arial" w:hAnsi="Arial" w:cs="Arial"/>
          <w:sz w:val="20"/>
          <w:szCs w:val="20"/>
        </w:rPr>
        <w:t>astoupen</w:t>
      </w:r>
      <w:r w:rsidR="00495A1E" w:rsidRPr="00070B57">
        <w:rPr>
          <w:rFonts w:ascii="Arial" w:hAnsi="Arial" w:cs="Arial"/>
          <w:sz w:val="20"/>
          <w:szCs w:val="20"/>
        </w:rPr>
        <w:t>a</w:t>
      </w:r>
      <w:r w:rsidR="002D74DC" w:rsidRPr="00070B57">
        <w:rPr>
          <w:rFonts w:ascii="Arial" w:hAnsi="Arial" w:cs="Arial"/>
          <w:sz w:val="20"/>
          <w:szCs w:val="20"/>
        </w:rPr>
        <w:t xml:space="preserve"> Ing. Josefem Hendrychem, ředitelem</w:t>
      </w:r>
    </w:p>
    <w:p w:rsidR="002D74DC" w:rsidRPr="00070B57" w:rsidRDefault="002D74DC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IČ: 00068705 DIČ: C</w:t>
      </w:r>
      <w:r w:rsidR="00173874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>00068705</w:t>
      </w:r>
    </w:p>
    <w:p w:rsidR="002D74DC" w:rsidRPr="00070B57" w:rsidRDefault="002D74DC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Bankovní spojení: Č</w:t>
      </w:r>
      <w:r w:rsidR="00173874" w:rsidRPr="00070B57">
        <w:rPr>
          <w:rFonts w:ascii="Arial" w:hAnsi="Arial" w:cs="Arial"/>
          <w:sz w:val="20"/>
          <w:szCs w:val="20"/>
        </w:rPr>
        <w:t xml:space="preserve">NB, </w:t>
      </w:r>
      <w:proofErr w:type="spellStart"/>
      <w:r w:rsidR="00173874" w:rsidRPr="00070B57">
        <w:rPr>
          <w:rFonts w:ascii="Arial" w:hAnsi="Arial" w:cs="Arial"/>
          <w:sz w:val="20"/>
          <w:szCs w:val="20"/>
        </w:rPr>
        <w:t>č.ú</w:t>
      </w:r>
      <w:proofErr w:type="spellEnd"/>
      <w:r w:rsidR="00173874" w:rsidRPr="00070B57">
        <w:rPr>
          <w:rFonts w:ascii="Arial" w:hAnsi="Arial" w:cs="Arial"/>
          <w:sz w:val="20"/>
          <w:szCs w:val="20"/>
        </w:rPr>
        <w:t xml:space="preserve">: </w:t>
      </w:r>
      <w:r w:rsidRPr="00070B57">
        <w:rPr>
          <w:rFonts w:ascii="Arial" w:hAnsi="Arial" w:cs="Arial"/>
          <w:sz w:val="20"/>
          <w:szCs w:val="20"/>
        </w:rPr>
        <w:t>10033121/0710</w:t>
      </w:r>
    </w:p>
    <w:p w:rsidR="002D74DC" w:rsidRDefault="002D74DC" w:rsidP="002D74DC">
      <w:pPr>
        <w:rPr>
          <w:rFonts w:ascii="Arial" w:hAnsi="Arial" w:cs="Arial"/>
          <w:b/>
          <w:sz w:val="20"/>
          <w:szCs w:val="20"/>
        </w:rPr>
      </w:pPr>
      <w:r w:rsidRPr="00070B57">
        <w:rPr>
          <w:rFonts w:ascii="Arial" w:hAnsi="Arial" w:cs="Arial"/>
          <w:b/>
          <w:sz w:val="20"/>
          <w:szCs w:val="20"/>
        </w:rPr>
        <w:t>dále jen „RÚ</w:t>
      </w:r>
      <w:r w:rsidR="005A146C">
        <w:rPr>
          <w:rFonts w:ascii="Arial" w:hAnsi="Arial" w:cs="Arial"/>
          <w:b/>
          <w:sz w:val="20"/>
          <w:szCs w:val="20"/>
        </w:rPr>
        <w:t xml:space="preserve"> </w:t>
      </w:r>
      <w:r w:rsidRPr="00070B57">
        <w:rPr>
          <w:rFonts w:ascii="Arial" w:hAnsi="Arial" w:cs="Arial"/>
          <w:b/>
          <w:sz w:val="20"/>
          <w:szCs w:val="20"/>
        </w:rPr>
        <w:t>K</w:t>
      </w:r>
      <w:r w:rsidR="005A146C">
        <w:rPr>
          <w:rFonts w:ascii="Arial" w:hAnsi="Arial" w:cs="Arial"/>
          <w:b/>
          <w:sz w:val="20"/>
          <w:szCs w:val="20"/>
        </w:rPr>
        <w:t>ladruby</w:t>
      </w:r>
      <w:r w:rsidRPr="00070B57">
        <w:rPr>
          <w:rFonts w:ascii="Arial" w:hAnsi="Arial" w:cs="Arial"/>
          <w:b/>
          <w:sz w:val="20"/>
          <w:szCs w:val="20"/>
        </w:rPr>
        <w:t xml:space="preserve"> nebo </w:t>
      </w:r>
      <w:r w:rsidR="00070B57">
        <w:rPr>
          <w:rFonts w:ascii="Arial" w:hAnsi="Arial" w:cs="Arial"/>
          <w:b/>
          <w:sz w:val="20"/>
          <w:szCs w:val="20"/>
        </w:rPr>
        <w:t>P</w:t>
      </w:r>
      <w:r w:rsidRPr="00070B57">
        <w:rPr>
          <w:rFonts w:ascii="Arial" w:hAnsi="Arial" w:cs="Arial"/>
          <w:b/>
          <w:sz w:val="20"/>
          <w:szCs w:val="20"/>
        </w:rPr>
        <w:t>oskytovatel“</w:t>
      </w:r>
    </w:p>
    <w:p w:rsidR="00070B57" w:rsidRPr="00070B57" w:rsidRDefault="00070B57" w:rsidP="002D74DC">
      <w:pPr>
        <w:rPr>
          <w:rFonts w:ascii="Arial" w:hAnsi="Arial" w:cs="Arial"/>
          <w:b/>
          <w:sz w:val="20"/>
          <w:szCs w:val="20"/>
        </w:rPr>
      </w:pPr>
    </w:p>
    <w:p w:rsidR="002D74DC" w:rsidRDefault="00495A1E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a</w:t>
      </w:r>
    </w:p>
    <w:p w:rsidR="00070B57" w:rsidRPr="00070B57" w:rsidRDefault="00070B57" w:rsidP="002D74DC">
      <w:pPr>
        <w:rPr>
          <w:rFonts w:ascii="Arial" w:hAnsi="Arial" w:cs="Arial"/>
          <w:sz w:val="20"/>
          <w:szCs w:val="20"/>
        </w:rPr>
      </w:pPr>
    </w:p>
    <w:p w:rsidR="002D74DC" w:rsidRPr="00070B57" w:rsidRDefault="002D74DC" w:rsidP="002D74DC">
      <w:pPr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Obec Kladruby</w:t>
      </w:r>
    </w:p>
    <w:p w:rsidR="002D74DC" w:rsidRPr="00070B57" w:rsidRDefault="006D2482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>e sídlem: Kladruby 70, 258 01 Vlašim</w:t>
      </w:r>
    </w:p>
    <w:p w:rsidR="002D74DC" w:rsidRDefault="006D2482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z</w:t>
      </w:r>
      <w:r w:rsidR="002D74DC" w:rsidRPr="00070B57">
        <w:rPr>
          <w:rFonts w:ascii="Arial" w:hAnsi="Arial" w:cs="Arial"/>
          <w:sz w:val="20"/>
          <w:szCs w:val="20"/>
        </w:rPr>
        <w:t xml:space="preserve">astoupená: </w:t>
      </w:r>
      <w:r w:rsidR="00173874" w:rsidRPr="00070B57">
        <w:rPr>
          <w:rFonts w:ascii="Arial" w:hAnsi="Arial" w:cs="Arial"/>
          <w:sz w:val="20"/>
          <w:szCs w:val="20"/>
        </w:rPr>
        <w:t>Anežkou Srbovou, starostou obce</w:t>
      </w:r>
    </w:p>
    <w:p w:rsidR="00294920" w:rsidRPr="00294920" w:rsidRDefault="00294920" w:rsidP="002D7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Pr="00294920">
        <w:rPr>
          <w:rFonts w:ascii="Arial" w:hAnsi="Arial" w:cs="Arial"/>
          <w:sz w:val="20"/>
          <w:szCs w:val="20"/>
        </w:rPr>
        <w:t xml:space="preserve">: </w:t>
      </w:r>
      <w:r w:rsidRPr="00294920">
        <w:rPr>
          <w:rFonts w:ascii="Arial" w:hAnsi="Arial" w:cs="Arial"/>
        </w:rPr>
        <w:t>00508454</w:t>
      </w:r>
    </w:p>
    <w:p w:rsidR="002D74DC" w:rsidRPr="00070B57" w:rsidRDefault="00730283" w:rsidP="002D7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</w:t>
      </w:r>
      <w:r w:rsidR="002D74DC" w:rsidRPr="00070B57">
        <w:rPr>
          <w:rFonts w:ascii="Arial" w:hAnsi="Arial" w:cs="Arial"/>
          <w:sz w:val="20"/>
          <w:szCs w:val="20"/>
        </w:rPr>
        <w:t xml:space="preserve"> :</w:t>
      </w:r>
      <w:proofErr w:type="gramEnd"/>
      <w:r w:rsidR="002D74DC" w:rsidRPr="00070B57">
        <w:rPr>
          <w:rFonts w:ascii="Arial" w:hAnsi="Arial" w:cs="Arial"/>
          <w:sz w:val="20"/>
          <w:szCs w:val="20"/>
        </w:rPr>
        <w:t xml:space="preserve"> </w:t>
      </w:r>
      <w:r w:rsidR="00F0702F">
        <w:rPr>
          <w:rFonts w:ascii="Arial" w:hAnsi="Arial" w:cs="Arial"/>
          <w:sz w:val="20"/>
          <w:szCs w:val="20"/>
        </w:rPr>
        <w:t>320059319/0800</w:t>
      </w:r>
    </w:p>
    <w:p w:rsidR="002D74DC" w:rsidRPr="00070B57" w:rsidRDefault="002D74DC" w:rsidP="002D74DC">
      <w:pPr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dále také jen jako „Obec Kladruby”</w:t>
      </w:r>
    </w:p>
    <w:p w:rsidR="002D74DC" w:rsidRPr="00070B57" w:rsidRDefault="002D74DC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(RÚK a Obec Kladruby dále společně také jen jako „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mluvní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trany" nebo jednotlivě jen jako „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mluvní strana")</w:t>
      </w:r>
    </w:p>
    <w:p w:rsidR="002D74DC" w:rsidRDefault="002D74DC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uzavřely níže uvedeného dne na základě úplného a vzájemného konsensu tuto:</w:t>
      </w:r>
    </w:p>
    <w:p w:rsidR="00070B57" w:rsidRPr="00070B57" w:rsidRDefault="00070B57" w:rsidP="002D74DC">
      <w:pPr>
        <w:rPr>
          <w:rFonts w:ascii="Arial" w:hAnsi="Arial" w:cs="Arial"/>
          <w:sz w:val="20"/>
          <w:szCs w:val="20"/>
        </w:rPr>
      </w:pPr>
    </w:p>
    <w:p w:rsidR="002D74DC" w:rsidRPr="00070B57" w:rsidRDefault="006D2482" w:rsidP="001738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s</w:t>
      </w:r>
      <w:r w:rsidR="002D74DC" w:rsidRPr="00070B57">
        <w:rPr>
          <w:rFonts w:ascii="Arial" w:hAnsi="Arial" w:cs="Arial"/>
          <w:b/>
          <w:bCs/>
          <w:sz w:val="20"/>
          <w:szCs w:val="20"/>
        </w:rPr>
        <w:t>mlouv</w:t>
      </w:r>
      <w:r w:rsidR="00495A1E" w:rsidRPr="00070B57">
        <w:rPr>
          <w:rFonts w:ascii="Arial" w:hAnsi="Arial" w:cs="Arial"/>
          <w:b/>
          <w:bCs/>
          <w:sz w:val="20"/>
          <w:szCs w:val="20"/>
        </w:rPr>
        <w:t>u</w:t>
      </w:r>
      <w:r w:rsidR="002D74DC" w:rsidRPr="00070B57">
        <w:rPr>
          <w:rFonts w:ascii="Arial" w:hAnsi="Arial" w:cs="Arial"/>
          <w:b/>
          <w:bCs/>
          <w:sz w:val="20"/>
          <w:szCs w:val="20"/>
        </w:rPr>
        <w:t xml:space="preserve"> o likvidaci odpadních splaškových vod</w:t>
      </w:r>
    </w:p>
    <w:p w:rsidR="002D74DC" w:rsidRDefault="002D74DC" w:rsidP="00173874">
      <w:pPr>
        <w:jc w:val="center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(dále také jen jako „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mlouva")</w:t>
      </w:r>
    </w:p>
    <w:p w:rsidR="00070B57" w:rsidRPr="00070B57" w:rsidRDefault="00070B57" w:rsidP="00173874">
      <w:pPr>
        <w:jc w:val="center"/>
        <w:rPr>
          <w:rFonts w:ascii="Arial" w:hAnsi="Arial" w:cs="Arial"/>
          <w:sz w:val="20"/>
          <w:szCs w:val="20"/>
        </w:rPr>
      </w:pPr>
    </w:p>
    <w:p w:rsidR="002D74DC" w:rsidRPr="00070B57" w:rsidRDefault="002D74DC" w:rsidP="002D74D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l.</w:t>
      </w:r>
    </w:p>
    <w:p w:rsidR="002D74DC" w:rsidRPr="00070B57" w:rsidRDefault="002D74DC" w:rsidP="002D74D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2D74DC" w:rsidRPr="00070B57" w:rsidRDefault="002D74DC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RÚ</w:t>
      </w:r>
      <w:r w:rsidR="005A146C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>K</w:t>
      </w:r>
      <w:r w:rsidR="005A146C">
        <w:rPr>
          <w:rFonts w:ascii="Arial" w:hAnsi="Arial" w:cs="Arial"/>
          <w:sz w:val="20"/>
          <w:szCs w:val="20"/>
        </w:rPr>
        <w:t>ladruby</w:t>
      </w:r>
      <w:r w:rsidRPr="00070B57">
        <w:rPr>
          <w:rFonts w:ascii="Arial" w:hAnsi="Arial" w:cs="Arial"/>
          <w:sz w:val="20"/>
          <w:szCs w:val="20"/>
        </w:rPr>
        <w:t xml:space="preserve"> se na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ákladě této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mlouvy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avazuje pro Obec Kladruby zajistit </w:t>
      </w:r>
      <w:r w:rsidR="00B96F59">
        <w:rPr>
          <w:rFonts w:ascii="Arial" w:hAnsi="Arial" w:cs="Arial"/>
          <w:sz w:val="20"/>
          <w:szCs w:val="20"/>
        </w:rPr>
        <w:t xml:space="preserve">připojení a </w:t>
      </w:r>
      <w:r w:rsidRPr="00070B57">
        <w:rPr>
          <w:rFonts w:ascii="Arial" w:hAnsi="Arial" w:cs="Arial"/>
          <w:sz w:val="20"/>
          <w:szCs w:val="20"/>
        </w:rPr>
        <w:t xml:space="preserve">likvidaci </w:t>
      </w:r>
      <w:r w:rsidR="00F5404E" w:rsidRPr="00070B57">
        <w:rPr>
          <w:rFonts w:ascii="Arial" w:hAnsi="Arial" w:cs="Arial"/>
          <w:sz w:val="20"/>
          <w:szCs w:val="20"/>
        </w:rPr>
        <w:t>o</w:t>
      </w:r>
      <w:r w:rsidRPr="00070B57">
        <w:rPr>
          <w:rFonts w:ascii="Arial" w:hAnsi="Arial" w:cs="Arial"/>
          <w:sz w:val="20"/>
          <w:szCs w:val="20"/>
        </w:rPr>
        <w:t>dpadních splaškových vod produkovaných v</w:t>
      </w:r>
      <w:r w:rsidR="00F5404E" w:rsidRPr="00070B57">
        <w:rPr>
          <w:rFonts w:ascii="Arial" w:hAnsi="Arial" w:cs="Arial"/>
          <w:sz w:val="20"/>
          <w:szCs w:val="20"/>
        </w:rPr>
        <w:t> </w:t>
      </w:r>
      <w:r w:rsidRPr="00070B57">
        <w:rPr>
          <w:rFonts w:ascii="Arial" w:hAnsi="Arial" w:cs="Arial"/>
          <w:sz w:val="20"/>
          <w:szCs w:val="20"/>
        </w:rPr>
        <w:t>objekt</w:t>
      </w:r>
      <w:r w:rsidR="00F5404E" w:rsidRPr="00070B57">
        <w:rPr>
          <w:rFonts w:ascii="Arial" w:hAnsi="Arial" w:cs="Arial"/>
          <w:sz w:val="20"/>
          <w:szCs w:val="20"/>
        </w:rPr>
        <w:t xml:space="preserve">ech na pozemcích </w:t>
      </w:r>
      <w:proofErr w:type="spellStart"/>
      <w:r w:rsidR="00730283">
        <w:rPr>
          <w:rFonts w:ascii="Arial" w:hAnsi="Arial" w:cs="Arial"/>
          <w:sz w:val="20"/>
          <w:szCs w:val="20"/>
        </w:rPr>
        <w:t>parc</w:t>
      </w:r>
      <w:proofErr w:type="spellEnd"/>
      <w:r w:rsidR="00730283">
        <w:rPr>
          <w:rFonts w:ascii="Arial" w:hAnsi="Arial" w:cs="Arial"/>
          <w:sz w:val="20"/>
          <w:szCs w:val="20"/>
        </w:rPr>
        <w:t>. č. 167/1; 167/10; 167/11; 167/12; 167/14; 167/15</w:t>
      </w:r>
      <w:r w:rsidRPr="00070B57">
        <w:rPr>
          <w:rFonts w:ascii="Arial" w:hAnsi="Arial" w:cs="Arial"/>
          <w:sz w:val="20"/>
          <w:szCs w:val="20"/>
        </w:rPr>
        <w:t xml:space="preserve"> nacházející</w:t>
      </w:r>
      <w:r w:rsidR="00F5404E" w:rsidRPr="00070B57">
        <w:rPr>
          <w:rFonts w:ascii="Arial" w:hAnsi="Arial" w:cs="Arial"/>
          <w:sz w:val="20"/>
          <w:szCs w:val="20"/>
        </w:rPr>
        <w:t>ch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e v</w:t>
      </w:r>
      <w:r w:rsidR="00730283">
        <w:rPr>
          <w:rFonts w:ascii="Arial" w:hAnsi="Arial" w:cs="Arial"/>
          <w:sz w:val="20"/>
          <w:szCs w:val="20"/>
        </w:rPr>
        <w:t> </w:t>
      </w:r>
      <w:proofErr w:type="spellStart"/>
      <w:r w:rsidR="00730283">
        <w:rPr>
          <w:rFonts w:ascii="Arial" w:hAnsi="Arial" w:cs="Arial"/>
          <w:sz w:val="20"/>
          <w:szCs w:val="20"/>
        </w:rPr>
        <w:t>k.ú</w:t>
      </w:r>
      <w:proofErr w:type="spellEnd"/>
      <w:r w:rsidR="00730283">
        <w:rPr>
          <w:rFonts w:ascii="Arial" w:hAnsi="Arial" w:cs="Arial"/>
          <w:sz w:val="20"/>
          <w:szCs w:val="20"/>
        </w:rPr>
        <w:t>.</w:t>
      </w:r>
      <w:r w:rsidR="00F5404E" w:rsidRPr="00070B57">
        <w:rPr>
          <w:rFonts w:ascii="Arial" w:hAnsi="Arial" w:cs="Arial"/>
          <w:sz w:val="20"/>
          <w:szCs w:val="20"/>
        </w:rPr>
        <w:t xml:space="preserve"> Kladrub</w:t>
      </w:r>
      <w:r w:rsidR="00730283">
        <w:rPr>
          <w:rFonts w:ascii="Arial" w:hAnsi="Arial" w:cs="Arial"/>
          <w:sz w:val="20"/>
          <w:szCs w:val="20"/>
        </w:rPr>
        <w:t>y u Vlašimi</w:t>
      </w:r>
      <w:r w:rsidRPr="00070B57">
        <w:rPr>
          <w:rFonts w:ascii="Arial" w:hAnsi="Arial" w:cs="Arial"/>
          <w:sz w:val="20"/>
          <w:szCs w:val="20"/>
        </w:rPr>
        <w:t>, (dále také jen jako</w:t>
      </w:r>
      <w:r w:rsidR="00495A1E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 xml:space="preserve">„zajištění likvidace odpadu") a Obec Kladruby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e naproti tomu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>avazuje platit RÚ</w:t>
      </w:r>
      <w:r w:rsidR="005A146C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>K</w:t>
      </w:r>
      <w:r w:rsidR="005A146C">
        <w:rPr>
          <w:rFonts w:ascii="Arial" w:hAnsi="Arial" w:cs="Arial"/>
          <w:sz w:val="20"/>
          <w:szCs w:val="20"/>
        </w:rPr>
        <w:t>ladruby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ajištění </w:t>
      </w:r>
      <w:r w:rsidR="00B96F59">
        <w:rPr>
          <w:rFonts w:ascii="Arial" w:hAnsi="Arial" w:cs="Arial"/>
          <w:sz w:val="20"/>
          <w:szCs w:val="20"/>
        </w:rPr>
        <w:t xml:space="preserve">připojení a </w:t>
      </w:r>
      <w:r w:rsidRPr="00070B57">
        <w:rPr>
          <w:rFonts w:ascii="Arial" w:hAnsi="Arial" w:cs="Arial"/>
          <w:sz w:val="20"/>
          <w:szCs w:val="20"/>
        </w:rPr>
        <w:t>likvidac</w:t>
      </w:r>
      <w:r w:rsidR="00730283">
        <w:rPr>
          <w:rFonts w:ascii="Arial" w:hAnsi="Arial" w:cs="Arial"/>
          <w:sz w:val="20"/>
          <w:szCs w:val="20"/>
        </w:rPr>
        <w:t>i</w:t>
      </w:r>
      <w:r w:rsidRPr="00070B57">
        <w:rPr>
          <w:rFonts w:ascii="Arial" w:hAnsi="Arial" w:cs="Arial"/>
          <w:sz w:val="20"/>
          <w:szCs w:val="20"/>
        </w:rPr>
        <w:t xml:space="preserve"> odpadu odměn</w:t>
      </w:r>
      <w:r w:rsidR="00F5404E" w:rsidRPr="00070B57">
        <w:rPr>
          <w:rFonts w:ascii="Arial" w:hAnsi="Arial" w:cs="Arial"/>
          <w:sz w:val="20"/>
          <w:szCs w:val="20"/>
        </w:rPr>
        <w:t>u s</w:t>
      </w:r>
      <w:r w:rsidRPr="00070B57">
        <w:rPr>
          <w:rFonts w:ascii="Arial" w:hAnsi="Arial" w:cs="Arial"/>
          <w:sz w:val="20"/>
          <w:szCs w:val="20"/>
        </w:rPr>
        <w:t xml:space="preserve">jednanou v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ouladu s ustanovením článku </w:t>
      </w:r>
      <w:proofErr w:type="spellStart"/>
      <w:r w:rsidRPr="00070B57">
        <w:rPr>
          <w:rFonts w:ascii="Arial" w:hAnsi="Arial" w:cs="Arial"/>
          <w:sz w:val="20"/>
          <w:szCs w:val="20"/>
        </w:rPr>
        <w:t>Il</w:t>
      </w:r>
      <w:proofErr w:type="spellEnd"/>
      <w:r w:rsidR="00495A1E" w:rsidRPr="00070B57">
        <w:rPr>
          <w:rFonts w:ascii="Arial" w:hAnsi="Arial" w:cs="Arial"/>
          <w:sz w:val="20"/>
          <w:szCs w:val="20"/>
        </w:rPr>
        <w:t>.</w:t>
      </w:r>
      <w:r w:rsidR="005A146C">
        <w:rPr>
          <w:rFonts w:ascii="Arial" w:hAnsi="Arial" w:cs="Arial"/>
          <w:sz w:val="20"/>
          <w:szCs w:val="20"/>
        </w:rPr>
        <w:t xml:space="preserve"> a III.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mlouvy a způsobem tam uvedeným.</w:t>
      </w:r>
    </w:p>
    <w:p w:rsidR="00070B57" w:rsidRPr="00070B57" w:rsidRDefault="002D74DC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RÚ</w:t>
      </w:r>
      <w:r w:rsidR="005A146C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>K</w:t>
      </w:r>
      <w:r w:rsidR="005A146C">
        <w:rPr>
          <w:rFonts w:ascii="Arial" w:hAnsi="Arial" w:cs="Arial"/>
          <w:sz w:val="20"/>
          <w:szCs w:val="20"/>
        </w:rPr>
        <w:t>ladruby</w:t>
      </w:r>
      <w:r w:rsidRPr="00070B57">
        <w:rPr>
          <w:rFonts w:ascii="Arial" w:hAnsi="Arial" w:cs="Arial"/>
          <w:sz w:val="20"/>
          <w:szCs w:val="20"/>
        </w:rPr>
        <w:t xml:space="preserve"> se touto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mlouvou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avazuje dodržovat a plnit veškeré povinnosti, jež mu plynou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e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ávazku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>ajištění likvidace</w:t>
      </w:r>
      <w:r w:rsidR="00F5404E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 xml:space="preserve">odpadu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 podmínek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tanovených v</w:t>
      </w:r>
      <w:r w:rsidR="00F5404E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 xml:space="preserve">této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mlouvě a podmínek platných právních předpisů,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ejména se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>avazuje</w:t>
      </w:r>
      <w:r w:rsidR="00F5404E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 xml:space="preserve">dodržovat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ákon č. 254/2001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b., o vodách a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ajišťovat </w:t>
      </w:r>
      <w:r w:rsidRPr="00070B57">
        <w:rPr>
          <w:rFonts w:ascii="Arial" w:hAnsi="Arial" w:cs="Arial"/>
          <w:sz w:val="20"/>
          <w:szCs w:val="20"/>
        </w:rPr>
        <w:lastRenderedPageBreak/>
        <w:t xml:space="preserve">likvidaci odpadu v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ouladu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e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ákonem č. 185/2001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b., </w:t>
      </w:r>
      <w:r w:rsidR="00F5404E" w:rsidRPr="00070B57">
        <w:rPr>
          <w:rFonts w:ascii="Arial" w:hAnsi="Arial" w:cs="Arial"/>
          <w:sz w:val="20"/>
          <w:szCs w:val="20"/>
        </w:rPr>
        <w:t xml:space="preserve">o </w:t>
      </w:r>
      <w:r w:rsidRPr="00070B57">
        <w:rPr>
          <w:rFonts w:ascii="Arial" w:hAnsi="Arial" w:cs="Arial"/>
          <w:sz w:val="20"/>
          <w:szCs w:val="20"/>
        </w:rPr>
        <w:t>odpadech, a to prostřednictvím osoby k tomu dle tohoto zákona oprávněné.</w:t>
      </w:r>
    </w:p>
    <w:p w:rsidR="002D74DC" w:rsidRPr="00070B57" w:rsidRDefault="002D74DC" w:rsidP="008F32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II.</w:t>
      </w:r>
    </w:p>
    <w:p w:rsidR="002D74DC" w:rsidRPr="00070B57" w:rsidRDefault="002D74DC" w:rsidP="008F32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Úplata za zajištění likvidace odpadu</w:t>
      </w:r>
    </w:p>
    <w:p w:rsidR="006D2482" w:rsidRPr="00070B57" w:rsidRDefault="008F326F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mluvní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trany </w:t>
      </w:r>
      <w:r w:rsidR="00F5404E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e dohodly, že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="002D74DC" w:rsidRPr="00070B57">
        <w:rPr>
          <w:rFonts w:ascii="Arial" w:hAnsi="Arial" w:cs="Arial"/>
          <w:sz w:val="20"/>
          <w:szCs w:val="20"/>
        </w:rPr>
        <w:t xml:space="preserve">ajištění likvidace odpadu podle této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mlouvy je úplatné a Obec Kladruby je povinna platit </w:t>
      </w:r>
      <w:r w:rsidR="00F5404E" w:rsidRPr="00070B57">
        <w:rPr>
          <w:rFonts w:ascii="Arial" w:hAnsi="Arial" w:cs="Arial"/>
          <w:sz w:val="20"/>
          <w:szCs w:val="20"/>
        </w:rPr>
        <w:t>z</w:t>
      </w:r>
      <w:r w:rsidR="002D74DC" w:rsidRPr="00070B57">
        <w:rPr>
          <w:rFonts w:ascii="Arial" w:hAnsi="Arial" w:cs="Arial"/>
          <w:sz w:val="20"/>
          <w:szCs w:val="20"/>
        </w:rPr>
        <w:t>a</w:t>
      </w:r>
      <w:r w:rsidR="00F5404E" w:rsidRPr="00070B57">
        <w:rPr>
          <w:rFonts w:ascii="Arial" w:hAnsi="Arial" w:cs="Arial"/>
          <w:sz w:val="20"/>
          <w:szCs w:val="20"/>
        </w:rPr>
        <w:t xml:space="preserve"> z</w:t>
      </w:r>
      <w:r w:rsidR="002D74DC" w:rsidRPr="00070B57">
        <w:rPr>
          <w:rFonts w:ascii="Arial" w:hAnsi="Arial" w:cs="Arial"/>
          <w:sz w:val="20"/>
          <w:szCs w:val="20"/>
        </w:rPr>
        <w:t xml:space="preserve">ajištění likvidace odpadu dohodnutou paušální úplatu </w:t>
      </w:r>
      <w:r w:rsidR="002D74DC" w:rsidRPr="00294920">
        <w:rPr>
          <w:rFonts w:ascii="Arial" w:hAnsi="Arial" w:cs="Arial"/>
          <w:sz w:val="20"/>
          <w:szCs w:val="20"/>
        </w:rPr>
        <w:t>ve výši 1</w:t>
      </w:r>
      <w:r w:rsidR="00355B03" w:rsidRPr="00294920">
        <w:rPr>
          <w:rFonts w:ascii="Arial" w:hAnsi="Arial" w:cs="Arial"/>
          <w:sz w:val="20"/>
          <w:szCs w:val="20"/>
        </w:rPr>
        <w:t>48</w:t>
      </w:r>
      <w:r w:rsidR="002D74DC" w:rsidRPr="00294920">
        <w:rPr>
          <w:rFonts w:ascii="Arial" w:hAnsi="Arial" w:cs="Arial"/>
          <w:sz w:val="20"/>
          <w:szCs w:val="20"/>
        </w:rPr>
        <w:t>,- Kč/ měsíc</w:t>
      </w:r>
      <w:r w:rsidR="002D74DC" w:rsidRPr="00070B57">
        <w:rPr>
          <w:rFonts w:ascii="Arial" w:hAnsi="Arial" w:cs="Arial"/>
          <w:sz w:val="20"/>
          <w:szCs w:val="20"/>
        </w:rPr>
        <w:t xml:space="preserve"> + DPH</w:t>
      </w:r>
      <w:r w:rsidR="00F5404E" w:rsidRPr="00070B57">
        <w:rPr>
          <w:rFonts w:ascii="Arial" w:hAnsi="Arial" w:cs="Arial"/>
          <w:sz w:val="20"/>
          <w:szCs w:val="20"/>
        </w:rPr>
        <w:t xml:space="preserve"> za každou osobu zdržující se v nemovitostech na výše uvedených pozemcích. Platba bude prováděna </w:t>
      </w:r>
      <w:r w:rsidR="002D74DC" w:rsidRPr="00070B57">
        <w:rPr>
          <w:rFonts w:ascii="Arial" w:hAnsi="Arial" w:cs="Arial"/>
          <w:sz w:val="20"/>
          <w:szCs w:val="20"/>
        </w:rPr>
        <w:t>na základě faktury</w:t>
      </w:r>
      <w:r w:rsidR="00F5404E" w:rsidRPr="00070B57">
        <w:rPr>
          <w:rFonts w:ascii="Arial" w:hAnsi="Arial" w:cs="Arial"/>
          <w:sz w:val="20"/>
          <w:szCs w:val="20"/>
        </w:rPr>
        <w:t xml:space="preserve"> vys</w:t>
      </w:r>
      <w:r w:rsidR="002D74DC" w:rsidRPr="00070B57">
        <w:rPr>
          <w:rFonts w:ascii="Arial" w:hAnsi="Arial" w:cs="Arial"/>
          <w:sz w:val="20"/>
          <w:szCs w:val="20"/>
        </w:rPr>
        <w:t xml:space="preserve">tavené </w:t>
      </w:r>
      <w:proofErr w:type="gramStart"/>
      <w:r w:rsidR="00070B57" w:rsidRPr="00070B57">
        <w:rPr>
          <w:rFonts w:ascii="Arial" w:hAnsi="Arial" w:cs="Arial"/>
          <w:sz w:val="20"/>
          <w:szCs w:val="20"/>
        </w:rPr>
        <w:t>P</w:t>
      </w:r>
      <w:r w:rsidR="00F5404E" w:rsidRPr="00070B57">
        <w:rPr>
          <w:rFonts w:ascii="Arial" w:hAnsi="Arial" w:cs="Arial"/>
          <w:sz w:val="20"/>
          <w:szCs w:val="20"/>
        </w:rPr>
        <w:t>oskytovatelem</w:t>
      </w:r>
      <w:proofErr w:type="gramEnd"/>
      <w:r w:rsidR="002D74DC" w:rsidRPr="00070B57">
        <w:rPr>
          <w:rFonts w:ascii="Arial" w:hAnsi="Arial" w:cs="Arial"/>
          <w:sz w:val="20"/>
          <w:szCs w:val="20"/>
        </w:rPr>
        <w:t xml:space="preserve"> a to vždy nejpozději do konce daného měsíce.</w:t>
      </w:r>
      <w:r w:rsidR="006D2482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>S</w:t>
      </w:r>
      <w:r w:rsidR="006D2482" w:rsidRPr="00070B57">
        <w:rPr>
          <w:rFonts w:ascii="Arial" w:hAnsi="Arial" w:cs="Arial"/>
          <w:sz w:val="20"/>
          <w:szCs w:val="20"/>
        </w:rPr>
        <w:t>platnost faktury je 14 dní. Obec Kladruby je povinna vždy do 5. dne v měsíci sdělit změny v počtu osob, kterých se vyúčtování týká. Pokud je stav osob v daném měsíci beze změn, oznámení o změnách podávat nemusí.</w:t>
      </w:r>
    </w:p>
    <w:p w:rsidR="00070B57" w:rsidRPr="00070B57" w:rsidRDefault="00173874" w:rsidP="00173874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Poskytovatel si tímto vyhrazuje právo každoročně zvyšovat nájemné v souladu s § 2248 nového občanského zákoníku, a v souladu s mírou inflace vyhlášené Českým statistickým úřadem.</w:t>
      </w:r>
    </w:p>
    <w:p w:rsidR="00070B57" w:rsidRPr="00070B57" w:rsidRDefault="00070B57" w:rsidP="00173874">
      <w:pPr>
        <w:jc w:val="both"/>
        <w:rPr>
          <w:rFonts w:ascii="Arial" w:hAnsi="Arial" w:cs="Arial"/>
          <w:sz w:val="20"/>
          <w:szCs w:val="20"/>
        </w:rPr>
      </w:pPr>
    </w:p>
    <w:p w:rsidR="00731F3E" w:rsidRPr="00070B57" w:rsidRDefault="00731F3E" w:rsidP="00731F3E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70B57">
        <w:rPr>
          <w:rFonts w:ascii="Arial" w:hAnsi="Arial" w:cs="Arial"/>
          <w:b/>
          <w:bCs/>
          <w:sz w:val="20"/>
          <w:szCs w:val="20"/>
        </w:rPr>
        <w:t>Ill</w:t>
      </w:r>
      <w:proofErr w:type="spellEnd"/>
      <w:r w:rsidRPr="00070B57">
        <w:rPr>
          <w:rFonts w:ascii="Arial" w:hAnsi="Arial" w:cs="Arial"/>
          <w:b/>
          <w:bCs/>
          <w:sz w:val="20"/>
          <w:szCs w:val="20"/>
        </w:rPr>
        <w:t>.</w:t>
      </w:r>
    </w:p>
    <w:p w:rsidR="00731F3E" w:rsidRPr="00070B57" w:rsidRDefault="00731F3E" w:rsidP="00070B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Podmínky připojení předmětných nemovitostí</w:t>
      </w:r>
    </w:p>
    <w:p w:rsidR="00173874" w:rsidRPr="00294920" w:rsidRDefault="00731F3E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 xml:space="preserve">Obec Kladruby se zavazuje uhradit jednorázový poplatek ve výši </w:t>
      </w:r>
      <w:proofErr w:type="gramStart"/>
      <w:r w:rsidR="00355B03">
        <w:rPr>
          <w:rFonts w:ascii="Arial" w:hAnsi="Arial" w:cs="Arial"/>
          <w:sz w:val="20"/>
          <w:szCs w:val="20"/>
        </w:rPr>
        <w:t>41</w:t>
      </w:r>
      <w:r w:rsidRPr="00070B57">
        <w:rPr>
          <w:rFonts w:ascii="Arial" w:hAnsi="Arial" w:cs="Arial"/>
          <w:sz w:val="20"/>
          <w:szCs w:val="20"/>
        </w:rPr>
        <w:t>.</w:t>
      </w:r>
      <w:r w:rsidR="00355B03">
        <w:rPr>
          <w:rFonts w:ascii="Arial" w:hAnsi="Arial" w:cs="Arial"/>
          <w:sz w:val="20"/>
          <w:szCs w:val="20"/>
        </w:rPr>
        <w:t>5</w:t>
      </w:r>
      <w:r w:rsidRPr="00070B57">
        <w:rPr>
          <w:rFonts w:ascii="Arial" w:hAnsi="Arial" w:cs="Arial"/>
          <w:sz w:val="20"/>
          <w:szCs w:val="20"/>
        </w:rPr>
        <w:t>00,-</w:t>
      </w:r>
      <w:proofErr w:type="gramEnd"/>
      <w:r w:rsidRPr="00070B57">
        <w:rPr>
          <w:rFonts w:ascii="Arial" w:hAnsi="Arial" w:cs="Arial"/>
          <w:sz w:val="20"/>
          <w:szCs w:val="20"/>
        </w:rPr>
        <w:t xml:space="preserve"> Kč </w:t>
      </w:r>
      <w:r w:rsidR="00355B03">
        <w:rPr>
          <w:rFonts w:ascii="Arial" w:hAnsi="Arial" w:cs="Arial"/>
          <w:sz w:val="20"/>
          <w:szCs w:val="20"/>
        </w:rPr>
        <w:t>+</w:t>
      </w:r>
      <w:r w:rsidR="001F3102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>DPH  za připojení jednotlivého pozemku</w:t>
      </w:r>
      <w:r w:rsidR="00294920">
        <w:rPr>
          <w:rFonts w:ascii="Arial" w:hAnsi="Arial" w:cs="Arial"/>
          <w:sz w:val="20"/>
          <w:szCs w:val="20"/>
        </w:rPr>
        <w:t xml:space="preserve"> ke splaškové kanalizační síti</w:t>
      </w:r>
      <w:r w:rsidRPr="00070B57">
        <w:rPr>
          <w:rFonts w:ascii="Arial" w:hAnsi="Arial" w:cs="Arial"/>
          <w:sz w:val="20"/>
          <w:szCs w:val="20"/>
        </w:rPr>
        <w:t>.</w:t>
      </w:r>
      <w:r w:rsidR="00377824" w:rsidRPr="00070B57">
        <w:rPr>
          <w:rFonts w:ascii="Arial" w:hAnsi="Arial" w:cs="Arial"/>
          <w:sz w:val="20"/>
          <w:szCs w:val="20"/>
        </w:rPr>
        <w:t xml:space="preserve"> Celkem bude dle této smlouvy připojeno 6 (šest) nemovitostí.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377824" w:rsidRPr="00070B57">
        <w:rPr>
          <w:rFonts w:ascii="Arial" w:hAnsi="Arial" w:cs="Arial"/>
          <w:sz w:val="20"/>
          <w:szCs w:val="20"/>
        </w:rPr>
        <w:t xml:space="preserve">Poplatek za připojení bude uhrazen na základě faktury vystavené </w:t>
      </w:r>
      <w:r w:rsidR="00377824" w:rsidRPr="00294920">
        <w:rPr>
          <w:rFonts w:ascii="Arial" w:hAnsi="Arial" w:cs="Arial"/>
          <w:sz w:val="20"/>
          <w:szCs w:val="20"/>
        </w:rPr>
        <w:t>Poskytovatelem</w:t>
      </w:r>
      <w:r w:rsidR="00294920" w:rsidRPr="00294920">
        <w:rPr>
          <w:rFonts w:ascii="Arial" w:hAnsi="Arial" w:cs="Arial"/>
          <w:sz w:val="20"/>
          <w:szCs w:val="20"/>
        </w:rPr>
        <w:t>, a to převodem na bankovní účet Poskytovatele uvedený na faktuře. Splatnost faktury bude 14 dní.</w:t>
      </w:r>
      <w:r w:rsidR="00377824" w:rsidRPr="00294920">
        <w:rPr>
          <w:rFonts w:ascii="Arial" w:hAnsi="Arial" w:cs="Arial"/>
          <w:sz w:val="20"/>
          <w:szCs w:val="20"/>
        </w:rPr>
        <w:t xml:space="preserve"> </w:t>
      </w:r>
      <w:r w:rsidR="00294920">
        <w:rPr>
          <w:rFonts w:ascii="Arial" w:hAnsi="Arial" w:cs="Arial"/>
          <w:sz w:val="20"/>
          <w:szCs w:val="20"/>
        </w:rPr>
        <w:t xml:space="preserve">Faktura za připojení bude vystavena </w:t>
      </w:r>
      <w:r w:rsidR="00294920" w:rsidRPr="00294920">
        <w:rPr>
          <w:rFonts w:ascii="Arial" w:hAnsi="Arial" w:cs="Arial"/>
          <w:sz w:val="20"/>
          <w:szCs w:val="20"/>
        </w:rPr>
        <w:t>po získání stavebního povolení na výstavbu přípojky dle projektu.</w:t>
      </w:r>
      <w:r w:rsidR="00294920">
        <w:rPr>
          <w:rFonts w:ascii="Arial" w:hAnsi="Arial" w:cs="Arial"/>
          <w:sz w:val="20"/>
          <w:szCs w:val="20"/>
        </w:rPr>
        <w:t xml:space="preserve"> </w:t>
      </w:r>
      <w:r w:rsidR="00294920" w:rsidRPr="00294920">
        <w:rPr>
          <w:rFonts w:ascii="Arial" w:hAnsi="Arial" w:cs="Arial"/>
          <w:sz w:val="20"/>
          <w:szCs w:val="20"/>
        </w:rPr>
        <w:t xml:space="preserve">Jakmile </w:t>
      </w:r>
      <w:r w:rsidR="00294920">
        <w:rPr>
          <w:rFonts w:ascii="Arial" w:hAnsi="Arial" w:cs="Arial"/>
          <w:sz w:val="20"/>
          <w:szCs w:val="20"/>
        </w:rPr>
        <w:t xml:space="preserve">Obec Kladruby </w:t>
      </w:r>
      <w:r w:rsidR="00294920" w:rsidRPr="00294920">
        <w:rPr>
          <w:rFonts w:ascii="Arial" w:hAnsi="Arial" w:cs="Arial"/>
          <w:sz w:val="20"/>
          <w:szCs w:val="20"/>
        </w:rPr>
        <w:t>obdrží</w:t>
      </w:r>
      <w:r w:rsidR="00294920">
        <w:rPr>
          <w:rFonts w:ascii="Arial" w:hAnsi="Arial" w:cs="Arial"/>
          <w:sz w:val="20"/>
          <w:szCs w:val="20"/>
        </w:rPr>
        <w:t xml:space="preserve"> pravomocné</w:t>
      </w:r>
      <w:r w:rsidR="00294920" w:rsidRPr="00294920">
        <w:rPr>
          <w:rFonts w:ascii="Arial" w:hAnsi="Arial" w:cs="Arial"/>
          <w:sz w:val="20"/>
          <w:szCs w:val="20"/>
        </w:rPr>
        <w:t xml:space="preserve"> stavební povolení bude</w:t>
      </w:r>
      <w:r w:rsidR="00294920">
        <w:rPr>
          <w:rFonts w:ascii="Arial" w:hAnsi="Arial" w:cs="Arial"/>
          <w:sz w:val="20"/>
          <w:szCs w:val="20"/>
        </w:rPr>
        <w:t xml:space="preserve"> o tomto neprodleně informovat Poskytovatele</w:t>
      </w:r>
      <w:r w:rsidRPr="00294920">
        <w:rPr>
          <w:rFonts w:ascii="Arial" w:hAnsi="Arial" w:cs="Arial"/>
          <w:sz w:val="20"/>
          <w:szCs w:val="20"/>
        </w:rPr>
        <w:t xml:space="preserve"> </w:t>
      </w:r>
    </w:p>
    <w:p w:rsidR="00731F3E" w:rsidRDefault="00377824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Obec Kladruby předlož</w:t>
      </w:r>
      <w:r w:rsidR="00294920">
        <w:rPr>
          <w:rFonts w:ascii="Arial" w:hAnsi="Arial" w:cs="Arial"/>
          <w:sz w:val="20"/>
          <w:szCs w:val="20"/>
        </w:rPr>
        <w:t>ila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070B57" w:rsidRPr="00070B57">
        <w:rPr>
          <w:rFonts w:ascii="Arial" w:hAnsi="Arial" w:cs="Arial"/>
          <w:sz w:val="20"/>
          <w:szCs w:val="20"/>
        </w:rPr>
        <w:t>Poskytovateli projektovou</w:t>
      </w:r>
      <w:r w:rsidR="0029492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0B57" w:rsidRPr="00070B57">
        <w:rPr>
          <w:rFonts w:ascii="Arial" w:hAnsi="Arial" w:cs="Arial"/>
          <w:sz w:val="20"/>
          <w:szCs w:val="20"/>
        </w:rPr>
        <w:t>dokumentaci</w:t>
      </w:r>
      <w:proofErr w:type="gramEnd"/>
      <w:r w:rsidR="005A146C">
        <w:rPr>
          <w:rFonts w:ascii="Arial" w:hAnsi="Arial" w:cs="Arial"/>
          <w:sz w:val="20"/>
          <w:szCs w:val="20"/>
        </w:rPr>
        <w:t xml:space="preserve"> ze které </w:t>
      </w:r>
      <w:r w:rsidR="00294920">
        <w:rPr>
          <w:rFonts w:ascii="Arial" w:hAnsi="Arial" w:cs="Arial"/>
          <w:sz w:val="20"/>
          <w:szCs w:val="20"/>
        </w:rPr>
        <w:t>je</w:t>
      </w:r>
      <w:r w:rsidR="005A146C">
        <w:rPr>
          <w:rFonts w:ascii="Arial" w:hAnsi="Arial" w:cs="Arial"/>
          <w:sz w:val="20"/>
          <w:szCs w:val="20"/>
        </w:rPr>
        <w:t xml:space="preserve"> zřejmý způsob</w:t>
      </w:r>
      <w:r w:rsidR="00070B57" w:rsidRPr="00070B57">
        <w:rPr>
          <w:rFonts w:ascii="Arial" w:hAnsi="Arial" w:cs="Arial"/>
          <w:sz w:val="20"/>
          <w:szCs w:val="20"/>
        </w:rPr>
        <w:t xml:space="preserve"> připojení </w:t>
      </w:r>
      <w:r w:rsidR="005A146C">
        <w:rPr>
          <w:rFonts w:ascii="Arial" w:hAnsi="Arial" w:cs="Arial"/>
          <w:sz w:val="20"/>
          <w:szCs w:val="20"/>
        </w:rPr>
        <w:t>nově zřizované kanalizační přípojky</w:t>
      </w:r>
      <w:r w:rsidR="00070B57" w:rsidRPr="00070B57">
        <w:rPr>
          <w:rFonts w:ascii="Arial" w:hAnsi="Arial" w:cs="Arial"/>
          <w:sz w:val="20"/>
          <w:szCs w:val="20"/>
        </w:rPr>
        <w:t xml:space="preserve"> ke stávající kanalizační síti a RÚ Kladruby </w:t>
      </w:r>
      <w:r w:rsidR="00731F3E" w:rsidRPr="00070B57">
        <w:rPr>
          <w:rFonts w:ascii="Arial" w:hAnsi="Arial" w:cs="Arial"/>
          <w:sz w:val="20"/>
          <w:szCs w:val="20"/>
        </w:rPr>
        <w:t>si vyhrazuje právo</w:t>
      </w:r>
      <w:r w:rsidR="00070B57" w:rsidRPr="00070B57">
        <w:rPr>
          <w:rFonts w:ascii="Arial" w:hAnsi="Arial" w:cs="Arial"/>
          <w:sz w:val="20"/>
          <w:szCs w:val="20"/>
        </w:rPr>
        <w:t xml:space="preserve"> se k ní</w:t>
      </w:r>
      <w:r w:rsidR="00731F3E" w:rsidRPr="00070B57">
        <w:rPr>
          <w:rFonts w:ascii="Arial" w:hAnsi="Arial" w:cs="Arial"/>
          <w:sz w:val="20"/>
          <w:szCs w:val="20"/>
        </w:rPr>
        <w:t xml:space="preserve"> vyjádřit</w:t>
      </w:r>
      <w:r w:rsidR="00070B57" w:rsidRPr="00070B57">
        <w:rPr>
          <w:rFonts w:ascii="Arial" w:hAnsi="Arial" w:cs="Arial"/>
          <w:sz w:val="20"/>
          <w:szCs w:val="20"/>
        </w:rPr>
        <w:t xml:space="preserve"> a odsouhlasit.</w:t>
      </w:r>
    </w:p>
    <w:p w:rsidR="00070B57" w:rsidRPr="00070B57" w:rsidRDefault="00070B57" w:rsidP="008F326F">
      <w:pPr>
        <w:jc w:val="both"/>
        <w:rPr>
          <w:rFonts w:ascii="Arial" w:hAnsi="Arial" w:cs="Arial"/>
          <w:sz w:val="20"/>
          <w:szCs w:val="20"/>
        </w:rPr>
      </w:pPr>
    </w:p>
    <w:p w:rsidR="002D74DC" w:rsidRPr="00070B57" w:rsidRDefault="002D74DC" w:rsidP="008F32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I</w:t>
      </w:r>
      <w:r w:rsidR="00731F3E" w:rsidRPr="00070B57">
        <w:rPr>
          <w:rFonts w:ascii="Arial" w:hAnsi="Arial" w:cs="Arial"/>
          <w:b/>
          <w:bCs/>
          <w:sz w:val="20"/>
          <w:szCs w:val="20"/>
        </w:rPr>
        <w:t>V</w:t>
      </w:r>
      <w:r w:rsidRPr="00070B57">
        <w:rPr>
          <w:rFonts w:ascii="Arial" w:hAnsi="Arial" w:cs="Arial"/>
          <w:b/>
          <w:bCs/>
          <w:sz w:val="20"/>
          <w:szCs w:val="20"/>
        </w:rPr>
        <w:t>.</w:t>
      </w:r>
    </w:p>
    <w:p w:rsidR="002D74DC" w:rsidRPr="00070B57" w:rsidRDefault="002D74DC" w:rsidP="008F32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Podmínky zajištění likvidace odpadu</w:t>
      </w:r>
    </w:p>
    <w:p w:rsidR="002D74DC" w:rsidRPr="00070B57" w:rsidRDefault="002D74DC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RÚ</w:t>
      </w:r>
      <w:r w:rsidR="00731F3E" w:rsidRPr="00070B57">
        <w:rPr>
          <w:rFonts w:ascii="Arial" w:hAnsi="Arial" w:cs="Arial"/>
          <w:sz w:val="20"/>
          <w:szCs w:val="20"/>
        </w:rPr>
        <w:t xml:space="preserve"> Kladruby</w:t>
      </w:r>
      <w:r w:rsidRPr="00070B57">
        <w:rPr>
          <w:rFonts w:ascii="Arial" w:hAnsi="Arial" w:cs="Arial"/>
          <w:sz w:val="20"/>
          <w:szCs w:val="20"/>
        </w:rPr>
        <w:t xml:space="preserve"> se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avazuje provádět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ajištění likvidace odpadu na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vé nebezpečí, dle potřeby tak, aby byl naplněn účel této</w:t>
      </w:r>
      <w:r w:rsidR="006D2482" w:rsidRPr="00070B57">
        <w:rPr>
          <w:rFonts w:ascii="Arial" w:hAnsi="Arial" w:cs="Arial"/>
          <w:sz w:val="20"/>
          <w:szCs w:val="20"/>
        </w:rPr>
        <w:t xml:space="preserve"> s</w:t>
      </w:r>
      <w:r w:rsidRPr="00070B57">
        <w:rPr>
          <w:rFonts w:ascii="Arial" w:hAnsi="Arial" w:cs="Arial"/>
          <w:sz w:val="20"/>
          <w:szCs w:val="20"/>
        </w:rPr>
        <w:t xml:space="preserve">mlouvy a dodrženy všechny bezpečnostní, hygienické, ekologické a další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ouvisející platné právní předpisy. RÚK</w:t>
      </w:r>
      <w:r w:rsidR="006D2482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>přebírá v</w:t>
      </w:r>
      <w:r w:rsidR="006D2482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 xml:space="preserve">plném rozsahu odpovědnost za vlastní řízení postupu prací a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a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ledování i dodržování předpisů o</w:t>
      </w:r>
      <w:r w:rsidR="006D2482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>bezpečnosti práce.</w:t>
      </w:r>
    </w:p>
    <w:p w:rsidR="002D74DC" w:rsidRPr="00070B57" w:rsidRDefault="006D2482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>mluvní strany se dohodly, že RÚ</w:t>
      </w:r>
      <w:r w:rsidR="005A146C">
        <w:rPr>
          <w:rFonts w:ascii="Arial" w:hAnsi="Arial" w:cs="Arial"/>
          <w:sz w:val="20"/>
          <w:szCs w:val="20"/>
        </w:rPr>
        <w:t xml:space="preserve"> </w:t>
      </w:r>
      <w:r w:rsidR="002D74DC" w:rsidRPr="00070B57">
        <w:rPr>
          <w:rFonts w:ascii="Arial" w:hAnsi="Arial" w:cs="Arial"/>
          <w:sz w:val="20"/>
          <w:szCs w:val="20"/>
        </w:rPr>
        <w:t>K</w:t>
      </w:r>
      <w:r w:rsidR="005A146C">
        <w:rPr>
          <w:rFonts w:ascii="Arial" w:hAnsi="Arial" w:cs="Arial"/>
          <w:sz w:val="20"/>
          <w:szCs w:val="20"/>
        </w:rPr>
        <w:t>ladruby</w:t>
      </w:r>
      <w:r w:rsidR="002D74DC" w:rsidRPr="00070B57">
        <w:rPr>
          <w:rFonts w:ascii="Arial" w:hAnsi="Arial" w:cs="Arial"/>
          <w:sz w:val="20"/>
          <w:szCs w:val="20"/>
        </w:rPr>
        <w:t xml:space="preserve"> bude Obec Kladruby informovat o tom, že zajištění likvidace odpadů dle této </w:t>
      </w: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>mlouvy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2D74DC" w:rsidRPr="00070B57">
        <w:rPr>
          <w:rFonts w:ascii="Arial" w:hAnsi="Arial" w:cs="Arial"/>
          <w:sz w:val="20"/>
          <w:szCs w:val="20"/>
        </w:rPr>
        <w:t xml:space="preserve">bylo provedeno ekologickým </w:t>
      </w:r>
      <w:r w:rsidRPr="00070B57">
        <w:rPr>
          <w:rFonts w:ascii="Arial" w:hAnsi="Arial" w:cs="Arial"/>
          <w:sz w:val="20"/>
          <w:szCs w:val="20"/>
        </w:rPr>
        <w:t>z</w:t>
      </w:r>
      <w:r w:rsidR="002D74DC" w:rsidRPr="00070B57">
        <w:rPr>
          <w:rFonts w:ascii="Arial" w:hAnsi="Arial" w:cs="Arial"/>
          <w:sz w:val="20"/>
          <w:szCs w:val="20"/>
        </w:rPr>
        <w:t xml:space="preserve">působem v </w:t>
      </w: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ouladu </w:t>
      </w: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 platnými právními předpisy </w:t>
      </w:r>
      <w:r w:rsidR="00495A1E" w:rsidRPr="00070B57">
        <w:rPr>
          <w:rFonts w:ascii="Arial" w:hAnsi="Arial" w:cs="Arial"/>
          <w:sz w:val="20"/>
          <w:szCs w:val="20"/>
        </w:rPr>
        <w:t>o</w:t>
      </w:r>
      <w:r w:rsidR="002D74DC" w:rsidRPr="00070B57">
        <w:rPr>
          <w:rFonts w:ascii="Arial" w:hAnsi="Arial" w:cs="Arial"/>
          <w:sz w:val="20"/>
          <w:szCs w:val="20"/>
        </w:rPr>
        <w:t>sobou k tomu oprávněnou.</w:t>
      </w:r>
      <w:r w:rsidR="00891D3C" w:rsidRPr="00070B57">
        <w:rPr>
          <w:rFonts w:ascii="Arial" w:hAnsi="Arial" w:cs="Arial"/>
          <w:sz w:val="20"/>
          <w:szCs w:val="20"/>
        </w:rPr>
        <w:t xml:space="preserve"> Vyústění splaškové kanalizace z výše uvedených nemovitostí bude vybaveno kontrolní jímkou pro účely odběru vzorků vypouštěných odpadních vod. </w:t>
      </w:r>
    </w:p>
    <w:p w:rsidR="00950074" w:rsidRPr="00070B57" w:rsidRDefault="006D2482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Do splaškové kanalizace se nesmí vypouštět látky, které mohou ohrozit provoz ČOV</w:t>
      </w:r>
      <w:r w:rsidR="008F326F" w:rsidRPr="00070B57">
        <w:rPr>
          <w:rFonts w:ascii="Arial" w:hAnsi="Arial" w:cs="Arial"/>
          <w:sz w:val="20"/>
          <w:szCs w:val="20"/>
        </w:rPr>
        <w:t xml:space="preserve">. Seznam látek, které je nepřípustné likvidovat a vypouštět do splaškové kanalizace je uveden v </w:t>
      </w:r>
      <w:r w:rsidR="00495A1E" w:rsidRPr="00070B57">
        <w:rPr>
          <w:rFonts w:ascii="Arial" w:hAnsi="Arial" w:cs="Arial"/>
          <w:sz w:val="20"/>
          <w:szCs w:val="20"/>
        </w:rPr>
        <w:t>Přílo</w:t>
      </w:r>
      <w:r w:rsidR="008F326F" w:rsidRPr="00070B57">
        <w:rPr>
          <w:rFonts w:ascii="Arial" w:hAnsi="Arial" w:cs="Arial"/>
          <w:sz w:val="20"/>
          <w:szCs w:val="20"/>
        </w:rPr>
        <w:t>ze</w:t>
      </w:r>
      <w:r w:rsidR="00495A1E" w:rsidRPr="00070B57">
        <w:rPr>
          <w:rFonts w:ascii="Arial" w:hAnsi="Arial" w:cs="Arial"/>
          <w:sz w:val="20"/>
          <w:szCs w:val="20"/>
        </w:rPr>
        <w:t xml:space="preserve"> č.1</w:t>
      </w:r>
      <w:r w:rsidR="008F326F" w:rsidRPr="00070B57">
        <w:rPr>
          <w:rFonts w:ascii="Arial" w:hAnsi="Arial" w:cs="Arial"/>
          <w:sz w:val="20"/>
          <w:szCs w:val="20"/>
        </w:rPr>
        <w:t>, která je nedílnou součástí této Smlouvy</w:t>
      </w:r>
      <w:r w:rsidR="00495A1E" w:rsidRPr="00070B57">
        <w:rPr>
          <w:rFonts w:ascii="Arial" w:hAnsi="Arial" w:cs="Arial"/>
          <w:sz w:val="20"/>
          <w:szCs w:val="20"/>
        </w:rPr>
        <w:t>.</w:t>
      </w:r>
      <w:r w:rsidR="00950074" w:rsidRPr="00070B57">
        <w:rPr>
          <w:rFonts w:ascii="Arial" w:hAnsi="Arial" w:cs="Arial"/>
          <w:sz w:val="20"/>
          <w:szCs w:val="20"/>
        </w:rPr>
        <w:t xml:space="preserve"> </w:t>
      </w:r>
      <w:r w:rsidRPr="00070B57">
        <w:rPr>
          <w:rFonts w:ascii="Arial" w:hAnsi="Arial" w:cs="Arial"/>
          <w:sz w:val="20"/>
          <w:szCs w:val="20"/>
        </w:rPr>
        <w:t xml:space="preserve"> </w:t>
      </w:r>
    </w:p>
    <w:p w:rsidR="006D2482" w:rsidRDefault="006D2482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 xml:space="preserve">Obec Kladruby se zavazuje poučit všechny osoby, které budou likvidaci odpadu využívat o podmínkách provozu likvidace odpadních vod a o tom, jaké látky se do splaškové kanalizace nesmí vypouštět. Za porušení těchto podmínek </w:t>
      </w:r>
      <w:r w:rsidR="00950074" w:rsidRPr="00070B57">
        <w:rPr>
          <w:rFonts w:ascii="Arial" w:hAnsi="Arial" w:cs="Arial"/>
          <w:sz w:val="20"/>
          <w:szCs w:val="20"/>
        </w:rPr>
        <w:t xml:space="preserve">a případnou vzniklou škodu plně odpovídá Obec Kladruby. </w:t>
      </w:r>
    </w:p>
    <w:p w:rsidR="005A146C" w:rsidRDefault="005A146C" w:rsidP="008F326F">
      <w:pPr>
        <w:jc w:val="both"/>
        <w:rPr>
          <w:rFonts w:ascii="Arial" w:hAnsi="Arial" w:cs="Arial"/>
          <w:sz w:val="20"/>
          <w:szCs w:val="20"/>
        </w:rPr>
      </w:pPr>
    </w:p>
    <w:p w:rsidR="00730283" w:rsidRPr="00070B57" w:rsidRDefault="00730283" w:rsidP="008F326F">
      <w:pPr>
        <w:jc w:val="both"/>
        <w:rPr>
          <w:rFonts w:ascii="Arial" w:hAnsi="Arial" w:cs="Arial"/>
          <w:sz w:val="20"/>
          <w:szCs w:val="20"/>
        </w:rPr>
      </w:pPr>
    </w:p>
    <w:p w:rsidR="002D74DC" w:rsidRPr="00070B57" w:rsidRDefault="002D74DC" w:rsidP="008F32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IV.</w:t>
      </w:r>
    </w:p>
    <w:p w:rsidR="002D74DC" w:rsidRPr="00070B57" w:rsidRDefault="00495A1E" w:rsidP="008F32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0B57">
        <w:rPr>
          <w:rFonts w:ascii="Arial" w:hAnsi="Arial" w:cs="Arial"/>
          <w:b/>
          <w:bCs/>
          <w:sz w:val="20"/>
          <w:szCs w:val="20"/>
        </w:rPr>
        <w:t>Z</w:t>
      </w:r>
      <w:r w:rsidR="002D74DC" w:rsidRPr="00070B57">
        <w:rPr>
          <w:rFonts w:ascii="Arial" w:hAnsi="Arial" w:cs="Arial"/>
          <w:b/>
          <w:bCs/>
          <w:sz w:val="20"/>
          <w:szCs w:val="20"/>
        </w:rPr>
        <w:t>ávěrečná ustanovení</w:t>
      </w:r>
    </w:p>
    <w:p w:rsidR="002D74DC" w:rsidRPr="00070B57" w:rsidRDefault="002D74DC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 xml:space="preserve">Tato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mlouva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e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jednává na dobu </w:t>
      </w:r>
      <w:r w:rsidR="00173874" w:rsidRPr="00070B57">
        <w:rPr>
          <w:rFonts w:ascii="Arial" w:hAnsi="Arial" w:cs="Arial"/>
          <w:sz w:val="20"/>
          <w:szCs w:val="20"/>
        </w:rPr>
        <w:t>neurčitou.</w:t>
      </w:r>
    </w:p>
    <w:p w:rsidR="002D74DC" w:rsidRPr="00070B57" w:rsidRDefault="00495A1E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mluvní strany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e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="002D74DC" w:rsidRPr="00070B57">
        <w:rPr>
          <w:rFonts w:ascii="Arial" w:hAnsi="Arial" w:cs="Arial"/>
          <w:sz w:val="20"/>
          <w:szCs w:val="20"/>
        </w:rPr>
        <w:t>avazují v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2D74DC" w:rsidRPr="00070B57">
        <w:rPr>
          <w:rFonts w:ascii="Arial" w:hAnsi="Arial" w:cs="Arial"/>
          <w:sz w:val="20"/>
          <w:szCs w:val="20"/>
        </w:rPr>
        <w:t xml:space="preserve">případě, že některé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2D74DC" w:rsidRPr="00070B57">
        <w:rPr>
          <w:rFonts w:ascii="Arial" w:hAnsi="Arial" w:cs="Arial"/>
          <w:sz w:val="20"/>
          <w:szCs w:val="20"/>
        </w:rPr>
        <w:t xml:space="preserve">ustanovení této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mlouvy je nebo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>e stane neplatným či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2D74DC" w:rsidRPr="00070B57">
        <w:rPr>
          <w:rFonts w:ascii="Arial" w:hAnsi="Arial" w:cs="Arial"/>
          <w:sz w:val="20"/>
          <w:szCs w:val="20"/>
        </w:rPr>
        <w:t>neúčinným, nahradit neplatné či neúčinné ustanovení této smlouvy ustanovením jiným, platným a účinným, které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vým smyslem nejlépe odpovídá účelu této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>mlouvy.</w:t>
      </w:r>
    </w:p>
    <w:p w:rsidR="002D74DC" w:rsidRPr="00070B57" w:rsidRDefault="002D74DC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 xml:space="preserve">Veškeré </w:t>
      </w:r>
      <w:r w:rsidR="006D2482" w:rsidRPr="00070B57">
        <w:rPr>
          <w:rFonts w:ascii="Arial" w:hAnsi="Arial" w:cs="Arial"/>
          <w:sz w:val="20"/>
          <w:szCs w:val="20"/>
        </w:rPr>
        <w:t>z</w:t>
      </w:r>
      <w:r w:rsidRPr="00070B57">
        <w:rPr>
          <w:rFonts w:ascii="Arial" w:hAnsi="Arial" w:cs="Arial"/>
          <w:sz w:val="20"/>
          <w:szCs w:val="20"/>
        </w:rPr>
        <w:t xml:space="preserve">měny této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mlouvy mohou být provedeny pouze formou číslovaných dodatků podepsaných oběma</w:t>
      </w:r>
      <w:r w:rsidR="00495A1E" w:rsidRPr="00070B57">
        <w:rPr>
          <w:rFonts w:ascii="Arial" w:hAnsi="Arial" w:cs="Arial"/>
          <w:sz w:val="20"/>
          <w:szCs w:val="20"/>
        </w:rPr>
        <w:t xml:space="preserve">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mluvním</w:t>
      </w:r>
      <w:r w:rsidR="00495A1E" w:rsidRPr="00070B57">
        <w:rPr>
          <w:rFonts w:ascii="Arial" w:hAnsi="Arial" w:cs="Arial"/>
          <w:sz w:val="20"/>
          <w:szCs w:val="20"/>
        </w:rPr>
        <w:t>i</w:t>
      </w:r>
      <w:r w:rsidRPr="00070B57">
        <w:rPr>
          <w:rFonts w:ascii="Arial" w:hAnsi="Arial" w:cs="Arial"/>
          <w:sz w:val="20"/>
          <w:szCs w:val="20"/>
        </w:rPr>
        <w:t xml:space="preserve">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>tranami.</w:t>
      </w:r>
    </w:p>
    <w:p w:rsidR="00495A1E" w:rsidRPr="00070B57" w:rsidRDefault="002D74DC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 xml:space="preserve">Tato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mlouva byla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Pr="00070B57">
        <w:rPr>
          <w:rFonts w:ascii="Arial" w:hAnsi="Arial" w:cs="Arial"/>
          <w:sz w:val="20"/>
          <w:szCs w:val="20"/>
        </w:rPr>
        <w:t xml:space="preserve">epsána ve </w:t>
      </w:r>
      <w:r w:rsidR="00495A1E" w:rsidRPr="00070B57">
        <w:rPr>
          <w:rFonts w:ascii="Arial" w:hAnsi="Arial" w:cs="Arial"/>
          <w:sz w:val="20"/>
          <w:szCs w:val="20"/>
        </w:rPr>
        <w:t>dvou</w:t>
      </w:r>
      <w:r w:rsidRPr="00070B57">
        <w:rPr>
          <w:rFonts w:ascii="Arial" w:hAnsi="Arial" w:cs="Arial"/>
          <w:sz w:val="20"/>
          <w:szCs w:val="20"/>
        </w:rPr>
        <w:t xml:space="preserve"> vyhotoveních</w:t>
      </w:r>
      <w:r w:rsidR="00495A1E" w:rsidRPr="00070B57">
        <w:rPr>
          <w:rFonts w:ascii="Arial" w:hAnsi="Arial" w:cs="Arial"/>
          <w:sz w:val="20"/>
          <w:szCs w:val="20"/>
        </w:rPr>
        <w:t>, přičemž každá ze smluvních stran obdrží po jednom vyhotovení.</w:t>
      </w:r>
    </w:p>
    <w:p w:rsidR="00093ACC" w:rsidRDefault="00495A1E" w:rsidP="008F326F">
      <w:pPr>
        <w:jc w:val="both"/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 xml:space="preserve">mlouva nabývá platnosti dnem podpisu oběma </w:t>
      </w:r>
      <w:r w:rsidR="006D2482" w:rsidRPr="00070B57">
        <w:rPr>
          <w:rFonts w:ascii="Arial" w:hAnsi="Arial" w:cs="Arial"/>
          <w:sz w:val="20"/>
          <w:szCs w:val="20"/>
        </w:rPr>
        <w:t>s</w:t>
      </w:r>
      <w:r w:rsidR="002D74DC" w:rsidRPr="00070B57">
        <w:rPr>
          <w:rFonts w:ascii="Arial" w:hAnsi="Arial" w:cs="Arial"/>
          <w:sz w:val="20"/>
          <w:szCs w:val="20"/>
        </w:rPr>
        <w:t>mluvním</w:t>
      </w:r>
      <w:r w:rsidRPr="00070B57">
        <w:rPr>
          <w:rFonts w:ascii="Arial" w:hAnsi="Arial" w:cs="Arial"/>
          <w:sz w:val="20"/>
          <w:szCs w:val="20"/>
        </w:rPr>
        <w:t>i</w:t>
      </w:r>
      <w:r w:rsidR="002D74DC" w:rsidRPr="00070B57">
        <w:rPr>
          <w:rFonts w:ascii="Arial" w:hAnsi="Arial" w:cs="Arial"/>
          <w:sz w:val="20"/>
          <w:szCs w:val="20"/>
        </w:rPr>
        <w:t xml:space="preserve"> stranami</w:t>
      </w:r>
      <w:r w:rsidRPr="00070B57">
        <w:rPr>
          <w:rFonts w:ascii="Arial" w:hAnsi="Arial" w:cs="Arial"/>
          <w:sz w:val="20"/>
          <w:szCs w:val="20"/>
        </w:rPr>
        <w:t xml:space="preserve"> a účinnosti dnem vložení do registru smluv.</w:t>
      </w:r>
    </w:p>
    <w:p w:rsidR="005A146C" w:rsidRDefault="005A146C" w:rsidP="008F326F">
      <w:pPr>
        <w:jc w:val="both"/>
        <w:rPr>
          <w:rFonts w:ascii="Arial" w:hAnsi="Arial" w:cs="Arial"/>
          <w:sz w:val="20"/>
          <w:szCs w:val="20"/>
        </w:rPr>
      </w:pPr>
    </w:p>
    <w:p w:rsidR="005A146C" w:rsidRPr="00070B57" w:rsidRDefault="005A146C" w:rsidP="008F326F">
      <w:pPr>
        <w:jc w:val="both"/>
        <w:rPr>
          <w:rFonts w:ascii="Arial" w:hAnsi="Arial" w:cs="Arial"/>
          <w:sz w:val="20"/>
          <w:szCs w:val="20"/>
        </w:rPr>
      </w:pPr>
    </w:p>
    <w:p w:rsidR="00070B57" w:rsidRPr="00070B57" w:rsidRDefault="00070B57" w:rsidP="008F326F">
      <w:pPr>
        <w:jc w:val="both"/>
        <w:rPr>
          <w:rFonts w:ascii="Arial" w:hAnsi="Arial" w:cs="Arial"/>
          <w:sz w:val="20"/>
          <w:szCs w:val="20"/>
        </w:rPr>
      </w:pPr>
    </w:p>
    <w:p w:rsidR="00950074" w:rsidRPr="00070B57" w:rsidRDefault="00891D3C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V Kladrubech dne …………………………………</w:t>
      </w:r>
    </w:p>
    <w:p w:rsidR="00891D3C" w:rsidRPr="00070B57" w:rsidRDefault="00891D3C" w:rsidP="002D74DC">
      <w:pPr>
        <w:rPr>
          <w:rFonts w:ascii="Arial" w:hAnsi="Arial" w:cs="Arial"/>
          <w:sz w:val="20"/>
          <w:szCs w:val="20"/>
        </w:rPr>
      </w:pPr>
    </w:p>
    <w:p w:rsidR="00891D3C" w:rsidRDefault="00891D3C" w:rsidP="002D74DC">
      <w:pPr>
        <w:rPr>
          <w:rFonts w:ascii="Arial" w:hAnsi="Arial" w:cs="Arial"/>
          <w:sz w:val="20"/>
          <w:szCs w:val="20"/>
        </w:rPr>
      </w:pPr>
    </w:p>
    <w:p w:rsidR="005A146C" w:rsidRPr="00070B57" w:rsidRDefault="005A146C" w:rsidP="002D74DC">
      <w:pPr>
        <w:rPr>
          <w:rFonts w:ascii="Arial" w:hAnsi="Arial" w:cs="Arial"/>
          <w:sz w:val="20"/>
          <w:szCs w:val="20"/>
        </w:rPr>
      </w:pPr>
    </w:p>
    <w:p w:rsidR="00950074" w:rsidRPr="00070B57" w:rsidRDefault="00950074" w:rsidP="002D74DC">
      <w:pPr>
        <w:rPr>
          <w:rFonts w:ascii="Arial" w:hAnsi="Arial" w:cs="Arial"/>
          <w:sz w:val="20"/>
          <w:szCs w:val="20"/>
        </w:rPr>
      </w:pPr>
    </w:p>
    <w:p w:rsidR="00950074" w:rsidRPr="00070B57" w:rsidRDefault="00AF1BFB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………………………………………</w:t>
      </w:r>
      <w:r w:rsidRPr="00070B57">
        <w:rPr>
          <w:rFonts w:ascii="Arial" w:hAnsi="Arial" w:cs="Arial"/>
          <w:sz w:val="20"/>
          <w:szCs w:val="20"/>
        </w:rPr>
        <w:tab/>
      </w:r>
      <w:r w:rsidRPr="00070B57">
        <w:rPr>
          <w:rFonts w:ascii="Arial" w:hAnsi="Arial" w:cs="Arial"/>
          <w:sz w:val="20"/>
          <w:szCs w:val="20"/>
        </w:rPr>
        <w:tab/>
      </w:r>
      <w:r w:rsidR="00070B57" w:rsidRPr="00070B57">
        <w:rPr>
          <w:rFonts w:ascii="Arial" w:hAnsi="Arial" w:cs="Arial"/>
          <w:sz w:val="20"/>
          <w:szCs w:val="20"/>
        </w:rPr>
        <w:t xml:space="preserve">            </w:t>
      </w:r>
      <w:r w:rsidRPr="00070B57">
        <w:rPr>
          <w:rFonts w:ascii="Arial" w:hAnsi="Arial" w:cs="Arial"/>
          <w:sz w:val="20"/>
          <w:szCs w:val="20"/>
        </w:rPr>
        <w:tab/>
      </w:r>
      <w:r w:rsidRPr="00070B57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950074" w:rsidRPr="00070B57" w:rsidRDefault="00AF1BFB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Ing. Josef Hendrych, MBA</w:t>
      </w:r>
      <w:r w:rsidRPr="00070B57">
        <w:rPr>
          <w:rFonts w:ascii="Arial" w:hAnsi="Arial" w:cs="Arial"/>
          <w:sz w:val="20"/>
          <w:szCs w:val="20"/>
        </w:rPr>
        <w:tab/>
      </w:r>
      <w:r w:rsidRPr="00070B57">
        <w:rPr>
          <w:rFonts w:ascii="Arial" w:hAnsi="Arial" w:cs="Arial"/>
          <w:sz w:val="20"/>
          <w:szCs w:val="20"/>
        </w:rPr>
        <w:tab/>
      </w:r>
      <w:r w:rsidRPr="00070B57">
        <w:rPr>
          <w:rFonts w:ascii="Arial" w:hAnsi="Arial" w:cs="Arial"/>
          <w:sz w:val="20"/>
          <w:szCs w:val="20"/>
        </w:rPr>
        <w:tab/>
      </w:r>
      <w:r w:rsidRPr="00070B57">
        <w:rPr>
          <w:rFonts w:ascii="Arial" w:hAnsi="Arial" w:cs="Arial"/>
          <w:sz w:val="20"/>
          <w:szCs w:val="20"/>
        </w:rPr>
        <w:tab/>
      </w:r>
      <w:r w:rsidRPr="00070B57">
        <w:rPr>
          <w:rFonts w:ascii="Arial" w:hAnsi="Arial" w:cs="Arial"/>
          <w:sz w:val="20"/>
          <w:szCs w:val="20"/>
        </w:rPr>
        <w:tab/>
      </w:r>
      <w:r w:rsidR="00A83068" w:rsidRPr="00070B57">
        <w:rPr>
          <w:rFonts w:ascii="Arial" w:hAnsi="Arial" w:cs="Arial"/>
          <w:sz w:val="20"/>
          <w:szCs w:val="20"/>
        </w:rPr>
        <w:t xml:space="preserve">Anežka </w:t>
      </w:r>
      <w:r w:rsidRPr="00070B57">
        <w:rPr>
          <w:rFonts w:ascii="Arial" w:hAnsi="Arial" w:cs="Arial"/>
          <w:sz w:val="20"/>
          <w:szCs w:val="20"/>
        </w:rPr>
        <w:t xml:space="preserve">Srbová, </w:t>
      </w:r>
    </w:p>
    <w:p w:rsidR="00070B57" w:rsidRDefault="00A83068" w:rsidP="002D74DC">
      <w:pPr>
        <w:rPr>
          <w:rFonts w:ascii="Arial" w:hAnsi="Arial" w:cs="Arial"/>
          <w:sz w:val="20"/>
          <w:szCs w:val="20"/>
        </w:rPr>
      </w:pPr>
      <w:r w:rsidRPr="00070B57">
        <w:rPr>
          <w:rFonts w:ascii="Arial" w:hAnsi="Arial" w:cs="Arial"/>
          <w:sz w:val="20"/>
          <w:szCs w:val="20"/>
        </w:rPr>
        <w:t>ř</w:t>
      </w:r>
      <w:r w:rsidR="00AF1BFB" w:rsidRPr="00070B57">
        <w:rPr>
          <w:rFonts w:ascii="Arial" w:hAnsi="Arial" w:cs="Arial"/>
          <w:sz w:val="20"/>
          <w:szCs w:val="20"/>
        </w:rPr>
        <w:t>editel</w:t>
      </w:r>
      <w:r w:rsidRPr="00070B57">
        <w:rPr>
          <w:rFonts w:ascii="Arial" w:hAnsi="Arial" w:cs="Arial"/>
          <w:sz w:val="20"/>
          <w:szCs w:val="20"/>
        </w:rPr>
        <w:t xml:space="preserve"> RÚ</w:t>
      </w:r>
      <w:r w:rsidR="00070B57" w:rsidRPr="00070B57">
        <w:rPr>
          <w:rFonts w:ascii="Arial" w:hAnsi="Arial" w:cs="Arial"/>
          <w:sz w:val="20"/>
          <w:szCs w:val="20"/>
        </w:rPr>
        <w:t xml:space="preserve"> Kladruby</w:t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  <w:t>starosta obce Kladruby u Vlašimi</w:t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  <w:r w:rsidR="001E10D1">
        <w:rPr>
          <w:rFonts w:ascii="Arial" w:hAnsi="Arial" w:cs="Arial"/>
          <w:sz w:val="20"/>
          <w:szCs w:val="20"/>
        </w:rPr>
        <w:tab/>
      </w:r>
    </w:p>
    <w:p w:rsidR="005A146C" w:rsidRDefault="005A146C" w:rsidP="002D74DC">
      <w:pPr>
        <w:rPr>
          <w:rFonts w:ascii="Arial" w:hAnsi="Arial" w:cs="Arial"/>
          <w:sz w:val="20"/>
          <w:szCs w:val="20"/>
        </w:rPr>
      </w:pPr>
    </w:p>
    <w:p w:rsidR="005A146C" w:rsidRDefault="005A146C" w:rsidP="002D74DC">
      <w:pPr>
        <w:rPr>
          <w:rFonts w:ascii="Arial" w:hAnsi="Arial" w:cs="Arial"/>
          <w:sz w:val="20"/>
          <w:szCs w:val="20"/>
        </w:rPr>
      </w:pPr>
    </w:p>
    <w:p w:rsidR="005A146C" w:rsidRDefault="005A146C" w:rsidP="002D74DC">
      <w:pPr>
        <w:rPr>
          <w:rFonts w:ascii="Arial" w:hAnsi="Arial" w:cs="Arial"/>
          <w:sz w:val="20"/>
          <w:szCs w:val="20"/>
        </w:rPr>
      </w:pPr>
    </w:p>
    <w:p w:rsidR="005A146C" w:rsidRDefault="005A146C" w:rsidP="002D74DC">
      <w:pPr>
        <w:rPr>
          <w:rFonts w:ascii="Arial" w:hAnsi="Arial" w:cs="Arial"/>
          <w:sz w:val="20"/>
          <w:szCs w:val="20"/>
        </w:rPr>
      </w:pPr>
    </w:p>
    <w:p w:rsidR="005A146C" w:rsidRDefault="005A146C" w:rsidP="002D74DC">
      <w:pPr>
        <w:rPr>
          <w:rFonts w:ascii="Arial" w:hAnsi="Arial" w:cs="Arial"/>
          <w:sz w:val="20"/>
          <w:szCs w:val="20"/>
        </w:rPr>
      </w:pPr>
    </w:p>
    <w:p w:rsidR="00294920" w:rsidRDefault="00294920" w:rsidP="002D74DC">
      <w:pPr>
        <w:rPr>
          <w:rFonts w:ascii="Arial" w:hAnsi="Arial" w:cs="Arial"/>
          <w:sz w:val="20"/>
          <w:szCs w:val="20"/>
        </w:rPr>
      </w:pPr>
    </w:p>
    <w:p w:rsidR="005A146C" w:rsidRDefault="005A146C" w:rsidP="002D74DC">
      <w:pPr>
        <w:rPr>
          <w:rFonts w:ascii="Arial" w:hAnsi="Arial" w:cs="Arial"/>
          <w:sz w:val="20"/>
          <w:szCs w:val="20"/>
        </w:rPr>
      </w:pPr>
    </w:p>
    <w:p w:rsidR="005A146C" w:rsidRDefault="005A146C" w:rsidP="002D74DC">
      <w:pPr>
        <w:rPr>
          <w:rFonts w:ascii="Arial" w:hAnsi="Arial" w:cs="Arial"/>
          <w:sz w:val="20"/>
          <w:szCs w:val="20"/>
        </w:rPr>
      </w:pPr>
    </w:p>
    <w:p w:rsidR="002D18ED" w:rsidRDefault="002D18ED" w:rsidP="002D74DC">
      <w:pPr>
        <w:rPr>
          <w:rFonts w:ascii="Arial" w:hAnsi="Arial" w:cs="Arial"/>
          <w:sz w:val="20"/>
          <w:szCs w:val="20"/>
        </w:rPr>
      </w:pPr>
    </w:p>
    <w:p w:rsidR="002D18ED" w:rsidRDefault="002D18ED" w:rsidP="002D74D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6F59" w:rsidRDefault="00B96F59" w:rsidP="002D74DC">
      <w:pPr>
        <w:rPr>
          <w:rFonts w:ascii="Arial" w:hAnsi="Arial" w:cs="Arial"/>
          <w:sz w:val="20"/>
          <w:szCs w:val="20"/>
        </w:rPr>
      </w:pPr>
    </w:p>
    <w:p w:rsidR="00B96F59" w:rsidRDefault="00B96F59" w:rsidP="002D74DC">
      <w:pPr>
        <w:rPr>
          <w:rFonts w:ascii="Arial" w:hAnsi="Arial" w:cs="Arial"/>
          <w:sz w:val="20"/>
          <w:szCs w:val="20"/>
        </w:rPr>
      </w:pPr>
    </w:p>
    <w:p w:rsidR="00950074" w:rsidRPr="008F326F" w:rsidRDefault="00950074" w:rsidP="00950074">
      <w:pPr>
        <w:rPr>
          <w:rFonts w:ascii="Arial" w:hAnsi="Arial" w:cs="Arial"/>
          <w:b/>
          <w:bCs/>
        </w:rPr>
      </w:pPr>
      <w:r w:rsidRPr="008F326F">
        <w:rPr>
          <w:rFonts w:ascii="Arial" w:hAnsi="Arial" w:cs="Arial"/>
          <w:b/>
          <w:bCs/>
        </w:rPr>
        <w:lastRenderedPageBreak/>
        <w:t xml:space="preserve">Příloha č. 1 Smlouvy </w:t>
      </w:r>
    </w:p>
    <w:p w:rsidR="00950074" w:rsidRDefault="00950074" w:rsidP="00950074">
      <w:pPr>
        <w:rPr>
          <w:rFonts w:ascii="Arial" w:hAnsi="Arial" w:cs="Arial"/>
        </w:rPr>
      </w:pPr>
    </w:p>
    <w:p w:rsidR="00950074" w:rsidRDefault="00846700" w:rsidP="00950074">
      <w:p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50074" w:rsidRPr="00950074">
        <w:rPr>
          <w:rFonts w:ascii="Arial" w:hAnsi="Arial" w:cs="Arial"/>
        </w:rPr>
        <w:t xml:space="preserve">istírna odpadních vod je určena pro zneškodňování splaškových vod z domácností, její kapacita je určena počtem připojených osob. Pokud je v domácnosti </w:t>
      </w:r>
      <w:r w:rsidR="00950074" w:rsidRPr="00950074">
        <w:rPr>
          <w:rFonts w:ascii="Arial" w:hAnsi="Arial" w:cs="Arial"/>
          <w:b/>
          <w:bCs/>
          <w:u w:val="single"/>
        </w:rPr>
        <w:t>instalován drtič odpadků</w:t>
      </w:r>
      <w:r w:rsidR="00950074" w:rsidRPr="00950074">
        <w:rPr>
          <w:rFonts w:ascii="Arial" w:hAnsi="Arial" w:cs="Arial"/>
        </w:rPr>
        <w:t xml:space="preserve">, nelze kvalifikovaně </w:t>
      </w:r>
      <w:r>
        <w:rPr>
          <w:rFonts w:ascii="Arial" w:hAnsi="Arial" w:cs="Arial"/>
        </w:rPr>
        <w:t>zaručit</w:t>
      </w:r>
      <w:r w:rsidR="00950074" w:rsidRPr="00950074">
        <w:rPr>
          <w:rFonts w:ascii="Arial" w:hAnsi="Arial" w:cs="Arial"/>
        </w:rPr>
        <w:t xml:space="preserve"> množství a kvalitu produkovaných odpadů a takov</w:t>
      </w:r>
      <w:r w:rsidR="00656A4B">
        <w:rPr>
          <w:rFonts w:ascii="Arial" w:hAnsi="Arial" w:cs="Arial"/>
        </w:rPr>
        <w:t>á</w:t>
      </w:r>
      <w:r w:rsidR="00950074" w:rsidRPr="00950074">
        <w:rPr>
          <w:rFonts w:ascii="Arial" w:hAnsi="Arial" w:cs="Arial"/>
        </w:rPr>
        <w:t xml:space="preserve"> domácnost </w:t>
      </w:r>
      <w:r w:rsidR="00656A4B" w:rsidRPr="00656A4B">
        <w:rPr>
          <w:rFonts w:ascii="Arial" w:hAnsi="Arial" w:cs="Arial"/>
          <w:b/>
          <w:bCs/>
          <w:u w:val="single"/>
        </w:rPr>
        <w:t>nebude připojena ke splaškové kanalizaci</w:t>
      </w:r>
      <w:r w:rsidR="00950074" w:rsidRPr="00950074">
        <w:rPr>
          <w:rFonts w:ascii="Arial" w:hAnsi="Arial" w:cs="Arial"/>
        </w:rPr>
        <w:t>.</w:t>
      </w:r>
    </w:p>
    <w:p w:rsidR="00AF1BFB" w:rsidRDefault="00AF1BFB" w:rsidP="00950074">
      <w:pPr>
        <w:rPr>
          <w:rFonts w:ascii="Arial" w:hAnsi="Arial" w:cs="Arial"/>
        </w:rPr>
      </w:pPr>
      <w:r>
        <w:rPr>
          <w:rFonts w:ascii="Arial" w:hAnsi="Arial" w:cs="Arial"/>
        </w:rPr>
        <w:t>Do splaškové kanalizace je zakáz</w:t>
      </w:r>
      <w:r w:rsidR="00846700">
        <w:rPr>
          <w:rFonts w:ascii="Arial" w:hAnsi="Arial" w:cs="Arial"/>
        </w:rPr>
        <w:t>á</w:t>
      </w:r>
      <w:r>
        <w:rPr>
          <w:rFonts w:ascii="Arial" w:hAnsi="Arial" w:cs="Arial"/>
        </w:rPr>
        <w:t>no vypouštět dešťové vody.</w:t>
      </w:r>
    </w:p>
    <w:p w:rsidR="008F326F" w:rsidRDefault="008F326F" w:rsidP="00950074">
      <w:pPr>
        <w:rPr>
          <w:rFonts w:ascii="Arial" w:hAnsi="Arial" w:cs="Arial"/>
        </w:rPr>
      </w:pPr>
    </w:p>
    <w:p w:rsidR="008F326F" w:rsidRDefault="008F326F" w:rsidP="00950074">
      <w:pPr>
        <w:rPr>
          <w:rFonts w:ascii="Arial" w:hAnsi="Arial" w:cs="Arial"/>
        </w:rPr>
      </w:pPr>
      <w:r>
        <w:rPr>
          <w:rFonts w:ascii="Arial" w:hAnsi="Arial" w:cs="Arial"/>
        </w:rPr>
        <w:t>Látky, které je nepřípustné likvidovat a vypouštět do sp</w:t>
      </w:r>
      <w:r w:rsidR="00656A4B">
        <w:rPr>
          <w:rFonts w:ascii="Arial" w:hAnsi="Arial" w:cs="Arial"/>
        </w:rPr>
        <w:t>l</w:t>
      </w:r>
      <w:r>
        <w:rPr>
          <w:rFonts w:ascii="Arial" w:hAnsi="Arial" w:cs="Arial"/>
        </w:rPr>
        <w:t>aškové kanalizace:</w:t>
      </w:r>
    </w:p>
    <w:p w:rsidR="008F326F" w:rsidRPr="00950074" w:rsidRDefault="008F326F" w:rsidP="00950074">
      <w:pPr>
        <w:rPr>
          <w:rFonts w:ascii="Arial" w:hAnsi="Arial" w:cs="Arial"/>
        </w:rPr>
      </w:pPr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</w:rPr>
        <w:t>a) </w:t>
      </w:r>
      <w:r w:rsidRPr="00950074">
        <w:rPr>
          <w:rFonts w:ascii="Arial" w:hAnsi="Arial" w:cs="Arial"/>
          <w:u w:val="single"/>
        </w:rPr>
        <w:t>Biologicky obtížně rozložitelné, případně nerozložitelné látky</w:t>
      </w:r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</w:rPr>
        <w:t xml:space="preserve">Biologicky nerozložitelné látky jako kosti, vlasy, textil, plasty, guma, sanitární materiál apod. Pokud se tento materiál objeví v natékající odpadní vodě je zachycen v </w:t>
      </w:r>
      <w:proofErr w:type="spellStart"/>
      <w:r w:rsidRPr="00950074">
        <w:rPr>
          <w:rFonts w:ascii="Arial" w:hAnsi="Arial" w:cs="Arial"/>
        </w:rPr>
        <w:t>nátokovém</w:t>
      </w:r>
      <w:proofErr w:type="spellEnd"/>
      <w:r w:rsidRPr="00950074">
        <w:rPr>
          <w:rFonts w:ascii="Arial" w:hAnsi="Arial" w:cs="Arial"/>
        </w:rPr>
        <w:t xml:space="preserve"> koši a odtud musí být vybírán.</w:t>
      </w:r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  <w:lang w:val="en-GB"/>
        </w:rPr>
        <w:t>b) </w:t>
      </w:r>
      <w:proofErr w:type="spellStart"/>
      <w:r w:rsidRPr="00950074">
        <w:rPr>
          <w:rFonts w:ascii="Arial" w:hAnsi="Arial" w:cs="Arial"/>
          <w:u w:val="single"/>
          <w:lang w:val="en-GB"/>
        </w:rPr>
        <w:t>Toxické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50074">
        <w:rPr>
          <w:rFonts w:ascii="Arial" w:hAnsi="Arial" w:cs="Arial"/>
          <w:u w:val="single"/>
          <w:lang w:val="en-GB"/>
        </w:rPr>
        <w:t>látky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(</w:t>
      </w:r>
      <w:proofErr w:type="spellStart"/>
      <w:r w:rsidRPr="00950074">
        <w:rPr>
          <w:rFonts w:ascii="Arial" w:hAnsi="Arial" w:cs="Arial"/>
          <w:u w:val="single"/>
          <w:lang w:val="en-GB"/>
        </w:rPr>
        <w:t>jedy</w:t>
      </w:r>
      <w:proofErr w:type="spellEnd"/>
      <w:r w:rsidRPr="00950074">
        <w:rPr>
          <w:rFonts w:ascii="Arial" w:hAnsi="Arial" w:cs="Arial"/>
          <w:u w:val="single"/>
          <w:lang w:val="en-GB"/>
        </w:rPr>
        <w:t>)</w:t>
      </w:r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  <w:lang w:val="en-GB"/>
        </w:rPr>
        <w:t>c) </w:t>
      </w:r>
      <w:proofErr w:type="spellStart"/>
      <w:r w:rsidRPr="00950074">
        <w:rPr>
          <w:rFonts w:ascii="Arial" w:hAnsi="Arial" w:cs="Arial"/>
          <w:u w:val="single"/>
          <w:lang w:val="en-GB"/>
        </w:rPr>
        <w:t>Silné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50074">
        <w:rPr>
          <w:rFonts w:ascii="Arial" w:hAnsi="Arial" w:cs="Arial"/>
          <w:u w:val="single"/>
          <w:lang w:val="en-GB"/>
        </w:rPr>
        <w:t>kyseliny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a </w:t>
      </w:r>
      <w:proofErr w:type="spellStart"/>
      <w:r w:rsidRPr="00950074">
        <w:rPr>
          <w:rFonts w:ascii="Arial" w:hAnsi="Arial" w:cs="Arial"/>
          <w:u w:val="single"/>
          <w:lang w:val="en-GB"/>
        </w:rPr>
        <w:t>louhy</w:t>
      </w:r>
      <w:proofErr w:type="spellEnd"/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  <w:lang w:val="en-GB"/>
        </w:rPr>
        <w:t>d) </w:t>
      </w:r>
      <w:proofErr w:type="spellStart"/>
      <w:r w:rsidRPr="00950074">
        <w:rPr>
          <w:rFonts w:ascii="Arial" w:hAnsi="Arial" w:cs="Arial"/>
          <w:u w:val="single"/>
          <w:lang w:val="en-GB"/>
        </w:rPr>
        <w:t>Barvy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a </w:t>
      </w:r>
      <w:proofErr w:type="spellStart"/>
      <w:r w:rsidRPr="00950074">
        <w:rPr>
          <w:rFonts w:ascii="Arial" w:hAnsi="Arial" w:cs="Arial"/>
          <w:u w:val="single"/>
          <w:lang w:val="en-GB"/>
        </w:rPr>
        <w:t>ředidla</w:t>
      </w:r>
      <w:proofErr w:type="spellEnd"/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  <w:lang w:val="en-GB"/>
        </w:rPr>
        <w:t>e) </w:t>
      </w:r>
      <w:proofErr w:type="spellStart"/>
      <w:r w:rsidRPr="00950074">
        <w:rPr>
          <w:rFonts w:ascii="Arial" w:hAnsi="Arial" w:cs="Arial"/>
          <w:u w:val="single"/>
          <w:lang w:val="en-GB"/>
        </w:rPr>
        <w:t>Velká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50074">
        <w:rPr>
          <w:rFonts w:ascii="Arial" w:hAnsi="Arial" w:cs="Arial"/>
          <w:u w:val="single"/>
          <w:lang w:val="en-GB"/>
        </w:rPr>
        <w:t>množství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50074">
        <w:rPr>
          <w:rFonts w:ascii="Arial" w:hAnsi="Arial" w:cs="Arial"/>
          <w:u w:val="single"/>
          <w:lang w:val="en-GB"/>
        </w:rPr>
        <w:t>tuků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gramStart"/>
      <w:r w:rsidRPr="00950074">
        <w:rPr>
          <w:rFonts w:ascii="Arial" w:hAnsi="Arial" w:cs="Arial"/>
          <w:u w:val="single"/>
          <w:lang w:val="en-GB"/>
        </w:rPr>
        <w:t>a</w:t>
      </w:r>
      <w:proofErr w:type="gram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50074">
        <w:rPr>
          <w:rFonts w:ascii="Arial" w:hAnsi="Arial" w:cs="Arial"/>
          <w:u w:val="single"/>
          <w:lang w:val="en-GB"/>
        </w:rPr>
        <w:t>olejů</w:t>
      </w:r>
      <w:proofErr w:type="spellEnd"/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  <w:lang w:val="en-GB"/>
        </w:rPr>
        <w:t>f) </w:t>
      </w:r>
      <w:proofErr w:type="spellStart"/>
      <w:r w:rsidRPr="00950074">
        <w:rPr>
          <w:rFonts w:ascii="Arial" w:hAnsi="Arial" w:cs="Arial"/>
          <w:u w:val="single"/>
          <w:lang w:val="en-GB"/>
        </w:rPr>
        <w:t>Desinfekční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50074">
        <w:rPr>
          <w:rFonts w:ascii="Arial" w:hAnsi="Arial" w:cs="Arial"/>
          <w:u w:val="single"/>
          <w:lang w:val="en-GB"/>
        </w:rPr>
        <w:t>prostředky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a </w:t>
      </w:r>
      <w:proofErr w:type="spellStart"/>
      <w:r w:rsidRPr="00950074">
        <w:rPr>
          <w:rFonts w:ascii="Arial" w:hAnsi="Arial" w:cs="Arial"/>
          <w:u w:val="single"/>
          <w:lang w:val="en-GB"/>
        </w:rPr>
        <w:t>prací</w:t>
      </w:r>
      <w:proofErr w:type="spellEnd"/>
      <w:r w:rsidRPr="00950074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950074">
        <w:rPr>
          <w:rFonts w:ascii="Arial" w:hAnsi="Arial" w:cs="Arial"/>
          <w:u w:val="single"/>
          <w:lang w:val="en-GB"/>
        </w:rPr>
        <w:t>prášky</w:t>
      </w:r>
      <w:proofErr w:type="spellEnd"/>
    </w:p>
    <w:p w:rsidR="00950074" w:rsidRPr="00950074" w:rsidRDefault="00950074" w:rsidP="00950074">
      <w:pPr>
        <w:rPr>
          <w:rFonts w:ascii="Arial" w:hAnsi="Arial" w:cs="Arial"/>
        </w:rPr>
      </w:pPr>
      <w:r w:rsidRPr="00950074">
        <w:rPr>
          <w:rFonts w:ascii="Arial" w:hAnsi="Arial" w:cs="Arial"/>
        </w:rPr>
        <w:t xml:space="preserve">Běžný provoz domácnosti s běžnou frekvencí užívání desinfekčních prostředků a pracích prášků provoz a chod čistírny neohrozí. Zákaz se týká likvidace většího množství desinfekčních prostředků. Čistící a desinfekční prostředky (Savo, </w:t>
      </w:r>
      <w:proofErr w:type="spellStart"/>
      <w:r w:rsidRPr="00950074">
        <w:rPr>
          <w:rFonts w:ascii="Arial" w:hAnsi="Arial" w:cs="Arial"/>
        </w:rPr>
        <w:t>Domestos</w:t>
      </w:r>
      <w:proofErr w:type="spellEnd"/>
      <w:r w:rsidRPr="00950074">
        <w:rPr>
          <w:rFonts w:ascii="Arial" w:hAnsi="Arial" w:cs="Arial"/>
        </w:rPr>
        <w:t xml:space="preserve">, </w:t>
      </w:r>
      <w:proofErr w:type="spellStart"/>
      <w:r w:rsidRPr="00950074">
        <w:rPr>
          <w:rFonts w:ascii="Arial" w:hAnsi="Arial" w:cs="Arial"/>
        </w:rPr>
        <w:t>Asanox</w:t>
      </w:r>
      <w:proofErr w:type="spellEnd"/>
      <w:r w:rsidRPr="00950074">
        <w:rPr>
          <w:rFonts w:ascii="Arial" w:hAnsi="Arial" w:cs="Arial"/>
        </w:rPr>
        <w:t xml:space="preserve">, </w:t>
      </w:r>
      <w:proofErr w:type="spellStart"/>
      <w:r w:rsidRPr="00950074">
        <w:rPr>
          <w:rFonts w:ascii="Arial" w:hAnsi="Arial" w:cs="Arial"/>
        </w:rPr>
        <w:t>Colorox</w:t>
      </w:r>
      <w:proofErr w:type="spellEnd"/>
      <w:r w:rsidRPr="00950074">
        <w:rPr>
          <w:rFonts w:ascii="Arial" w:hAnsi="Arial" w:cs="Arial"/>
        </w:rPr>
        <w:t xml:space="preserve">, </w:t>
      </w:r>
      <w:proofErr w:type="spellStart"/>
      <w:r w:rsidRPr="00950074">
        <w:rPr>
          <w:rFonts w:ascii="Arial" w:hAnsi="Arial" w:cs="Arial"/>
        </w:rPr>
        <w:t>Bref</w:t>
      </w:r>
      <w:proofErr w:type="spellEnd"/>
      <w:r w:rsidRPr="00950074">
        <w:rPr>
          <w:rFonts w:ascii="Arial" w:hAnsi="Arial" w:cs="Arial"/>
        </w:rPr>
        <w:t xml:space="preserve"> Duo </w:t>
      </w:r>
      <w:proofErr w:type="spellStart"/>
      <w:r w:rsidRPr="00950074">
        <w:rPr>
          <w:rFonts w:ascii="Arial" w:hAnsi="Arial" w:cs="Arial"/>
        </w:rPr>
        <w:t>Active</w:t>
      </w:r>
      <w:proofErr w:type="spellEnd"/>
      <w:r w:rsidRPr="00950074">
        <w:rPr>
          <w:rFonts w:ascii="Arial" w:hAnsi="Arial" w:cs="Arial"/>
        </w:rPr>
        <w:t xml:space="preserve">, </w:t>
      </w:r>
      <w:proofErr w:type="spellStart"/>
      <w:r w:rsidRPr="00950074">
        <w:rPr>
          <w:rFonts w:ascii="Arial" w:hAnsi="Arial" w:cs="Arial"/>
        </w:rPr>
        <w:t>Devil</w:t>
      </w:r>
      <w:proofErr w:type="spellEnd"/>
      <w:r w:rsidRPr="00950074">
        <w:rPr>
          <w:rFonts w:ascii="Arial" w:hAnsi="Arial" w:cs="Arial"/>
        </w:rPr>
        <w:t xml:space="preserve">, Tiret </w:t>
      </w:r>
      <w:proofErr w:type="spellStart"/>
      <w:r w:rsidRPr="00950074">
        <w:rPr>
          <w:rFonts w:ascii="Arial" w:hAnsi="Arial" w:cs="Arial"/>
        </w:rPr>
        <w:t>Profesional</w:t>
      </w:r>
      <w:proofErr w:type="spellEnd"/>
      <w:r w:rsidRPr="00950074">
        <w:rPr>
          <w:rFonts w:ascii="Arial" w:hAnsi="Arial" w:cs="Arial"/>
        </w:rPr>
        <w:t xml:space="preserve">, </w:t>
      </w:r>
      <w:proofErr w:type="spellStart"/>
      <w:r w:rsidRPr="00950074">
        <w:rPr>
          <w:rFonts w:ascii="Arial" w:hAnsi="Arial" w:cs="Arial"/>
        </w:rPr>
        <w:t>Cillit</w:t>
      </w:r>
      <w:proofErr w:type="spellEnd"/>
      <w:r w:rsidRPr="00950074">
        <w:rPr>
          <w:rFonts w:ascii="Arial" w:hAnsi="Arial" w:cs="Arial"/>
        </w:rPr>
        <w:t xml:space="preserve"> Duo …) obsahují </w:t>
      </w:r>
      <w:proofErr w:type="spellStart"/>
      <w:r w:rsidRPr="00950074">
        <w:rPr>
          <w:rFonts w:ascii="Arial" w:hAnsi="Arial" w:cs="Arial"/>
        </w:rPr>
        <w:t>chloran</w:t>
      </w:r>
      <w:proofErr w:type="spellEnd"/>
      <w:r w:rsidRPr="00950074">
        <w:rPr>
          <w:rFonts w:ascii="Arial" w:hAnsi="Arial" w:cs="Arial"/>
        </w:rPr>
        <w:t xml:space="preserve"> sodný, který způsobuje zpomalení aktivity aktivovaného kalu. V případě používání uvedených desinfekčních prostředků se </w:t>
      </w:r>
      <w:r w:rsidR="00656A4B">
        <w:rPr>
          <w:rFonts w:ascii="Arial" w:hAnsi="Arial" w:cs="Arial"/>
        </w:rPr>
        <w:t>ne</w:t>
      </w:r>
      <w:r w:rsidRPr="00950074">
        <w:rPr>
          <w:rFonts w:ascii="Arial" w:hAnsi="Arial" w:cs="Arial"/>
        </w:rPr>
        <w:t xml:space="preserve">doporučuje </w:t>
      </w:r>
      <w:r w:rsidR="00656A4B">
        <w:rPr>
          <w:rFonts w:ascii="Arial" w:hAnsi="Arial" w:cs="Arial"/>
        </w:rPr>
        <w:t xml:space="preserve">překročit </w:t>
      </w:r>
      <w:r w:rsidRPr="00950074">
        <w:rPr>
          <w:rFonts w:ascii="Arial" w:hAnsi="Arial" w:cs="Arial"/>
        </w:rPr>
        <w:t>maximální denní dávk</w:t>
      </w:r>
      <w:r w:rsidR="00656A4B">
        <w:rPr>
          <w:rFonts w:ascii="Arial" w:hAnsi="Arial" w:cs="Arial"/>
        </w:rPr>
        <w:t>u</w:t>
      </w:r>
      <w:r w:rsidRPr="00950074">
        <w:rPr>
          <w:rFonts w:ascii="Arial" w:hAnsi="Arial" w:cs="Arial"/>
        </w:rPr>
        <w:t xml:space="preserve"> </w:t>
      </w:r>
      <w:r w:rsidR="00656A4B">
        <w:rPr>
          <w:rFonts w:ascii="Arial" w:hAnsi="Arial" w:cs="Arial"/>
        </w:rPr>
        <w:t>100 ml</w:t>
      </w:r>
      <w:r w:rsidRPr="00950074">
        <w:rPr>
          <w:rFonts w:ascii="Arial" w:hAnsi="Arial" w:cs="Arial"/>
        </w:rPr>
        <w:t>. Z uvedeného vyplývá, že pro bezproblémový chod ČOV je prospěšnější výše uvedené látky používat v menších dávkách než v jednorázových větších množstvích.</w:t>
      </w:r>
    </w:p>
    <w:p w:rsidR="00950074" w:rsidRPr="002D74DC" w:rsidRDefault="00950074" w:rsidP="002D74DC">
      <w:pPr>
        <w:rPr>
          <w:rFonts w:ascii="Arial" w:hAnsi="Arial" w:cs="Arial"/>
        </w:rPr>
      </w:pPr>
    </w:p>
    <w:sectPr w:rsidR="00950074" w:rsidRPr="002D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DC"/>
    <w:rsid w:val="00070B57"/>
    <w:rsid w:val="00093ACC"/>
    <w:rsid w:val="00173874"/>
    <w:rsid w:val="001A287A"/>
    <w:rsid w:val="001E10D1"/>
    <w:rsid w:val="001F3102"/>
    <w:rsid w:val="00294920"/>
    <w:rsid w:val="002D18ED"/>
    <w:rsid w:val="002D74DC"/>
    <w:rsid w:val="00355B03"/>
    <w:rsid w:val="00377824"/>
    <w:rsid w:val="00495A1E"/>
    <w:rsid w:val="00587908"/>
    <w:rsid w:val="005A146C"/>
    <w:rsid w:val="00656A4B"/>
    <w:rsid w:val="006D2482"/>
    <w:rsid w:val="00730283"/>
    <w:rsid w:val="00731F3E"/>
    <w:rsid w:val="00846700"/>
    <w:rsid w:val="00891D3C"/>
    <w:rsid w:val="008F326F"/>
    <w:rsid w:val="00950074"/>
    <w:rsid w:val="00A83068"/>
    <w:rsid w:val="00AF1BFB"/>
    <w:rsid w:val="00B96F59"/>
    <w:rsid w:val="00CC0526"/>
    <w:rsid w:val="00EA1760"/>
    <w:rsid w:val="00F0702F"/>
    <w:rsid w:val="00F27349"/>
    <w:rsid w:val="00F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0F16"/>
  <w15:chartTrackingRefBased/>
  <w15:docId w15:val="{30CE75A2-F08D-4461-A1D9-881AF8E7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Lipenský, Mgr.</dc:creator>
  <cp:keywords/>
  <dc:description/>
  <cp:lastModifiedBy>Jan Lipenský, Mgr.</cp:lastModifiedBy>
  <cp:revision>3</cp:revision>
  <cp:lastPrinted>2019-08-05T07:32:00Z</cp:lastPrinted>
  <dcterms:created xsi:type="dcterms:W3CDTF">2019-07-25T06:52:00Z</dcterms:created>
  <dcterms:modified xsi:type="dcterms:W3CDTF">2019-08-05T07:54:00Z</dcterms:modified>
</cp:coreProperties>
</file>