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3410D0" w:rsidRDefault="003410D0" w:rsidP="00A91B25">
      <w:pPr>
        <w:jc w:val="both"/>
        <w:rPr>
          <w:color w:val="FF0000"/>
        </w:rPr>
      </w:pPr>
    </w:p>
    <w:p w:rsidR="003410D0" w:rsidRDefault="003410D0" w:rsidP="00A91B25">
      <w:pPr>
        <w:jc w:val="both"/>
        <w:rPr>
          <w:color w:val="FF0000"/>
        </w:rPr>
      </w:pPr>
    </w:p>
    <w:p w:rsidR="008F37D2" w:rsidRDefault="008F37D2" w:rsidP="00A91B25">
      <w:pPr>
        <w:jc w:val="center"/>
        <w:rPr>
          <w:rFonts w:ascii="Arial" w:hAnsi="Arial" w:cs="Arial"/>
          <w:b/>
        </w:rPr>
      </w:pPr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37C72">
        <w:rPr>
          <w:rFonts w:ascii="Arial" w:hAnsi="Arial" w:cs="Arial"/>
          <w:b/>
        </w:rPr>
        <w:t>0</w:t>
      </w:r>
      <w:r w:rsidR="00586CE5">
        <w:rPr>
          <w:rFonts w:ascii="Arial" w:hAnsi="Arial" w:cs="Arial"/>
          <w:b/>
        </w:rPr>
        <w:t>3</w:t>
      </w:r>
      <w:r w:rsidR="004D215D">
        <w:rPr>
          <w:rFonts w:ascii="Arial" w:hAnsi="Arial" w:cs="Arial"/>
          <w:b/>
        </w:rPr>
        <w:t>48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FB2588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F604E">
        <w:rPr>
          <w:rFonts w:ascii="Arial" w:hAnsi="Arial" w:cs="Arial"/>
          <w:sz w:val="18"/>
          <w:szCs w:val="18"/>
        </w:rPr>
        <w:t>ESRAM s.r.o.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2F604E">
        <w:rPr>
          <w:rFonts w:ascii="Arial" w:hAnsi="Arial" w:cs="Arial"/>
          <w:sz w:val="18"/>
          <w:szCs w:val="18"/>
        </w:rPr>
        <w:t>Pražská 2197/94 ,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2F604E">
        <w:rPr>
          <w:rFonts w:ascii="Arial" w:hAnsi="Arial" w:cs="Arial"/>
          <w:sz w:val="18"/>
          <w:szCs w:val="18"/>
        </w:rPr>
        <w:t>466 01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2F604E">
        <w:rPr>
          <w:rFonts w:ascii="Arial" w:hAnsi="Arial" w:cs="Arial"/>
          <w:sz w:val="18"/>
          <w:szCs w:val="18"/>
        </w:rPr>
        <w:t>25797780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  <w:t xml:space="preserve">DIČ: </w:t>
      </w:r>
      <w:r w:rsidR="00FB2588">
        <w:rPr>
          <w:rFonts w:ascii="Arial" w:hAnsi="Arial" w:cs="Arial"/>
          <w:sz w:val="18"/>
          <w:szCs w:val="18"/>
        </w:rPr>
        <w:t>CZ</w:t>
      </w:r>
      <w:r w:rsidR="002F604E">
        <w:rPr>
          <w:rFonts w:ascii="Arial" w:hAnsi="Arial" w:cs="Arial"/>
          <w:sz w:val="18"/>
          <w:szCs w:val="18"/>
        </w:rPr>
        <w:t>25796780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207947">
        <w:rPr>
          <w:rFonts w:ascii="Arial" w:hAnsi="Arial" w:cs="Arial"/>
          <w:sz w:val="18"/>
          <w:szCs w:val="18"/>
        </w:rPr>
        <w:t>121-451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  <w:t xml:space="preserve">kontaktní osoba: </w:t>
      </w:r>
      <w:r w:rsidR="00FB2588">
        <w:rPr>
          <w:rFonts w:ascii="Arial" w:hAnsi="Arial" w:cs="Arial"/>
          <w:sz w:val="18"/>
          <w:szCs w:val="18"/>
        </w:rPr>
        <w:t xml:space="preserve"> </w:t>
      </w:r>
      <w:r w:rsidR="002F604E">
        <w:rPr>
          <w:rFonts w:ascii="Arial" w:hAnsi="Arial" w:cs="Arial"/>
          <w:sz w:val="18"/>
          <w:szCs w:val="18"/>
        </w:rPr>
        <w:t>Pavel Novák</w:t>
      </w:r>
    </w:p>
    <w:p w:rsidR="00301899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FB2588">
        <w:rPr>
          <w:rFonts w:ascii="Arial" w:hAnsi="Arial" w:cs="Arial"/>
          <w:sz w:val="18"/>
          <w:szCs w:val="18"/>
        </w:rPr>
        <w:t>Hana Schindlerová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8F37D2" w:rsidRDefault="00D812B6" w:rsidP="00A91B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Rekonstrukce  </w:t>
      </w:r>
      <w:r w:rsidR="00586CE5">
        <w:rPr>
          <w:rFonts w:ascii="Arial" w:hAnsi="Arial" w:cs="Arial"/>
        </w:rPr>
        <w:t>ozvučení a výměna reproduktorů</w:t>
      </w:r>
      <w:r>
        <w:rPr>
          <w:rFonts w:ascii="Arial" w:hAnsi="Arial" w:cs="Arial"/>
        </w:rPr>
        <w:t xml:space="preserve"> v ZŠ Mozartova 24, Jablonec nad Nisou</w:t>
      </w:r>
      <w:r w:rsidR="002F604E">
        <w:rPr>
          <w:rFonts w:ascii="Arial" w:hAnsi="Arial" w:cs="Arial"/>
        </w:rPr>
        <w:t>.</w:t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586CE5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Srpen</w:t>
      </w:r>
      <w:r w:rsidR="00237C72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2019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</w:p>
    <w:p w:rsidR="00FD0F49" w:rsidRDefault="00237C72" w:rsidP="00237C72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 bez DPH 21% ……………………… </w:t>
      </w:r>
      <w:r w:rsidR="00D812B6">
        <w:rPr>
          <w:rFonts w:ascii="Arial" w:hAnsi="Arial" w:cs="Arial"/>
        </w:rPr>
        <w:t>199</w:t>
      </w:r>
      <w:r w:rsidR="00586CE5">
        <w:rPr>
          <w:rFonts w:ascii="Arial" w:hAnsi="Arial" w:cs="Arial"/>
        </w:rPr>
        <w:t> 681,30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</w:t>
      </w:r>
    </w:p>
    <w:p w:rsidR="00237C72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DPH 21 %................................................</w:t>
      </w:r>
      <w:r w:rsidR="00D812B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.</w:t>
      </w:r>
      <w:r w:rsidR="00D812B6">
        <w:rPr>
          <w:rFonts w:ascii="Arial" w:hAnsi="Arial" w:cs="Arial"/>
        </w:rPr>
        <w:t xml:space="preserve">41 </w:t>
      </w:r>
      <w:r w:rsidR="00586CE5">
        <w:rPr>
          <w:rFonts w:ascii="Arial" w:hAnsi="Arial" w:cs="Arial"/>
        </w:rPr>
        <w:t>933,10</w:t>
      </w:r>
      <w:r w:rsidR="00CF39A5">
        <w:rPr>
          <w:rFonts w:ascii="Arial" w:hAnsi="Arial" w:cs="Arial"/>
        </w:rPr>
        <w:t xml:space="preserve">  Kč</w:t>
      </w:r>
    </w:p>
    <w:p w:rsidR="00237C72" w:rsidRPr="00152174" w:rsidRDefault="00237C72" w:rsidP="00237C72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Cena celkem s DPH……………………….</w:t>
      </w:r>
      <w:r w:rsidR="00D812B6">
        <w:rPr>
          <w:rFonts w:ascii="Arial" w:hAnsi="Arial" w:cs="Arial"/>
        </w:rPr>
        <w:t>24</w:t>
      </w:r>
      <w:r w:rsidR="00586CE5">
        <w:rPr>
          <w:rFonts w:ascii="Arial" w:hAnsi="Arial" w:cs="Arial"/>
        </w:rPr>
        <w:t>1 614,40</w:t>
      </w:r>
      <w:r w:rsidR="00CF39A5">
        <w:rPr>
          <w:rFonts w:ascii="Arial" w:hAnsi="Arial" w:cs="Arial"/>
        </w:rPr>
        <w:t xml:space="preserve"> </w:t>
      </w:r>
      <w:r w:rsidR="00D812B6">
        <w:rPr>
          <w:rFonts w:ascii="Arial" w:hAnsi="Arial" w:cs="Arial"/>
        </w:rPr>
        <w:t xml:space="preserve"> </w:t>
      </w:r>
      <w:r w:rsidR="00CF39A5">
        <w:rPr>
          <w:rFonts w:ascii="Arial" w:hAnsi="Arial" w:cs="Arial"/>
        </w:rPr>
        <w:t>Kč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</w:t>
      </w:r>
      <w:r w:rsidR="00835E80">
        <w:rPr>
          <w:rFonts w:ascii="Arial" w:hAnsi="Arial" w:cs="Arial"/>
        </w:rPr>
        <w:t>60</w:t>
      </w:r>
      <w:r w:rsidR="00152174" w:rsidRPr="00152174">
        <w:rPr>
          <w:rFonts w:ascii="Arial" w:hAnsi="Arial" w:cs="Arial"/>
        </w:rPr>
        <w:t xml:space="preserve">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Při </w:t>
      </w:r>
      <w:r w:rsidR="00835E80">
        <w:rPr>
          <w:rFonts w:ascii="Arial" w:hAnsi="Arial" w:cs="Arial"/>
        </w:rPr>
        <w:t>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237C72">
        <w:rPr>
          <w:rFonts w:ascii="Arial" w:hAnsi="Arial" w:cs="Arial"/>
        </w:rPr>
        <w:t>24</w:t>
      </w:r>
      <w:r w:rsidR="001B694A" w:rsidRPr="00152174">
        <w:rPr>
          <w:rFonts w:ascii="Arial" w:hAnsi="Arial" w:cs="Arial"/>
        </w:rPr>
        <w:t xml:space="preserve">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B26BAE" w:rsidRDefault="00B26BAE" w:rsidP="00791BB3">
      <w:pPr>
        <w:jc w:val="both"/>
        <w:rPr>
          <w:rFonts w:ascii="Arial" w:hAnsi="Arial" w:cs="Arial"/>
          <w:color w:val="FF0000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2562F7" w:rsidRDefault="002562F7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E10352" w:rsidP="00791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Opravovaný objekt není používán k ekonomické činnosti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1B694A" w:rsidRPr="00152174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  <w:t xml:space="preserve">             </w:t>
      </w:r>
      <w:r w:rsidR="002562F7">
        <w:rPr>
          <w:rFonts w:ascii="Arial" w:hAnsi="Arial" w:cs="Arial"/>
        </w:rPr>
        <w:t xml:space="preserve">        </w:t>
      </w:r>
      <w:r w:rsidR="002F604E">
        <w:rPr>
          <w:rFonts w:ascii="Arial" w:hAnsi="Arial" w:cs="Arial"/>
        </w:rPr>
        <w:t>Josef Brožek</w:t>
      </w:r>
    </w:p>
    <w:p w:rsidR="001B694A" w:rsidRPr="00152174" w:rsidRDefault="00834F26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0352">
        <w:rPr>
          <w:rFonts w:ascii="Arial" w:hAnsi="Arial" w:cs="Arial"/>
        </w:rPr>
        <w:t>vedoucí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2F604E">
        <w:rPr>
          <w:rFonts w:ascii="Arial" w:hAnsi="Arial" w:cs="Arial"/>
        </w:rPr>
        <w:t>jednatel ESRAM s.r.o.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F16E33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D07" w:rsidRDefault="00736D07" w:rsidP="002B7F67">
      <w:r>
        <w:separator/>
      </w:r>
    </w:p>
  </w:endnote>
  <w:endnote w:type="continuationSeparator" w:id="0">
    <w:p w:rsidR="00736D07" w:rsidRDefault="00736D0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586CE5">
    <w:pPr>
      <w:pStyle w:val="Zpat"/>
    </w:pPr>
    <w:r>
      <w:t xml:space="preserve">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Default="00586CE5">
    <w:pPr>
      <w:pStyle w:val="Zpat"/>
    </w:pPr>
    <w:r>
      <w:t xml:space="preserve">                                                                                      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D07" w:rsidRDefault="00736D07" w:rsidP="002B7F67">
      <w:r>
        <w:separator/>
      </w:r>
    </w:p>
  </w:footnote>
  <w:footnote w:type="continuationSeparator" w:id="0">
    <w:p w:rsidR="00736D07" w:rsidRDefault="00736D0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FCE" w:rsidRPr="00586CE5" w:rsidRDefault="002D672B" w:rsidP="00586CE5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2D672B">
    <w:pPr>
      <w:pStyle w:val="Zhlav"/>
    </w:pPr>
    <w:r w:rsidRPr="00C67DF2">
      <w:rPr>
        <w:noProof/>
      </w:rPr>
      <w:drawing>
        <wp:inline distT="0" distB="0" distL="0" distR="0">
          <wp:extent cx="6153150" cy="895350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F607B51"/>
    <w:multiLevelType w:val="hybridMultilevel"/>
    <w:tmpl w:val="FFE80E70"/>
    <w:lvl w:ilvl="0" w:tplc="3EDE1ABC">
      <w:start w:val="1"/>
      <w:numFmt w:val="decimal"/>
      <w:lvlText w:val="%1)"/>
      <w:lvlJc w:val="left"/>
      <w:pPr>
        <w:ind w:left="990" w:hanging="6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5F00AD"/>
    <w:multiLevelType w:val="hybridMultilevel"/>
    <w:tmpl w:val="5B6E2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C3CFC"/>
    <w:multiLevelType w:val="hybridMultilevel"/>
    <w:tmpl w:val="277C14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13"/>
  </w:num>
  <w:num w:numId="10">
    <w:abstractNumId w:val="14"/>
  </w:num>
  <w:num w:numId="11">
    <w:abstractNumId w:val="10"/>
  </w:num>
  <w:num w:numId="12">
    <w:abstractNumId w:val="12"/>
  </w:num>
  <w:num w:numId="13">
    <w:abstractNumId w:val="7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63205"/>
    <w:rsid w:val="00076B63"/>
    <w:rsid w:val="000B1F64"/>
    <w:rsid w:val="000F659C"/>
    <w:rsid w:val="00134F8A"/>
    <w:rsid w:val="00152174"/>
    <w:rsid w:val="00153623"/>
    <w:rsid w:val="001615B2"/>
    <w:rsid w:val="001638D3"/>
    <w:rsid w:val="00171077"/>
    <w:rsid w:val="001A0423"/>
    <w:rsid w:val="001B5B10"/>
    <w:rsid w:val="001B694A"/>
    <w:rsid w:val="001F7A05"/>
    <w:rsid w:val="0020069F"/>
    <w:rsid w:val="00207947"/>
    <w:rsid w:val="00237C72"/>
    <w:rsid w:val="002424AA"/>
    <w:rsid w:val="00242896"/>
    <w:rsid w:val="002562F7"/>
    <w:rsid w:val="00262C27"/>
    <w:rsid w:val="002B1BE9"/>
    <w:rsid w:val="002B7F67"/>
    <w:rsid w:val="002C6A47"/>
    <w:rsid w:val="002D672B"/>
    <w:rsid w:val="002F604E"/>
    <w:rsid w:val="00301899"/>
    <w:rsid w:val="00306439"/>
    <w:rsid w:val="00327729"/>
    <w:rsid w:val="003410D0"/>
    <w:rsid w:val="003470FA"/>
    <w:rsid w:val="00386ED0"/>
    <w:rsid w:val="00407ADE"/>
    <w:rsid w:val="004279F6"/>
    <w:rsid w:val="00456985"/>
    <w:rsid w:val="00462CA4"/>
    <w:rsid w:val="004A00A2"/>
    <w:rsid w:val="004A3E73"/>
    <w:rsid w:val="004C4AE4"/>
    <w:rsid w:val="004C5751"/>
    <w:rsid w:val="004D215D"/>
    <w:rsid w:val="004E536B"/>
    <w:rsid w:val="004F4116"/>
    <w:rsid w:val="005418E0"/>
    <w:rsid w:val="00560CD2"/>
    <w:rsid w:val="00586CE5"/>
    <w:rsid w:val="00596E81"/>
    <w:rsid w:val="005A2F1E"/>
    <w:rsid w:val="005B4632"/>
    <w:rsid w:val="005B5B59"/>
    <w:rsid w:val="005D0634"/>
    <w:rsid w:val="00622599"/>
    <w:rsid w:val="006376A9"/>
    <w:rsid w:val="0065741A"/>
    <w:rsid w:val="006A1163"/>
    <w:rsid w:val="006F66BC"/>
    <w:rsid w:val="007353D1"/>
    <w:rsid w:val="00736D07"/>
    <w:rsid w:val="0076690D"/>
    <w:rsid w:val="00791BB3"/>
    <w:rsid w:val="007B43D1"/>
    <w:rsid w:val="007F13CB"/>
    <w:rsid w:val="00800DD2"/>
    <w:rsid w:val="00831EDC"/>
    <w:rsid w:val="00834F26"/>
    <w:rsid w:val="00835E80"/>
    <w:rsid w:val="008371CC"/>
    <w:rsid w:val="00837A89"/>
    <w:rsid w:val="008578D0"/>
    <w:rsid w:val="00896C5C"/>
    <w:rsid w:val="008B6CB3"/>
    <w:rsid w:val="008D07B7"/>
    <w:rsid w:val="008F37D2"/>
    <w:rsid w:val="009310AC"/>
    <w:rsid w:val="00942FBC"/>
    <w:rsid w:val="00947A5F"/>
    <w:rsid w:val="0096105A"/>
    <w:rsid w:val="0098647E"/>
    <w:rsid w:val="0099074F"/>
    <w:rsid w:val="009B46F1"/>
    <w:rsid w:val="009B50E4"/>
    <w:rsid w:val="009C60DC"/>
    <w:rsid w:val="009F69ED"/>
    <w:rsid w:val="00A07F5D"/>
    <w:rsid w:val="00A668E9"/>
    <w:rsid w:val="00A852B8"/>
    <w:rsid w:val="00A91B25"/>
    <w:rsid w:val="00A96F90"/>
    <w:rsid w:val="00AE2B79"/>
    <w:rsid w:val="00B26BAE"/>
    <w:rsid w:val="00B437CF"/>
    <w:rsid w:val="00B57C59"/>
    <w:rsid w:val="00BB1A1D"/>
    <w:rsid w:val="00BD37D8"/>
    <w:rsid w:val="00C03C2A"/>
    <w:rsid w:val="00C0565B"/>
    <w:rsid w:val="00C2469A"/>
    <w:rsid w:val="00C30FCE"/>
    <w:rsid w:val="00C76225"/>
    <w:rsid w:val="00CB02ED"/>
    <w:rsid w:val="00CF39A5"/>
    <w:rsid w:val="00CF4102"/>
    <w:rsid w:val="00D25382"/>
    <w:rsid w:val="00D3417C"/>
    <w:rsid w:val="00D611AC"/>
    <w:rsid w:val="00D812B6"/>
    <w:rsid w:val="00D87BE6"/>
    <w:rsid w:val="00D919C0"/>
    <w:rsid w:val="00DD2FEE"/>
    <w:rsid w:val="00DD575B"/>
    <w:rsid w:val="00E10352"/>
    <w:rsid w:val="00E87E8F"/>
    <w:rsid w:val="00EA0F2E"/>
    <w:rsid w:val="00EB37E3"/>
    <w:rsid w:val="00ED1AC1"/>
    <w:rsid w:val="00F16E33"/>
    <w:rsid w:val="00F4029D"/>
    <w:rsid w:val="00F43B58"/>
    <w:rsid w:val="00F534B8"/>
    <w:rsid w:val="00FA555A"/>
    <w:rsid w:val="00FB2588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A4E3A7B-A195-475C-BDA7-2E900318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8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78AD-845D-4689-B637-01E8292AAD5B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69EB4B4-E576-46CF-B070-E7C09D055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1960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2019-01-15T11:47:00Z</cp:lastPrinted>
  <dcterms:created xsi:type="dcterms:W3CDTF">2019-08-02T12:09:00Z</dcterms:created>
  <dcterms:modified xsi:type="dcterms:W3CDTF">2019-08-02T12:09:00Z</dcterms:modified>
</cp:coreProperties>
</file>