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17C19F" w14:textId="77777777" w:rsidR="00850674" w:rsidRPr="0014223F" w:rsidRDefault="0014223F" w:rsidP="00850674">
      <w:pPr>
        <w:pStyle w:val="Nadpis4"/>
        <w:spacing w:line="360" w:lineRule="auto"/>
        <w:rPr>
          <w:rFonts w:ascii="Verdana" w:hAnsi="Verdana"/>
          <w:sz w:val="28"/>
          <w:szCs w:val="28"/>
        </w:rPr>
      </w:pPr>
      <w:bookmarkStart w:id="0" w:name="_Hlk523228165"/>
      <w:r w:rsidRPr="0014223F">
        <w:rPr>
          <w:rFonts w:ascii="Verdana" w:hAnsi="Verdana"/>
          <w:sz w:val="28"/>
          <w:szCs w:val="28"/>
        </w:rPr>
        <w:t>SMLOUVA O PROVOZU ZAŘÍZENÍ DÁLKOVÉHO PŘENOSU</w:t>
      </w:r>
    </w:p>
    <w:p w14:paraId="3C6BD5D7" w14:textId="77777777" w:rsidR="00850674" w:rsidRPr="00FD3DFF" w:rsidRDefault="0014223F" w:rsidP="00850674">
      <w:pPr>
        <w:pStyle w:val="Nadpis4"/>
        <w:spacing w:line="360" w:lineRule="auto"/>
        <w:rPr>
          <w:rFonts w:ascii="Verdana" w:hAnsi="Verdana"/>
        </w:rPr>
      </w:pPr>
      <w:r w:rsidRPr="00FD3DFF">
        <w:rPr>
          <w:rFonts w:ascii="Verdana" w:hAnsi="Verdana"/>
          <w:sz w:val="28"/>
          <w:szCs w:val="28"/>
        </w:rPr>
        <w:t>V RÁMCI INTEGROVANÉHO SYSTÉMU</w:t>
      </w:r>
      <w:r w:rsidR="00850674" w:rsidRPr="00FD3DFF">
        <w:rPr>
          <w:rFonts w:ascii="Verdana" w:hAnsi="Verdana"/>
          <w:sz w:val="28"/>
          <w:szCs w:val="28"/>
        </w:rPr>
        <w:t xml:space="preserve"> </w:t>
      </w:r>
      <w:r w:rsidRPr="00FD3DFF">
        <w:rPr>
          <w:rFonts w:ascii="Verdana" w:hAnsi="Verdana"/>
          <w:sz w:val="28"/>
          <w:szCs w:val="28"/>
        </w:rPr>
        <w:t>HASIČSKÉHO ZÁCHRANNÉHO SBORU PARDUBICKÉHO KRAJE</w:t>
      </w:r>
    </w:p>
    <w:p w14:paraId="0FF77439" w14:textId="77777777" w:rsidR="00850674" w:rsidRPr="0014223F" w:rsidRDefault="00850674" w:rsidP="00850674">
      <w:pPr>
        <w:jc w:val="center"/>
        <w:rPr>
          <w:rFonts w:ascii="Candara" w:hAnsi="Candara" w:cs="Tahoma"/>
          <w:sz w:val="22"/>
          <w:szCs w:val="22"/>
        </w:rPr>
      </w:pPr>
      <w:r w:rsidRPr="0014223F">
        <w:rPr>
          <w:rFonts w:ascii="Candara" w:hAnsi="Candara" w:cs="Tahoma"/>
          <w:sz w:val="22"/>
          <w:szCs w:val="22"/>
        </w:rPr>
        <w:t>uzavřená mezi provozovatelem radiové sítě a uživatelem zařízení dálkového přenosu</w:t>
      </w:r>
    </w:p>
    <w:p w14:paraId="23325D64" w14:textId="77777777" w:rsidR="00850674" w:rsidRPr="0014223F" w:rsidRDefault="00850674" w:rsidP="00850674">
      <w:pPr>
        <w:jc w:val="center"/>
        <w:rPr>
          <w:rFonts w:ascii="Candara" w:hAnsi="Candara" w:cs="Tahoma"/>
          <w:sz w:val="22"/>
          <w:szCs w:val="22"/>
        </w:rPr>
      </w:pPr>
      <w:r w:rsidRPr="0014223F">
        <w:rPr>
          <w:rFonts w:ascii="Candara" w:hAnsi="Candara" w:cs="Tahoma"/>
          <w:sz w:val="22"/>
          <w:szCs w:val="22"/>
        </w:rPr>
        <w:t>- základní smluvní podmínky -</w:t>
      </w:r>
    </w:p>
    <w:p w14:paraId="5E357F05" w14:textId="77777777" w:rsidR="00850674" w:rsidRDefault="00850674" w:rsidP="00850674">
      <w:pPr>
        <w:jc w:val="center"/>
        <w:rPr>
          <w:rFonts w:cs="Tahoma"/>
        </w:rPr>
      </w:pPr>
    </w:p>
    <w:p w14:paraId="4556DDC6" w14:textId="77777777" w:rsidR="00D54084" w:rsidRDefault="00D54084" w:rsidP="00850674">
      <w:pPr>
        <w:jc w:val="center"/>
        <w:rPr>
          <w:rFonts w:cs="Tahoma"/>
        </w:rPr>
      </w:pPr>
    </w:p>
    <w:p w14:paraId="3086D18B" w14:textId="77777777" w:rsidR="00D54084" w:rsidRDefault="00D54084" w:rsidP="00850674">
      <w:pPr>
        <w:jc w:val="center"/>
        <w:rPr>
          <w:rFonts w:cs="Tahoma"/>
        </w:rPr>
      </w:pPr>
    </w:p>
    <w:p w14:paraId="3F218874" w14:textId="77777777" w:rsidR="00FD3DFF" w:rsidRPr="00A31FF0" w:rsidRDefault="00FD3DFF" w:rsidP="00850674">
      <w:pPr>
        <w:jc w:val="center"/>
        <w:rPr>
          <w:rFonts w:cs="Tahoma"/>
        </w:rPr>
      </w:pPr>
    </w:p>
    <w:p w14:paraId="047CA482" w14:textId="77777777" w:rsidR="00850674" w:rsidRPr="00D54084" w:rsidRDefault="0063025A" w:rsidP="00850674">
      <w:pPr>
        <w:pStyle w:val="Odstavecseseznamem"/>
        <w:numPr>
          <w:ilvl w:val="0"/>
          <w:numId w:val="2"/>
        </w:numPr>
        <w:spacing w:line="360" w:lineRule="auto"/>
        <w:rPr>
          <w:rFonts w:ascii="Verdana" w:hAnsi="Verdana" w:cs="Tahoma"/>
          <w:b/>
          <w:u w:val="single"/>
        </w:rPr>
      </w:pPr>
      <w:r>
        <w:rPr>
          <w:rFonts w:ascii="Verdana" w:hAnsi="Verdana" w:cs="Tahoma"/>
          <w:b/>
          <w:u w:val="single"/>
        </w:rPr>
        <w:t>SMLUVNÍ STRANY</w:t>
      </w:r>
    </w:p>
    <w:p w14:paraId="3CBFC4F3" w14:textId="77777777" w:rsidR="00850674" w:rsidRPr="00A31FF0" w:rsidRDefault="00850674" w:rsidP="00850674">
      <w:pPr>
        <w:spacing w:line="360" w:lineRule="auto"/>
        <w:jc w:val="center"/>
        <w:rPr>
          <w:rFonts w:cs="Tahoma"/>
        </w:rPr>
      </w:pPr>
    </w:p>
    <w:p w14:paraId="23F3812F" w14:textId="77777777" w:rsidR="00850674" w:rsidRPr="0014223F" w:rsidRDefault="005A5368" w:rsidP="00850674">
      <w:pPr>
        <w:spacing w:line="360" w:lineRule="auto"/>
        <w:ind w:firstLine="284"/>
        <w:jc w:val="both"/>
        <w:rPr>
          <w:rFonts w:ascii="Verdana" w:hAnsi="Verdana" w:cs="Tahoma"/>
          <w:sz w:val="24"/>
        </w:rPr>
      </w:pPr>
      <w:r w:rsidRPr="0014223F">
        <w:rPr>
          <w:rFonts w:ascii="Verdana" w:hAnsi="Verdana" w:cs="Tahoma"/>
          <w:b/>
          <w:sz w:val="24"/>
        </w:rPr>
        <w:t>HZS PCO s.r.o.</w:t>
      </w:r>
    </w:p>
    <w:p w14:paraId="4FAFB8EC" w14:textId="77777777" w:rsidR="00850674" w:rsidRPr="0014223F" w:rsidRDefault="00850674" w:rsidP="00B33C54">
      <w:pPr>
        <w:spacing w:line="360" w:lineRule="auto"/>
        <w:ind w:firstLine="284"/>
        <w:rPr>
          <w:rFonts w:ascii="Candara" w:hAnsi="Candara" w:cs="Tahoma"/>
          <w:sz w:val="22"/>
          <w:szCs w:val="22"/>
        </w:rPr>
      </w:pPr>
      <w:r w:rsidRPr="0014223F">
        <w:rPr>
          <w:rFonts w:ascii="Candara" w:hAnsi="Candara" w:cs="Tahoma"/>
          <w:sz w:val="22"/>
          <w:szCs w:val="22"/>
        </w:rPr>
        <w:t>Sídlo: Erno Košťála 1005, 530 12 Pardubice</w:t>
      </w:r>
    </w:p>
    <w:p w14:paraId="23560F33" w14:textId="77777777" w:rsidR="00850674" w:rsidRPr="0014223F" w:rsidRDefault="00850674" w:rsidP="00B33C54">
      <w:pPr>
        <w:spacing w:line="360" w:lineRule="auto"/>
        <w:ind w:firstLine="284"/>
        <w:rPr>
          <w:rFonts w:ascii="Candara" w:hAnsi="Candara" w:cs="Tahoma"/>
          <w:sz w:val="22"/>
          <w:szCs w:val="22"/>
        </w:rPr>
      </w:pPr>
      <w:r w:rsidRPr="0014223F">
        <w:rPr>
          <w:rFonts w:ascii="Candara" w:hAnsi="Candara" w:cs="Tahoma"/>
          <w:sz w:val="22"/>
          <w:szCs w:val="22"/>
        </w:rPr>
        <w:t>Zastoupená: Stanislav Navrátil, jednatel společnosti</w:t>
      </w:r>
    </w:p>
    <w:p w14:paraId="3791ECB9" w14:textId="77777777" w:rsidR="00850674" w:rsidRPr="0014223F" w:rsidRDefault="00850674" w:rsidP="00B33C54">
      <w:pPr>
        <w:spacing w:line="360" w:lineRule="auto"/>
        <w:ind w:firstLine="284"/>
        <w:rPr>
          <w:rFonts w:ascii="Candara" w:hAnsi="Candara" w:cs="Tahoma"/>
          <w:sz w:val="22"/>
          <w:szCs w:val="22"/>
        </w:rPr>
      </w:pPr>
      <w:r w:rsidRPr="0014223F">
        <w:rPr>
          <w:rFonts w:ascii="Candara" w:hAnsi="Candara" w:cs="Tahoma"/>
          <w:sz w:val="22"/>
          <w:szCs w:val="22"/>
        </w:rPr>
        <w:t xml:space="preserve">IČ: </w:t>
      </w:r>
      <w:r w:rsidRPr="0014223F">
        <w:rPr>
          <w:rFonts w:ascii="Candara" w:hAnsi="Candara" w:cs="Tahoma"/>
          <w:sz w:val="22"/>
          <w:szCs w:val="22"/>
        </w:rPr>
        <w:tab/>
      </w:r>
      <w:proofErr w:type="gramStart"/>
      <w:r w:rsidR="005A5368" w:rsidRPr="0014223F">
        <w:rPr>
          <w:rFonts w:ascii="Candara" w:hAnsi="Candara" w:cs="Tahoma"/>
          <w:sz w:val="22"/>
          <w:szCs w:val="22"/>
        </w:rPr>
        <w:t>15050904</w:t>
      </w:r>
      <w:r w:rsidR="00FD3DFF">
        <w:rPr>
          <w:rFonts w:ascii="Candara" w:hAnsi="Candara" w:cs="Tahoma"/>
          <w:sz w:val="22"/>
          <w:szCs w:val="22"/>
        </w:rPr>
        <w:t xml:space="preserve">,  </w:t>
      </w:r>
      <w:r w:rsidRPr="0014223F">
        <w:rPr>
          <w:rFonts w:ascii="Candara" w:hAnsi="Candara" w:cs="Tahoma"/>
          <w:sz w:val="22"/>
          <w:szCs w:val="22"/>
        </w:rPr>
        <w:t>DIČ</w:t>
      </w:r>
      <w:proofErr w:type="gramEnd"/>
      <w:r w:rsidRPr="0014223F">
        <w:rPr>
          <w:rFonts w:ascii="Candara" w:hAnsi="Candara" w:cs="Tahoma"/>
          <w:sz w:val="22"/>
          <w:szCs w:val="22"/>
        </w:rPr>
        <w:t xml:space="preserve">: CZ </w:t>
      </w:r>
      <w:r w:rsidR="005A5368" w:rsidRPr="0014223F">
        <w:rPr>
          <w:rFonts w:ascii="Candara" w:hAnsi="Candara" w:cs="Tahoma"/>
          <w:sz w:val="22"/>
          <w:szCs w:val="22"/>
        </w:rPr>
        <w:t>15050904</w:t>
      </w:r>
    </w:p>
    <w:p w14:paraId="74333CD6" w14:textId="77777777" w:rsidR="00850674" w:rsidRPr="0014223F" w:rsidRDefault="00850674" w:rsidP="00B33C54">
      <w:pPr>
        <w:spacing w:line="360" w:lineRule="auto"/>
        <w:ind w:firstLine="284"/>
        <w:rPr>
          <w:rFonts w:ascii="Candara" w:hAnsi="Candara" w:cs="Tahoma"/>
          <w:sz w:val="22"/>
          <w:szCs w:val="22"/>
        </w:rPr>
      </w:pPr>
      <w:r w:rsidRPr="0014223F">
        <w:rPr>
          <w:rFonts w:ascii="Candara" w:hAnsi="Candara" w:cs="Tahoma"/>
          <w:sz w:val="22"/>
          <w:szCs w:val="22"/>
        </w:rPr>
        <w:t>Bankovní spojení: Fio banka, a.s.</w:t>
      </w:r>
    </w:p>
    <w:p w14:paraId="6CB1D074" w14:textId="77777777" w:rsidR="00850674" w:rsidRPr="0014223F" w:rsidRDefault="00850674" w:rsidP="00B33C54">
      <w:pPr>
        <w:spacing w:line="360" w:lineRule="auto"/>
        <w:ind w:firstLine="284"/>
        <w:rPr>
          <w:rFonts w:ascii="Candara" w:hAnsi="Candara" w:cs="Tahoma"/>
          <w:sz w:val="22"/>
          <w:szCs w:val="22"/>
        </w:rPr>
      </w:pPr>
      <w:r w:rsidRPr="0014223F">
        <w:rPr>
          <w:rFonts w:ascii="Candara" w:hAnsi="Candara" w:cs="Tahoma"/>
          <w:sz w:val="22"/>
          <w:szCs w:val="22"/>
        </w:rPr>
        <w:t xml:space="preserve">Číslo účtu: </w:t>
      </w:r>
      <w:r w:rsidR="00C61A9F" w:rsidRPr="0014223F">
        <w:rPr>
          <w:rFonts w:ascii="Candara" w:hAnsi="Candara" w:cs="Tahoma"/>
          <w:sz w:val="22"/>
          <w:szCs w:val="22"/>
        </w:rPr>
        <w:t>2601103469</w:t>
      </w:r>
      <w:r w:rsidRPr="0014223F">
        <w:rPr>
          <w:rFonts w:ascii="Candara" w:hAnsi="Candara" w:cs="Tahoma"/>
          <w:sz w:val="22"/>
          <w:szCs w:val="22"/>
        </w:rPr>
        <w:t>/2010</w:t>
      </w:r>
    </w:p>
    <w:p w14:paraId="7C96F5F0" w14:textId="77777777" w:rsidR="00850674" w:rsidRPr="0014223F" w:rsidRDefault="00850674" w:rsidP="00B33C54">
      <w:pPr>
        <w:spacing w:line="360" w:lineRule="auto"/>
        <w:ind w:firstLine="284"/>
        <w:rPr>
          <w:rFonts w:ascii="Candara" w:hAnsi="Candara" w:cs="Tahoma"/>
          <w:sz w:val="22"/>
          <w:szCs w:val="22"/>
        </w:rPr>
      </w:pPr>
      <w:r w:rsidRPr="0014223F">
        <w:rPr>
          <w:rFonts w:ascii="Candara" w:hAnsi="Candara" w:cs="Tahoma"/>
          <w:sz w:val="22"/>
          <w:szCs w:val="22"/>
        </w:rPr>
        <w:t xml:space="preserve">Zapsána v obchodním rejstříku Krajského soudu v Hradci Králové, </w:t>
      </w:r>
      <w:r w:rsidR="00985D6D" w:rsidRPr="0014223F">
        <w:rPr>
          <w:rFonts w:ascii="Candara" w:hAnsi="Candara" w:cs="Tahoma"/>
          <w:sz w:val="22"/>
          <w:szCs w:val="22"/>
        </w:rPr>
        <w:t>spisová značka C 556</w:t>
      </w:r>
    </w:p>
    <w:p w14:paraId="4665E582" w14:textId="77777777" w:rsidR="00850674" w:rsidRPr="0014223F" w:rsidRDefault="00850674" w:rsidP="002F6444">
      <w:pPr>
        <w:spacing w:line="360" w:lineRule="auto"/>
        <w:ind w:firstLine="284"/>
        <w:rPr>
          <w:rFonts w:ascii="Candara" w:hAnsi="Candara" w:cs="Tahoma"/>
          <w:sz w:val="22"/>
          <w:szCs w:val="22"/>
        </w:rPr>
      </w:pPr>
      <w:r w:rsidRPr="0014223F">
        <w:rPr>
          <w:rFonts w:ascii="Candara" w:hAnsi="Candara" w:cs="Tahoma"/>
          <w:sz w:val="22"/>
          <w:szCs w:val="22"/>
        </w:rPr>
        <w:t>(dále jen „zhotovitel“ či „provozovatel“)</w:t>
      </w:r>
      <w:r w:rsidR="0014223F">
        <w:rPr>
          <w:rFonts w:ascii="Candara" w:hAnsi="Candara" w:cs="Tahoma"/>
          <w:sz w:val="22"/>
          <w:szCs w:val="22"/>
        </w:rPr>
        <w:br/>
      </w:r>
      <w:r w:rsidRPr="00A31FF0">
        <w:rPr>
          <w:rFonts w:cs="Tahoma"/>
        </w:rPr>
        <w:t xml:space="preserve">     </w:t>
      </w:r>
      <w:r w:rsidR="00106030">
        <w:rPr>
          <w:rFonts w:ascii="Candara" w:hAnsi="Candara" w:cs="Tahoma"/>
          <w:sz w:val="22"/>
          <w:szCs w:val="22"/>
        </w:rPr>
        <w:t>a</w:t>
      </w:r>
      <w:r w:rsidR="0014223F">
        <w:rPr>
          <w:rFonts w:ascii="Candara" w:hAnsi="Candara" w:cs="Tahoma"/>
          <w:sz w:val="22"/>
          <w:szCs w:val="22"/>
        </w:rPr>
        <w:br/>
      </w:r>
    </w:p>
    <w:p w14:paraId="4E2286AA" w14:textId="2664F29A" w:rsidR="00850674" w:rsidRPr="0014223F" w:rsidRDefault="00FF09E3" w:rsidP="00FF09E3">
      <w:pPr>
        <w:spacing w:line="360" w:lineRule="auto"/>
        <w:ind w:firstLine="284"/>
        <w:rPr>
          <w:rFonts w:ascii="Candara" w:hAnsi="Candara" w:cs="Tahoma"/>
          <w:sz w:val="22"/>
          <w:szCs w:val="22"/>
        </w:rPr>
      </w:pPr>
      <w:r w:rsidRPr="00FF09E3">
        <w:rPr>
          <w:rFonts w:ascii="Verdana" w:hAnsi="Verdana" w:cs="Tahoma"/>
          <w:b/>
          <w:sz w:val="24"/>
        </w:rPr>
        <w:t>Statutární město Pardubice</w:t>
      </w:r>
      <w:r w:rsidR="00850674" w:rsidRPr="00953498">
        <w:rPr>
          <w:rFonts w:cs="Tahoma"/>
          <w:b/>
          <w:sz w:val="24"/>
        </w:rPr>
        <w:br/>
        <w:t xml:space="preserve">    </w:t>
      </w:r>
      <w:r w:rsidR="00850674" w:rsidRPr="0014223F">
        <w:rPr>
          <w:rFonts w:ascii="Candara" w:hAnsi="Candara" w:cs="Tahoma"/>
          <w:sz w:val="22"/>
          <w:szCs w:val="22"/>
        </w:rPr>
        <w:t xml:space="preserve">Sídlo: </w:t>
      </w:r>
      <w:r w:rsidRPr="00FF09E3">
        <w:rPr>
          <w:rFonts w:ascii="Candara" w:hAnsi="Candara" w:cs="Tahoma"/>
          <w:sz w:val="22"/>
          <w:szCs w:val="22"/>
        </w:rPr>
        <w:t>Pernštýnské náměstí 1</w:t>
      </w:r>
      <w:r>
        <w:rPr>
          <w:rFonts w:ascii="Candara" w:hAnsi="Candara" w:cs="Tahoma"/>
          <w:sz w:val="22"/>
          <w:szCs w:val="22"/>
        </w:rPr>
        <w:t xml:space="preserve">, </w:t>
      </w:r>
      <w:r w:rsidRPr="00FF09E3">
        <w:rPr>
          <w:rFonts w:ascii="Candara" w:hAnsi="Candara" w:cs="Tahoma"/>
          <w:sz w:val="22"/>
          <w:szCs w:val="22"/>
        </w:rPr>
        <w:t>530 21 Pardubice</w:t>
      </w:r>
    </w:p>
    <w:p w14:paraId="1D950AD1" w14:textId="42BE7355" w:rsidR="00850674" w:rsidRPr="0014223F" w:rsidRDefault="00850674" w:rsidP="00B33C54">
      <w:pPr>
        <w:spacing w:line="360" w:lineRule="auto"/>
        <w:ind w:firstLine="284"/>
        <w:rPr>
          <w:rFonts w:ascii="Candara" w:hAnsi="Candara" w:cs="Tahoma"/>
          <w:sz w:val="22"/>
          <w:szCs w:val="22"/>
        </w:rPr>
      </w:pPr>
      <w:r w:rsidRPr="0014223F">
        <w:rPr>
          <w:rFonts w:ascii="Candara" w:hAnsi="Candara" w:cs="Tahoma"/>
          <w:sz w:val="22"/>
          <w:szCs w:val="22"/>
        </w:rPr>
        <w:t xml:space="preserve">Zastoupená: </w:t>
      </w:r>
      <w:r w:rsidR="00F83CEA" w:rsidRPr="00F83CEA">
        <w:rPr>
          <w:rFonts w:ascii="Candara" w:hAnsi="Candara" w:cs="Tahoma"/>
          <w:sz w:val="22"/>
          <w:szCs w:val="22"/>
        </w:rPr>
        <w:t>Ing. Martinem Charvátem, primátorem města</w:t>
      </w:r>
      <w:r w:rsidR="00F83CEA" w:rsidRPr="00F83CEA">
        <w:rPr>
          <w:rStyle w:val="Odkaznakoment"/>
          <w:rFonts w:ascii="Candara" w:hAnsi="Candara" w:cs="Tahoma"/>
          <w:sz w:val="22"/>
          <w:szCs w:val="22"/>
        </w:rPr>
        <w:t xml:space="preserve"> </w:t>
      </w:r>
      <w:r w:rsidRPr="0014223F">
        <w:rPr>
          <w:rFonts w:ascii="Candara" w:hAnsi="Candara" w:cs="Tahoma"/>
          <w:sz w:val="22"/>
          <w:szCs w:val="22"/>
        </w:rPr>
        <w:br/>
        <w:t xml:space="preserve"> </w:t>
      </w:r>
      <w:r w:rsidR="009E22FA" w:rsidRPr="0014223F">
        <w:rPr>
          <w:rFonts w:ascii="Candara" w:hAnsi="Candara" w:cs="Tahoma"/>
          <w:sz w:val="22"/>
          <w:szCs w:val="22"/>
        </w:rPr>
        <w:t xml:space="preserve">    </w:t>
      </w:r>
      <w:r w:rsidR="0014223F">
        <w:rPr>
          <w:rFonts w:ascii="Candara" w:hAnsi="Candara" w:cs="Tahoma"/>
          <w:sz w:val="22"/>
          <w:szCs w:val="22"/>
        </w:rPr>
        <w:t xml:space="preserve"> </w:t>
      </w:r>
      <w:r w:rsidRPr="0014223F">
        <w:rPr>
          <w:rFonts w:ascii="Candara" w:hAnsi="Candara" w:cs="Tahoma"/>
          <w:sz w:val="22"/>
          <w:szCs w:val="22"/>
        </w:rPr>
        <w:t xml:space="preserve">IČ: </w:t>
      </w:r>
      <w:r w:rsidRPr="0014223F">
        <w:rPr>
          <w:rFonts w:ascii="Candara" w:hAnsi="Candara" w:cs="Tahoma"/>
          <w:sz w:val="22"/>
          <w:szCs w:val="22"/>
        </w:rPr>
        <w:tab/>
      </w:r>
      <w:proofErr w:type="gramStart"/>
      <w:r w:rsidR="00FF09E3" w:rsidRPr="00FF09E3">
        <w:rPr>
          <w:rFonts w:ascii="Candara" w:hAnsi="Candara" w:cs="Tahoma"/>
          <w:sz w:val="22"/>
          <w:szCs w:val="22"/>
        </w:rPr>
        <w:t>00274046</w:t>
      </w:r>
      <w:r w:rsidR="00FD3DFF">
        <w:rPr>
          <w:rFonts w:ascii="Candara" w:hAnsi="Candara" w:cs="Tahoma"/>
          <w:sz w:val="22"/>
          <w:szCs w:val="22"/>
        </w:rPr>
        <w:t xml:space="preserve">,  </w:t>
      </w:r>
      <w:r w:rsidRPr="0014223F">
        <w:rPr>
          <w:rFonts w:ascii="Candara" w:hAnsi="Candara" w:cs="Tahoma"/>
          <w:sz w:val="22"/>
          <w:szCs w:val="22"/>
        </w:rPr>
        <w:t>DIČ</w:t>
      </w:r>
      <w:proofErr w:type="gramEnd"/>
      <w:r w:rsidRPr="0014223F">
        <w:rPr>
          <w:rFonts w:ascii="Candara" w:hAnsi="Candara" w:cs="Tahoma"/>
          <w:sz w:val="22"/>
          <w:szCs w:val="22"/>
        </w:rPr>
        <w:t xml:space="preserve">: </w:t>
      </w:r>
      <w:r w:rsidR="00541E45" w:rsidRPr="0014223F">
        <w:rPr>
          <w:rFonts w:ascii="Candara" w:hAnsi="Candara" w:cs="Tahoma"/>
          <w:sz w:val="22"/>
          <w:szCs w:val="22"/>
        </w:rPr>
        <w:t xml:space="preserve">CZ </w:t>
      </w:r>
      <w:r w:rsidR="00FF09E3" w:rsidRPr="00FF09E3">
        <w:rPr>
          <w:rFonts w:ascii="Candara" w:hAnsi="Candara" w:cs="Tahoma"/>
          <w:sz w:val="22"/>
          <w:szCs w:val="22"/>
        </w:rPr>
        <w:t>00274046</w:t>
      </w:r>
    </w:p>
    <w:p w14:paraId="79CCAC58" w14:textId="77777777" w:rsidR="00850674" w:rsidRPr="0014223F" w:rsidRDefault="00850674" w:rsidP="00B33C54">
      <w:pPr>
        <w:spacing w:line="360" w:lineRule="auto"/>
        <w:ind w:firstLine="284"/>
        <w:rPr>
          <w:rFonts w:ascii="Candara" w:hAnsi="Candara" w:cs="Tahoma"/>
          <w:sz w:val="22"/>
          <w:szCs w:val="22"/>
        </w:rPr>
      </w:pPr>
      <w:r w:rsidRPr="0014223F">
        <w:rPr>
          <w:rFonts w:ascii="Candara" w:hAnsi="Candara" w:cs="Tahoma"/>
          <w:sz w:val="22"/>
          <w:szCs w:val="22"/>
        </w:rPr>
        <w:t xml:space="preserve">Bankovní spojení: </w:t>
      </w:r>
      <w:r w:rsidR="005432BF">
        <w:rPr>
          <w:rFonts w:ascii="Candara" w:hAnsi="Candara" w:cs="Tahoma"/>
          <w:sz w:val="22"/>
          <w:szCs w:val="22"/>
        </w:rPr>
        <w:t>Komerční banka</w:t>
      </w:r>
      <w:r w:rsidR="00562005" w:rsidRPr="00562005">
        <w:rPr>
          <w:rFonts w:ascii="Candara" w:hAnsi="Candara" w:cs="Tahoma"/>
          <w:sz w:val="22"/>
          <w:szCs w:val="22"/>
        </w:rPr>
        <w:t>, a.s.</w:t>
      </w:r>
    </w:p>
    <w:p w14:paraId="661B5487" w14:textId="79FB6BB6" w:rsidR="00850674" w:rsidRPr="00D54084" w:rsidRDefault="00850674" w:rsidP="00B33C54">
      <w:pPr>
        <w:spacing w:line="360" w:lineRule="auto"/>
        <w:ind w:firstLine="284"/>
        <w:rPr>
          <w:rFonts w:ascii="Candara" w:hAnsi="Candara" w:cs="Tahoma"/>
          <w:sz w:val="22"/>
          <w:szCs w:val="22"/>
        </w:rPr>
      </w:pPr>
      <w:r w:rsidRPr="0014223F">
        <w:rPr>
          <w:rFonts w:ascii="Candara" w:hAnsi="Candara" w:cs="Tahoma"/>
          <w:sz w:val="22"/>
          <w:szCs w:val="22"/>
        </w:rPr>
        <w:t xml:space="preserve">Číslo účtu: </w:t>
      </w:r>
      <w:r w:rsidR="00FF09E3" w:rsidRPr="00FF09E3">
        <w:rPr>
          <w:rFonts w:ascii="Candara" w:hAnsi="Candara" w:cs="Tahoma"/>
          <w:sz w:val="22"/>
          <w:szCs w:val="22"/>
        </w:rPr>
        <w:t>326561/0100</w:t>
      </w:r>
      <w:r w:rsidR="00EE2DE5" w:rsidRPr="0014223F">
        <w:rPr>
          <w:rFonts w:ascii="Candara" w:hAnsi="Candara" w:cs="Tahoma"/>
          <w:sz w:val="22"/>
          <w:szCs w:val="22"/>
        </w:rPr>
        <w:br/>
        <w:t xml:space="preserve">   </w:t>
      </w:r>
      <w:proofErr w:type="gramStart"/>
      <w:r w:rsidR="00EE2DE5" w:rsidRPr="0014223F">
        <w:rPr>
          <w:rFonts w:ascii="Candara" w:hAnsi="Candara" w:cs="Tahoma"/>
          <w:sz w:val="22"/>
          <w:szCs w:val="22"/>
        </w:rPr>
        <w:t xml:space="preserve">  </w:t>
      </w:r>
      <w:r w:rsidR="0014223F">
        <w:rPr>
          <w:rFonts w:ascii="Candara" w:hAnsi="Candara" w:cs="Tahoma"/>
          <w:sz w:val="22"/>
          <w:szCs w:val="22"/>
        </w:rPr>
        <w:t xml:space="preserve"> </w:t>
      </w:r>
      <w:r w:rsidRPr="0014223F">
        <w:rPr>
          <w:rFonts w:ascii="Candara" w:hAnsi="Candara" w:cs="Tahoma"/>
          <w:sz w:val="22"/>
          <w:szCs w:val="22"/>
        </w:rPr>
        <w:t>(</w:t>
      </w:r>
      <w:proofErr w:type="gramEnd"/>
      <w:r w:rsidRPr="0014223F">
        <w:rPr>
          <w:rFonts w:ascii="Candara" w:hAnsi="Candara" w:cs="Tahoma"/>
          <w:sz w:val="22"/>
          <w:szCs w:val="22"/>
        </w:rPr>
        <w:t>dále jen „objednatel“ či „uživatel“)</w:t>
      </w:r>
    </w:p>
    <w:p w14:paraId="4186A5FF" w14:textId="77777777" w:rsidR="00FD3DFF" w:rsidRDefault="00FD3DFF" w:rsidP="00106030">
      <w:pPr>
        <w:ind w:left="284"/>
        <w:jc w:val="center"/>
        <w:rPr>
          <w:rFonts w:ascii="Candara" w:hAnsi="Candara" w:cs="Tahoma"/>
          <w:sz w:val="22"/>
          <w:szCs w:val="22"/>
        </w:rPr>
      </w:pPr>
    </w:p>
    <w:p w14:paraId="659AF124" w14:textId="77777777" w:rsidR="00850674" w:rsidRDefault="00106030" w:rsidP="00FD3DFF">
      <w:pPr>
        <w:ind w:left="284"/>
        <w:jc w:val="center"/>
        <w:rPr>
          <w:rFonts w:cs="Tahoma"/>
        </w:rPr>
      </w:pPr>
      <w:r>
        <w:rPr>
          <w:rFonts w:ascii="Candara" w:hAnsi="Candara" w:cs="Tahoma"/>
          <w:sz w:val="22"/>
          <w:szCs w:val="22"/>
        </w:rPr>
        <w:t xml:space="preserve">     </w:t>
      </w:r>
      <w:r>
        <w:rPr>
          <w:rFonts w:ascii="Candara" w:hAnsi="Candara" w:cs="Tahoma"/>
          <w:sz w:val="22"/>
          <w:szCs w:val="22"/>
        </w:rPr>
        <w:br/>
      </w:r>
    </w:p>
    <w:p w14:paraId="0421D330" w14:textId="77777777" w:rsidR="00850674" w:rsidRPr="00A31FF0" w:rsidRDefault="00850674" w:rsidP="00850674">
      <w:pPr>
        <w:rPr>
          <w:rFonts w:cs="Tahoma"/>
        </w:rPr>
      </w:pPr>
    </w:p>
    <w:p w14:paraId="20AF9B80" w14:textId="77777777" w:rsidR="00850674" w:rsidRPr="00D54084" w:rsidRDefault="0063025A" w:rsidP="00850674">
      <w:pPr>
        <w:pStyle w:val="Odstavecseseznamem"/>
        <w:numPr>
          <w:ilvl w:val="0"/>
          <w:numId w:val="2"/>
        </w:numPr>
        <w:spacing w:line="360" w:lineRule="auto"/>
        <w:rPr>
          <w:rFonts w:ascii="Verdana" w:hAnsi="Verdana" w:cs="Tahoma"/>
          <w:u w:val="single"/>
        </w:rPr>
      </w:pPr>
      <w:r>
        <w:rPr>
          <w:rFonts w:ascii="Verdana" w:hAnsi="Verdana" w:cs="Tahoma"/>
          <w:b/>
          <w:u w:val="single"/>
        </w:rPr>
        <w:t>PŘEDMĚT SMLOUVY A MÍSTO PLNĚNÍ</w:t>
      </w:r>
    </w:p>
    <w:p w14:paraId="0BED46C9" w14:textId="77777777" w:rsidR="00850674" w:rsidRPr="00A31FF0" w:rsidRDefault="00850674" w:rsidP="00850674">
      <w:pPr>
        <w:rPr>
          <w:rFonts w:cs="Tahoma"/>
        </w:rPr>
      </w:pPr>
    </w:p>
    <w:p w14:paraId="28C132DC" w14:textId="0938415E" w:rsidR="00850674" w:rsidRPr="005308EA" w:rsidRDefault="00850674" w:rsidP="00F83CEA">
      <w:pPr>
        <w:pStyle w:val="Odstavecseseznamem"/>
        <w:numPr>
          <w:ilvl w:val="1"/>
          <w:numId w:val="2"/>
        </w:numPr>
        <w:spacing w:line="360" w:lineRule="auto"/>
        <w:rPr>
          <w:rFonts w:ascii="Candara" w:hAnsi="Candara" w:cs="Tahoma"/>
          <w:b/>
          <w:bCs/>
          <w:sz w:val="22"/>
          <w:szCs w:val="22"/>
        </w:rPr>
      </w:pPr>
      <w:r w:rsidRPr="005308EA">
        <w:rPr>
          <w:rFonts w:ascii="Candara" w:hAnsi="Candara" w:cs="Tahoma"/>
          <w:sz w:val="22"/>
          <w:szCs w:val="22"/>
        </w:rPr>
        <w:t>Zhotovitel zajistí objednateli přenos dat z</w:t>
      </w:r>
      <w:r w:rsidR="00FC0F25" w:rsidRPr="005308EA">
        <w:rPr>
          <w:rFonts w:ascii="Candara" w:hAnsi="Candara" w:cs="Tahoma"/>
          <w:sz w:val="22"/>
          <w:szCs w:val="22"/>
        </w:rPr>
        <w:t> </w:t>
      </w:r>
      <w:r w:rsidR="00D54084" w:rsidRPr="005308EA">
        <w:rPr>
          <w:rFonts w:ascii="Candara" w:hAnsi="Candara" w:cs="Tahoma"/>
          <w:sz w:val="22"/>
          <w:szCs w:val="22"/>
        </w:rPr>
        <w:t>objektu</w:t>
      </w:r>
      <w:r w:rsidR="00FC0F25" w:rsidRPr="005308EA">
        <w:rPr>
          <w:rFonts w:ascii="Candara" w:hAnsi="Candara" w:cs="Tahoma"/>
          <w:sz w:val="22"/>
          <w:szCs w:val="22"/>
        </w:rPr>
        <w:t xml:space="preserve"> </w:t>
      </w:r>
      <w:r w:rsidR="00FC0F25" w:rsidRPr="005308EA">
        <w:rPr>
          <w:rFonts w:ascii="Candara" w:hAnsi="Candara" w:cs="Tahoma"/>
          <w:b/>
          <w:sz w:val="22"/>
          <w:szCs w:val="22"/>
          <w:u w:val="single"/>
        </w:rPr>
        <w:t>č</w:t>
      </w:r>
      <w:r w:rsidR="00F83CEA">
        <w:rPr>
          <w:rFonts w:ascii="Candara" w:hAnsi="Candara" w:cs="Tahoma"/>
          <w:b/>
          <w:sz w:val="22"/>
          <w:szCs w:val="22"/>
          <w:u w:val="single"/>
        </w:rPr>
        <w:t>224</w:t>
      </w:r>
      <w:r w:rsidR="00FC0F25" w:rsidRPr="005308EA">
        <w:rPr>
          <w:rFonts w:ascii="Candara" w:hAnsi="Candara" w:cs="Tahoma"/>
          <w:b/>
          <w:sz w:val="22"/>
          <w:szCs w:val="22"/>
        </w:rPr>
        <w:t xml:space="preserve"> -</w:t>
      </w:r>
      <w:r w:rsidR="00D54084" w:rsidRPr="005308EA">
        <w:rPr>
          <w:rFonts w:ascii="Candara" w:hAnsi="Candara" w:cs="Tahoma"/>
          <w:b/>
          <w:sz w:val="22"/>
          <w:szCs w:val="22"/>
        </w:rPr>
        <w:t xml:space="preserve"> </w:t>
      </w:r>
      <w:r w:rsidR="00F83CEA" w:rsidRPr="00F83CEA">
        <w:rPr>
          <w:rFonts w:ascii="Candara" w:hAnsi="Candara" w:cs="Tahoma"/>
          <w:b/>
          <w:sz w:val="22"/>
          <w:szCs w:val="22"/>
        </w:rPr>
        <w:t xml:space="preserve">Radnice </w:t>
      </w:r>
      <w:proofErr w:type="spellStart"/>
      <w:r w:rsidR="00F83CEA" w:rsidRPr="00F83CEA">
        <w:rPr>
          <w:rFonts w:ascii="Candara" w:hAnsi="Candara" w:cs="Tahoma"/>
          <w:b/>
          <w:sz w:val="22"/>
          <w:szCs w:val="22"/>
        </w:rPr>
        <w:t>MmP</w:t>
      </w:r>
      <w:proofErr w:type="spellEnd"/>
      <w:r w:rsidR="00F83CEA" w:rsidRPr="00F83CEA">
        <w:rPr>
          <w:rFonts w:ascii="Candara" w:hAnsi="Candara" w:cs="Tahoma"/>
          <w:b/>
          <w:sz w:val="22"/>
          <w:szCs w:val="22"/>
        </w:rPr>
        <w:t xml:space="preserve">, </w:t>
      </w:r>
      <w:proofErr w:type="spellStart"/>
      <w:r w:rsidR="00F83CEA" w:rsidRPr="00F83CEA">
        <w:rPr>
          <w:rFonts w:ascii="Candara" w:hAnsi="Candara" w:cs="Tahoma"/>
          <w:b/>
          <w:sz w:val="22"/>
          <w:szCs w:val="22"/>
        </w:rPr>
        <w:t>Perštýnské</w:t>
      </w:r>
      <w:proofErr w:type="spellEnd"/>
      <w:r w:rsidR="00F83CEA" w:rsidRPr="00F83CEA">
        <w:rPr>
          <w:rFonts w:ascii="Candara" w:hAnsi="Candara" w:cs="Tahoma"/>
          <w:b/>
          <w:sz w:val="22"/>
          <w:szCs w:val="22"/>
        </w:rPr>
        <w:t xml:space="preserve"> náměstí č.p. 1</w:t>
      </w:r>
      <w:r w:rsidR="00F83CEA">
        <w:rPr>
          <w:rFonts w:ascii="Candara" w:hAnsi="Candara" w:cs="Tahoma"/>
          <w:b/>
          <w:sz w:val="22"/>
          <w:szCs w:val="22"/>
        </w:rPr>
        <w:t xml:space="preserve">, </w:t>
      </w:r>
      <w:proofErr w:type="gramStart"/>
      <w:r w:rsidR="00F83CEA">
        <w:rPr>
          <w:rFonts w:ascii="Candara" w:hAnsi="Candara" w:cs="Tahoma"/>
          <w:b/>
          <w:sz w:val="22"/>
          <w:szCs w:val="22"/>
        </w:rPr>
        <w:t>Pardubice</w:t>
      </w:r>
      <w:r w:rsidR="00FF09E3">
        <w:rPr>
          <w:rFonts w:ascii="Candara" w:hAnsi="Candara" w:cs="Tahoma"/>
          <w:b/>
          <w:sz w:val="22"/>
          <w:szCs w:val="22"/>
        </w:rPr>
        <w:t xml:space="preserve"> </w:t>
      </w:r>
      <w:r w:rsidR="009A4E95" w:rsidRPr="005308EA">
        <w:rPr>
          <w:rFonts w:ascii="Candara" w:hAnsi="Candara" w:cs="Tahoma"/>
          <w:b/>
          <w:sz w:val="22"/>
          <w:szCs w:val="22"/>
        </w:rPr>
        <w:t xml:space="preserve"> </w:t>
      </w:r>
      <w:r w:rsidRPr="005308EA">
        <w:rPr>
          <w:rFonts w:ascii="Candara" w:hAnsi="Candara" w:cs="Tahoma"/>
          <w:sz w:val="22"/>
          <w:szCs w:val="22"/>
        </w:rPr>
        <w:t>(</w:t>
      </w:r>
      <w:proofErr w:type="gramEnd"/>
      <w:r w:rsidRPr="005308EA">
        <w:rPr>
          <w:rFonts w:ascii="Candara" w:hAnsi="Candara" w:cs="Tahoma"/>
          <w:sz w:val="22"/>
          <w:szCs w:val="22"/>
        </w:rPr>
        <w:t>dále jen „objekt“)</w:t>
      </w:r>
      <w:r w:rsidRPr="005308EA">
        <w:rPr>
          <w:rFonts w:ascii="Candara" w:hAnsi="Candara" w:cs="Tahoma"/>
          <w:b/>
          <w:sz w:val="22"/>
          <w:szCs w:val="22"/>
        </w:rPr>
        <w:t xml:space="preserve"> </w:t>
      </w:r>
      <w:r w:rsidRPr="005308EA">
        <w:rPr>
          <w:rFonts w:ascii="Candara" w:hAnsi="Candara" w:cs="Tahoma"/>
          <w:sz w:val="22"/>
          <w:szCs w:val="22"/>
        </w:rPr>
        <w:t xml:space="preserve">za účelem ochrany majetku uživatele z hlediska minimalizace požárního nebezpečí. </w:t>
      </w:r>
    </w:p>
    <w:p w14:paraId="16C8F159" w14:textId="77777777" w:rsidR="00850674" w:rsidRPr="00A31FF0" w:rsidRDefault="00850674" w:rsidP="00106030">
      <w:pPr>
        <w:pStyle w:val="Odstavecseseznamem"/>
        <w:spacing w:line="360" w:lineRule="auto"/>
        <w:ind w:left="284"/>
        <w:jc w:val="both"/>
        <w:rPr>
          <w:rFonts w:cs="Tahoma"/>
          <w:b/>
          <w:bCs/>
        </w:rPr>
      </w:pPr>
      <w:r w:rsidRPr="00106030">
        <w:rPr>
          <w:rFonts w:ascii="Candara" w:hAnsi="Candara" w:cs="Tahoma"/>
          <w:sz w:val="22"/>
          <w:szCs w:val="22"/>
        </w:rPr>
        <w:lastRenderedPageBreak/>
        <w:t>Přenos daných informací bude zajištěn pomocí zařízení dálkového přenosu (dále jen „ZDP“) v rámci integrovaného systému užívaného Hasičským záchranným sborem Pardubického kraje (dále jen „HZS“).</w:t>
      </w:r>
      <w:r w:rsidRPr="00A31FF0">
        <w:rPr>
          <w:rFonts w:cs="Tahoma"/>
          <w:szCs w:val="20"/>
        </w:rPr>
        <w:t xml:space="preserve">  </w:t>
      </w:r>
    </w:p>
    <w:p w14:paraId="35DFAB7D" w14:textId="77777777" w:rsidR="00850674" w:rsidRPr="00106030" w:rsidRDefault="00850674" w:rsidP="00106030">
      <w:pPr>
        <w:pStyle w:val="Odstavecseseznamem"/>
        <w:numPr>
          <w:ilvl w:val="1"/>
          <w:numId w:val="2"/>
        </w:numPr>
        <w:spacing w:line="360" w:lineRule="auto"/>
        <w:ind w:left="284" w:firstLine="0"/>
        <w:rPr>
          <w:rFonts w:ascii="Candara" w:hAnsi="Candara" w:cs="Tahoma"/>
          <w:sz w:val="22"/>
          <w:szCs w:val="22"/>
        </w:rPr>
      </w:pPr>
      <w:r w:rsidRPr="00106030">
        <w:rPr>
          <w:rFonts w:ascii="Candara" w:hAnsi="Candara" w:cs="Tahoma"/>
          <w:sz w:val="22"/>
          <w:szCs w:val="22"/>
        </w:rPr>
        <w:t xml:space="preserve">Zajištění přenosu informací ze střeženého </w:t>
      </w:r>
      <w:r w:rsidR="00D54084" w:rsidRPr="00106030">
        <w:rPr>
          <w:rFonts w:ascii="Candara" w:hAnsi="Candara" w:cs="Tahoma"/>
          <w:sz w:val="22"/>
          <w:szCs w:val="22"/>
        </w:rPr>
        <w:t>objektu na</w:t>
      </w:r>
      <w:r w:rsidRPr="00106030">
        <w:rPr>
          <w:rFonts w:ascii="Candara" w:hAnsi="Candara" w:cs="Tahoma"/>
          <w:sz w:val="22"/>
          <w:szCs w:val="22"/>
        </w:rPr>
        <w:t xml:space="preserve"> pult centralizované ochrany Hasičského záchranného sboru v Pardubicích bude provedeno ZDP komunikujícím po radiové datové síti a </w:t>
      </w:r>
      <w:r w:rsidR="009A0A34">
        <w:rPr>
          <w:rFonts w:ascii="Candara" w:hAnsi="Candara" w:cs="Tahoma"/>
          <w:sz w:val="22"/>
          <w:szCs w:val="22"/>
        </w:rPr>
        <w:t xml:space="preserve">současně po </w:t>
      </w:r>
      <w:r w:rsidRPr="00106030">
        <w:rPr>
          <w:rFonts w:ascii="Candara" w:hAnsi="Candara" w:cs="Tahoma"/>
          <w:sz w:val="22"/>
          <w:szCs w:val="22"/>
        </w:rPr>
        <w:t>záložní datové síti GSM/GPRS</w:t>
      </w:r>
      <w:r w:rsidR="005447D4">
        <w:rPr>
          <w:rFonts w:ascii="Candara" w:hAnsi="Candara" w:cs="Tahoma"/>
          <w:sz w:val="22"/>
          <w:szCs w:val="22"/>
        </w:rPr>
        <w:t>, čímž je splněn požadavek ČSN 342710 a Připojovacích podmínek HZS Pardubického kraje zajistit kromě základní přenosové cesty nejméně jednu komunikační cestu odlišnou od základní</w:t>
      </w:r>
      <w:r w:rsidRPr="00106030">
        <w:rPr>
          <w:rFonts w:ascii="Candara" w:hAnsi="Candara" w:cs="Tahoma"/>
          <w:sz w:val="22"/>
          <w:szCs w:val="22"/>
        </w:rPr>
        <w:t xml:space="preserve">. </w:t>
      </w:r>
    </w:p>
    <w:p w14:paraId="60C2B12D" w14:textId="77777777" w:rsidR="00850674" w:rsidRPr="00106030" w:rsidRDefault="00850674" w:rsidP="00106030">
      <w:pPr>
        <w:pStyle w:val="Odstavecseseznamem"/>
        <w:numPr>
          <w:ilvl w:val="1"/>
          <w:numId w:val="2"/>
        </w:numPr>
        <w:spacing w:line="360" w:lineRule="auto"/>
        <w:ind w:left="284" w:firstLine="0"/>
        <w:rPr>
          <w:rFonts w:ascii="Candara" w:hAnsi="Candara" w:cs="Tahoma"/>
          <w:sz w:val="22"/>
          <w:szCs w:val="22"/>
        </w:rPr>
      </w:pPr>
      <w:r w:rsidRPr="00106030">
        <w:rPr>
          <w:rFonts w:ascii="Candara" w:hAnsi="Candara" w:cs="Tahoma"/>
          <w:sz w:val="22"/>
          <w:szCs w:val="22"/>
        </w:rPr>
        <w:t>Zhotovitel zajistí pro objednatele servis, údržbu a předepsané revize ZDP.</w:t>
      </w:r>
    </w:p>
    <w:p w14:paraId="2813F23A" w14:textId="77777777" w:rsidR="004C6B64" w:rsidRDefault="00850674" w:rsidP="00106030">
      <w:pPr>
        <w:pStyle w:val="Odstavecseseznamem"/>
        <w:numPr>
          <w:ilvl w:val="1"/>
          <w:numId w:val="2"/>
        </w:numPr>
        <w:spacing w:line="360" w:lineRule="auto"/>
        <w:ind w:left="284" w:firstLine="0"/>
        <w:rPr>
          <w:rFonts w:ascii="Candara" w:hAnsi="Candara" w:cs="Tahoma"/>
          <w:sz w:val="22"/>
          <w:szCs w:val="22"/>
        </w:rPr>
      </w:pPr>
      <w:r w:rsidRPr="00106030">
        <w:rPr>
          <w:rFonts w:ascii="Candara" w:hAnsi="Candara" w:cs="Tahoma"/>
          <w:sz w:val="22"/>
          <w:szCs w:val="22"/>
        </w:rPr>
        <w:t>Podkladem k instalaci ZDP v objektu objednatele je</w:t>
      </w:r>
      <w:r w:rsidR="004C6B64">
        <w:rPr>
          <w:rFonts w:ascii="Candara" w:hAnsi="Candara" w:cs="Tahoma"/>
          <w:sz w:val="22"/>
          <w:szCs w:val="22"/>
        </w:rPr>
        <w:t xml:space="preserve">: </w:t>
      </w:r>
      <w:r w:rsidR="004C6B64">
        <w:rPr>
          <w:rFonts w:ascii="Candara" w:hAnsi="Candara" w:cs="Tahoma"/>
          <w:sz w:val="22"/>
          <w:szCs w:val="22"/>
        </w:rPr>
        <w:br/>
        <w:t xml:space="preserve">         - </w:t>
      </w:r>
      <w:r w:rsidRPr="00106030">
        <w:rPr>
          <w:rFonts w:ascii="Candara" w:hAnsi="Candara" w:cs="Tahoma"/>
          <w:sz w:val="22"/>
          <w:szCs w:val="22"/>
        </w:rPr>
        <w:t>vyslovený souhlas uživatele integrovaného systému, tj. HZS</w:t>
      </w:r>
      <w:r w:rsidR="004C6B64">
        <w:rPr>
          <w:rFonts w:ascii="Candara" w:hAnsi="Candara" w:cs="Tahoma"/>
          <w:sz w:val="22"/>
          <w:szCs w:val="22"/>
        </w:rPr>
        <w:t xml:space="preserve"> Pardubického kraje </w:t>
      </w:r>
      <w:r w:rsidR="004C6B64">
        <w:rPr>
          <w:rFonts w:ascii="Candara" w:hAnsi="Candara" w:cs="Tahoma"/>
          <w:sz w:val="22"/>
          <w:szCs w:val="22"/>
        </w:rPr>
        <w:br/>
        <w:t xml:space="preserve">         -</w:t>
      </w:r>
      <w:r w:rsidRPr="00106030">
        <w:rPr>
          <w:rFonts w:ascii="Candara" w:hAnsi="Candara" w:cs="Tahoma"/>
          <w:sz w:val="22"/>
          <w:szCs w:val="22"/>
        </w:rPr>
        <w:t xml:space="preserve"> stavební připravenost v objektu objednatele</w:t>
      </w:r>
      <w:r w:rsidR="004C6B64">
        <w:rPr>
          <w:rFonts w:ascii="Candara" w:hAnsi="Candara" w:cs="Tahoma"/>
          <w:sz w:val="22"/>
          <w:szCs w:val="22"/>
        </w:rPr>
        <w:br/>
        <w:t xml:space="preserve">         - </w:t>
      </w:r>
      <w:r w:rsidR="00353116">
        <w:rPr>
          <w:rFonts w:ascii="Candara" w:hAnsi="Candara" w:cs="Tahoma"/>
          <w:sz w:val="22"/>
          <w:szCs w:val="22"/>
        </w:rPr>
        <w:t>souhlas majitele objektu s instalací anténního systému</w:t>
      </w:r>
      <w:r w:rsidR="004C6B64">
        <w:rPr>
          <w:rFonts w:ascii="Candara" w:hAnsi="Candara" w:cs="Tahoma"/>
          <w:sz w:val="22"/>
          <w:szCs w:val="22"/>
        </w:rPr>
        <w:t xml:space="preserve"> a ZDP v objektu</w:t>
      </w:r>
      <w:r w:rsidR="004C6B64">
        <w:rPr>
          <w:rFonts w:ascii="Candara" w:hAnsi="Candara" w:cs="Tahoma"/>
          <w:sz w:val="22"/>
          <w:szCs w:val="22"/>
        </w:rPr>
        <w:br/>
        <w:t xml:space="preserve">         - </w:t>
      </w:r>
      <w:r w:rsidRPr="00106030">
        <w:rPr>
          <w:rFonts w:ascii="Candara" w:hAnsi="Candara" w:cs="Tahoma"/>
          <w:sz w:val="22"/>
          <w:szCs w:val="22"/>
        </w:rPr>
        <w:t>uzavřená tato smlouva</w:t>
      </w:r>
      <w:r w:rsidR="004C6B64">
        <w:rPr>
          <w:rFonts w:ascii="Candara" w:hAnsi="Candara" w:cs="Tahoma"/>
          <w:sz w:val="22"/>
          <w:szCs w:val="22"/>
        </w:rPr>
        <w:br/>
        <w:t xml:space="preserve">         - </w:t>
      </w:r>
      <w:r w:rsidRPr="00106030">
        <w:rPr>
          <w:rFonts w:ascii="Candara" w:hAnsi="Candara" w:cs="Tahoma"/>
          <w:sz w:val="22"/>
          <w:szCs w:val="22"/>
        </w:rPr>
        <w:t xml:space="preserve">funkční systém elektrické požární signalizace (dále jen „EPS“) schválený k provozu ze </w:t>
      </w:r>
      <w:r w:rsidR="004C6B64">
        <w:rPr>
          <w:rFonts w:ascii="Candara" w:hAnsi="Candara" w:cs="Tahoma"/>
          <w:sz w:val="22"/>
          <w:szCs w:val="22"/>
        </w:rPr>
        <w:t xml:space="preserve">   </w:t>
      </w:r>
    </w:p>
    <w:p w14:paraId="20405D9C" w14:textId="77777777" w:rsidR="00106030" w:rsidRDefault="004C6B64" w:rsidP="004C6B64">
      <w:pPr>
        <w:pStyle w:val="Odstavecseseznamem"/>
        <w:spacing w:line="360" w:lineRule="auto"/>
        <w:ind w:left="284"/>
        <w:rPr>
          <w:rFonts w:ascii="Candara" w:hAnsi="Candara" w:cs="Tahoma"/>
          <w:sz w:val="22"/>
          <w:szCs w:val="22"/>
        </w:rPr>
      </w:pPr>
      <w:r>
        <w:rPr>
          <w:rFonts w:ascii="Candara" w:hAnsi="Candara" w:cs="Tahoma"/>
          <w:sz w:val="22"/>
          <w:szCs w:val="22"/>
        </w:rPr>
        <w:t xml:space="preserve">           </w:t>
      </w:r>
      <w:r w:rsidR="00850674" w:rsidRPr="00106030">
        <w:rPr>
          <w:rFonts w:ascii="Candara" w:hAnsi="Candara" w:cs="Tahoma"/>
          <w:sz w:val="22"/>
          <w:szCs w:val="22"/>
        </w:rPr>
        <w:t>strany HZS.</w:t>
      </w:r>
    </w:p>
    <w:p w14:paraId="6053E889" w14:textId="77777777" w:rsidR="00106030" w:rsidRDefault="00106030" w:rsidP="00106030">
      <w:pPr>
        <w:spacing w:line="360" w:lineRule="auto"/>
        <w:rPr>
          <w:rFonts w:ascii="Candara" w:hAnsi="Candara" w:cs="Tahoma"/>
          <w:sz w:val="22"/>
          <w:szCs w:val="22"/>
        </w:rPr>
      </w:pPr>
    </w:p>
    <w:p w14:paraId="0E0CB8D3" w14:textId="77777777" w:rsidR="00E05318" w:rsidRDefault="00E05318" w:rsidP="00106030">
      <w:pPr>
        <w:spacing w:line="360" w:lineRule="auto"/>
        <w:rPr>
          <w:rFonts w:ascii="Candara" w:hAnsi="Candara" w:cs="Tahoma"/>
          <w:sz w:val="22"/>
          <w:szCs w:val="22"/>
        </w:rPr>
      </w:pPr>
    </w:p>
    <w:p w14:paraId="191B1D18" w14:textId="77777777" w:rsidR="00850674" w:rsidRPr="00D54084" w:rsidRDefault="0063025A" w:rsidP="00106030">
      <w:pPr>
        <w:pStyle w:val="Odstavecseseznamem"/>
        <w:numPr>
          <w:ilvl w:val="0"/>
          <w:numId w:val="2"/>
        </w:numPr>
        <w:spacing w:line="360" w:lineRule="auto"/>
        <w:rPr>
          <w:rFonts w:ascii="Verdana" w:hAnsi="Verdana" w:cs="Tahoma"/>
          <w:b/>
          <w:u w:val="single"/>
        </w:rPr>
      </w:pPr>
      <w:r>
        <w:rPr>
          <w:rFonts w:ascii="Verdana" w:hAnsi="Verdana" w:cs="Tahoma"/>
          <w:b/>
          <w:u w:val="single"/>
        </w:rPr>
        <w:t>VYMEZENÍ POJMŮ</w:t>
      </w:r>
    </w:p>
    <w:p w14:paraId="4037DC2A" w14:textId="77777777" w:rsidR="00106030" w:rsidRDefault="00106030" w:rsidP="00106030">
      <w:pPr>
        <w:spacing w:line="360" w:lineRule="auto"/>
        <w:jc w:val="both"/>
      </w:pPr>
    </w:p>
    <w:p w14:paraId="3A0604CF" w14:textId="77777777" w:rsidR="00E05318" w:rsidRDefault="00E05318" w:rsidP="00106030">
      <w:pPr>
        <w:spacing w:line="360" w:lineRule="auto"/>
        <w:jc w:val="both"/>
      </w:pPr>
    </w:p>
    <w:p w14:paraId="13F352F7" w14:textId="77777777" w:rsidR="00106030" w:rsidRPr="00C04933" w:rsidRDefault="00106030" w:rsidP="00D54084">
      <w:pPr>
        <w:pStyle w:val="Odstavecseseznamem"/>
        <w:spacing w:line="360" w:lineRule="auto"/>
        <w:ind w:left="284"/>
        <w:rPr>
          <w:rFonts w:ascii="Candara" w:hAnsi="Candara" w:cs="Tahoma"/>
          <w:sz w:val="22"/>
          <w:szCs w:val="22"/>
        </w:rPr>
      </w:pPr>
      <w:r w:rsidRPr="00C04933">
        <w:rPr>
          <w:rFonts w:ascii="Candara" w:hAnsi="Candara" w:cs="Tahoma"/>
          <w:sz w:val="22"/>
          <w:szCs w:val="22"/>
        </w:rPr>
        <w:t>V dalším textu smlouvy se rozumí:</w:t>
      </w:r>
      <w:r w:rsidR="00C04933">
        <w:rPr>
          <w:rFonts w:ascii="Candara" w:hAnsi="Candara" w:cs="Tahoma"/>
          <w:sz w:val="22"/>
          <w:szCs w:val="22"/>
        </w:rPr>
        <w:br/>
      </w:r>
      <w:proofErr w:type="gramStart"/>
      <w:r w:rsidRPr="00C04933">
        <w:rPr>
          <w:rFonts w:ascii="Candara" w:hAnsi="Candara" w:cs="Tahoma"/>
          <w:b/>
          <w:sz w:val="22"/>
          <w:szCs w:val="22"/>
        </w:rPr>
        <w:t>EPS</w:t>
      </w:r>
      <w:r w:rsidRPr="00C04933">
        <w:rPr>
          <w:rFonts w:ascii="Candara" w:hAnsi="Candara" w:cs="Tahoma"/>
          <w:sz w:val="22"/>
          <w:szCs w:val="22"/>
        </w:rPr>
        <w:t xml:space="preserve"> - Elektrická</w:t>
      </w:r>
      <w:proofErr w:type="gramEnd"/>
      <w:r w:rsidRPr="00C04933">
        <w:rPr>
          <w:rFonts w:ascii="Candara" w:hAnsi="Candara" w:cs="Tahoma"/>
          <w:sz w:val="22"/>
          <w:szCs w:val="22"/>
        </w:rPr>
        <w:t xml:space="preserve"> požární signalizace</w:t>
      </w:r>
    </w:p>
    <w:p w14:paraId="78C2986E" w14:textId="77777777" w:rsidR="00106030" w:rsidRPr="00C04933" w:rsidRDefault="00106030" w:rsidP="00D54084">
      <w:pPr>
        <w:pStyle w:val="Odstavecseseznamem"/>
        <w:spacing w:line="360" w:lineRule="auto"/>
        <w:ind w:left="284"/>
        <w:rPr>
          <w:rFonts w:ascii="Candara" w:hAnsi="Candara" w:cs="Tahoma"/>
          <w:sz w:val="22"/>
          <w:szCs w:val="22"/>
        </w:rPr>
      </w:pPr>
      <w:r w:rsidRPr="00C04933">
        <w:rPr>
          <w:rFonts w:ascii="Candara" w:hAnsi="Candara" w:cs="Tahoma"/>
          <w:b/>
          <w:sz w:val="22"/>
          <w:szCs w:val="22"/>
        </w:rPr>
        <w:t>ZDP</w:t>
      </w:r>
      <w:r w:rsidRPr="00C04933">
        <w:rPr>
          <w:rFonts w:ascii="Candara" w:hAnsi="Candara" w:cs="Tahoma"/>
          <w:sz w:val="22"/>
          <w:szCs w:val="22"/>
        </w:rPr>
        <w:t xml:space="preserve"> (Zařízení dálkového přenosu) – je systém použitý pro přenos poplachového signálu a hlášení poruchového stavu ze systému elektrické požární signalizace v objektu (budově) do ohlašovny požáru anebo přijímacího centra hlášení poruchových stavů. (definice dle ČSN 54-1).</w:t>
      </w:r>
    </w:p>
    <w:p w14:paraId="5C5EB7D5" w14:textId="77777777" w:rsidR="00106030" w:rsidRPr="00C04933" w:rsidRDefault="00106030" w:rsidP="00D54084">
      <w:pPr>
        <w:pStyle w:val="Odstavecseseznamem"/>
        <w:spacing w:line="360" w:lineRule="auto"/>
        <w:ind w:left="284"/>
        <w:rPr>
          <w:rFonts w:ascii="Candara" w:hAnsi="Candara" w:cs="Tahoma"/>
          <w:sz w:val="22"/>
          <w:szCs w:val="22"/>
        </w:rPr>
      </w:pPr>
      <w:r w:rsidRPr="00C04933">
        <w:rPr>
          <w:rFonts w:ascii="Candara" w:hAnsi="Candara" w:cs="Tahoma"/>
          <w:b/>
          <w:sz w:val="22"/>
          <w:szCs w:val="22"/>
        </w:rPr>
        <w:t>PCO</w:t>
      </w:r>
      <w:r w:rsidRPr="00C04933">
        <w:rPr>
          <w:rFonts w:ascii="Candara" w:hAnsi="Candara" w:cs="Tahoma"/>
          <w:sz w:val="22"/>
          <w:szCs w:val="22"/>
        </w:rPr>
        <w:t xml:space="preserve"> (Pult centralizované ochrany) - trvale obsluhované přijímací a vyhodnocovací nadstavbové poplachové zařízení umístěné na místní či vzdálené ohlašovně požáru, do kterého jsou předávány informace týkající se stavu jednoho nebo více zařízení nebo systémů EPS (definice dle ČSN 730875).</w:t>
      </w:r>
    </w:p>
    <w:p w14:paraId="38BF5A98" w14:textId="77777777" w:rsidR="0063025A" w:rsidRDefault="0063025A" w:rsidP="00D54084">
      <w:pPr>
        <w:pStyle w:val="Odstavecseseznamem"/>
        <w:spacing w:line="360" w:lineRule="auto"/>
        <w:ind w:left="284"/>
        <w:rPr>
          <w:rFonts w:ascii="Candara" w:hAnsi="Candara" w:cs="Tahoma"/>
          <w:b/>
          <w:sz w:val="22"/>
          <w:szCs w:val="22"/>
        </w:rPr>
      </w:pPr>
      <w:r w:rsidRPr="00C04933">
        <w:rPr>
          <w:rFonts w:ascii="Candara" w:hAnsi="Candara" w:cs="Tahoma"/>
          <w:b/>
          <w:sz w:val="22"/>
          <w:szCs w:val="22"/>
        </w:rPr>
        <w:t>Provozovatel ZDP</w:t>
      </w:r>
      <w:r w:rsidRPr="00C04933">
        <w:rPr>
          <w:rFonts w:ascii="Candara" w:hAnsi="Candara" w:cs="Tahoma"/>
          <w:sz w:val="22"/>
          <w:szCs w:val="22"/>
        </w:rPr>
        <w:t xml:space="preserve"> – provozovatel zařízení ZDP připojeného objektu na PCO</w:t>
      </w:r>
      <w:r>
        <w:rPr>
          <w:rFonts w:ascii="Candara" w:hAnsi="Candara" w:cs="Tahoma"/>
          <w:b/>
          <w:sz w:val="22"/>
          <w:szCs w:val="22"/>
        </w:rPr>
        <w:t xml:space="preserve"> </w:t>
      </w:r>
    </w:p>
    <w:p w14:paraId="2003487F" w14:textId="77777777" w:rsidR="0063025A" w:rsidRDefault="00CA13E9" w:rsidP="00D54084">
      <w:pPr>
        <w:pStyle w:val="Odstavecseseznamem"/>
        <w:spacing w:line="360" w:lineRule="auto"/>
        <w:ind w:left="284"/>
        <w:rPr>
          <w:rFonts w:ascii="Candara" w:hAnsi="Candara" w:cs="Tahoma"/>
          <w:b/>
          <w:sz w:val="22"/>
          <w:szCs w:val="22"/>
        </w:rPr>
      </w:pPr>
      <w:r>
        <w:rPr>
          <w:rFonts w:ascii="Candara" w:hAnsi="Candara" w:cs="Tahoma"/>
          <w:b/>
          <w:sz w:val="22"/>
          <w:szCs w:val="22"/>
        </w:rPr>
        <w:t>Uživatel</w:t>
      </w:r>
      <w:r w:rsidR="0063025A" w:rsidRPr="00C04933">
        <w:rPr>
          <w:rFonts w:ascii="Candara" w:hAnsi="Candara" w:cs="Tahoma"/>
          <w:b/>
          <w:sz w:val="22"/>
          <w:szCs w:val="22"/>
        </w:rPr>
        <w:t xml:space="preserve"> EPS </w:t>
      </w:r>
      <w:r w:rsidR="0063025A" w:rsidRPr="00C04933">
        <w:rPr>
          <w:rFonts w:ascii="Candara" w:hAnsi="Candara" w:cs="Tahoma"/>
          <w:sz w:val="22"/>
          <w:szCs w:val="22"/>
        </w:rPr>
        <w:t>– provozovatel zařízení EPS připojeného objektu na PCO</w:t>
      </w:r>
      <w:r w:rsidR="0063025A">
        <w:rPr>
          <w:rFonts w:ascii="Candara" w:hAnsi="Candara" w:cs="Tahoma"/>
          <w:b/>
          <w:sz w:val="22"/>
          <w:szCs w:val="22"/>
        </w:rPr>
        <w:t xml:space="preserve"> </w:t>
      </w:r>
    </w:p>
    <w:p w14:paraId="3900EA5B" w14:textId="77777777" w:rsidR="002303B6" w:rsidRDefault="0063025A" w:rsidP="00D54084">
      <w:pPr>
        <w:pStyle w:val="Odstavecseseznamem"/>
        <w:spacing w:line="360" w:lineRule="auto"/>
        <w:ind w:left="284"/>
      </w:pPr>
      <w:r>
        <w:rPr>
          <w:rFonts w:ascii="Candara" w:hAnsi="Candara" w:cs="Tahoma"/>
          <w:b/>
          <w:sz w:val="22"/>
          <w:szCs w:val="22"/>
        </w:rPr>
        <w:t>Dodavatel</w:t>
      </w:r>
      <w:r w:rsidR="00106030" w:rsidRPr="00C04933">
        <w:rPr>
          <w:rFonts w:ascii="Candara" w:hAnsi="Candara" w:cs="Tahoma"/>
          <w:b/>
          <w:sz w:val="22"/>
          <w:szCs w:val="22"/>
        </w:rPr>
        <w:t xml:space="preserve"> EPS </w:t>
      </w:r>
      <w:r w:rsidR="00106030" w:rsidRPr="00C04933">
        <w:rPr>
          <w:rFonts w:ascii="Candara" w:hAnsi="Candara" w:cs="Tahoma"/>
          <w:sz w:val="22"/>
          <w:szCs w:val="22"/>
        </w:rPr>
        <w:t xml:space="preserve">– </w:t>
      </w:r>
      <w:r>
        <w:rPr>
          <w:rFonts w:ascii="Candara" w:hAnsi="Candara" w:cs="Tahoma"/>
          <w:sz w:val="22"/>
          <w:szCs w:val="22"/>
        </w:rPr>
        <w:t>dodavatel</w:t>
      </w:r>
      <w:r w:rsidR="00106030" w:rsidRPr="00C04933">
        <w:rPr>
          <w:rFonts w:ascii="Candara" w:hAnsi="Candara" w:cs="Tahoma"/>
          <w:sz w:val="22"/>
          <w:szCs w:val="22"/>
        </w:rPr>
        <w:t xml:space="preserve"> </w:t>
      </w:r>
      <w:r>
        <w:rPr>
          <w:rFonts w:ascii="Candara" w:hAnsi="Candara" w:cs="Tahoma"/>
          <w:sz w:val="22"/>
          <w:szCs w:val="22"/>
        </w:rPr>
        <w:t xml:space="preserve">a servisní partner provozovatele </w:t>
      </w:r>
      <w:r w:rsidR="00106030" w:rsidRPr="00C04933">
        <w:rPr>
          <w:rFonts w:ascii="Candara" w:hAnsi="Candara" w:cs="Tahoma"/>
          <w:sz w:val="22"/>
          <w:szCs w:val="22"/>
        </w:rPr>
        <w:t xml:space="preserve">zařízení EPS </w:t>
      </w:r>
      <w:r>
        <w:rPr>
          <w:rFonts w:ascii="Candara" w:hAnsi="Candara" w:cs="Tahoma"/>
          <w:sz w:val="22"/>
          <w:szCs w:val="22"/>
        </w:rPr>
        <w:t>v objektu připojovaném či připojeném na</w:t>
      </w:r>
      <w:r w:rsidR="00106030" w:rsidRPr="00C04933">
        <w:rPr>
          <w:rFonts w:ascii="Candara" w:hAnsi="Candara" w:cs="Tahoma"/>
          <w:sz w:val="22"/>
          <w:szCs w:val="22"/>
        </w:rPr>
        <w:t xml:space="preserve"> PCO</w:t>
      </w:r>
      <w:r w:rsidR="002303B6" w:rsidRPr="002303B6">
        <w:t xml:space="preserve"> </w:t>
      </w:r>
    </w:p>
    <w:p w14:paraId="732B8411" w14:textId="77777777" w:rsidR="00106030" w:rsidRPr="00C04933" w:rsidRDefault="002303B6" w:rsidP="00D54084">
      <w:pPr>
        <w:pStyle w:val="Odstavecseseznamem"/>
        <w:spacing w:line="360" w:lineRule="auto"/>
        <w:ind w:left="284"/>
        <w:rPr>
          <w:rFonts w:ascii="Candara" w:hAnsi="Candara" w:cs="Tahoma"/>
          <w:sz w:val="22"/>
          <w:szCs w:val="22"/>
        </w:rPr>
      </w:pPr>
      <w:r>
        <w:rPr>
          <w:rFonts w:ascii="Candara" w:hAnsi="Candara" w:cs="Tahoma"/>
          <w:b/>
          <w:sz w:val="22"/>
          <w:szCs w:val="22"/>
        </w:rPr>
        <w:lastRenderedPageBreak/>
        <w:t xml:space="preserve">PBŘ </w:t>
      </w:r>
      <w:r w:rsidRPr="00C04933">
        <w:rPr>
          <w:rFonts w:ascii="Candara" w:hAnsi="Candara" w:cs="Tahoma"/>
          <w:sz w:val="22"/>
          <w:szCs w:val="22"/>
        </w:rPr>
        <w:t xml:space="preserve">– </w:t>
      </w:r>
      <w:r w:rsidRPr="002303B6">
        <w:rPr>
          <w:rFonts w:ascii="Candara" w:hAnsi="Candara" w:cs="Tahoma"/>
          <w:sz w:val="22"/>
          <w:szCs w:val="22"/>
        </w:rPr>
        <w:t>Požárně bezpečnostní řešení</w:t>
      </w:r>
      <w:r w:rsidR="0063025A">
        <w:rPr>
          <w:rFonts w:ascii="Candara" w:hAnsi="Candara" w:cs="Tahoma"/>
          <w:sz w:val="22"/>
          <w:szCs w:val="22"/>
        </w:rPr>
        <w:br/>
      </w:r>
      <w:r w:rsidR="00106030" w:rsidRPr="00C04933">
        <w:rPr>
          <w:rFonts w:ascii="Candara" w:hAnsi="Candara" w:cs="Tahoma"/>
          <w:b/>
          <w:sz w:val="22"/>
          <w:szCs w:val="22"/>
        </w:rPr>
        <w:t>SW PCO</w:t>
      </w:r>
      <w:r w:rsidR="00106030" w:rsidRPr="00C04933">
        <w:rPr>
          <w:rFonts w:ascii="Candara" w:hAnsi="Candara" w:cs="Tahoma"/>
          <w:sz w:val="22"/>
          <w:szCs w:val="22"/>
        </w:rPr>
        <w:t xml:space="preserve"> – softwarové vybavení pultu centralizované ochrany</w:t>
      </w:r>
    </w:p>
    <w:p w14:paraId="6776664D" w14:textId="77777777" w:rsidR="00106030" w:rsidRPr="00C04933" w:rsidRDefault="00106030" w:rsidP="00D54084">
      <w:pPr>
        <w:pStyle w:val="Odstavecseseznamem"/>
        <w:spacing w:line="360" w:lineRule="auto"/>
        <w:ind w:left="284"/>
        <w:rPr>
          <w:rFonts w:ascii="Candara" w:hAnsi="Candara" w:cs="Tahoma"/>
          <w:sz w:val="22"/>
          <w:szCs w:val="22"/>
        </w:rPr>
      </w:pPr>
      <w:r w:rsidRPr="00C04933">
        <w:rPr>
          <w:rFonts w:ascii="Candara" w:hAnsi="Candara" w:cs="Tahoma"/>
          <w:b/>
          <w:sz w:val="22"/>
          <w:szCs w:val="22"/>
        </w:rPr>
        <w:t>HW PCO</w:t>
      </w:r>
      <w:r w:rsidRPr="00C04933">
        <w:rPr>
          <w:rFonts w:ascii="Candara" w:hAnsi="Candara" w:cs="Tahoma"/>
          <w:sz w:val="22"/>
          <w:szCs w:val="22"/>
        </w:rPr>
        <w:t xml:space="preserve"> – hardwarové vybavení pultu centralizované ochrany a sítě pro provoz</w:t>
      </w:r>
    </w:p>
    <w:p w14:paraId="443F87FE" w14:textId="77777777" w:rsidR="00106030" w:rsidRPr="00C04933" w:rsidRDefault="00106030" w:rsidP="00D54084">
      <w:pPr>
        <w:pStyle w:val="Odstavecseseznamem"/>
        <w:spacing w:line="360" w:lineRule="auto"/>
        <w:ind w:left="284"/>
        <w:rPr>
          <w:rFonts w:ascii="Candara" w:hAnsi="Candara" w:cs="Tahoma"/>
          <w:sz w:val="22"/>
          <w:szCs w:val="22"/>
        </w:rPr>
      </w:pPr>
      <w:r w:rsidRPr="00C04933">
        <w:rPr>
          <w:rFonts w:ascii="Candara" w:hAnsi="Candara" w:cs="Tahoma"/>
          <w:b/>
          <w:sz w:val="22"/>
          <w:szCs w:val="22"/>
        </w:rPr>
        <w:t>Krajská radiová síť</w:t>
      </w:r>
      <w:r w:rsidRPr="00C04933">
        <w:rPr>
          <w:rFonts w:ascii="Candara" w:hAnsi="Candara" w:cs="Tahoma"/>
          <w:sz w:val="22"/>
          <w:szCs w:val="22"/>
        </w:rPr>
        <w:t xml:space="preserve"> –soubor prostředků zajišťující přenos dat po radiových vlnách, zejména </w:t>
      </w:r>
    </w:p>
    <w:p w14:paraId="5450E3F4" w14:textId="77777777" w:rsidR="00106030" w:rsidRDefault="00106030" w:rsidP="00D54084">
      <w:pPr>
        <w:pStyle w:val="Odstavecseseznamem"/>
        <w:spacing w:line="360" w:lineRule="auto"/>
        <w:ind w:left="284"/>
        <w:rPr>
          <w:rFonts w:ascii="Candara" w:hAnsi="Candara" w:cs="Tahoma"/>
          <w:sz w:val="22"/>
          <w:szCs w:val="22"/>
        </w:rPr>
      </w:pPr>
      <w:r w:rsidRPr="00C04933">
        <w:rPr>
          <w:rFonts w:ascii="Candara" w:hAnsi="Candara" w:cs="Tahoma"/>
          <w:sz w:val="22"/>
          <w:szCs w:val="22"/>
        </w:rPr>
        <w:t>vysílací, retranslační, zesilující a přijímací zařízení pracující na vyčleněných radiových frekvencích.</w:t>
      </w:r>
    </w:p>
    <w:p w14:paraId="3E45E8D3" w14:textId="77777777" w:rsidR="00884A55" w:rsidRPr="00C04933" w:rsidRDefault="00884A55" w:rsidP="00884A55">
      <w:pPr>
        <w:pStyle w:val="Odstavecseseznamem"/>
        <w:spacing w:line="360" w:lineRule="auto"/>
        <w:ind w:left="284"/>
        <w:rPr>
          <w:rFonts w:ascii="Candara" w:hAnsi="Candara" w:cs="Tahoma"/>
          <w:sz w:val="22"/>
          <w:szCs w:val="22"/>
        </w:rPr>
      </w:pPr>
      <w:proofErr w:type="gramStart"/>
      <w:r w:rsidRPr="00C04933">
        <w:rPr>
          <w:rFonts w:ascii="Candara" w:hAnsi="Candara" w:cs="Tahoma"/>
          <w:b/>
          <w:sz w:val="22"/>
          <w:szCs w:val="22"/>
        </w:rPr>
        <w:t>KOPIS</w:t>
      </w:r>
      <w:r w:rsidRPr="00C04933">
        <w:rPr>
          <w:rFonts w:ascii="Candara" w:hAnsi="Candara" w:cs="Tahoma"/>
          <w:sz w:val="22"/>
          <w:szCs w:val="22"/>
        </w:rPr>
        <w:t xml:space="preserve"> - Krajské</w:t>
      </w:r>
      <w:proofErr w:type="gramEnd"/>
      <w:r w:rsidRPr="00C04933">
        <w:rPr>
          <w:rFonts w:ascii="Candara" w:hAnsi="Candara" w:cs="Tahoma"/>
          <w:sz w:val="22"/>
          <w:szCs w:val="22"/>
        </w:rPr>
        <w:t xml:space="preserve"> operační a informační středisko HZS Pardubického kraje </w:t>
      </w:r>
    </w:p>
    <w:p w14:paraId="1B01B0AF" w14:textId="77777777" w:rsidR="00106030" w:rsidRPr="00C04933" w:rsidRDefault="00106030" w:rsidP="00D92FB5">
      <w:pPr>
        <w:pStyle w:val="Odstavecseseznamem"/>
        <w:spacing w:line="360" w:lineRule="auto"/>
        <w:ind w:left="284"/>
        <w:rPr>
          <w:rFonts w:ascii="Candara" w:hAnsi="Candara" w:cs="Tahoma"/>
          <w:sz w:val="22"/>
          <w:szCs w:val="22"/>
        </w:rPr>
      </w:pPr>
      <w:r w:rsidRPr="00C04933">
        <w:rPr>
          <w:rFonts w:ascii="Candara" w:hAnsi="Candara" w:cs="Tahoma"/>
          <w:b/>
          <w:sz w:val="22"/>
          <w:szCs w:val="22"/>
        </w:rPr>
        <w:t>Planý poplach</w:t>
      </w:r>
      <w:r w:rsidRPr="00C04933">
        <w:rPr>
          <w:rFonts w:ascii="Candara" w:hAnsi="Candara" w:cs="Tahoma"/>
          <w:sz w:val="22"/>
          <w:szCs w:val="22"/>
        </w:rPr>
        <w:t xml:space="preserve"> - </w:t>
      </w:r>
      <w:r w:rsidR="00D92FB5" w:rsidRPr="00D92FB5">
        <w:rPr>
          <w:rFonts w:ascii="Candara" w:hAnsi="Candara" w:cs="Tahoma"/>
          <w:sz w:val="22"/>
          <w:szCs w:val="22"/>
        </w:rPr>
        <w:t xml:space="preserve">Planý poplach </w:t>
      </w:r>
      <w:r w:rsidR="00D92FB5">
        <w:rPr>
          <w:rFonts w:ascii="Candara" w:hAnsi="Candara" w:cs="Tahoma"/>
          <w:sz w:val="22"/>
          <w:szCs w:val="22"/>
        </w:rPr>
        <w:t xml:space="preserve">je falešná (nepravdivá) zpráva o </w:t>
      </w:r>
      <w:proofErr w:type="gramStart"/>
      <w:r w:rsidR="00D92FB5">
        <w:rPr>
          <w:rFonts w:ascii="Candara" w:hAnsi="Candara" w:cs="Tahoma"/>
          <w:sz w:val="22"/>
          <w:szCs w:val="22"/>
        </w:rPr>
        <w:t>stavu ,,PO</w:t>
      </w:r>
      <w:r w:rsidR="00D92FB5" w:rsidRPr="00D92FB5">
        <w:rPr>
          <w:rFonts w:ascii="Candara" w:hAnsi="Candara" w:cs="Tahoma"/>
          <w:sz w:val="22"/>
          <w:szCs w:val="22"/>
        </w:rPr>
        <w:t>ŽÁR</w:t>
      </w:r>
      <w:proofErr w:type="gramEnd"/>
      <w:r w:rsidR="00D92FB5" w:rsidRPr="00D92FB5">
        <w:rPr>
          <w:rFonts w:ascii="Candara" w:hAnsi="Candara" w:cs="Tahoma"/>
          <w:sz w:val="22"/>
          <w:szCs w:val="22"/>
        </w:rPr>
        <w:t xml:space="preserve">" </w:t>
      </w:r>
      <w:r w:rsidR="00D92FB5">
        <w:rPr>
          <w:rFonts w:ascii="Candara" w:hAnsi="Candara" w:cs="Tahoma"/>
          <w:sz w:val="22"/>
          <w:szCs w:val="22"/>
        </w:rPr>
        <w:t>přijatá</w:t>
      </w:r>
      <w:r w:rsidR="00D92FB5" w:rsidRPr="00D92FB5">
        <w:rPr>
          <w:rFonts w:ascii="Candara" w:hAnsi="Candara" w:cs="Tahoma"/>
          <w:sz w:val="22"/>
          <w:szCs w:val="22"/>
        </w:rPr>
        <w:t xml:space="preserve"> </w:t>
      </w:r>
      <w:r w:rsidR="00D92FB5">
        <w:rPr>
          <w:rFonts w:ascii="Candara" w:hAnsi="Candara" w:cs="Tahoma"/>
          <w:sz w:val="22"/>
          <w:szCs w:val="22"/>
        </w:rPr>
        <w:t>na KOPIS HZS. J</w:t>
      </w:r>
      <w:r w:rsidRPr="00C04933">
        <w:rPr>
          <w:rFonts w:ascii="Candara" w:hAnsi="Candara" w:cs="Tahoma"/>
          <w:sz w:val="22"/>
          <w:szCs w:val="22"/>
        </w:rPr>
        <w:t>e způsoben chybnou funkcí (závadou) vlastního zařízení EPS (hlásičů požáru, hlásících linek, ústředny),  nesprávnou činností zaměstnanců případně firem pracujících v objektu připojeného na PCO</w:t>
      </w:r>
      <w:r w:rsidR="00D92FB5">
        <w:rPr>
          <w:rFonts w:ascii="Candara" w:hAnsi="Candara" w:cs="Tahoma"/>
          <w:sz w:val="22"/>
          <w:szCs w:val="22"/>
        </w:rPr>
        <w:t xml:space="preserve"> (např. kouření, sváření, sprejování, apod.), nedodržením provozních podmínek v chráněném objektu, nedodržení předpisů o požární ochraně, nevhodným</w:t>
      </w:r>
      <w:r w:rsidR="00D92FB5" w:rsidRPr="00D92FB5">
        <w:rPr>
          <w:rFonts w:ascii="Candara" w:hAnsi="Candara" w:cs="Tahoma"/>
          <w:sz w:val="22"/>
          <w:szCs w:val="22"/>
        </w:rPr>
        <w:t xml:space="preserve"> </w:t>
      </w:r>
      <w:r w:rsidR="00D92FB5">
        <w:rPr>
          <w:rFonts w:ascii="Candara" w:hAnsi="Candara" w:cs="Tahoma"/>
          <w:sz w:val="22"/>
          <w:szCs w:val="22"/>
        </w:rPr>
        <w:t xml:space="preserve">umístěním, </w:t>
      </w:r>
      <w:r w:rsidR="00AB6890">
        <w:rPr>
          <w:rFonts w:ascii="Candara" w:hAnsi="Candara" w:cs="Tahoma"/>
          <w:sz w:val="22"/>
          <w:szCs w:val="22"/>
        </w:rPr>
        <w:t xml:space="preserve">nevhodnou </w:t>
      </w:r>
      <w:r w:rsidR="00D92FB5">
        <w:rPr>
          <w:rFonts w:ascii="Candara" w:hAnsi="Candara" w:cs="Tahoma"/>
          <w:sz w:val="22"/>
          <w:szCs w:val="22"/>
        </w:rPr>
        <w:t>volb</w:t>
      </w:r>
      <w:r w:rsidR="00AB6890">
        <w:rPr>
          <w:rFonts w:ascii="Candara" w:hAnsi="Candara" w:cs="Tahoma"/>
          <w:sz w:val="22"/>
          <w:szCs w:val="22"/>
        </w:rPr>
        <w:t>ou</w:t>
      </w:r>
      <w:r w:rsidR="00D92FB5">
        <w:rPr>
          <w:rFonts w:ascii="Candara" w:hAnsi="Candara" w:cs="Tahoma"/>
          <w:sz w:val="22"/>
          <w:szCs w:val="22"/>
        </w:rPr>
        <w:t xml:space="preserve">  či </w:t>
      </w:r>
      <w:r w:rsidR="00D92FB5" w:rsidRPr="00D92FB5">
        <w:rPr>
          <w:rFonts w:ascii="Candara" w:hAnsi="Candara" w:cs="Tahoma"/>
          <w:sz w:val="22"/>
          <w:szCs w:val="22"/>
        </w:rPr>
        <w:t>nastavení</w:t>
      </w:r>
      <w:r w:rsidR="00AB6890">
        <w:rPr>
          <w:rFonts w:ascii="Candara" w:hAnsi="Candara" w:cs="Tahoma"/>
          <w:sz w:val="22"/>
          <w:szCs w:val="22"/>
        </w:rPr>
        <w:t>m</w:t>
      </w:r>
      <w:r w:rsidR="00D92FB5">
        <w:rPr>
          <w:rFonts w:ascii="Candara" w:hAnsi="Candara" w:cs="Tahoma"/>
          <w:sz w:val="22"/>
          <w:szCs w:val="22"/>
        </w:rPr>
        <w:t xml:space="preserve"> požárního hlásiče</w:t>
      </w:r>
      <w:r w:rsidR="00D92FB5" w:rsidRPr="00D92FB5">
        <w:rPr>
          <w:rFonts w:ascii="Candara" w:hAnsi="Candara" w:cs="Tahoma"/>
          <w:sz w:val="22"/>
          <w:szCs w:val="22"/>
        </w:rPr>
        <w:t xml:space="preserve">, </w:t>
      </w:r>
      <w:r w:rsidR="00AB6890">
        <w:rPr>
          <w:rFonts w:ascii="Candara" w:hAnsi="Candara" w:cs="Tahoma"/>
          <w:sz w:val="22"/>
          <w:szCs w:val="22"/>
        </w:rPr>
        <w:t>případně náhodnými</w:t>
      </w:r>
      <w:r w:rsidR="00D92FB5" w:rsidRPr="00D92FB5">
        <w:rPr>
          <w:rFonts w:ascii="Candara" w:hAnsi="Candara" w:cs="Tahoma"/>
          <w:sz w:val="22"/>
          <w:szCs w:val="22"/>
        </w:rPr>
        <w:t xml:space="preserve"> elektrick</w:t>
      </w:r>
      <w:r w:rsidR="00AB6890">
        <w:rPr>
          <w:rFonts w:ascii="Candara" w:hAnsi="Candara" w:cs="Tahoma"/>
          <w:sz w:val="22"/>
          <w:szCs w:val="22"/>
        </w:rPr>
        <w:t>ými</w:t>
      </w:r>
      <w:r w:rsidR="00D92FB5" w:rsidRPr="00D92FB5">
        <w:rPr>
          <w:rFonts w:ascii="Candara" w:hAnsi="Candara" w:cs="Tahoma"/>
          <w:sz w:val="22"/>
          <w:szCs w:val="22"/>
        </w:rPr>
        <w:t xml:space="preserve"> nebo j</w:t>
      </w:r>
      <w:r w:rsidR="00D92FB5">
        <w:rPr>
          <w:rFonts w:ascii="Candara" w:hAnsi="Candara" w:cs="Tahoma"/>
          <w:sz w:val="22"/>
          <w:szCs w:val="22"/>
        </w:rPr>
        <w:t>in</w:t>
      </w:r>
      <w:r w:rsidR="00AB6890">
        <w:rPr>
          <w:rFonts w:ascii="Candara" w:hAnsi="Candara" w:cs="Tahoma"/>
          <w:sz w:val="22"/>
          <w:szCs w:val="22"/>
        </w:rPr>
        <w:t>ými</w:t>
      </w:r>
      <w:r w:rsidR="00D92FB5">
        <w:rPr>
          <w:rFonts w:ascii="Candara" w:hAnsi="Candara" w:cs="Tahoma"/>
          <w:sz w:val="22"/>
          <w:szCs w:val="22"/>
        </w:rPr>
        <w:t xml:space="preserve"> vlivy </w:t>
      </w:r>
      <w:r w:rsidR="00B30277">
        <w:rPr>
          <w:rFonts w:ascii="Candara" w:hAnsi="Candara" w:cs="Tahoma"/>
          <w:sz w:val="22"/>
          <w:szCs w:val="22"/>
        </w:rPr>
        <w:t xml:space="preserve">zařízení instalovaných objednatelem </w:t>
      </w:r>
      <w:r w:rsidR="00AB6890">
        <w:rPr>
          <w:rFonts w:ascii="Candara" w:hAnsi="Candara" w:cs="Tahoma"/>
          <w:sz w:val="22"/>
          <w:szCs w:val="22"/>
        </w:rPr>
        <w:t>či</w:t>
      </w:r>
      <w:r w:rsidR="00D92FB5">
        <w:rPr>
          <w:rFonts w:ascii="Candara" w:hAnsi="Candara" w:cs="Tahoma"/>
          <w:sz w:val="22"/>
          <w:szCs w:val="22"/>
        </w:rPr>
        <w:t xml:space="preserve">  nepředvídan</w:t>
      </w:r>
      <w:r w:rsidR="00AB6890">
        <w:rPr>
          <w:rFonts w:ascii="Candara" w:hAnsi="Candara" w:cs="Tahoma"/>
          <w:sz w:val="22"/>
          <w:szCs w:val="22"/>
        </w:rPr>
        <w:t>ou</w:t>
      </w:r>
      <w:r w:rsidR="00D92FB5" w:rsidRPr="00D92FB5">
        <w:rPr>
          <w:rFonts w:ascii="Candara" w:hAnsi="Candara" w:cs="Tahoma"/>
          <w:sz w:val="22"/>
          <w:szCs w:val="22"/>
        </w:rPr>
        <w:t xml:space="preserve"> poruch</w:t>
      </w:r>
      <w:r w:rsidR="00B30277">
        <w:rPr>
          <w:rFonts w:ascii="Candara" w:hAnsi="Candara" w:cs="Tahoma"/>
          <w:sz w:val="22"/>
          <w:szCs w:val="22"/>
        </w:rPr>
        <w:t>ou</w:t>
      </w:r>
      <w:r w:rsidR="00D92FB5" w:rsidRPr="00D92FB5">
        <w:rPr>
          <w:rFonts w:ascii="Candara" w:hAnsi="Candara" w:cs="Tahoma"/>
          <w:sz w:val="22"/>
          <w:szCs w:val="22"/>
        </w:rPr>
        <w:t xml:space="preserve"> </w:t>
      </w:r>
      <w:r w:rsidR="00D92FB5">
        <w:rPr>
          <w:rFonts w:ascii="Candara" w:hAnsi="Candara" w:cs="Tahoma"/>
          <w:sz w:val="22"/>
          <w:szCs w:val="22"/>
        </w:rPr>
        <w:t>EPS a ZDP</w:t>
      </w:r>
      <w:r w:rsidR="00D92FB5" w:rsidRPr="00D92FB5">
        <w:rPr>
          <w:rFonts w:ascii="Candara" w:hAnsi="Candara" w:cs="Tahoma"/>
          <w:sz w:val="22"/>
          <w:szCs w:val="22"/>
        </w:rPr>
        <w:t>.</w:t>
      </w:r>
    </w:p>
    <w:p w14:paraId="2AE3EEBC" w14:textId="77777777" w:rsidR="00106030" w:rsidRPr="00C04933" w:rsidRDefault="00884A55" w:rsidP="00D54084">
      <w:pPr>
        <w:pStyle w:val="Odstavecseseznamem"/>
        <w:spacing w:line="360" w:lineRule="auto"/>
        <w:ind w:left="284"/>
        <w:rPr>
          <w:rFonts w:ascii="Candara" w:hAnsi="Candara" w:cs="Tahoma"/>
          <w:sz w:val="22"/>
          <w:szCs w:val="22"/>
        </w:rPr>
      </w:pPr>
      <w:r>
        <w:rPr>
          <w:rFonts w:ascii="Candara" w:hAnsi="Candara" w:cs="Tahoma"/>
          <w:b/>
          <w:sz w:val="22"/>
          <w:szCs w:val="22"/>
        </w:rPr>
        <w:t>Údržba a základní servis ZDP</w:t>
      </w:r>
      <w:r w:rsidR="00106030" w:rsidRPr="00C04933">
        <w:rPr>
          <w:rFonts w:ascii="Candara" w:hAnsi="Candara" w:cs="Tahoma"/>
          <w:sz w:val="22"/>
          <w:szCs w:val="22"/>
        </w:rPr>
        <w:t xml:space="preserve"> </w:t>
      </w:r>
      <w:r>
        <w:rPr>
          <w:rFonts w:ascii="Candara" w:hAnsi="Candara" w:cs="Tahoma"/>
          <w:sz w:val="22"/>
          <w:szCs w:val="22"/>
        </w:rPr>
        <w:t>–</w:t>
      </w:r>
      <w:r w:rsidR="00106030" w:rsidRPr="00C04933">
        <w:rPr>
          <w:rFonts w:ascii="Candara" w:hAnsi="Candara" w:cs="Tahoma"/>
          <w:sz w:val="22"/>
          <w:szCs w:val="22"/>
        </w:rPr>
        <w:t xml:space="preserve"> </w:t>
      </w:r>
      <w:r>
        <w:rPr>
          <w:rFonts w:ascii="Candara" w:hAnsi="Candara" w:cs="Tahoma"/>
          <w:sz w:val="22"/>
          <w:szCs w:val="22"/>
        </w:rPr>
        <w:t xml:space="preserve">zahrnuje běžnou údržbu systému, výměnu záložního akumulátoru ZDP, opravy výkonového a komunikačních dílů ZDP. Servisní zásah bude </w:t>
      </w:r>
      <w:proofErr w:type="gramStart"/>
      <w:r>
        <w:rPr>
          <w:rFonts w:ascii="Candara" w:hAnsi="Candara" w:cs="Tahoma"/>
          <w:sz w:val="22"/>
          <w:szCs w:val="22"/>
        </w:rPr>
        <w:t>proveden</w:t>
      </w:r>
      <w:proofErr w:type="gramEnd"/>
      <w:r>
        <w:rPr>
          <w:rFonts w:ascii="Candara" w:hAnsi="Candara" w:cs="Tahoma"/>
          <w:sz w:val="22"/>
          <w:szCs w:val="22"/>
        </w:rPr>
        <w:t xml:space="preserve"> pokud možno tak, aby byla zajištěna výměna poškozeného dílu a zkrátila se tak nutná doba servisního zásahu.</w:t>
      </w:r>
    </w:p>
    <w:p w14:paraId="054A6EE1" w14:textId="77777777" w:rsidR="00CA13E9" w:rsidRDefault="00106030" w:rsidP="00D54084">
      <w:pPr>
        <w:pStyle w:val="Odstavecseseznamem"/>
        <w:spacing w:line="360" w:lineRule="auto"/>
        <w:ind w:left="284"/>
        <w:rPr>
          <w:rFonts w:ascii="Candara" w:hAnsi="Candara" w:cs="Tahoma"/>
          <w:sz w:val="22"/>
          <w:szCs w:val="22"/>
        </w:rPr>
      </w:pPr>
      <w:r w:rsidRPr="00C04933">
        <w:rPr>
          <w:rFonts w:ascii="Candara" w:hAnsi="Candara" w:cs="Tahoma"/>
          <w:b/>
          <w:sz w:val="22"/>
          <w:szCs w:val="22"/>
        </w:rPr>
        <w:t>Podmínky připojení HZS Pardubického kraje</w:t>
      </w:r>
      <w:r w:rsidRPr="00C04933">
        <w:rPr>
          <w:rFonts w:ascii="Candara" w:hAnsi="Candara" w:cs="Tahoma"/>
          <w:sz w:val="22"/>
          <w:szCs w:val="22"/>
        </w:rPr>
        <w:t xml:space="preserve"> – podmínky HZS Pardubického kraje zveřejněné na www.hzspa.cz, které musí být splněny, aby bylo možné připojit objekt na PCO.</w:t>
      </w:r>
    </w:p>
    <w:p w14:paraId="138C5348" w14:textId="77777777" w:rsidR="00106030" w:rsidRPr="00C04933" w:rsidRDefault="00CA13E9" w:rsidP="00D54084">
      <w:pPr>
        <w:pStyle w:val="Odstavecseseznamem"/>
        <w:spacing w:line="360" w:lineRule="auto"/>
        <w:ind w:left="284"/>
        <w:rPr>
          <w:rFonts w:ascii="Candara" w:hAnsi="Candara" w:cs="Tahoma"/>
          <w:sz w:val="22"/>
          <w:szCs w:val="22"/>
        </w:rPr>
      </w:pPr>
      <w:r w:rsidRPr="00CA13E9">
        <w:rPr>
          <w:rFonts w:ascii="Candara" w:hAnsi="Candara" w:cs="Tahoma"/>
          <w:b/>
          <w:sz w:val="22"/>
          <w:szCs w:val="22"/>
        </w:rPr>
        <w:t xml:space="preserve">Kontaktní </w:t>
      </w:r>
      <w:proofErr w:type="gramStart"/>
      <w:r w:rsidRPr="00CA13E9">
        <w:rPr>
          <w:rFonts w:ascii="Candara" w:hAnsi="Candara" w:cs="Tahoma"/>
          <w:b/>
          <w:sz w:val="22"/>
          <w:szCs w:val="22"/>
        </w:rPr>
        <w:t xml:space="preserve">osoba - </w:t>
      </w:r>
      <w:r w:rsidRPr="00CA13E9">
        <w:rPr>
          <w:rFonts w:ascii="Candara" w:hAnsi="Candara" w:cs="Tahoma"/>
          <w:sz w:val="22"/>
          <w:szCs w:val="22"/>
        </w:rPr>
        <w:t>osoba</w:t>
      </w:r>
      <w:proofErr w:type="gramEnd"/>
      <w:r w:rsidRPr="00CA13E9">
        <w:rPr>
          <w:rFonts w:ascii="Candara" w:hAnsi="Candara" w:cs="Tahoma"/>
          <w:sz w:val="22"/>
          <w:szCs w:val="22"/>
        </w:rPr>
        <w:t>, která je určena provozovatelem EPS pro komunikaci s</w:t>
      </w:r>
      <w:r>
        <w:rPr>
          <w:rFonts w:ascii="Candara" w:hAnsi="Candara" w:cs="Tahoma"/>
          <w:sz w:val="22"/>
          <w:szCs w:val="22"/>
        </w:rPr>
        <w:t> </w:t>
      </w:r>
      <w:r w:rsidRPr="00CA13E9">
        <w:rPr>
          <w:rFonts w:ascii="Candara" w:hAnsi="Candara" w:cs="Tahoma"/>
          <w:sz w:val="22"/>
          <w:szCs w:val="22"/>
        </w:rPr>
        <w:t>HZS</w:t>
      </w:r>
      <w:r>
        <w:rPr>
          <w:rFonts w:ascii="Candara" w:hAnsi="Candara" w:cs="Tahoma"/>
          <w:sz w:val="22"/>
          <w:szCs w:val="22"/>
        </w:rPr>
        <w:t xml:space="preserve"> </w:t>
      </w:r>
      <w:r w:rsidR="00146DD0">
        <w:rPr>
          <w:rFonts w:ascii="Candara" w:hAnsi="Candara" w:cs="Tahoma"/>
          <w:sz w:val="22"/>
          <w:szCs w:val="22"/>
        </w:rPr>
        <w:t xml:space="preserve">Pardubického kraje </w:t>
      </w:r>
      <w:r>
        <w:rPr>
          <w:rFonts w:ascii="Candara" w:hAnsi="Candara" w:cs="Tahoma"/>
          <w:sz w:val="22"/>
          <w:szCs w:val="22"/>
        </w:rPr>
        <w:t xml:space="preserve">a </w:t>
      </w:r>
      <w:r w:rsidR="00146DD0">
        <w:rPr>
          <w:rFonts w:ascii="Candara" w:hAnsi="Candara" w:cs="Tahoma"/>
          <w:sz w:val="22"/>
          <w:szCs w:val="22"/>
        </w:rPr>
        <w:t xml:space="preserve">s </w:t>
      </w:r>
      <w:r>
        <w:rPr>
          <w:rFonts w:ascii="Candara" w:hAnsi="Candara" w:cs="Tahoma"/>
          <w:sz w:val="22"/>
          <w:szCs w:val="22"/>
        </w:rPr>
        <w:t>provozovatelem ZDP</w:t>
      </w:r>
      <w:r w:rsidRPr="00CA13E9">
        <w:rPr>
          <w:rFonts w:ascii="Candara" w:hAnsi="Candara" w:cs="Tahoma"/>
          <w:sz w:val="22"/>
          <w:szCs w:val="22"/>
        </w:rPr>
        <w:t>. Tato osoba je povinna být dosažitelná 24 hodin denně na vyžádání KOPIS např. z důvodu hlášení poruch systému EPS, k převzetí střeženého objektu při poplachu maximálně do 30 minut po vyžádání KOPIS. Kontaktní osoba musí být prokazatelně proškolena na obsluhu systému EPS.</w:t>
      </w:r>
      <w:r>
        <w:rPr>
          <w:rFonts w:ascii="Candara" w:hAnsi="Candara" w:cs="Tahoma"/>
          <w:sz w:val="22"/>
          <w:szCs w:val="22"/>
        </w:rPr>
        <w:t xml:space="preserve"> Kontaktní osoba zajišťuje </w:t>
      </w:r>
      <w:proofErr w:type="gramStart"/>
      <w:r w:rsidR="00146DD0">
        <w:rPr>
          <w:rFonts w:ascii="Candara" w:hAnsi="Candara" w:cs="Tahoma"/>
          <w:sz w:val="22"/>
          <w:szCs w:val="22"/>
        </w:rPr>
        <w:t>servisních pracovníkům provozovatele</w:t>
      </w:r>
      <w:proofErr w:type="gramEnd"/>
      <w:r w:rsidR="00146DD0">
        <w:rPr>
          <w:rFonts w:ascii="Candara" w:hAnsi="Candara" w:cs="Tahoma"/>
          <w:sz w:val="22"/>
          <w:szCs w:val="22"/>
        </w:rPr>
        <w:t xml:space="preserve"> ZDP </w:t>
      </w:r>
      <w:r>
        <w:rPr>
          <w:rFonts w:ascii="Candara" w:hAnsi="Candara" w:cs="Tahoma"/>
          <w:sz w:val="22"/>
          <w:szCs w:val="22"/>
        </w:rPr>
        <w:t>vstup do objektu a přístup k ZDP a anténnímu systému v pracovní i mimopracovní době.</w:t>
      </w:r>
      <w:r w:rsidR="00D54084">
        <w:rPr>
          <w:rFonts w:ascii="Candara" w:hAnsi="Candara" w:cs="Tahoma"/>
          <w:sz w:val="22"/>
          <w:szCs w:val="22"/>
        </w:rPr>
        <w:br/>
      </w:r>
    </w:p>
    <w:p w14:paraId="0963A4B6" w14:textId="77777777" w:rsidR="00106030" w:rsidRPr="00C04933" w:rsidRDefault="00106030" w:rsidP="00FD3DFF">
      <w:pPr>
        <w:pStyle w:val="Odstavecseseznamem"/>
        <w:spacing w:line="360" w:lineRule="auto"/>
        <w:ind w:left="284"/>
        <w:rPr>
          <w:rFonts w:ascii="Candara" w:hAnsi="Candara" w:cs="Tahoma"/>
          <w:sz w:val="22"/>
          <w:szCs w:val="22"/>
        </w:rPr>
      </w:pPr>
      <w:r w:rsidRPr="00C04933">
        <w:rPr>
          <w:rFonts w:ascii="Candara" w:hAnsi="Candara" w:cs="Tahoma"/>
          <w:sz w:val="22"/>
          <w:szCs w:val="22"/>
        </w:rPr>
        <w:t>Ostatní názvosloví je obsaženo v normách:</w:t>
      </w:r>
    </w:p>
    <w:p w14:paraId="4EB28C65" w14:textId="77777777" w:rsidR="00106030" w:rsidRPr="00C04933" w:rsidRDefault="00106030" w:rsidP="00FD3DFF">
      <w:pPr>
        <w:pStyle w:val="Odstavecseseznamem"/>
        <w:spacing w:line="360" w:lineRule="auto"/>
        <w:ind w:left="284"/>
        <w:rPr>
          <w:rFonts w:ascii="Candara" w:hAnsi="Candara" w:cs="Tahoma"/>
          <w:sz w:val="22"/>
          <w:szCs w:val="22"/>
        </w:rPr>
      </w:pPr>
      <w:r w:rsidRPr="00C04933">
        <w:rPr>
          <w:rFonts w:ascii="Candara" w:hAnsi="Candara" w:cs="Tahoma"/>
          <w:sz w:val="22"/>
          <w:szCs w:val="22"/>
        </w:rPr>
        <w:t xml:space="preserve">ČSN 34 2710 </w:t>
      </w:r>
      <w:r w:rsidR="00F13699">
        <w:rPr>
          <w:rFonts w:ascii="Candara" w:hAnsi="Candara" w:cs="Tahoma"/>
          <w:sz w:val="22"/>
          <w:szCs w:val="22"/>
        </w:rPr>
        <w:t xml:space="preserve">-     </w:t>
      </w:r>
      <w:r w:rsidRPr="00C04933">
        <w:rPr>
          <w:rFonts w:ascii="Candara" w:hAnsi="Candara" w:cs="Tahoma"/>
          <w:sz w:val="22"/>
          <w:szCs w:val="22"/>
        </w:rPr>
        <w:t>"</w:t>
      </w:r>
      <w:r w:rsidR="00F13699">
        <w:rPr>
          <w:rFonts w:ascii="Candara" w:hAnsi="Candara" w:cs="Tahoma"/>
          <w:sz w:val="22"/>
          <w:szCs w:val="22"/>
        </w:rPr>
        <w:t xml:space="preserve"> </w:t>
      </w:r>
      <w:proofErr w:type="gramStart"/>
      <w:r w:rsidRPr="00C04933">
        <w:rPr>
          <w:rFonts w:ascii="Candara" w:hAnsi="Candara" w:cs="Tahoma"/>
          <w:sz w:val="22"/>
          <w:szCs w:val="22"/>
        </w:rPr>
        <w:t>EPS</w:t>
      </w:r>
      <w:r w:rsidR="00F13699">
        <w:rPr>
          <w:rFonts w:ascii="Candara" w:hAnsi="Candara" w:cs="Tahoma"/>
          <w:sz w:val="22"/>
          <w:szCs w:val="22"/>
        </w:rPr>
        <w:t xml:space="preserve"> </w:t>
      </w:r>
      <w:r w:rsidRPr="00C04933">
        <w:rPr>
          <w:rFonts w:ascii="Candara" w:hAnsi="Candara" w:cs="Tahoma"/>
          <w:sz w:val="22"/>
          <w:szCs w:val="22"/>
        </w:rPr>
        <w:t>-</w:t>
      </w:r>
      <w:r w:rsidR="00F13699">
        <w:rPr>
          <w:rFonts w:ascii="Candara" w:hAnsi="Candara" w:cs="Tahoma"/>
          <w:sz w:val="22"/>
          <w:szCs w:val="22"/>
        </w:rPr>
        <w:t xml:space="preserve"> </w:t>
      </w:r>
      <w:r w:rsidRPr="00C04933">
        <w:rPr>
          <w:rFonts w:ascii="Candara" w:hAnsi="Candara" w:cs="Tahoma"/>
          <w:sz w:val="22"/>
          <w:szCs w:val="22"/>
        </w:rPr>
        <w:t>Projektování</w:t>
      </w:r>
      <w:proofErr w:type="gramEnd"/>
      <w:r w:rsidRPr="00C04933">
        <w:rPr>
          <w:rFonts w:ascii="Candara" w:hAnsi="Candara" w:cs="Tahoma"/>
          <w:sz w:val="22"/>
          <w:szCs w:val="22"/>
        </w:rPr>
        <w:t>, montáž, užívání, provoz, kontrola, servis a údržba",</w:t>
      </w:r>
    </w:p>
    <w:p w14:paraId="32C0D3F6" w14:textId="77777777" w:rsidR="00F13699" w:rsidRDefault="00106030" w:rsidP="00FD3DFF">
      <w:pPr>
        <w:pStyle w:val="Odstavecseseznamem"/>
        <w:spacing w:line="360" w:lineRule="auto"/>
        <w:ind w:left="284"/>
        <w:rPr>
          <w:rFonts w:ascii="Candara" w:hAnsi="Candara" w:cs="Tahoma"/>
          <w:sz w:val="22"/>
          <w:szCs w:val="22"/>
        </w:rPr>
      </w:pPr>
      <w:r w:rsidRPr="00C04933">
        <w:rPr>
          <w:rFonts w:ascii="Candara" w:hAnsi="Candara" w:cs="Tahoma"/>
          <w:sz w:val="22"/>
          <w:szCs w:val="22"/>
        </w:rPr>
        <w:t>ČSN 73 0875</w:t>
      </w:r>
      <w:r w:rsidR="00F13699">
        <w:rPr>
          <w:rFonts w:ascii="Candara" w:hAnsi="Candara" w:cs="Tahoma"/>
          <w:sz w:val="22"/>
          <w:szCs w:val="22"/>
        </w:rPr>
        <w:t xml:space="preserve"> -   </w:t>
      </w:r>
      <w:r w:rsidRPr="00C04933">
        <w:rPr>
          <w:rFonts w:ascii="Candara" w:hAnsi="Candara" w:cs="Tahoma"/>
          <w:sz w:val="22"/>
          <w:szCs w:val="22"/>
        </w:rPr>
        <w:t xml:space="preserve"> "</w:t>
      </w:r>
      <w:r w:rsidR="00F13699">
        <w:rPr>
          <w:rFonts w:ascii="Candara" w:hAnsi="Candara" w:cs="Tahoma"/>
          <w:sz w:val="22"/>
          <w:szCs w:val="22"/>
        </w:rPr>
        <w:t xml:space="preserve"> </w:t>
      </w:r>
      <w:r w:rsidRPr="00C04933">
        <w:rPr>
          <w:rFonts w:ascii="Candara" w:hAnsi="Candara" w:cs="Tahoma"/>
          <w:sz w:val="22"/>
          <w:szCs w:val="22"/>
        </w:rPr>
        <w:t>Požární bezpečnost</w:t>
      </w:r>
      <w:r w:rsidR="00FD3DFF">
        <w:rPr>
          <w:rFonts w:ascii="Candara" w:hAnsi="Candara" w:cs="Tahoma"/>
          <w:sz w:val="22"/>
          <w:szCs w:val="22"/>
        </w:rPr>
        <w:t xml:space="preserve"> </w:t>
      </w:r>
      <w:r w:rsidRPr="00C04933">
        <w:rPr>
          <w:rFonts w:ascii="Candara" w:hAnsi="Candara" w:cs="Tahoma"/>
          <w:sz w:val="22"/>
          <w:szCs w:val="22"/>
        </w:rPr>
        <w:t xml:space="preserve">staveb – Stanovení podmínek pro navrhování EPS </w:t>
      </w:r>
      <w:r w:rsidR="00F13699">
        <w:rPr>
          <w:rFonts w:ascii="Candara" w:hAnsi="Candara" w:cs="Tahoma"/>
          <w:sz w:val="22"/>
          <w:szCs w:val="22"/>
        </w:rPr>
        <w:t xml:space="preserve">            </w:t>
      </w:r>
    </w:p>
    <w:p w14:paraId="2A9052F8" w14:textId="77777777" w:rsidR="00106030" w:rsidRPr="00C04933" w:rsidRDefault="00F13699" w:rsidP="00FD3DFF">
      <w:pPr>
        <w:pStyle w:val="Odstavecseseznamem"/>
        <w:spacing w:line="360" w:lineRule="auto"/>
        <w:ind w:left="284"/>
        <w:rPr>
          <w:rFonts w:ascii="Candara" w:hAnsi="Candara" w:cs="Tahoma"/>
          <w:sz w:val="22"/>
          <w:szCs w:val="22"/>
        </w:rPr>
      </w:pPr>
      <w:r>
        <w:rPr>
          <w:rFonts w:ascii="Candara" w:hAnsi="Candara" w:cs="Tahoma"/>
          <w:sz w:val="22"/>
          <w:szCs w:val="22"/>
        </w:rPr>
        <w:t xml:space="preserve">                                  </w:t>
      </w:r>
      <w:r w:rsidR="00106030" w:rsidRPr="00C04933">
        <w:rPr>
          <w:rFonts w:ascii="Candara" w:hAnsi="Candara" w:cs="Tahoma"/>
          <w:sz w:val="22"/>
          <w:szCs w:val="22"/>
        </w:rPr>
        <w:t>v rámci PBŘ",</w:t>
      </w:r>
    </w:p>
    <w:p w14:paraId="7DCBBC52" w14:textId="77777777" w:rsidR="00106030" w:rsidRPr="00DF7D45" w:rsidRDefault="00F13699" w:rsidP="00FD3DFF">
      <w:pPr>
        <w:pStyle w:val="Odstavecseseznamem"/>
        <w:spacing w:line="360" w:lineRule="auto"/>
        <w:ind w:left="284"/>
      </w:pPr>
      <w:r>
        <w:rPr>
          <w:rFonts w:ascii="Candara" w:hAnsi="Candara" w:cs="Tahoma"/>
          <w:sz w:val="22"/>
          <w:szCs w:val="22"/>
        </w:rPr>
        <w:t xml:space="preserve">ČSN EN 54 -           </w:t>
      </w:r>
      <w:r w:rsidR="00106030" w:rsidRPr="00C04933">
        <w:rPr>
          <w:rFonts w:ascii="Candara" w:hAnsi="Candara" w:cs="Tahoma"/>
          <w:sz w:val="22"/>
          <w:szCs w:val="22"/>
        </w:rPr>
        <w:t>řada norem pro EPS</w:t>
      </w:r>
    </w:p>
    <w:p w14:paraId="0C0499E4" w14:textId="77777777" w:rsidR="00106030" w:rsidRPr="00A31FF0" w:rsidRDefault="00106030" w:rsidP="00106030">
      <w:pPr>
        <w:spacing w:line="360" w:lineRule="auto"/>
        <w:jc w:val="both"/>
      </w:pPr>
    </w:p>
    <w:p w14:paraId="27907C4C" w14:textId="77777777" w:rsidR="00850674" w:rsidRDefault="00850674" w:rsidP="002F2ACA">
      <w:pPr>
        <w:jc w:val="both"/>
      </w:pPr>
    </w:p>
    <w:p w14:paraId="6CFD397C" w14:textId="77777777" w:rsidR="00850674" w:rsidRPr="00D54084" w:rsidRDefault="0063025A" w:rsidP="00850674">
      <w:pPr>
        <w:pStyle w:val="Odstavecseseznamem"/>
        <w:numPr>
          <w:ilvl w:val="0"/>
          <w:numId w:val="2"/>
        </w:numPr>
        <w:spacing w:line="360" w:lineRule="auto"/>
        <w:rPr>
          <w:rFonts w:ascii="Verdana" w:hAnsi="Verdana" w:cs="Tahoma"/>
          <w:u w:val="single"/>
        </w:rPr>
      </w:pPr>
      <w:r>
        <w:rPr>
          <w:rFonts w:ascii="Verdana" w:hAnsi="Verdana" w:cs="Tahoma"/>
          <w:b/>
          <w:u w:val="single"/>
        </w:rPr>
        <w:t>DOBA TRVÁNÍ SMLOUVY A TERMÍNY PLNĚNÍ</w:t>
      </w:r>
    </w:p>
    <w:p w14:paraId="49934DFF" w14:textId="77777777" w:rsidR="00850674" w:rsidRPr="00A31FF0" w:rsidRDefault="00850674" w:rsidP="00850674">
      <w:pPr>
        <w:rPr>
          <w:rFonts w:cs="Tahoma"/>
        </w:rPr>
      </w:pPr>
    </w:p>
    <w:p w14:paraId="33240488" w14:textId="4FA11D7A" w:rsidR="00850674" w:rsidRPr="00C04933" w:rsidRDefault="00850674" w:rsidP="00BC0E48">
      <w:pPr>
        <w:pStyle w:val="Odstavecseseznamem"/>
        <w:numPr>
          <w:ilvl w:val="1"/>
          <w:numId w:val="2"/>
        </w:numPr>
        <w:spacing w:line="360" w:lineRule="auto"/>
        <w:ind w:left="284" w:firstLine="0"/>
        <w:rPr>
          <w:rFonts w:ascii="Candara" w:hAnsi="Candara" w:cs="Tahoma"/>
          <w:sz w:val="22"/>
          <w:szCs w:val="22"/>
        </w:rPr>
      </w:pPr>
      <w:r w:rsidRPr="00C04933">
        <w:rPr>
          <w:rFonts w:ascii="Candara" w:hAnsi="Candara" w:cs="Tahoma"/>
          <w:sz w:val="22"/>
          <w:szCs w:val="22"/>
        </w:rPr>
        <w:t xml:space="preserve">Tato smlouva se uzavírá na dobu neurčitou, s účinností </w:t>
      </w:r>
      <w:r w:rsidR="00BC0E48" w:rsidRPr="00BC0E48">
        <w:rPr>
          <w:rFonts w:ascii="Candara" w:hAnsi="Candara" w:cs="Tahoma"/>
          <w:sz w:val="22"/>
          <w:szCs w:val="22"/>
        </w:rPr>
        <w:t>od data zveřejnění smlouvy v registru smluv</w:t>
      </w:r>
      <w:r w:rsidRPr="00C04933">
        <w:rPr>
          <w:rFonts w:ascii="Candara" w:hAnsi="Candara" w:cs="Tahoma"/>
          <w:sz w:val="22"/>
          <w:szCs w:val="22"/>
        </w:rPr>
        <w:t>.</w:t>
      </w:r>
    </w:p>
    <w:p w14:paraId="07CEA788" w14:textId="07996995" w:rsidR="00850674" w:rsidRPr="00C04933" w:rsidRDefault="00850674" w:rsidP="002D29FE">
      <w:pPr>
        <w:pStyle w:val="Odstavecseseznamem"/>
        <w:numPr>
          <w:ilvl w:val="1"/>
          <w:numId w:val="2"/>
        </w:numPr>
        <w:spacing w:line="360" w:lineRule="auto"/>
        <w:ind w:left="284" w:firstLine="0"/>
        <w:rPr>
          <w:rFonts w:ascii="Candara" w:hAnsi="Candara" w:cs="Tahoma"/>
          <w:sz w:val="22"/>
          <w:szCs w:val="22"/>
        </w:rPr>
      </w:pPr>
      <w:r w:rsidRPr="00C04933">
        <w:rPr>
          <w:rFonts w:ascii="Candara" w:hAnsi="Candara" w:cs="Tahoma"/>
          <w:sz w:val="22"/>
          <w:szCs w:val="22"/>
        </w:rPr>
        <w:t xml:space="preserve">Plnění zhotovitele v souladu s články II/1 a II/2 této smlouvy bude zahájeno </w:t>
      </w:r>
      <w:r w:rsidR="002F2ACA" w:rsidRPr="00C04933">
        <w:rPr>
          <w:rFonts w:ascii="Candara" w:hAnsi="Candara" w:cs="Tahoma"/>
          <w:sz w:val="22"/>
          <w:szCs w:val="22"/>
        </w:rPr>
        <w:t>nejpozději do 14</w:t>
      </w:r>
      <w:r w:rsidRPr="00C04933">
        <w:rPr>
          <w:rFonts w:ascii="Candara" w:hAnsi="Candara" w:cs="Tahoma"/>
          <w:sz w:val="22"/>
          <w:szCs w:val="22"/>
        </w:rPr>
        <w:t xml:space="preserve">dní </w:t>
      </w:r>
      <w:r w:rsidR="00BC0E48" w:rsidRPr="00BC0E48">
        <w:rPr>
          <w:rFonts w:ascii="Candara" w:hAnsi="Candara" w:cs="Tahoma"/>
          <w:sz w:val="22"/>
          <w:szCs w:val="22"/>
        </w:rPr>
        <w:t>od data účinnosti smlouvy</w:t>
      </w:r>
      <w:r w:rsidR="002D29FE">
        <w:rPr>
          <w:rFonts w:ascii="Candara" w:hAnsi="Candara" w:cs="Tahoma"/>
          <w:sz w:val="22"/>
          <w:szCs w:val="22"/>
        </w:rPr>
        <w:t xml:space="preserve"> nebo</w:t>
      </w:r>
      <w:r w:rsidRPr="00C04933">
        <w:rPr>
          <w:rFonts w:ascii="Candara" w:hAnsi="Candara" w:cs="Tahoma"/>
          <w:sz w:val="22"/>
          <w:szCs w:val="22"/>
        </w:rPr>
        <w:t xml:space="preserve"> v dohodnutém termínu v závislosti na </w:t>
      </w:r>
      <w:r w:rsidR="00884A55">
        <w:rPr>
          <w:rFonts w:ascii="Candara" w:hAnsi="Candara" w:cs="Tahoma"/>
          <w:sz w:val="22"/>
          <w:szCs w:val="22"/>
        </w:rPr>
        <w:t xml:space="preserve">připravenosti </w:t>
      </w:r>
      <w:r w:rsidR="00884A55" w:rsidRPr="00C04933">
        <w:rPr>
          <w:rFonts w:ascii="Candara" w:hAnsi="Candara" w:cs="Tahoma"/>
          <w:sz w:val="22"/>
          <w:szCs w:val="22"/>
        </w:rPr>
        <w:t>dle</w:t>
      </w:r>
      <w:r w:rsidR="003E0A4F">
        <w:rPr>
          <w:rFonts w:ascii="Candara" w:hAnsi="Candara" w:cs="Tahoma"/>
          <w:sz w:val="22"/>
          <w:szCs w:val="22"/>
        </w:rPr>
        <w:t xml:space="preserve"> článku II/2 či </w:t>
      </w:r>
      <w:r w:rsidRPr="00C04933">
        <w:rPr>
          <w:rFonts w:ascii="Candara" w:hAnsi="Candara" w:cs="Tahoma"/>
          <w:sz w:val="22"/>
          <w:szCs w:val="22"/>
        </w:rPr>
        <w:t>provozních podmínkách</w:t>
      </w:r>
      <w:r w:rsidR="003E0A4F">
        <w:rPr>
          <w:rFonts w:ascii="Candara" w:hAnsi="Candara" w:cs="Tahoma"/>
          <w:sz w:val="22"/>
          <w:szCs w:val="22"/>
        </w:rPr>
        <w:t xml:space="preserve"> </w:t>
      </w:r>
      <w:r w:rsidRPr="00C04933">
        <w:rPr>
          <w:rFonts w:ascii="Candara" w:hAnsi="Candara" w:cs="Tahoma"/>
          <w:sz w:val="22"/>
          <w:szCs w:val="22"/>
        </w:rPr>
        <w:t xml:space="preserve">v objektu objednatele. Termín instalace ZDP byl dohodnut na </w:t>
      </w:r>
      <w:r w:rsidR="00841651">
        <w:rPr>
          <w:rFonts w:ascii="Candara" w:hAnsi="Candara" w:cs="Tahoma"/>
          <w:sz w:val="22"/>
          <w:szCs w:val="22"/>
        </w:rPr>
        <w:t xml:space="preserve">období </w:t>
      </w:r>
      <w:proofErr w:type="gramStart"/>
      <w:r w:rsidR="00FF09E3" w:rsidRPr="002D29FE">
        <w:rPr>
          <w:rFonts w:ascii="Candara" w:hAnsi="Candara" w:cs="Tahoma"/>
          <w:sz w:val="22"/>
          <w:szCs w:val="22"/>
          <w:u w:val="single"/>
        </w:rPr>
        <w:t>červenec</w:t>
      </w:r>
      <w:r w:rsidR="00FF09E3">
        <w:rPr>
          <w:rFonts w:ascii="Candara" w:hAnsi="Candara" w:cs="Tahoma"/>
          <w:sz w:val="22"/>
          <w:szCs w:val="22"/>
          <w:u w:val="single"/>
        </w:rPr>
        <w:t xml:space="preserve"> </w:t>
      </w:r>
      <w:r w:rsidR="000F1516" w:rsidRPr="000F1516">
        <w:rPr>
          <w:rFonts w:ascii="Candara" w:hAnsi="Candara" w:cs="Tahoma"/>
          <w:sz w:val="22"/>
          <w:szCs w:val="22"/>
          <w:u w:val="single"/>
        </w:rPr>
        <w:t xml:space="preserve"> </w:t>
      </w:r>
      <w:r w:rsidRPr="000F1516">
        <w:rPr>
          <w:rFonts w:ascii="Candara" w:hAnsi="Candara" w:cs="Tahoma"/>
          <w:sz w:val="22"/>
          <w:szCs w:val="22"/>
          <w:u w:val="single"/>
        </w:rPr>
        <w:t>201</w:t>
      </w:r>
      <w:r w:rsidR="000F06C2">
        <w:rPr>
          <w:rFonts w:ascii="Candara" w:hAnsi="Candara" w:cs="Tahoma"/>
          <w:sz w:val="22"/>
          <w:szCs w:val="22"/>
          <w:u w:val="single"/>
        </w:rPr>
        <w:t>9</w:t>
      </w:r>
      <w:r w:rsidRPr="00C04933">
        <w:rPr>
          <w:rFonts w:ascii="Candara" w:hAnsi="Candara" w:cs="Tahoma"/>
          <w:sz w:val="22"/>
          <w:szCs w:val="22"/>
        </w:rPr>
        <w:t>.</w:t>
      </w:r>
      <w:proofErr w:type="gramEnd"/>
      <w:r w:rsidRPr="00C04933">
        <w:rPr>
          <w:rFonts w:ascii="Candara" w:hAnsi="Candara" w:cs="Tahoma"/>
          <w:sz w:val="22"/>
          <w:szCs w:val="22"/>
        </w:rPr>
        <w:t xml:space="preserve"> </w:t>
      </w:r>
      <w:r w:rsidR="003E0A4F">
        <w:rPr>
          <w:rFonts w:ascii="Candara" w:hAnsi="Candara" w:cs="Tahoma"/>
          <w:sz w:val="22"/>
          <w:szCs w:val="22"/>
        </w:rPr>
        <w:br/>
      </w:r>
      <w:r w:rsidRPr="00C04933">
        <w:rPr>
          <w:rFonts w:ascii="Candara" w:hAnsi="Candara" w:cs="Tahoma"/>
          <w:sz w:val="22"/>
          <w:szCs w:val="22"/>
        </w:rPr>
        <w:t xml:space="preserve">Splnění </w:t>
      </w:r>
      <w:r w:rsidR="003E0A4F">
        <w:rPr>
          <w:rFonts w:ascii="Candara" w:hAnsi="Candara" w:cs="Tahoma"/>
          <w:sz w:val="22"/>
          <w:szCs w:val="22"/>
        </w:rPr>
        <w:t xml:space="preserve">tohoto </w:t>
      </w:r>
      <w:r w:rsidRPr="00C04933">
        <w:rPr>
          <w:rFonts w:ascii="Candara" w:hAnsi="Candara" w:cs="Tahoma"/>
          <w:sz w:val="22"/>
          <w:szCs w:val="22"/>
        </w:rPr>
        <w:t xml:space="preserve">termínu instalace je podmíněno splněním dohodnutých součinností ze strany </w:t>
      </w:r>
      <w:r w:rsidR="00841651">
        <w:rPr>
          <w:rFonts w:ascii="Candara" w:hAnsi="Candara" w:cs="Tahoma"/>
          <w:sz w:val="22"/>
          <w:szCs w:val="22"/>
        </w:rPr>
        <w:t>dodavatele</w:t>
      </w:r>
      <w:r w:rsidRPr="00C04933">
        <w:rPr>
          <w:rFonts w:ascii="Candara" w:hAnsi="Candara" w:cs="Tahoma"/>
          <w:sz w:val="22"/>
          <w:szCs w:val="22"/>
        </w:rPr>
        <w:t xml:space="preserve"> instalující</w:t>
      </w:r>
      <w:r w:rsidR="00841651">
        <w:rPr>
          <w:rFonts w:ascii="Candara" w:hAnsi="Candara" w:cs="Tahoma"/>
          <w:sz w:val="22"/>
          <w:szCs w:val="22"/>
        </w:rPr>
        <w:t>ho</w:t>
      </w:r>
      <w:r w:rsidRPr="00C04933">
        <w:rPr>
          <w:rFonts w:ascii="Candara" w:hAnsi="Candara" w:cs="Tahoma"/>
          <w:sz w:val="22"/>
          <w:szCs w:val="22"/>
        </w:rPr>
        <w:t xml:space="preserve"> systém EPS a dokončené stavební připravenosti objektu </w:t>
      </w:r>
      <w:r w:rsidR="00A828DD">
        <w:rPr>
          <w:rFonts w:ascii="Candara" w:hAnsi="Candara" w:cs="Tahoma"/>
          <w:sz w:val="22"/>
          <w:szCs w:val="22"/>
        </w:rPr>
        <w:t>uživatele</w:t>
      </w:r>
      <w:r w:rsidRPr="00C04933">
        <w:rPr>
          <w:rFonts w:ascii="Candara" w:hAnsi="Candara" w:cs="Tahoma"/>
          <w:sz w:val="22"/>
          <w:szCs w:val="22"/>
        </w:rPr>
        <w:t xml:space="preserve"> dohodnuté při kontrolním měření signálu.</w:t>
      </w:r>
    </w:p>
    <w:p w14:paraId="1DFDC2E2" w14:textId="77777777" w:rsidR="00850674" w:rsidRPr="00CC30B2" w:rsidRDefault="00850674" w:rsidP="00CC30B2">
      <w:pPr>
        <w:pStyle w:val="Odstavecseseznamem"/>
        <w:numPr>
          <w:ilvl w:val="1"/>
          <w:numId w:val="2"/>
        </w:numPr>
        <w:spacing w:line="360" w:lineRule="auto"/>
        <w:ind w:left="284" w:firstLine="0"/>
        <w:rPr>
          <w:rFonts w:ascii="Candara" w:hAnsi="Candara" w:cs="Tahoma"/>
          <w:sz w:val="22"/>
          <w:szCs w:val="22"/>
        </w:rPr>
      </w:pPr>
      <w:r w:rsidRPr="00CC30B2">
        <w:rPr>
          <w:rFonts w:ascii="Candara" w:hAnsi="Candara" w:cs="Tahoma"/>
          <w:sz w:val="22"/>
          <w:szCs w:val="22"/>
        </w:rPr>
        <w:t>Obě smluvní strany mohou smlouvu vypovědět bez udání důvodů. Výpovědní doba je pro obě smluvní strany stejná a činí 3 měsíce. Výpovědní doba začíná plynout od prvého dne kalendářního měsíce následujícího po doručení výpovědi.</w:t>
      </w:r>
    </w:p>
    <w:p w14:paraId="2B2A0D9A" w14:textId="44FB38A9" w:rsidR="00850674" w:rsidRPr="00A31FF0" w:rsidRDefault="00850674" w:rsidP="00CC30B2">
      <w:pPr>
        <w:pStyle w:val="Odstavecseseznamem"/>
        <w:numPr>
          <w:ilvl w:val="1"/>
          <w:numId w:val="2"/>
        </w:numPr>
        <w:spacing w:line="360" w:lineRule="auto"/>
        <w:ind w:left="284" w:firstLine="0"/>
        <w:rPr>
          <w:rFonts w:cs="Tahoma"/>
        </w:rPr>
      </w:pPr>
      <w:r w:rsidRPr="00CC30B2">
        <w:rPr>
          <w:rFonts w:ascii="Candara" w:hAnsi="Candara" w:cs="Tahoma"/>
          <w:sz w:val="22"/>
          <w:szCs w:val="22"/>
        </w:rPr>
        <w:t>Zhotovitel je oprávněn vypovědět tuto smlouvu bez výpovědní doby, přičemž závazky z této smlouvy zanikají doručením výpovědi objednateli, pouze v případě, že dojde ke změně provozních podmínek daných Českým telekomunikačním úřadem nebo v případě ukončení smlouvy mezi objednatelem a HZS</w:t>
      </w:r>
      <w:r w:rsidR="002D29FE">
        <w:rPr>
          <w:rFonts w:ascii="Candara" w:hAnsi="Candara" w:cs="Tahoma"/>
          <w:sz w:val="22"/>
          <w:szCs w:val="22"/>
        </w:rPr>
        <w:t xml:space="preserve"> Pardubického kraje</w:t>
      </w:r>
      <w:r w:rsidR="003E0A4F">
        <w:rPr>
          <w:rFonts w:ascii="Candara" w:hAnsi="Candara" w:cs="Tahoma"/>
          <w:sz w:val="22"/>
          <w:szCs w:val="22"/>
        </w:rPr>
        <w:t>, případně zhotovitelem a HZS</w:t>
      </w:r>
      <w:r w:rsidR="002D29FE">
        <w:rPr>
          <w:rFonts w:ascii="Candara" w:hAnsi="Candara" w:cs="Tahoma"/>
          <w:sz w:val="22"/>
          <w:szCs w:val="22"/>
        </w:rPr>
        <w:t xml:space="preserve"> Pardubického kraje</w:t>
      </w:r>
      <w:r w:rsidRPr="00CC30B2">
        <w:rPr>
          <w:rFonts w:ascii="Candara" w:hAnsi="Candara" w:cs="Tahoma"/>
          <w:sz w:val="22"/>
          <w:szCs w:val="22"/>
        </w:rPr>
        <w:t>.</w:t>
      </w:r>
      <w:r w:rsidRPr="009F0758">
        <w:rPr>
          <w:rFonts w:cs="Tahoma"/>
          <w:szCs w:val="20"/>
        </w:rPr>
        <w:t xml:space="preserve"> </w:t>
      </w:r>
    </w:p>
    <w:p w14:paraId="07589AF3" w14:textId="77777777" w:rsidR="00D54084" w:rsidRDefault="00D54084" w:rsidP="00850674"/>
    <w:p w14:paraId="6D3D131F" w14:textId="77777777" w:rsidR="00E05318" w:rsidRDefault="00E05318" w:rsidP="00850674"/>
    <w:p w14:paraId="5B138AF7" w14:textId="77777777" w:rsidR="00E05318" w:rsidRDefault="00E05318" w:rsidP="00850674"/>
    <w:p w14:paraId="17C70591" w14:textId="77777777" w:rsidR="00E05318" w:rsidRDefault="00E05318" w:rsidP="00850674"/>
    <w:p w14:paraId="492D4B5D" w14:textId="77777777" w:rsidR="00850674" w:rsidRPr="00A31FF0" w:rsidRDefault="00850674" w:rsidP="00850674"/>
    <w:p w14:paraId="69B117C2" w14:textId="77777777" w:rsidR="00850674" w:rsidRPr="00D54084" w:rsidRDefault="0063025A" w:rsidP="00850674">
      <w:pPr>
        <w:pStyle w:val="Odstavecseseznamem"/>
        <w:numPr>
          <w:ilvl w:val="0"/>
          <w:numId w:val="2"/>
        </w:numPr>
        <w:spacing w:line="360" w:lineRule="auto"/>
        <w:rPr>
          <w:rFonts w:ascii="Verdana" w:hAnsi="Verdana" w:cs="Tahoma"/>
          <w:b/>
          <w:u w:val="single"/>
        </w:rPr>
      </w:pPr>
      <w:r>
        <w:rPr>
          <w:rFonts w:ascii="Verdana" w:hAnsi="Verdana" w:cs="Tahoma"/>
          <w:b/>
          <w:u w:val="single"/>
        </w:rPr>
        <w:t>CENOVÉ, PLATEBNÍ A FAKTURAČNÍ PODMÍNKY</w:t>
      </w:r>
    </w:p>
    <w:p w14:paraId="49E959AC" w14:textId="77777777" w:rsidR="00850674" w:rsidRPr="00A31FF0" w:rsidRDefault="00850674" w:rsidP="00850674">
      <w:pPr>
        <w:rPr>
          <w:rFonts w:cs="Tahoma"/>
        </w:rPr>
      </w:pPr>
    </w:p>
    <w:p w14:paraId="1822006A" w14:textId="7CA25AAD" w:rsidR="00EE2DE5" w:rsidRPr="008351FE" w:rsidRDefault="00EE2DE5" w:rsidP="00CC30B2">
      <w:pPr>
        <w:pStyle w:val="Odstavecseseznamem"/>
        <w:numPr>
          <w:ilvl w:val="1"/>
          <w:numId w:val="2"/>
        </w:numPr>
        <w:spacing w:line="360" w:lineRule="auto"/>
        <w:ind w:left="284" w:firstLine="0"/>
        <w:rPr>
          <w:rFonts w:ascii="Candara" w:hAnsi="Candara" w:cs="Tahoma"/>
          <w:sz w:val="22"/>
          <w:szCs w:val="22"/>
        </w:rPr>
      </w:pPr>
      <w:r w:rsidRPr="008351FE">
        <w:rPr>
          <w:rFonts w:ascii="Candara" w:hAnsi="Candara" w:cs="Tahoma"/>
          <w:sz w:val="22"/>
          <w:szCs w:val="22"/>
        </w:rPr>
        <w:t xml:space="preserve">Za připojení do integrovaného systému </w:t>
      </w:r>
      <w:proofErr w:type="spellStart"/>
      <w:r w:rsidR="00D771D6" w:rsidRPr="008351FE">
        <w:rPr>
          <w:rFonts w:ascii="Candara" w:hAnsi="Candara" w:cs="Tahoma"/>
          <w:sz w:val="22"/>
          <w:szCs w:val="22"/>
        </w:rPr>
        <w:t>uhradi</w:t>
      </w:r>
      <w:proofErr w:type="spellEnd"/>
      <w:r w:rsidRPr="008351FE">
        <w:rPr>
          <w:rFonts w:ascii="Candara" w:hAnsi="Candara" w:cs="Tahoma"/>
          <w:sz w:val="22"/>
          <w:szCs w:val="22"/>
        </w:rPr>
        <w:t xml:space="preserve"> objednatel jednorázově náklady provozovatele ve výši 15 000 Kč bez DPH (slovy: </w:t>
      </w:r>
      <w:proofErr w:type="spellStart"/>
      <w:r w:rsidRPr="008351FE">
        <w:rPr>
          <w:rFonts w:ascii="Candara" w:hAnsi="Candara" w:cs="Tahoma"/>
          <w:sz w:val="22"/>
          <w:szCs w:val="22"/>
        </w:rPr>
        <w:t>patnácttisíckorunčeských</w:t>
      </w:r>
      <w:proofErr w:type="spellEnd"/>
      <w:r w:rsidRPr="008351FE">
        <w:rPr>
          <w:rFonts w:ascii="Candara" w:hAnsi="Candara" w:cs="Tahoma"/>
          <w:sz w:val="22"/>
          <w:szCs w:val="22"/>
        </w:rPr>
        <w:t xml:space="preserve">). </w:t>
      </w:r>
    </w:p>
    <w:p w14:paraId="6B76AFAE" w14:textId="77777777" w:rsidR="00850674" w:rsidRDefault="00850674" w:rsidP="00CC30B2">
      <w:pPr>
        <w:pStyle w:val="Odstavecseseznamem"/>
        <w:numPr>
          <w:ilvl w:val="1"/>
          <w:numId w:val="2"/>
        </w:numPr>
        <w:spacing w:line="360" w:lineRule="auto"/>
        <w:ind w:left="284" w:firstLine="0"/>
        <w:rPr>
          <w:rFonts w:ascii="Candara" w:hAnsi="Candara" w:cs="Tahoma"/>
          <w:sz w:val="22"/>
          <w:szCs w:val="22"/>
        </w:rPr>
      </w:pPr>
      <w:r w:rsidRPr="00CC30B2">
        <w:rPr>
          <w:rFonts w:ascii="Candara" w:hAnsi="Candara" w:cs="Tahoma"/>
          <w:sz w:val="22"/>
          <w:szCs w:val="22"/>
        </w:rPr>
        <w:t>Za činnosti dle předmětu této smlouvy náleží provozo</w:t>
      </w:r>
      <w:r w:rsidR="00045A9A">
        <w:rPr>
          <w:rFonts w:ascii="Candara" w:hAnsi="Candara" w:cs="Tahoma"/>
          <w:sz w:val="22"/>
          <w:szCs w:val="22"/>
        </w:rPr>
        <w:t>vateli náhrada ve výši 3 7</w:t>
      </w:r>
      <w:r w:rsidRPr="00CC30B2">
        <w:rPr>
          <w:rFonts w:ascii="Candara" w:hAnsi="Candara" w:cs="Tahoma"/>
          <w:sz w:val="22"/>
          <w:szCs w:val="22"/>
        </w:rPr>
        <w:t xml:space="preserve">00 Kč (slovy: </w:t>
      </w:r>
      <w:proofErr w:type="spellStart"/>
      <w:r w:rsidRPr="00CC30B2">
        <w:rPr>
          <w:rFonts w:ascii="Candara" w:hAnsi="Candara" w:cs="Tahoma"/>
          <w:sz w:val="22"/>
          <w:szCs w:val="22"/>
        </w:rPr>
        <w:t>třitisíce</w:t>
      </w:r>
      <w:r w:rsidR="00045A9A">
        <w:rPr>
          <w:rFonts w:ascii="Candara" w:hAnsi="Candara" w:cs="Tahoma"/>
          <w:sz w:val="22"/>
          <w:szCs w:val="22"/>
        </w:rPr>
        <w:t>sedm</w:t>
      </w:r>
      <w:r w:rsidRPr="00CC30B2">
        <w:rPr>
          <w:rFonts w:ascii="Candara" w:hAnsi="Candara" w:cs="Tahoma"/>
          <w:sz w:val="22"/>
          <w:szCs w:val="22"/>
        </w:rPr>
        <w:t>setkorunčeských</w:t>
      </w:r>
      <w:proofErr w:type="spellEnd"/>
      <w:r w:rsidRPr="00CC30B2">
        <w:rPr>
          <w:rFonts w:ascii="Candara" w:hAnsi="Candara" w:cs="Tahoma"/>
          <w:sz w:val="22"/>
          <w:szCs w:val="22"/>
        </w:rPr>
        <w:t xml:space="preserve">) bez DPH měsíčně za provoz jednoho ZDP + úhrada provozu záložního </w:t>
      </w:r>
      <w:r w:rsidR="002F2ACA" w:rsidRPr="00CC30B2">
        <w:rPr>
          <w:rFonts w:ascii="Candara" w:hAnsi="Candara" w:cs="Tahoma"/>
          <w:sz w:val="22"/>
          <w:szCs w:val="22"/>
        </w:rPr>
        <w:t xml:space="preserve">přenosového kanálu ve výši 450 </w:t>
      </w:r>
      <w:r w:rsidRPr="00CC30B2">
        <w:rPr>
          <w:rFonts w:ascii="Candara" w:hAnsi="Candara" w:cs="Tahoma"/>
          <w:sz w:val="22"/>
          <w:szCs w:val="22"/>
        </w:rPr>
        <w:t xml:space="preserve">Kč (slovy: </w:t>
      </w:r>
      <w:proofErr w:type="spellStart"/>
      <w:r w:rsidRPr="00CC30B2">
        <w:rPr>
          <w:rFonts w:ascii="Candara" w:hAnsi="Candara" w:cs="Tahoma"/>
          <w:sz w:val="22"/>
          <w:szCs w:val="22"/>
        </w:rPr>
        <w:t>čtyřistapadesátkorunčeských</w:t>
      </w:r>
      <w:proofErr w:type="spellEnd"/>
      <w:r w:rsidRPr="00CC30B2">
        <w:rPr>
          <w:rFonts w:ascii="Candara" w:hAnsi="Candara" w:cs="Tahoma"/>
          <w:sz w:val="22"/>
          <w:szCs w:val="22"/>
        </w:rPr>
        <w:t>) bez DPH měsíčně. Celkem tedy 4</w:t>
      </w:r>
      <w:r w:rsidR="002F2ACA" w:rsidRPr="00CC30B2">
        <w:rPr>
          <w:rFonts w:ascii="Candara" w:hAnsi="Candara" w:cs="Tahoma"/>
          <w:sz w:val="22"/>
          <w:szCs w:val="22"/>
        </w:rPr>
        <w:t> </w:t>
      </w:r>
      <w:r w:rsidR="00045A9A">
        <w:rPr>
          <w:rFonts w:ascii="Candara" w:hAnsi="Candara" w:cs="Tahoma"/>
          <w:sz w:val="22"/>
          <w:szCs w:val="22"/>
        </w:rPr>
        <w:t>1</w:t>
      </w:r>
      <w:r w:rsidRPr="00CC30B2">
        <w:rPr>
          <w:rFonts w:ascii="Candara" w:hAnsi="Candara" w:cs="Tahoma"/>
          <w:sz w:val="22"/>
          <w:szCs w:val="22"/>
        </w:rPr>
        <w:t>50</w:t>
      </w:r>
      <w:r w:rsidR="002F2ACA" w:rsidRPr="00CC30B2">
        <w:rPr>
          <w:rFonts w:ascii="Candara" w:hAnsi="Candara" w:cs="Tahoma"/>
          <w:sz w:val="22"/>
          <w:szCs w:val="22"/>
        </w:rPr>
        <w:t xml:space="preserve"> </w:t>
      </w:r>
      <w:r w:rsidRPr="00CC30B2">
        <w:rPr>
          <w:rFonts w:ascii="Candara" w:hAnsi="Candara" w:cs="Tahoma"/>
          <w:sz w:val="22"/>
          <w:szCs w:val="22"/>
        </w:rPr>
        <w:t xml:space="preserve">Kč (slovy: </w:t>
      </w:r>
      <w:proofErr w:type="spellStart"/>
      <w:r w:rsidRPr="00CC30B2">
        <w:rPr>
          <w:rFonts w:ascii="Candara" w:hAnsi="Candara" w:cs="Tahoma"/>
          <w:sz w:val="22"/>
          <w:szCs w:val="22"/>
        </w:rPr>
        <w:t>čtyřitisíce</w:t>
      </w:r>
      <w:r w:rsidR="00045A9A">
        <w:rPr>
          <w:rFonts w:ascii="Candara" w:hAnsi="Candara" w:cs="Tahoma"/>
          <w:sz w:val="22"/>
          <w:szCs w:val="22"/>
        </w:rPr>
        <w:t>sto</w:t>
      </w:r>
      <w:r w:rsidRPr="00CC30B2">
        <w:rPr>
          <w:rFonts w:ascii="Candara" w:hAnsi="Candara" w:cs="Tahoma"/>
          <w:sz w:val="22"/>
          <w:szCs w:val="22"/>
        </w:rPr>
        <w:t>padesátkorunčeských</w:t>
      </w:r>
      <w:proofErr w:type="spellEnd"/>
      <w:r w:rsidRPr="00CC30B2">
        <w:rPr>
          <w:rFonts w:ascii="Candara" w:hAnsi="Candara" w:cs="Tahoma"/>
          <w:sz w:val="22"/>
          <w:szCs w:val="22"/>
        </w:rPr>
        <w:t>) bez DPH měsíčně.</w:t>
      </w:r>
    </w:p>
    <w:p w14:paraId="433EA9DC" w14:textId="77A23AF9" w:rsidR="003071D7" w:rsidRPr="00CC30B2" w:rsidRDefault="003071D7" w:rsidP="00CC30B2">
      <w:pPr>
        <w:pStyle w:val="Odstavecseseznamem"/>
        <w:numPr>
          <w:ilvl w:val="1"/>
          <w:numId w:val="2"/>
        </w:numPr>
        <w:spacing w:line="360" w:lineRule="auto"/>
        <w:ind w:left="284" w:firstLine="0"/>
        <w:rPr>
          <w:rFonts w:ascii="Candara" w:hAnsi="Candara" w:cs="Tahoma"/>
          <w:sz w:val="22"/>
          <w:szCs w:val="22"/>
        </w:rPr>
      </w:pPr>
      <w:r>
        <w:rPr>
          <w:rFonts w:ascii="Candara" w:hAnsi="Candara" w:cs="Tahoma"/>
          <w:sz w:val="22"/>
          <w:szCs w:val="22"/>
        </w:rPr>
        <w:t xml:space="preserve">Za </w:t>
      </w:r>
      <w:r w:rsidR="00950A13">
        <w:rPr>
          <w:rFonts w:ascii="Candara" w:hAnsi="Candara" w:cs="Tahoma"/>
          <w:sz w:val="22"/>
          <w:szCs w:val="22"/>
        </w:rPr>
        <w:t xml:space="preserve">zajištění a </w:t>
      </w:r>
      <w:r>
        <w:rPr>
          <w:rFonts w:ascii="Candara" w:hAnsi="Candara" w:cs="Tahoma"/>
          <w:sz w:val="22"/>
          <w:szCs w:val="22"/>
        </w:rPr>
        <w:t xml:space="preserve">provedení roční </w:t>
      </w:r>
      <w:r w:rsidRPr="00CC30B2">
        <w:rPr>
          <w:rFonts w:ascii="Candara" w:hAnsi="Candara" w:cs="Tahoma"/>
          <w:sz w:val="22"/>
          <w:szCs w:val="22"/>
        </w:rPr>
        <w:t xml:space="preserve">pravidelné revize </w:t>
      </w:r>
      <w:r w:rsidR="00545C15">
        <w:rPr>
          <w:rFonts w:ascii="Candara" w:hAnsi="Candara" w:cs="Tahoma"/>
          <w:sz w:val="22"/>
          <w:szCs w:val="22"/>
        </w:rPr>
        <w:t xml:space="preserve">a funkční zkoušky provozuschopnosti </w:t>
      </w:r>
      <w:r w:rsidRPr="00CC30B2">
        <w:rPr>
          <w:rFonts w:ascii="Candara" w:hAnsi="Candara" w:cs="Tahoma"/>
          <w:sz w:val="22"/>
          <w:szCs w:val="22"/>
        </w:rPr>
        <w:t xml:space="preserve">ZDP provozovaného v rámci integrovaného systému dle článku II/1 a II/2 této smlouvy </w:t>
      </w:r>
      <w:r>
        <w:rPr>
          <w:rFonts w:ascii="Candara" w:hAnsi="Candara" w:cs="Tahoma"/>
          <w:sz w:val="22"/>
          <w:szCs w:val="22"/>
        </w:rPr>
        <w:t>náleží pr</w:t>
      </w:r>
      <w:r w:rsidR="00193800">
        <w:rPr>
          <w:rFonts w:ascii="Candara" w:hAnsi="Candara" w:cs="Tahoma"/>
          <w:sz w:val="22"/>
          <w:szCs w:val="22"/>
        </w:rPr>
        <w:t>ovozovateli náhrada ve výši 2 56</w:t>
      </w:r>
      <w:r>
        <w:rPr>
          <w:rFonts w:ascii="Candara" w:hAnsi="Candara" w:cs="Tahoma"/>
          <w:sz w:val="22"/>
          <w:szCs w:val="22"/>
        </w:rPr>
        <w:t xml:space="preserve">0 Kč (slovy: </w:t>
      </w:r>
      <w:proofErr w:type="spellStart"/>
      <w:r>
        <w:rPr>
          <w:rFonts w:ascii="Candara" w:hAnsi="Candara" w:cs="Tahoma"/>
          <w:sz w:val="22"/>
          <w:szCs w:val="22"/>
        </w:rPr>
        <w:t>dvatisícepětset</w:t>
      </w:r>
      <w:r w:rsidR="00193800">
        <w:rPr>
          <w:rFonts w:ascii="Candara" w:hAnsi="Candara" w:cs="Tahoma"/>
          <w:sz w:val="22"/>
          <w:szCs w:val="22"/>
        </w:rPr>
        <w:t>šedesát</w:t>
      </w:r>
      <w:r>
        <w:rPr>
          <w:rFonts w:ascii="Candara" w:hAnsi="Candara" w:cs="Tahoma"/>
          <w:sz w:val="22"/>
          <w:szCs w:val="22"/>
        </w:rPr>
        <w:t>korunčeských</w:t>
      </w:r>
      <w:proofErr w:type="spellEnd"/>
      <w:r>
        <w:rPr>
          <w:rFonts w:ascii="Candara" w:hAnsi="Candara" w:cs="Tahoma"/>
          <w:sz w:val="22"/>
          <w:szCs w:val="22"/>
        </w:rPr>
        <w:t xml:space="preserve">) bez DPH. </w:t>
      </w:r>
    </w:p>
    <w:p w14:paraId="56073C4E" w14:textId="0228ACFC" w:rsidR="00850674" w:rsidRPr="00CC30B2" w:rsidRDefault="00850674" w:rsidP="00CC30B2">
      <w:pPr>
        <w:pStyle w:val="Odstavecseseznamem"/>
        <w:numPr>
          <w:ilvl w:val="1"/>
          <w:numId w:val="2"/>
        </w:numPr>
        <w:spacing w:line="360" w:lineRule="auto"/>
        <w:ind w:left="284" w:firstLine="0"/>
        <w:rPr>
          <w:rFonts w:ascii="Candara" w:hAnsi="Candara" w:cs="Tahoma"/>
          <w:sz w:val="22"/>
          <w:szCs w:val="22"/>
        </w:rPr>
      </w:pPr>
      <w:r w:rsidRPr="00CC30B2">
        <w:rPr>
          <w:rFonts w:ascii="Candara" w:hAnsi="Candara" w:cs="Tahoma"/>
          <w:sz w:val="22"/>
          <w:szCs w:val="22"/>
        </w:rPr>
        <w:lastRenderedPageBreak/>
        <w:t>Účinnost fakturace pro uvedené platby</w:t>
      </w:r>
      <w:r w:rsidR="00D76DC9">
        <w:rPr>
          <w:rFonts w:ascii="Candara" w:hAnsi="Candara" w:cs="Tahoma"/>
          <w:sz w:val="22"/>
          <w:szCs w:val="22"/>
        </w:rPr>
        <w:t>:</w:t>
      </w:r>
      <w:r w:rsidRPr="00CC30B2">
        <w:rPr>
          <w:rFonts w:ascii="Candara" w:hAnsi="Candara" w:cs="Tahoma"/>
          <w:sz w:val="22"/>
          <w:szCs w:val="22"/>
        </w:rPr>
        <w:t xml:space="preserve"> </w:t>
      </w:r>
      <w:r w:rsidR="00D76DC9">
        <w:rPr>
          <w:rFonts w:ascii="Candara" w:hAnsi="Candara" w:cs="Tahoma"/>
          <w:sz w:val="22"/>
          <w:szCs w:val="22"/>
        </w:rPr>
        <w:t>dle</w:t>
      </w:r>
      <w:r w:rsidRPr="00CC30B2">
        <w:rPr>
          <w:rFonts w:ascii="Candara" w:hAnsi="Candara" w:cs="Tahoma"/>
          <w:sz w:val="22"/>
          <w:szCs w:val="22"/>
        </w:rPr>
        <w:t xml:space="preserve"> článk</w:t>
      </w:r>
      <w:r w:rsidR="00D76DC9">
        <w:rPr>
          <w:rFonts w:ascii="Candara" w:hAnsi="Candara" w:cs="Tahoma"/>
          <w:sz w:val="22"/>
          <w:szCs w:val="22"/>
        </w:rPr>
        <w:t>u</w:t>
      </w:r>
      <w:r w:rsidR="00E91A52">
        <w:rPr>
          <w:rFonts w:ascii="Candara" w:hAnsi="Candara" w:cs="Tahoma"/>
          <w:sz w:val="22"/>
          <w:szCs w:val="22"/>
        </w:rPr>
        <w:t xml:space="preserve"> </w:t>
      </w:r>
      <w:r w:rsidR="00FF09E3">
        <w:rPr>
          <w:rFonts w:ascii="Candara" w:hAnsi="Candara" w:cs="Tahoma"/>
          <w:sz w:val="22"/>
          <w:szCs w:val="22"/>
        </w:rPr>
        <w:t xml:space="preserve">V1 měsíc </w:t>
      </w:r>
      <w:r w:rsidR="002D29FE">
        <w:rPr>
          <w:rFonts w:ascii="Candara" w:hAnsi="Candara" w:cs="Tahoma"/>
          <w:sz w:val="22"/>
          <w:szCs w:val="22"/>
        </w:rPr>
        <w:t>srpen</w:t>
      </w:r>
      <w:r w:rsidR="00FF09E3">
        <w:rPr>
          <w:rFonts w:ascii="Candara" w:hAnsi="Candara" w:cs="Tahoma"/>
          <w:sz w:val="22"/>
          <w:szCs w:val="22"/>
        </w:rPr>
        <w:t xml:space="preserve"> 2019, dle článku </w:t>
      </w:r>
      <w:r w:rsidR="00D76DC9">
        <w:rPr>
          <w:rFonts w:ascii="Candara" w:hAnsi="Candara" w:cs="Tahoma"/>
          <w:sz w:val="22"/>
          <w:szCs w:val="22"/>
        </w:rPr>
        <w:t>V/2</w:t>
      </w:r>
      <w:r w:rsidRPr="00CC30B2">
        <w:rPr>
          <w:rFonts w:ascii="Candara" w:hAnsi="Candara" w:cs="Tahoma"/>
          <w:sz w:val="22"/>
          <w:szCs w:val="22"/>
        </w:rPr>
        <w:t xml:space="preserve"> </w:t>
      </w:r>
      <w:r w:rsidR="006C5930">
        <w:rPr>
          <w:rFonts w:ascii="Candara" w:hAnsi="Candara" w:cs="Tahoma"/>
          <w:sz w:val="22"/>
          <w:szCs w:val="22"/>
        </w:rPr>
        <w:t xml:space="preserve">a V3 </w:t>
      </w:r>
      <w:r w:rsidRPr="00CC30B2">
        <w:rPr>
          <w:rFonts w:ascii="Candara" w:hAnsi="Candara" w:cs="Tahoma"/>
          <w:sz w:val="22"/>
          <w:szCs w:val="22"/>
        </w:rPr>
        <w:t xml:space="preserve">od </w:t>
      </w:r>
      <w:r w:rsidRPr="00E91A52">
        <w:rPr>
          <w:rFonts w:ascii="Candara" w:hAnsi="Candara" w:cs="Tahoma"/>
          <w:sz w:val="22"/>
          <w:szCs w:val="22"/>
        </w:rPr>
        <w:t>měsíce</w:t>
      </w:r>
      <w:r w:rsidR="00E91A52">
        <w:rPr>
          <w:rFonts w:ascii="Candara" w:hAnsi="Candara" w:cs="Tahoma"/>
          <w:sz w:val="22"/>
          <w:szCs w:val="22"/>
          <w:u w:val="single"/>
        </w:rPr>
        <w:t>:</w:t>
      </w:r>
      <w:r w:rsidRPr="000F1516">
        <w:rPr>
          <w:rFonts w:ascii="Candara" w:hAnsi="Candara" w:cs="Tahoma"/>
          <w:sz w:val="22"/>
          <w:szCs w:val="22"/>
          <w:u w:val="single"/>
        </w:rPr>
        <w:t xml:space="preserve"> </w:t>
      </w:r>
      <w:proofErr w:type="gramStart"/>
      <w:r w:rsidR="00FF09E3" w:rsidRPr="002D29FE">
        <w:rPr>
          <w:rFonts w:ascii="Candara" w:hAnsi="Candara" w:cs="Tahoma"/>
          <w:sz w:val="22"/>
          <w:szCs w:val="22"/>
          <w:u w:val="single"/>
        </w:rPr>
        <w:t>srpen</w:t>
      </w:r>
      <w:r w:rsidR="00FF09E3">
        <w:rPr>
          <w:rFonts w:ascii="Candara" w:hAnsi="Candara" w:cs="Tahoma"/>
          <w:sz w:val="22"/>
          <w:szCs w:val="22"/>
          <w:u w:val="single"/>
        </w:rPr>
        <w:t xml:space="preserve"> </w:t>
      </w:r>
      <w:r w:rsidRPr="000F1516">
        <w:rPr>
          <w:rFonts w:ascii="Candara" w:hAnsi="Candara" w:cs="Tahoma"/>
          <w:sz w:val="22"/>
          <w:szCs w:val="22"/>
          <w:u w:val="single"/>
        </w:rPr>
        <w:t xml:space="preserve"> 201</w:t>
      </w:r>
      <w:r w:rsidR="000F06C2">
        <w:rPr>
          <w:rFonts w:ascii="Candara" w:hAnsi="Candara" w:cs="Tahoma"/>
          <w:sz w:val="22"/>
          <w:szCs w:val="22"/>
          <w:u w:val="single"/>
        </w:rPr>
        <w:t>9</w:t>
      </w:r>
      <w:r w:rsidRPr="00CC30B2">
        <w:rPr>
          <w:rFonts w:ascii="Candara" w:hAnsi="Candara" w:cs="Tahoma"/>
          <w:sz w:val="22"/>
          <w:szCs w:val="22"/>
        </w:rPr>
        <w:t>.</w:t>
      </w:r>
      <w:proofErr w:type="gramEnd"/>
      <w:r w:rsidRPr="00CC30B2">
        <w:rPr>
          <w:rFonts w:ascii="Candara" w:hAnsi="Candara" w:cs="Tahoma"/>
          <w:sz w:val="22"/>
          <w:szCs w:val="22"/>
        </w:rPr>
        <w:t xml:space="preserve"> </w:t>
      </w:r>
    </w:p>
    <w:p w14:paraId="6EA15EF0" w14:textId="6C27E073" w:rsidR="00850674" w:rsidRPr="00CC30B2" w:rsidRDefault="00CB76C0" w:rsidP="00CB76C0">
      <w:pPr>
        <w:pStyle w:val="Odstavecseseznamem"/>
        <w:numPr>
          <w:ilvl w:val="1"/>
          <w:numId w:val="2"/>
        </w:numPr>
        <w:spacing w:line="360" w:lineRule="auto"/>
        <w:ind w:left="284" w:firstLine="0"/>
        <w:rPr>
          <w:rFonts w:ascii="Candara" w:hAnsi="Candara" w:cs="Tahoma"/>
          <w:sz w:val="22"/>
          <w:szCs w:val="22"/>
        </w:rPr>
      </w:pPr>
      <w:r w:rsidRPr="00CB76C0">
        <w:rPr>
          <w:rFonts w:ascii="Candara" w:hAnsi="Candara" w:cs="Tahoma"/>
          <w:sz w:val="22"/>
          <w:szCs w:val="22"/>
        </w:rPr>
        <w:t>Případné vícepráce prováděné ze strany zhotovitele nad rámec předmětu této smlouvy spojené s instalací přenosového zařízení, tj. použití antény s vyšším ziskem, náklady na propojení ZDP a ústředny elektrické požární signalizace, doplnění systému o prvky požadované HZS nad rámec stávajícího systému, apod., budou řešeny na základě samostatných objednávek, které budou učiněny uživatelem po vzájemné konzultaci a obdržení kalkulace materiálu a prací od provozovatele, a to ještě před započetím plnění.</w:t>
      </w:r>
    </w:p>
    <w:p w14:paraId="3FC41EE4" w14:textId="77777777" w:rsidR="00850674" w:rsidRPr="00CC30B2" w:rsidRDefault="00850674" w:rsidP="00CC30B2">
      <w:pPr>
        <w:pStyle w:val="Odstavecseseznamem"/>
        <w:numPr>
          <w:ilvl w:val="1"/>
          <w:numId w:val="2"/>
        </w:numPr>
        <w:spacing w:line="360" w:lineRule="auto"/>
        <w:ind w:left="284" w:firstLine="0"/>
        <w:rPr>
          <w:rFonts w:ascii="Candara" w:hAnsi="Candara" w:cs="Tahoma"/>
          <w:sz w:val="22"/>
          <w:szCs w:val="22"/>
        </w:rPr>
      </w:pPr>
      <w:r w:rsidRPr="00CC30B2">
        <w:rPr>
          <w:rFonts w:ascii="Candara" w:hAnsi="Candara" w:cs="Tahoma"/>
          <w:sz w:val="22"/>
          <w:szCs w:val="22"/>
        </w:rPr>
        <w:t>Cena za servis ZDP provozovaného v rámci integrovaného systému dle článku II/1 a II/2 této smlouvy bude uhrazena zhotovitelem a ZDP tak bude po celou dobu platnosti této smlouvy v majetku zhotovitele v souladu s poskytnutými garancemi spolehlivého autonomního systému uživateli integrovaného systému.</w:t>
      </w:r>
      <w:r w:rsidR="003071D7">
        <w:rPr>
          <w:rFonts w:ascii="Candara" w:hAnsi="Candara" w:cs="Tahoma"/>
          <w:sz w:val="22"/>
          <w:szCs w:val="22"/>
        </w:rPr>
        <w:t xml:space="preserve"> V případě provedení prací popsaných v tomto bodě budou účtovány pouze náklady na cestovné.</w:t>
      </w:r>
    </w:p>
    <w:p w14:paraId="61E1D47D" w14:textId="77777777" w:rsidR="00410A19" w:rsidRDefault="00850674" w:rsidP="00686EC2">
      <w:pPr>
        <w:pStyle w:val="Odstavecseseznamem"/>
        <w:numPr>
          <w:ilvl w:val="1"/>
          <w:numId w:val="2"/>
        </w:numPr>
        <w:spacing w:line="360" w:lineRule="auto"/>
        <w:ind w:left="567"/>
        <w:rPr>
          <w:rFonts w:ascii="Candara" w:hAnsi="Candara" w:cs="Tahoma"/>
          <w:sz w:val="22"/>
          <w:szCs w:val="22"/>
        </w:rPr>
      </w:pPr>
      <w:r w:rsidRPr="00CC30B2">
        <w:rPr>
          <w:rFonts w:ascii="Candara" w:hAnsi="Candara" w:cs="Tahoma"/>
          <w:sz w:val="22"/>
          <w:szCs w:val="22"/>
        </w:rPr>
        <w:t xml:space="preserve"> Cena díla </w:t>
      </w:r>
      <w:r w:rsidR="00A828DD">
        <w:rPr>
          <w:rFonts w:ascii="Candara" w:hAnsi="Candara" w:cs="Tahoma"/>
          <w:sz w:val="22"/>
          <w:szCs w:val="22"/>
        </w:rPr>
        <w:t>obsahuje</w:t>
      </w:r>
      <w:r w:rsidRPr="00CC30B2">
        <w:rPr>
          <w:rFonts w:ascii="Candara" w:hAnsi="Candara" w:cs="Tahoma"/>
          <w:sz w:val="22"/>
          <w:szCs w:val="22"/>
        </w:rPr>
        <w:t xml:space="preserve"> kvalitní zhotovení díla dle před</w:t>
      </w:r>
      <w:r w:rsidR="00CC30B2" w:rsidRPr="00CC30B2">
        <w:rPr>
          <w:rFonts w:ascii="Candara" w:hAnsi="Candara" w:cs="Tahoma"/>
          <w:sz w:val="22"/>
          <w:szCs w:val="22"/>
        </w:rPr>
        <w:t xml:space="preserve">mětu této smlouvy včetně nákladů </w:t>
      </w:r>
      <w:proofErr w:type="gramStart"/>
      <w:r w:rsidR="00CC30B2" w:rsidRPr="00CC30B2">
        <w:rPr>
          <w:rFonts w:ascii="Candara" w:hAnsi="Candara" w:cs="Tahoma"/>
          <w:sz w:val="22"/>
          <w:szCs w:val="22"/>
        </w:rPr>
        <w:t>na :</w:t>
      </w:r>
      <w:proofErr w:type="gramEnd"/>
      <w:r w:rsidR="00CC30B2">
        <w:rPr>
          <w:rFonts w:ascii="Candara" w:hAnsi="Candara" w:cs="Tahoma"/>
          <w:sz w:val="22"/>
          <w:szCs w:val="22"/>
        </w:rPr>
        <w:t xml:space="preserve"> </w:t>
      </w:r>
      <w:r w:rsidR="00F13699">
        <w:rPr>
          <w:rFonts w:ascii="Candara" w:hAnsi="Candara" w:cs="Tahoma"/>
          <w:sz w:val="22"/>
          <w:szCs w:val="22"/>
        </w:rPr>
        <w:br/>
      </w:r>
      <w:r w:rsidR="00CC30B2">
        <w:rPr>
          <w:rFonts w:ascii="Candara" w:hAnsi="Candara" w:cs="Tahoma"/>
          <w:sz w:val="22"/>
          <w:szCs w:val="22"/>
        </w:rPr>
        <w:br/>
      </w:r>
      <w:r w:rsidR="00EC4248">
        <w:rPr>
          <w:rFonts w:ascii="Candara" w:hAnsi="Candara" w:cs="Tahoma"/>
          <w:sz w:val="22"/>
          <w:szCs w:val="22"/>
        </w:rPr>
        <w:t xml:space="preserve">       </w:t>
      </w:r>
      <w:r w:rsidR="00CC30B2">
        <w:rPr>
          <w:rFonts w:ascii="Candara" w:hAnsi="Candara" w:cs="Tahoma"/>
          <w:sz w:val="22"/>
          <w:szCs w:val="22"/>
        </w:rPr>
        <w:t>-</w:t>
      </w:r>
      <w:r w:rsidR="00091BCF">
        <w:rPr>
          <w:rFonts w:ascii="Candara" w:hAnsi="Candara" w:cs="Tahoma"/>
          <w:sz w:val="22"/>
          <w:szCs w:val="22"/>
        </w:rPr>
        <w:t xml:space="preserve"> </w:t>
      </w:r>
      <w:r w:rsidR="00A828DD">
        <w:rPr>
          <w:rFonts w:ascii="Candara" w:hAnsi="Candara" w:cs="Tahoma"/>
          <w:sz w:val="22"/>
          <w:szCs w:val="22"/>
        </w:rPr>
        <w:t>spolupráci</w:t>
      </w:r>
      <w:r w:rsidRPr="00CC30B2">
        <w:rPr>
          <w:rFonts w:ascii="Candara" w:hAnsi="Candara" w:cs="Tahoma"/>
          <w:sz w:val="22"/>
          <w:szCs w:val="22"/>
        </w:rPr>
        <w:t xml:space="preserve"> </w:t>
      </w:r>
      <w:r w:rsidR="0085117C">
        <w:rPr>
          <w:rFonts w:ascii="Candara" w:hAnsi="Candara" w:cs="Tahoma"/>
          <w:sz w:val="22"/>
          <w:szCs w:val="22"/>
        </w:rPr>
        <w:t xml:space="preserve">s uživatelem či jeho dodavatelem EPS </w:t>
      </w:r>
      <w:r w:rsidRPr="00CC30B2">
        <w:rPr>
          <w:rFonts w:ascii="Candara" w:hAnsi="Candara" w:cs="Tahoma"/>
          <w:sz w:val="22"/>
          <w:szCs w:val="22"/>
        </w:rPr>
        <w:t>na dodavatelské dokumentaci</w:t>
      </w:r>
      <w:r w:rsidR="0085117C">
        <w:rPr>
          <w:rFonts w:ascii="Candara" w:hAnsi="Candara" w:cs="Tahoma"/>
          <w:sz w:val="22"/>
          <w:szCs w:val="22"/>
        </w:rPr>
        <w:t xml:space="preserve"> </w:t>
      </w:r>
      <w:r w:rsidR="00410A19">
        <w:rPr>
          <w:rFonts w:ascii="Candara" w:hAnsi="Candara" w:cs="Tahoma"/>
          <w:sz w:val="22"/>
          <w:szCs w:val="22"/>
        </w:rPr>
        <w:br/>
        <w:t xml:space="preserve">      </w:t>
      </w:r>
      <w:r w:rsidR="00EC4248">
        <w:rPr>
          <w:rFonts w:ascii="Candara" w:hAnsi="Candara" w:cs="Tahoma"/>
          <w:sz w:val="22"/>
          <w:szCs w:val="22"/>
        </w:rPr>
        <w:t xml:space="preserve"> </w:t>
      </w:r>
      <w:r w:rsidR="0085117C">
        <w:rPr>
          <w:rFonts w:ascii="Candara" w:hAnsi="Candara" w:cs="Tahoma"/>
          <w:sz w:val="22"/>
          <w:szCs w:val="22"/>
        </w:rPr>
        <w:t xml:space="preserve">- spolupráci s pracovníky KOPIS HZS </w:t>
      </w:r>
      <w:r w:rsidR="00CC30B2" w:rsidRPr="00CC30B2">
        <w:rPr>
          <w:rFonts w:ascii="Candara" w:hAnsi="Candara" w:cs="Tahoma"/>
          <w:sz w:val="22"/>
          <w:szCs w:val="22"/>
        </w:rPr>
        <w:t xml:space="preserve"> </w:t>
      </w:r>
      <w:r w:rsidR="0085117C">
        <w:rPr>
          <w:rFonts w:ascii="Candara" w:hAnsi="Candara" w:cs="Tahoma"/>
          <w:sz w:val="22"/>
          <w:szCs w:val="22"/>
        </w:rPr>
        <w:t>při vyhodnocení planých poplachů</w:t>
      </w:r>
      <w:r w:rsidR="00410A19">
        <w:rPr>
          <w:rFonts w:ascii="Candara" w:hAnsi="Candara" w:cs="Tahoma"/>
          <w:sz w:val="22"/>
          <w:szCs w:val="22"/>
        </w:rPr>
        <w:t xml:space="preserve">, </w:t>
      </w:r>
      <w:r w:rsidR="00410A19" w:rsidRPr="00410A19">
        <w:rPr>
          <w:rFonts w:ascii="Candara" w:hAnsi="Candara" w:cs="Tahoma"/>
          <w:sz w:val="22"/>
          <w:szCs w:val="22"/>
        </w:rPr>
        <w:t xml:space="preserve">zkoušky </w:t>
      </w:r>
      <w:r w:rsidR="00410A19">
        <w:rPr>
          <w:rFonts w:ascii="Candara" w:hAnsi="Candara" w:cs="Tahoma"/>
          <w:sz w:val="22"/>
          <w:szCs w:val="22"/>
        </w:rPr>
        <w:t xml:space="preserve">      </w:t>
      </w:r>
    </w:p>
    <w:p w14:paraId="2FA19A13" w14:textId="77777777" w:rsidR="003E0A4F" w:rsidRDefault="00410A19" w:rsidP="00410A19">
      <w:pPr>
        <w:pStyle w:val="Odstavecseseznamem"/>
        <w:spacing w:line="360" w:lineRule="auto"/>
        <w:ind w:left="653"/>
        <w:rPr>
          <w:rFonts w:ascii="Candara" w:hAnsi="Candara" w:cs="Tahoma"/>
          <w:sz w:val="22"/>
          <w:szCs w:val="22"/>
        </w:rPr>
      </w:pPr>
      <w:r>
        <w:rPr>
          <w:rFonts w:ascii="Candara" w:hAnsi="Candara" w:cs="Tahoma"/>
          <w:sz w:val="22"/>
          <w:szCs w:val="22"/>
        </w:rPr>
        <w:t xml:space="preserve">         </w:t>
      </w:r>
      <w:r w:rsidRPr="00410A19">
        <w:rPr>
          <w:rFonts w:ascii="Candara" w:hAnsi="Candara" w:cs="Tahoma"/>
          <w:sz w:val="22"/>
          <w:szCs w:val="22"/>
        </w:rPr>
        <w:t xml:space="preserve">přenosu a </w:t>
      </w:r>
      <w:r>
        <w:rPr>
          <w:rFonts w:ascii="Candara" w:hAnsi="Candara" w:cs="Tahoma"/>
          <w:sz w:val="22"/>
          <w:szCs w:val="22"/>
        </w:rPr>
        <w:t>ověření</w:t>
      </w:r>
      <w:r w:rsidRPr="00410A19">
        <w:rPr>
          <w:rFonts w:ascii="Candara" w:hAnsi="Candara" w:cs="Tahoma"/>
          <w:sz w:val="22"/>
          <w:szCs w:val="22"/>
        </w:rPr>
        <w:t xml:space="preserve"> relevantnost</w:t>
      </w:r>
      <w:r>
        <w:rPr>
          <w:rFonts w:ascii="Candara" w:hAnsi="Candara" w:cs="Tahoma"/>
          <w:sz w:val="22"/>
          <w:szCs w:val="22"/>
        </w:rPr>
        <w:t>i</w:t>
      </w:r>
      <w:r w:rsidRPr="00410A19">
        <w:rPr>
          <w:rFonts w:ascii="Candara" w:hAnsi="Candara" w:cs="Tahoma"/>
          <w:sz w:val="22"/>
          <w:szCs w:val="22"/>
        </w:rPr>
        <w:t xml:space="preserve"> informací přicházejících na PCO</w:t>
      </w:r>
      <w:r w:rsidR="00CC30B2">
        <w:rPr>
          <w:rFonts w:ascii="Candara" w:hAnsi="Candara" w:cs="Tahoma"/>
          <w:sz w:val="22"/>
          <w:szCs w:val="22"/>
        </w:rPr>
        <w:br/>
      </w:r>
      <w:r w:rsidR="00EC4248">
        <w:rPr>
          <w:rFonts w:ascii="Candara" w:hAnsi="Candara" w:cs="Tahoma"/>
          <w:sz w:val="22"/>
          <w:szCs w:val="22"/>
        </w:rPr>
        <w:t xml:space="preserve">      </w:t>
      </w:r>
      <w:r w:rsidR="00091BCF">
        <w:rPr>
          <w:rFonts w:ascii="Candara" w:hAnsi="Candara" w:cs="Tahoma"/>
          <w:sz w:val="22"/>
          <w:szCs w:val="22"/>
        </w:rPr>
        <w:t xml:space="preserve"> </w:t>
      </w:r>
      <w:r w:rsidR="00CC30B2">
        <w:rPr>
          <w:rFonts w:ascii="Candara" w:hAnsi="Candara" w:cs="Tahoma"/>
          <w:sz w:val="22"/>
          <w:szCs w:val="22"/>
        </w:rPr>
        <w:t>-</w:t>
      </w:r>
      <w:r w:rsidR="00091BCF">
        <w:rPr>
          <w:rFonts w:ascii="Candara" w:hAnsi="Candara" w:cs="Tahoma"/>
          <w:sz w:val="22"/>
          <w:szCs w:val="22"/>
        </w:rPr>
        <w:t xml:space="preserve"> </w:t>
      </w:r>
      <w:r w:rsidR="003E0A4F">
        <w:rPr>
          <w:rFonts w:ascii="Candara" w:hAnsi="Candara" w:cs="Tahoma"/>
          <w:sz w:val="22"/>
          <w:szCs w:val="22"/>
        </w:rPr>
        <w:t xml:space="preserve">údržbu a základní servis, </w:t>
      </w:r>
      <w:r w:rsidR="00850674" w:rsidRPr="00CC30B2">
        <w:rPr>
          <w:rFonts w:ascii="Candara" w:hAnsi="Candara" w:cs="Tahoma"/>
          <w:sz w:val="22"/>
          <w:szCs w:val="22"/>
        </w:rPr>
        <w:t xml:space="preserve">případnou demontáž ZDP a komponentů, </w:t>
      </w:r>
      <w:r w:rsidR="00CC30B2" w:rsidRPr="00CC30B2">
        <w:rPr>
          <w:rFonts w:ascii="Candara" w:hAnsi="Candara" w:cs="Tahoma"/>
          <w:sz w:val="22"/>
          <w:szCs w:val="22"/>
        </w:rPr>
        <w:t xml:space="preserve">nahrazovaných </w:t>
      </w:r>
      <w:r w:rsidR="003E0A4F">
        <w:rPr>
          <w:rFonts w:ascii="Candara" w:hAnsi="Candara" w:cs="Tahoma"/>
          <w:sz w:val="22"/>
          <w:szCs w:val="22"/>
        </w:rPr>
        <w:t xml:space="preserve">  </w:t>
      </w:r>
    </w:p>
    <w:p w14:paraId="65A09C7F" w14:textId="77777777" w:rsidR="00091BCF" w:rsidRDefault="003E0A4F" w:rsidP="00410A19">
      <w:pPr>
        <w:pStyle w:val="Odstavecseseznamem"/>
        <w:spacing w:line="360" w:lineRule="auto"/>
        <w:ind w:left="653"/>
        <w:rPr>
          <w:rFonts w:ascii="Candara" w:hAnsi="Candara" w:cs="Tahoma"/>
          <w:sz w:val="22"/>
          <w:szCs w:val="22"/>
        </w:rPr>
      </w:pPr>
      <w:r>
        <w:rPr>
          <w:rFonts w:ascii="Candara" w:hAnsi="Candara" w:cs="Tahoma"/>
          <w:sz w:val="22"/>
          <w:szCs w:val="22"/>
        </w:rPr>
        <w:t xml:space="preserve">         </w:t>
      </w:r>
      <w:r w:rsidR="00CC30B2" w:rsidRPr="00CC30B2">
        <w:rPr>
          <w:rFonts w:ascii="Candara" w:hAnsi="Candara" w:cs="Tahoma"/>
          <w:sz w:val="22"/>
          <w:szCs w:val="22"/>
        </w:rPr>
        <w:t xml:space="preserve">novými komponenty </w:t>
      </w:r>
      <w:r w:rsidR="00091BCF">
        <w:rPr>
          <w:rFonts w:ascii="Candara" w:hAnsi="Candara" w:cs="Tahoma"/>
          <w:sz w:val="22"/>
          <w:szCs w:val="22"/>
        </w:rPr>
        <w:t xml:space="preserve">   </w:t>
      </w:r>
    </w:p>
    <w:p w14:paraId="5DA0ACEB" w14:textId="77777777" w:rsidR="00091BCF" w:rsidRDefault="00091BCF" w:rsidP="00091BCF">
      <w:pPr>
        <w:pStyle w:val="Odstavecseseznamem"/>
        <w:spacing w:line="360" w:lineRule="auto"/>
        <w:ind w:left="284"/>
        <w:rPr>
          <w:rFonts w:ascii="Candara" w:hAnsi="Candara" w:cs="Tahoma"/>
          <w:sz w:val="22"/>
          <w:szCs w:val="22"/>
        </w:rPr>
      </w:pPr>
      <w:r>
        <w:rPr>
          <w:rFonts w:ascii="Candara" w:hAnsi="Candara" w:cs="Tahoma"/>
          <w:sz w:val="22"/>
          <w:szCs w:val="22"/>
        </w:rPr>
        <w:t xml:space="preserve">              </w:t>
      </w:r>
      <w:r w:rsidR="00410A19">
        <w:rPr>
          <w:rFonts w:ascii="Candara" w:hAnsi="Candara" w:cs="Tahoma"/>
          <w:sz w:val="22"/>
          <w:szCs w:val="22"/>
        </w:rPr>
        <w:t xml:space="preserve">   </w:t>
      </w:r>
      <w:r w:rsidR="00850674" w:rsidRPr="00CC30B2">
        <w:rPr>
          <w:rFonts w:ascii="Candara" w:hAnsi="Candara" w:cs="Tahoma"/>
          <w:sz w:val="22"/>
          <w:szCs w:val="22"/>
        </w:rPr>
        <w:t>v rámci plnění díla vyjma úprav vyvolanými změn</w:t>
      </w:r>
      <w:r w:rsidR="00CC30B2" w:rsidRPr="00CC30B2">
        <w:rPr>
          <w:rFonts w:ascii="Candara" w:hAnsi="Candara" w:cs="Tahoma"/>
          <w:sz w:val="22"/>
          <w:szCs w:val="22"/>
        </w:rPr>
        <w:t xml:space="preserve">ami systému EPS v objektu nebo </w:t>
      </w:r>
      <w:r>
        <w:rPr>
          <w:rFonts w:ascii="Candara" w:hAnsi="Candara" w:cs="Tahoma"/>
          <w:sz w:val="22"/>
          <w:szCs w:val="22"/>
        </w:rPr>
        <w:t xml:space="preserve"> </w:t>
      </w:r>
    </w:p>
    <w:p w14:paraId="7816AC14" w14:textId="77777777" w:rsidR="00A738BB" w:rsidRDefault="00230119" w:rsidP="007E36F7">
      <w:pPr>
        <w:spacing w:line="360" w:lineRule="auto"/>
        <w:rPr>
          <w:rFonts w:ascii="Candara" w:hAnsi="Candara" w:cs="Tahoma"/>
          <w:sz w:val="22"/>
          <w:szCs w:val="22"/>
        </w:rPr>
      </w:pPr>
      <w:r>
        <w:rPr>
          <w:rFonts w:ascii="Candara" w:hAnsi="Candara" w:cs="Tahoma"/>
          <w:sz w:val="22"/>
          <w:szCs w:val="22"/>
        </w:rPr>
        <w:t xml:space="preserve">                    </w:t>
      </w:r>
      <w:r w:rsidR="00410A19">
        <w:rPr>
          <w:rFonts w:ascii="Candara" w:hAnsi="Candara" w:cs="Tahoma"/>
          <w:sz w:val="22"/>
          <w:szCs w:val="22"/>
        </w:rPr>
        <w:t xml:space="preserve">   </w:t>
      </w:r>
      <w:r w:rsidR="00850674" w:rsidRPr="00232624">
        <w:rPr>
          <w:rFonts w:ascii="Candara" w:hAnsi="Candara" w:cs="Tahoma"/>
          <w:sz w:val="22"/>
          <w:szCs w:val="22"/>
        </w:rPr>
        <w:t>poruchami EPS</w:t>
      </w:r>
      <w:r w:rsidR="00EC4248">
        <w:rPr>
          <w:rFonts w:ascii="Candara" w:hAnsi="Candara" w:cs="Tahoma"/>
          <w:sz w:val="22"/>
          <w:szCs w:val="22"/>
        </w:rPr>
        <w:br/>
        <w:t xml:space="preserve">                     </w:t>
      </w:r>
      <w:r w:rsidR="00410A19">
        <w:rPr>
          <w:rFonts w:ascii="Candara" w:hAnsi="Candara" w:cs="Tahoma"/>
          <w:sz w:val="22"/>
          <w:szCs w:val="22"/>
        </w:rPr>
        <w:t xml:space="preserve">- </w:t>
      </w:r>
      <w:r w:rsidR="00232624" w:rsidRPr="00232624">
        <w:rPr>
          <w:rFonts w:ascii="Candara" w:hAnsi="Candara" w:cs="Tahoma"/>
          <w:sz w:val="22"/>
          <w:szCs w:val="22"/>
        </w:rPr>
        <w:t>montáž</w:t>
      </w:r>
      <w:r>
        <w:rPr>
          <w:rFonts w:ascii="Candara" w:hAnsi="Candara" w:cs="Tahoma"/>
          <w:sz w:val="22"/>
          <w:szCs w:val="22"/>
        </w:rPr>
        <w:t xml:space="preserve"> </w:t>
      </w:r>
      <w:r w:rsidR="00232624" w:rsidRPr="00232624">
        <w:rPr>
          <w:rFonts w:ascii="Candara" w:hAnsi="Candara" w:cs="Tahoma"/>
          <w:sz w:val="22"/>
          <w:szCs w:val="22"/>
        </w:rPr>
        <w:t>ZDP a komponentů</w:t>
      </w:r>
      <w:r>
        <w:rPr>
          <w:rFonts w:ascii="Candara" w:hAnsi="Candara" w:cs="Tahoma"/>
          <w:sz w:val="22"/>
          <w:szCs w:val="22"/>
        </w:rPr>
        <w:t xml:space="preserve"> při náhradě</w:t>
      </w:r>
      <w:r w:rsidR="00232624" w:rsidRPr="00232624">
        <w:rPr>
          <w:rFonts w:ascii="Candara" w:hAnsi="Candara" w:cs="Tahoma"/>
          <w:sz w:val="22"/>
          <w:szCs w:val="22"/>
        </w:rPr>
        <w:t xml:space="preserve"> novými komponenty </w:t>
      </w:r>
      <w:r>
        <w:rPr>
          <w:rFonts w:ascii="Candara" w:hAnsi="Candara" w:cs="Tahoma"/>
          <w:sz w:val="22"/>
          <w:szCs w:val="22"/>
        </w:rPr>
        <w:t>ZDP</w:t>
      </w:r>
      <w:r w:rsidR="00A738BB">
        <w:rPr>
          <w:rFonts w:ascii="Candara" w:hAnsi="Candara" w:cs="Tahoma"/>
          <w:sz w:val="22"/>
          <w:szCs w:val="22"/>
        </w:rPr>
        <w:t xml:space="preserve"> při provádění   </w:t>
      </w:r>
    </w:p>
    <w:p w14:paraId="18D46D02" w14:textId="77777777" w:rsidR="00A738BB" w:rsidRDefault="00A738BB" w:rsidP="007E36F7">
      <w:pPr>
        <w:spacing w:line="360" w:lineRule="auto"/>
        <w:rPr>
          <w:rFonts w:ascii="Candara" w:hAnsi="Candara" w:cs="Tahoma"/>
          <w:sz w:val="22"/>
          <w:szCs w:val="22"/>
        </w:rPr>
      </w:pPr>
      <w:r>
        <w:rPr>
          <w:rFonts w:ascii="Candara" w:hAnsi="Candara" w:cs="Tahoma"/>
          <w:sz w:val="22"/>
          <w:szCs w:val="22"/>
        </w:rPr>
        <w:t xml:space="preserve">                       údržby a základního servisu</w:t>
      </w:r>
      <w:r w:rsidR="00232624">
        <w:rPr>
          <w:rFonts w:ascii="Candara" w:hAnsi="Candara" w:cs="Tahoma"/>
          <w:sz w:val="22"/>
          <w:szCs w:val="22"/>
        </w:rPr>
        <w:t xml:space="preserve"> </w:t>
      </w:r>
      <w:r w:rsidR="00232624" w:rsidRPr="00CC30B2">
        <w:rPr>
          <w:rFonts w:ascii="Candara" w:hAnsi="Candara" w:cs="Tahoma"/>
          <w:sz w:val="22"/>
          <w:szCs w:val="22"/>
        </w:rPr>
        <w:t>v rámci plnění díla</w:t>
      </w:r>
      <w:r>
        <w:rPr>
          <w:rFonts w:ascii="Candara" w:hAnsi="Candara" w:cs="Tahoma"/>
          <w:sz w:val="22"/>
          <w:szCs w:val="22"/>
        </w:rPr>
        <w:t xml:space="preserve"> </w:t>
      </w:r>
      <w:r w:rsidR="00232624" w:rsidRPr="00CC30B2">
        <w:rPr>
          <w:rFonts w:ascii="Candara" w:hAnsi="Candara" w:cs="Tahoma"/>
          <w:sz w:val="22"/>
          <w:szCs w:val="22"/>
        </w:rPr>
        <w:t xml:space="preserve">vyjma úprav vyvolanými změnami </w:t>
      </w:r>
      <w:r>
        <w:rPr>
          <w:rFonts w:ascii="Candara" w:hAnsi="Candara" w:cs="Tahoma"/>
          <w:sz w:val="22"/>
          <w:szCs w:val="22"/>
        </w:rPr>
        <w:t xml:space="preserve">  </w:t>
      </w:r>
    </w:p>
    <w:p w14:paraId="2866B561" w14:textId="77777777" w:rsidR="007E36F7" w:rsidRDefault="00A738BB" w:rsidP="007E36F7">
      <w:pPr>
        <w:spacing w:line="360" w:lineRule="auto"/>
        <w:rPr>
          <w:rFonts w:ascii="Candara" w:hAnsi="Candara" w:cs="Tahoma"/>
          <w:sz w:val="22"/>
          <w:szCs w:val="22"/>
        </w:rPr>
      </w:pPr>
      <w:r>
        <w:rPr>
          <w:rFonts w:ascii="Candara" w:hAnsi="Candara" w:cs="Tahoma"/>
          <w:sz w:val="22"/>
          <w:szCs w:val="22"/>
        </w:rPr>
        <w:t xml:space="preserve">                       </w:t>
      </w:r>
      <w:r w:rsidR="00232624" w:rsidRPr="00CC30B2">
        <w:rPr>
          <w:rFonts w:ascii="Candara" w:hAnsi="Candara" w:cs="Tahoma"/>
          <w:sz w:val="22"/>
          <w:szCs w:val="22"/>
        </w:rPr>
        <w:t>systému EPS v objektu nebo</w:t>
      </w:r>
      <w:r w:rsidR="00232624">
        <w:rPr>
          <w:rFonts w:ascii="Candara" w:hAnsi="Candara" w:cs="Tahoma"/>
          <w:sz w:val="22"/>
          <w:szCs w:val="22"/>
        </w:rPr>
        <w:t xml:space="preserve"> </w:t>
      </w:r>
      <w:r w:rsidR="00232624" w:rsidRPr="00CC30B2">
        <w:rPr>
          <w:rFonts w:ascii="Candara" w:hAnsi="Candara" w:cs="Tahoma"/>
          <w:sz w:val="22"/>
          <w:szCs w:val="22"/>
        </w:rPr>
        <w:t>poruchami EPS</w:t>
      </w:r>
      <w:r w:rsidR="007E36F7">
        <w:rPr>
          <w:rFonts w:ascii="Candara" w:hAnsi="Candara" w:cs="Tahoma"/>
          <w:sz w:val="22"/>
          <w:szCs w:val="22"/>
        </w:rPr>
        <w:t xml:space="preserve">          </w:t>
      </w:r>
      <w:r w:rsidR="007E36F7" w:rsidRPr="007E36F7">
        <w:rPr>
          <w:rFonts w:ascii="Candara" w:hAnsi="Candara" w:cs="Tahoma"/>
          <w:sz w:val="22"/>
          <w:szCs w:val="22"/>
        </w:rPr>
        <w:t xml:space="preserve"> </w:t>
      </w:r>
      <w:r w:rsidR="007E36F7">
        <w:rPr>
          <w:rFonts w:ascii="Candara" w:hAnsi="Candara" w:cs="Tahoma"/>
          <w:sz w:val="22"/>
          <w:szCs w:val="22"/>
        </w:rPr>
        <w:t xml:space="preserve">           </w:t>
      </w:r>
    </w:p>
    <w:p w14:paraId="074900F1" w14:textId="77777777" w:rsidR="007E36F7" w:rsidRDefault="00EC4248" w:rsidP="007E36F7">
      <w:pPr>
        <w:spacing w:line="360" w:lineRule="auto"/>
        <w:rPr>
          <w:rFonts w:ascii="Candara" w:hAnsi="Candara" w:cs="Tahoma"/>
          <w:sz w:val="22"/>
          <w:szCs w:val="22"/>
        </w:rPr>
      </w:pPr>
      <w:r>
        <w:rPr>
          <w:rFonts w:ascii="Candara" w:hAnsi="Candara" w:cs="Tahoma"/>
          <w:sz w:val="22"/>
          <w:szCs w:val="22"/>
        </w:rPr>
        <w:t xml:space="preserve">                     </w:t>
      </w:r>
      <w:r w:rsidR="007E36F7">
        <w:rPr>
          <w:rFonts w:ascii="Candara" w:hAnsi="Candara" w:cs="Tahoma"/>
          <w:sz w:val="22"/>
          <w:szCs w:val="22"/>
        </w:rPr>
        <w:t xml:space="preserve">- provádění </w:t>
      </w:r>
      <w:r w:rsidR="007E36F7" w:rsidRPr="00410A19">
        <w:rPr>
          <w:rFonts w:ascii="Candara" w:hAnsi="Candara" w:cs="Tahoma"/>
          <w:sz w:val="22"/>
          <w:szCs w:val="22"/>
        </w:rPr>
        <w:t>kontrolní</w:t>
      </w:r>
      <w:r w:rsidR="007E36F7">
        <w:rPr>
          <w:rFonts w:ascii="Candara" w:hAnsi="Candara" w:cs="Tahoma"/>
          <w:sz w:val="22"/>
          <w:szCs w:val="22"/>
        </w:rPr>
        <w:t>ch</w:t>
      </w:r>
      <w:r w:rsidR="007E36F7" w:rsidRPr="00410A19">
        <w:rPr>
          <w:rFonts w:ascii="Candara" w:hAnsi="Candara" w:cs="Tahoma"/>
          <w:sz w:val="22"/>
          <w:szCs w:val="22"/>
        </w:rPr>
        <w:t xml:space="preserve"> měření dostupnosti radiového signálu</w:t>
      </w:r>
      <w:r w:rsidR="007E36F7">
        <w:rPr>
          <w:rFonts w:ascii="Candara" w:hAnsi="Candara" w:cs="Tahoma"/>
          <w:sz w:val="22"/>
          <w:szCs w:val="22"/>
        </w:rPr>
        <w:t xml:space="preserve"> v lokalitách pokrytých      </w:t>
      </w:r>
    </w:p>
    <w:p w14:paraId="16B5C198" w14:textId="77777777" w:rsidR="007E36F7" w:rsidRDefault="007E36F7" w:rsidP="007E36F7">
      <w:pPr>
        <w:spacing w:line="360" w:lineRule="auto"/>
        <w:rPr>
          <w:rFonts w:ascii="Candara" w:hAnsi="Candara" w:cs="Tahoma"/>
          <w:sz w:val="22"/>
          <w:szCs w:val="22"/>
        </w:rPr>
      </w:pPr>
      <w:r>
        <w:rPr>
          <w:rFonts w:ascii="Candara" w:hAnsi="Candara" w:cs="Tahoma"/>
          <w:sz w:val="22"/>
          <w:szCs w:val="22"/>
        </w:rPr>
        <w:t xml:space="preserve">                       v rámci krajské radiové sítě </w:t>
      </w:r>
      <w:r w:rsidR="00EC4248">
        <w:rPr>
          <w:rFonts w:ascii="Candara" w:hAnsi="Candara" w:cs="Tahoma"/>
          <w:sz w:val="22"/>
          <w:szCs w:val="22"/>
        </w:rPr>
        <w:br/>
        <w:t xml:space="preserve">                     </w:t>
      </w:r>
      <w:r>
        <w:rPr>
          <w:rFonts w:ascii="Candara" w:hAnsi="Candara" w:cs="Tahoma"/>
          <w:sz w:val="22"/>
          <w:szCs w:val="22"/>
        </w:rPr>
        <w:t>- podíl na provozu</w:t>
      </w:r>
      <w:r w:rsidRPr="007E36F7">
        <w:rPr>
          <w:rFonts w:ascii="Candara" w:hAnsi="Candara" w:cs="Tahoma"/>
          <w:sz w:val="22"/>
          <w:szCs w:val="22"/>
        </w:rPr>
        <w:t xml:space="preserve"> pasivního klientského SW využív</w:t>
      </w:r>
      <w:r>
        <w:rPr>
          <w:rFonts w:ascii="Candara" w:hAnsi="Candara" w:cs="Tahoma"/>
          <w:sz w:val="22"/>
          <w:szCs w:val="22"/>
        </w:rPr>
        <w:t>a</w:t>
      </w:r>
      <w:r w:rsidRPr="007E36F7">
        <w:rPr>
          <w:rFonts w:ascii="Candara" w:hAnsi="Candara" w:cs="Tahoma"/>
          <w:sz w:val="22"/>
          <w:szCs w:val="22"/>
        </w:rPr>
        <w:t>n</w:t>
      </w:r>
      <w:r>
        <w:rPr>
          <w:rFonts w:ascii="Candara" w:hAnsi="Candara" w:cs="Tahoma"/>
          <w:sz w:val="22"/>
          <w:szCs w:val="22"/>
        </w:rPr>
        <w:t xml:space="preserve">ého pracovníkem HZS PCO  </w:t>
      </w:r>
    </w:p>
    <w:p w14:paraId="55D0A5DB" w14:textId="77777777" w:rsidR="00A738BB" w:rsidRDefault="007E36F7" w:rsidP="007E36F7">
      <w:pPr>
        <w:spacing w:line="360" w:lineRule="auto"/>
        <w:rPr>
          <w:rFonts w:ascii="Candara" w:hAnsi="Candara" w:cs="Tahoma"/>
          <w:sz w:val="22"/>
          <w:szCs w:val="22"/>
        </w:rPr>
      </w:pPr>
      <w:r>
        <w:rPr>
          <w:rFonts w:ascii="Candara" w:hAnsi="Candara" w:cs="Tahoma"/>
          <w:sz w:val="22"/>
          <w:szCs w:val="22"/>
        </w:rPr>
        <w:t xml:space="preserve">                       Pardubického </w:t>
      </w:r>
      <w:proofErr w:type="gramStart"/>
      <w:r>
        <w:rPr>
          <w:rFonts w:ascii="Candara" w:hAnsi="Candara" w:cs="Tahoma"/>
          <w:sz w:val="22"/>
          <w:szCs w:val="22"/>
        </w:rPr>
        <w:t xml:space="preserve">kraje  </w:t>
      </w:r>
      <w:r w:rsidRPr="007E36F7">
        <w:rPr>
          <w:rFonts w:ascii="Candara" w:hAnsi="Candara" w:cs="Tahoma"/>
          <w:sz w:val="22"/>
          <w:szCs w:val="22"/>
        </w:rPr>
        <w:t>při</w:t>
      </w:r>
      <w:proofErr w:type="gramEnd"/>
      <w:r w:rsidRPr="007E36F7">
        <w:rPr>
          <w:rFonts w:ascii="Candara" w:hAnsi="Candara" w:cs="Tahoma"/>
          <w:sz w:val="22"/>
          <w:szCs w:val="22"/>
        </w:rPr>
        <w:t xml:space="preserve"> kontrolách EPS na střežených objektech</w:t>
      </w:r>
      <w:r w:rsidR="00EC4248">
        <w:rPr>
          <w:rFonts w:ascii="Candara" w:hAnsi="Candara" w:cs="Tahoma"/>
          <w:sz w:val="22"/>
          <w:szCs w:val="22"/>
        </w:rPr>
        <w:t xml:space="preserve"> </w:t>
      </w:r>
      <w:r w:rsidR="00EC4248">
        <w:rPr>
          <w:rFonts w:ascii="Candara" w:hAnsi="Candara" w:cs="Tahoma"/>
          <w:sz w:val="22"/>
          <w:szCs w:val="22"/>
        </w:rPr>
        <w:br/>
        <w:t xml:space="preserve">                     </w:t>
      </w:r>
      <w:r>
        <w:rPr>
          <w:rFonts w:ascii="Candara" w:hAnsi="Candara" w:cs="Tahoma"/>
          <w:sz w:val="22"/>
          <w:szCs w:val="22"/>
        </w:rPr>
        <w:t xml:space="preserve">- podíl na provozu HW a SW </w:t>
      </w:r>
      <w:r w:rsidRPr="007E36F7">
        <w:rPr>
          <w:rFonts w:ascii="Candara" w:hAnsi="Candara" w:cs="Tahoma"/>
          <w:sz w:val="22"/>
          <w:szCs w:val="22"/>
        </w:rPr>
        <w:t>záložní</w:t>
      </w:r>
      <w:r>
        <w:rPr>
          <w:rFonts w:ascii="Candara" w:hAnsi="Candara" w:cs="Tahoma"/>
          <w:sz w:val="22"/>
          <w:szCs w:val="22"/>
        </w:rPr>
        <w:t>ho</w:t>
      </w:r>
      <w:r w:rsidRPr="007E36F7">
        <w:rPr>
          <w:rFonts w:ascii="Candara" w:hAnsi="Candara" w:cs="Tahoma"/>
          <w:sz w:val="22"/>
          <w:szCs w:val="22"/>
        </w:rPr>
        <w:t xml:space="preserve"> pultu PCO</w:t>
      </w:r>
      <w:r w:rsidR="00232624" w:rsidRPr="007E36F7">
        <w:rPr>
          <w:rFonts w:ascii="Candara" w:hAnsi="Candara" w:cs="Tahoma"/>
          <w:sz w:val="22"/>
          <w:szCs w:val="22"/>
        </w:rPr>
        <w:t xml:space="preserve">  </w:t>
      </w:r>
      <w:r w:rsidR="00CC30B2" w:rsidRPr="007E36F7">
        <w:rPr>
          <w:rFonts w:ascii="Candara" w:hAnsi="Candara" w:cs="Tahoma"/>
          <w:sz w:val="22"/>
          <w:szCs w:val="22"/>
        </w:rPr>
        <w:t xml:space="preserve">  </w:t>
      </w:r>
      <w:r w:rsidR="00545C15" w:rsidRPr="007E36F7">
        <w:rPr>
          <w:rFonts w:ascii="Candara" w:hAnsi="Candara" w:cs="Tahoma"/>
          <w:sz w:val="22"/>
          <w:szCs w:val="22"/>
        </w:rPr>
        <w:br/>
        <w:t xml:space="preserve">            </w:t>
      </w:r>
      <w:r w:rsidR="00230119" w:rsidRPr="007E36F7">
        <w:rPr>
          <w:rFonts w:ascii="Candara" w:hAnsi="Candara" w:cs="Tahoma"/>
          <w:sz w:val="22"/>
          <w:szCs w:val="22"/>
        </w:rPr>
        <w:t xml:space="preserve">     </w:t>
      </w:r>
      <w:r w:rsidR="00EC4248">
        <w:rPr>
          <w:rFonts w:ascii="Candara" w:hAnsi="Candara" w:cs="Tahoma"/>
          <w:sz w:val="22"/>
          <w:szCs w:val="22"/>
        </w:rPr>
        <w:t xml:space="preserve">    </w:t>
      </w:r>
      <w:r w:rsidR="00CC30B2" w:rsidRPr="007E36F7">
        <w:rPr>
          <w:rFonts w:ascii="Candara" w:hAnsi="Candara" w:cs="Tahoma"/>
          <w:sz w:val="22"/>
          <w:szCs w:val="22"/>
        </w:rPr>
        <w:t>-</w:t>
      </w:r>
      <w:r w:rsidR="00545C15" w:rsidRPr="007E36F7">
        <w:rPr>
          <w:rFonts w:ascii="Candara" w:hAnsi="Candara" w:cs="Tahoma"/>
          <w:sz w:val="22"/>
          <w:szCs w:val="22"/>
        </w:rPr>
        <w:t xml:space="preserve"> </w:t>
      </w:r>
      <w:r w:rsidR="00850674" w:rsidRPr="007E36F7">
        <w:rPr>
          <w:rFonts w:ascii="Candara" w:hAnsi="Candara" w:cs="Tahoma"/>
          <w:sz w:val="22"/>
          <w:szCs w:val="22"/>
        </w:rPr>
        <w:t>provedení výchozí reviz</w:t>
      </w:r>
      <w:r w:rsidR="00A738BB">
        <w:rPr>
          <w:rFonts w:ascii="Candara" w:hAnsi="Candara" w:cs="Tahoma"/>
          <w:sz w:val="22"/>
          <w:szCs w:val="22"/>
        </w:rPr>
        <w:t>e</w:t>
      </w:r>
      <w:r w:rsidR="00850674" w:rsidRPr="007E36F7">
        <w:rPr>
          <w:rFonts w:ascii="Candara" w:hAnsi="Candara" w:cs="Tahoma"/>
          <w:sz w:val="22"/>
          <w:szCs w:val="22"/>
        </w:rPr>
        <w:t xml:space="preserve"> a předepsaných zkoušek </w:t>
      </w:r>
      <w:r w:rsidR="00A738BB">
        <w:rPr>
          <w:rFonts w:ascii="Candara" w:hAnsi="Candara" w:cs="Tahoma"/>
          <w:sz w:val="22"/>
          <w:szCs w:val="22"/>
        </w:rPr>
        <w:t>provozuschopnosti při instalaci</w:t>
      </w:r>
      <w:r w:rsidR="00CC30B2" w:rsidRPr="007E36F7">
        <w:rPr>
          <w:rFonts w:ascii="Candara" w:hAnsi="Candara" w:cs="Tahoma"/>
          <w:sz w:val="22"/>
          <w:szCs w:val="22"/>
        </w:rPr>
        <w:t xml:space="preserve">  </w:t>
      </w:r>
      <w:r w:rsidR="00A738BB">
        <w:rPr>
          <w:rFonts w:ascii="Candara" w:hAnsi="Candara" w:cs="Tahoma"/>
          <w:sz w:val="22"/>
          <w:szCs w:val="22"/>
        </w:rPr>
        <w:t xml:space="preserve">  </w:t>
      </w:r>
    </w:p>
    <w:p w14:paraId="4077A0E5" w14:textId="77777777" w:rsidR="006A609B" w:rsidRPr="007E36F7" w:rsidRDefault="00A738BB" w:rsidP="007E36F7">
      <w:pPr>
        <w:spacing w:line="360" w:lineRule="auto"/>
        <w:rPr>
          <w:rFonts w:ascii="Candara" w:hAnsi="Candara" w:cs="Tahoma"/>
          <w:sz w:val="22"/>
          <w:szCs w:val="22"/>
        </w:rPr>
      </w:pPr>
      <w:r>
        <w:rPr>
          <w:rFonts w:ascii="Candara" w:hAnsi="Candara" w:cs="Tahoma"/>
          <w:sz w:val="22"/>
          <w:szCs w:val="22"/>
        </w:rPr>
        <w:t xml:space="preserve">                       ZDP v objektu</w:t>
      </w:r>
      <w:r w:rsidR="00CC30B2" w:rsidRPr="007E36F7">
        <w:rPr>
          <w:rFonts w:ascii="Candara" w:hAnsi="Candara" w:cs="Tahoma"/>
          <w:sz w:val="22"/>
          <w:szCs w:val="22"/>
        </w:rPr>
        <w:br/>
      </w:r>
      <w:r w:rsidR="00091BCF" w:rsidRPr="007E36F7">
        <w:rPr>
          <w:rFonts w:ascii="Candara" w:hAnsi="Candara" w:cs="Tahoma"/>
          <w:sz w:val="22"/>
          <w:szCs w:val="22"/>
        </w:rPr>
        <w:t xml:space="preserve">            </w:t>
      </w:r>
      <w:r w:rsidR="00230119" w:rsidRPr="007E36F7">
        <w:rPr>
          <w:rFonts w:ascii="Candara" w:hAnsi="Candara" w:cs="Tahoma"/>
          <w:sz w:val="22"/>
          <w:szCs w:val="22"/>
        </w:rPr>
        <w:t xml:space="preserve">     </w:t>
      </w:r>
      <w:r w:rsidR="00EC4248">
        <w:rPr>
          <w:rFonts w:ascii="Candara" w:hAnsi="Candara" w:cs="Tahoma"/>
          <w:sz w:val="22"/>
          <w:szCs w:val="22"/>
        </w:rPr>
        <w:t xml:space="preserve">    </w:t>
      </w:r>
      <w:r w:rsidR="00CC30B2" w:rsidRPr="007E36F7">
        <w:rPr>
          <w:rFonts w:ascii="Candara" w:hAnsi="Candara" w:cs="Tahoma"/>
          <w:sz w:val="22"/>
          <w:szCs w:val="22"/>
        </w:rPr>
        <w:t>-</w:t>
      </w:r>
      <w:r w:rsidR="00091BCF" w:rsidRPr="007E36F7">
        <w:rPr>
          <w:rFonts w:ascii="Candara" w:hAnsi="Candara" w:cs="Tahoma"/>
          <w:sz w:val="22"/>
          <w:szCs w:val="22"/>
        </w:rPr>
        <w:t xml:space="preserve"> </w:t>
      </w:r>
      <w:r w:rsidR="00850674" w:rsidRPr="007E36F7">
        <w:rPr>
          <w:rFonts w:ascii="Candara" w:hAnsi="Candara" w:cs="Tahoma"/>
          <w:sz w:val="22"/>
          <w:szCs w:val="22"/>
        </w:rPr>
        <w:t>instruktáž a zaškolení obslužného personálu objednatele</w:t>
      </w:r>
      <w:r w:rsidR="00233D01" w:rsidRPr="007E36F7">
        <w:rPr>
          <w:rFonts w:ascii="Candara" w:hAnsi="Candara" w:cs="Tahoma"/>
          <w:sz w:val="22"/>
          <w:szCs w:val="22"/>
        </w:rPr>
        <w:t xml:space="preserve"> </w:t>
      </w:r>
      <w:r w:rsidR="00233D01" w:rsidRPr="007E36F7">
        <w:rPr>
          <w:rFonts w:ascii="Candara" w:hAnsi="Candara" w:cs="Tahoma"/>
          <w:sz w:val="22"/>
          <w:szCs w:val="22"/>
        </w:rPr>
        <w:br/>
        <w:t xml:space="preserve">            </w:t>
      </w:r>
      <w:r w:rsidR="00230119" w:rsidRPr="007E36F7">
        <w:rPr>
          <w:rFonts w:ascii="Candara" w:hAnsi="Candara" w:cs="Tahoma"/>
          <w:sz w:val="22"/>
          <w:szCs w:val="22"/>
        </w:rPr>
        <w:t xml:space="preserve">     </w:t>
      </w:r>
      <w:r w:rsidR="00410A19" w:rsidRPr="007E36F7">
        <w:rPr>
          <w:rFonts w:ascii="Candara" w:hAnsi="Candara" w:cs="Tahoma"/>
          <w:sz w:val="22"/>
          <w:szCs w:val="22"/>
        </w:rPr>
        <w:t xml:space="preserve"> </w:t>
      </w:r>
      <w:r w:rsidR="00EC4248">
        <w:rPr>
          <w:rFonts w:ascii="Candara" w:hAnsi="Candara" w:cs="Tahoma"/>
          <w:sz w:val="22"/>
          <w:szCs w:val="22"/>
        </w:rPr>
        <w:t xml:space="preserve"> </w:t>
      </w:r>
      <w:r w:rsidR="00410A19" w:rsidRPr="007E36F7">
        <w:rPr>
          <w:rFonts w:ascii="Candara" w:hAnsi="Candara" w:cs="Tahoma"/>
          <w:sz w:val="22"/>
          <w:szCs w:val="22"/>
        </w:rPr>
        <w:t xml:space="preserve"> </w:t>
      </w:r>
      <w:r w:rsidR="00230119" w:rsidRPr="007E36F7">
        <w:rPr>
          <w:rFonts w:ascii="Candara" w:hAnsi="Candara" w:cs="Tahoma"/>
          <w:sz w:val="22"/>
          <w:szCs w:val="22"/>
        </w:rPr>
        <w:t xml:space="preserve"> </w:t>
      </w:r>
      <w:r w:rsidR="00233D01" w:rsidRPr="007E36F7">
        <w:rPr>
          <w:rFonts w:ascii="Candara" w:hAnsi="Candara" w:cs="Tahoma"/>
          <w:sz w:val="22"/>
          <w:szCs w:val="22"/>
        </w:rPr>
        <w:t xml:space="preserve">- podíl na provedení pravidelné revize HW </w:t>
      </w:r>
      <w:r w:rsidR="006A609B" w:rsidRPr="007E36F7">
        <w:rPr>
          <w:rFonts w:ascii="Candara" w:hAnsi="Candara" w:cs="Tahoma"/>
          <w:sz w:val="22"/>
          <w:szCs w:val="22"/>
        </w:rPr>
        <w:t xml:space="preserve">PCO </w:t>
      </w:r>
      <w:r w:rsidR="00233D01" w:rsidRPr="007E36F7">
        <w:rPr>
          <w:rFonts w:ascii="Candara" w:hAnsi="Candara" w:cs="Tahoma"/>
          <w:sz w:val="22"/>
          <w:szCs w:val="22"/>
        </w:rPr>
        <w:t xml:space="preserve">přijímacího zařízení a SW vybavení </w:t>
      </w:r>
      <w:r w:rsidR="006A609B" w:rsidRPr="007E36F7">
        <w:rPr>
          <w:rFonts w:ascii="Candara" w:hAnsi="Candara" w:cs="Tahoma"/>
          <w:sz w:val="22"/>
          <w:szCs w:val="22"/>
        </w:rPr>
        <w:t xml:space="preserve"> </w:t>
      </w:r>
    </w:p>
    <w:p w14:paraId="48643EF7" w14:textId="77777777" w:rsidR="00233D01" w:rsidRDefault="00EC4248" w:rsidP="00233D01">
      <w:pPr>
        <w:pStyle w:val="Odstavecseseznamem"/>
        <w:spacing w:line="360" w:lineRule="auto"/>
        <w:ind w:left="284"/>
        <w:rPr>
          <w:rFonts w:ascii="Candara" w:hAnsi="Candara" w:cs="Tahoma"/>
          <w:sz w:val="22"/>
          <w:szCs w:val="22"/>
        </w:rPr>
      </w:pPr>
      <w:r>
        <w:rPr>
          <w:rFonts w:ascii="Candara" w:hAnsi="Candara" w:cs="Tahoma"/>
          <w:sz w:val="22"/>
          <w:szCs w:val="22"/>
        </w:rPr>
        <w:lastRenderedPageBreak/>
        <w:t xml:space="preserve">         </w:t>
      </w:r>
      <w:r w:rsidR="00410A19">
        <w:rPr>
          <w:rFonts w:ascii="Candara" w:hAnsi="Candara" w:cs="Tahoma"/>
          <w:sz w:val="22"/>
          <w:szCs w:val="22"/>
        </w:rPr>
        <w:t xml:space="preserve">       </w:t>
      </w:r>
      <w:r w:rsidR="006A609B">
        <w:rPr>
          <w:rFonts w:ascii="Candara" w:hAnsi="Candara" w:cs="Tahoma"/>
          <w:sz w:val="22"/>
          <w:szCs w:val="22"/>
        </w:rPr>
        <w:t xml:space="preserve"> instalovaného na </w:t>
      </w:r>
      <w:r w:rsidR="00233D01" w:rsidRPr="00233D01">
        <w:rPr>
          <w:rFonts w:ascii="Candara" w:hAnsi="Candara" w:cs="Tahoma"/>
          <w:sz w:val="22"/>
          <w:szCs w:val="22"/>
        </w:rPr>
        <w:t>KOPIS HZS Pardubického</w:t>
      </w:r>
      <w:r w:rsidR="00233D01">
        <w:rPr>
          <w:rFonts w:ascii="Candara" w:hAnsi="Candara" w:cs="Tahoma"/>
          <w:sz w:val="22"/>
          <w:szCs w:val="22"/>
        </w:rPr>
        <w:t xml:space="preserve"> </w:t>
      </w:r>
      <w:r w:rsidR="00233D01" w:rsidRPr="00233D01">
        <w:rPr>
          <w:rFonts w:ascii="Candara" w:hAnsi="Candara" w:cs="Tahoma"/>
          <w:sz w:val="22"/>
          <w:szCs w:val="22"/>
        </w:rPr>
        <w:t xml:space="preserve">kraje </w:t>
      </w:r>
      <w:r>
        <w:rPr>
          <w:rFonts w:ascii="Candara" w:hAnsi="Candara" w:cs="Tahoma"/>
          <w:sz w:val="22"/>
          <w:szCs w:val="22"/>
        </w:rPr>
        <w:br/>
        <w:t xml:space="preserve">     </w:t>
      </w:r>
      <w:r w:rsidR="00233D01">
        <w:rPr>
          <w:rFonts w:ascii="Candara" w:hAnsi="Candara" w:cs="Tahoma"/>
          <w:sz w:val="22"/>
          <w:szCs w:val="22"/>
        </w:rPr>
        <w:t xml:space="preserve">   </w:t>
      </w:r>
      <w:r w:rsidR="00410A19">
        <w:rPr>
          <w:rFonts w:ascii="Candara" w:hAnsi="Candara" w:cs="Tahoma"/>
          <w:sz w:val="22"/>
          <w:szCs w:val="22"/>
        </w:rPr>
        <w:t xml:space="preserve">       </w:t>
      </w:r>
      <w:r w:rsidR="00233D01">
        <w:rPr>
          <w:rFonts w:ascii="Candara" w:hAnsi="Candara" w:cs="Tahoma"/>
          <w:sz w:val="22"/>
          <w:szCs w:val="22"/>
        </w:rPr>
        <w:t>- p</w:t>
      </w:r>
      <w:r w:rsidR="00233D01" w:rsidRPr="00233D01">
        <w:rPr>
          <w:rFonts w:ascii="Candara" w:hAnsi="Candara" w:cs="Tahoma"/>
          <w:sz w:val="22"/>
          <w:szCs w:val="22"/>
        </w:rPr>
        <w:t xml:space="preserve">odíl </w:t>
      </w:r>
      <w:r w:rsidR="00233D01">
        <w:rPr>
          <w:rFonts w:ascii="Candara" w:hAnsi="Candara" w:cs="Tahoma"/>
          <w:sz w:val="22"/>
          <w:szCs w:val="22"/>
        </w:rPr>
        <w:t>na provedení pravidelné revize</w:t>
      </w:r>
      <w:r w:rsidR="00233D01" w:rsidRPr="00233D01">
        <w:rPr>
          <w:rFonts w:ascii="Candara" w:hAnsi="Candara" w:cs="Tahoma"/>
          <w:sz w:val="22"/>
          <w:szCs w:val="22"/>
        </w:rPr>
        <w:t xml:space="preserve"> </w:t>
      </w:r>
      <w:r w:rsidR="00233D01">
        <w:rPr>
          <w:rFonts w:ascii="Candara" w:hAnsi="Candara" w:cs="Tahoma"/>
          <w:sz w:val="22"/>
          <w:szCs w:val="22"/>
        </w:rPr>
        <w:t xml:space="preserve">HW </w:t>
      </w:r>
      <w:r w:rsidR="006A609B">
        <w:rPr>
          <w:rFonts w:ascii="Candara" w:hAnsi="Candara" w:cs="Tahoma"/>
          <w:sz w:val="22"/>
          <w:szCs w:val="22"/>
        </w:rPr>
        <w:t xml:space="preserve">PCO </w:t>
      </w:r>
      <w:r w:rsidR="00233D01">
        <w:rPr>
          <w:rFonts w:ascii="Candara" w:hAnsi="Candara" w:cs="Tahoma"/>
          <w:sz w:val="22"/>
          <w:szCs w:val="22"/>
        </w:rPr>
        <w:t>retranslačních</w:t>
      </w:r>
      <w:r w:rsidR="00233D01" w:rsidRPr="00233D01">
        <w:rPr>
          <w:rFonts w:ascii="Candara" w:hAnsi="Candara" w:cs="Tahoma"/>
          <w:sz w:val="22"/>
          <w:szCs w:val="22"/>
        </w:rPr>
        <w:t xml:space="preserve"> zařízení </w:t>
      </w:r>
      <w:r w:rsidR="00233D01">
        <w:rPr>
          <w:rFonts w:ascii="Candara" w:hAnsi="Candara" w:cs="Tahoma"/>
          <w:sz w:val="22"/>
          <w:szCs w:val="22"/>
        </w:rPr>
        <w:t xml:space="preserve">radiové sítě   </w:t>
      </w:r>
    </w:p>
    <w:p w14:paraId="48D07866" w14:textId="77777777" w:rsidR="00EC4248" w:rsidRDefault="00EC4248" w:rsidP="00EC4248">
      <w:pPr>
        <w:pStyle w:val="Odstavecseseznamem"/>
        <w:spacing w:line="360" w:lineRule="auto"/>
        <w:ind w:left="284"/>
        <w:rPr>
          <w:rFonts w:ascii="Candara" w:hAnsi="Candara" w:cs="Tahoma"/>
          <w:sz w:val="22"/>
          <w:szCs w:val="22"/>
        </w:rPr>
      </w:pPr>
      <w:r>
        <w:rPr>
          <w:rFonts w:ascii="Candara" w:hAnsi="Candara" w:cs="Tahoma"/>
          <w:sz w:val="22"/>
          <w:szCs w:val="22"/>
        </w:rPr>
        <w:t xml:space="preserve"> </w:t>
      </w:r>
      <w:r w:rsidR="00233D01">
        <w:rPr>
          <w:rFonts w:ascii="Candara" w:hAnsi="Candara" w:cs="Tahoma"/>
          <w:sz w:val="22"/>
          <w:szCs w:val="22"/>
        </w:rPr>
        <w:t xml:space="preserve">         </w:t>
      </w:r>
      <w:r w:rsidR="00410A19">
        <w:rPr>
          <w:rFonts w:ascii="Candara" w:hAnsi="Candara" w:cs="Tahoma"/>
          <w:sz w:val="22"/>
          <w:szCs w:val="22"/>
        </w:rPr>
        <w:t xml:space="preserve">       </w:t>
      </w:r>
      <w:r w:rsidR="00233D01">
        <w:rPr>
          <w:rFonts w:ascii="Candara" w:hAnsi="Candara" w:cs="Tahoma"/>
          <w:sz w:val="22"/>
          <w:szCs w:val="22"/>
        </w:rPr>
        <w:t xml:space="preserve">provozované </w:t>
      </w:r>
      <w:r w:rsidR="006A609B">
        <w:rPr>
          <w:rFonts w:ascii="Candara" w:hAnsi="Candara" w:cs="Tahoma"/>
          <w:sz w:val="22"/>
          <w:szCs w:val="22"/>
        </w:rPr>
        <w:t>v rámci krajské radiové sítě pro zajištění přenosu</w:t>
      </w:r>
      <w:r w:rsidR="00233D01">
        <w:rPr>
          <w:rFonts w:ascii="Candara" w:hAnsi="Candara" w:cs="Tahoma"/>
          <w:sz w:val="22"/>
          <w:szCs w:val="22"/>
        </w:rPr>
        <w:t xml:space="preserve"> dat na KOPIS </w:t>
      </w:r>
      <w:r w:rsidR="00233D01" w:rsidRPr="00233D01">
        <w:rPr>
          <w:rFonts w:ascii="Candara" w:hAnsi="Candara" w:cs="Tahoma"/>
          <w:sz w:val="22"/>
          <w:szCs w:val="22"/>
        </w:rPr>
        <w:t xml:space="preserve">HZS </w:t>
      </w:r>
      <w:r w:rsidR="006A609B">
        <w:rPr>
          <w:rFonts w:ascii="Candara" w:hAnsi="Candara" w:cs="Tahoma"/>
          <w:sz w:val="22"/>
          <w:szCs w:val="22"/>
        </w:rPr>
        <w:t xml:space="preserve"> </w:t>
      </w:r>
      <w:r>
        <w:rPr>
          <w:rFonts w:ascii="Candara" w:hAnsi="Candara" w:cs="Tahoma"/>
          <w:sz w:val="22"/>
          <w:szCs w:val="22"/>
        </w:rPr>
        <w:t xml:space="preserve">             </w:t>
      </w:r>
      <w:r w:rsidR="006A609B" w:rsidRPr="00EC4248">
        <w:rPr>
          <w:rFonts w:ascii="Candara" w:hAnsi="Candara" w:cs="Tahoma"/>
          <w:sz w:val="22"/>
          <w:szCs w:val="22"/>
        </w:rPr>
        <w:t xml:space="preserve">             </w:t>
      </w:r>
      <w:r w:rsidR="00410A19" w:rsidRPr="00EC4248">
        <w:rPr>
          <w:rFonts w:ascii="Candara" w:hAnsi="Candara" w:cs="Tahoma"/>
          <w:sz w:val="22"/>
          <w:szCs w:val="22"/>
        </w:rPr>
        <w:t xml:space="preserve">       </w:t>
      </w:r>
      <w:r>
        <w:rPr>
          <w:rFonts w:ascii="Candara" w:hAnsi="Candara" w:cs="Tahoma"/>
          <w:sz w:val="22"/>
          <w:szCs w:val="22"/>
        </w:rPr>
        <w:t xml:space="preserve"> </w:t>
      </w:r>
    </w:p>
    <w:p w14:paraId="00A7C5C3" w14:textId="77777777" w:rsidR="00A5624A" w:rsidRPr="00EC4248" w:rsidRDefault="00EC4248" w:rsidP="00EC4248">
      <w:pPr>
        <w:pStyle w:val="Odstavecseseznamem"/>
        <w:spacing w:line="360" w:lineRule="auto"/>
        <w:ind w:left="284"/>
        <w:rPr>
          <w:rFonts w:ascii="Candara" w:hAnsi="Candara" w:cs="Tahoma"/>
          <w:sz w:val="22"/>
          <w:szCs w:val="22"/>
        </w:rPr>
      </w:pPr>
      <w:r>
        <w:rPr>
          <w:rFonts w:ascii="Candara" w:hAnsi="Candara" w:cs="Tahoma"/>
          <w:sz w:val="22"/>
          <w:szCs w:val="22"/>
        </w:rPr>
        <w:t xml:space="preserve">                 </w:t>
      </w:r>
      <w:r w:rsidR="00233D01" w:rsidRPr="00EC4248">
        <w:rPr>
          <w:rFonts w:ascii="Candara" w:hAnsi="Candara" w:cs="Tahoma"/>
          <w:sz w:val="22"/>
          <w:szCs w:val="22"/>
        </w:rPr>
        <w:t>Pardubického kraje</w:t>
      </w:r>
      <w:r w:rsidR="00A5624A" w:rsidRPr="00EC4248">
        <w:rPr>
          <w:rFonts w:ascii="Candara" w:hAnsi="Candara" w:cs="Tahoma"/>
          <w:sz w:val="22"/>
          <w:szCs w:val="22"/>
        </w:rPr>
        <w:t xml:space="preserve"> </w:t>
      </w:r>
      <w:r w:rsidR="00A5624A" w:rsidRPr="00EC4248">
        <w:rPr>
          <w:rFonts w:ascii="Candara" w:hAnsi="Candara" w:cs="Tahoma"/>
          <w:sz w:val="22"/>
          <w:szCs w:val="22"/>
        </w:rPr>
        <w:br/>
        <w:t xml:space="preserve">            </w:t>
      </w:r>
      <w:r>
        <w:rPr>
          <w:rFonts w:ascii="Candara" w:hAnsi="Candara" w:cs="Tahoma"/>
          <w:sz w:val="22"/>
          <w:szCs w:val="22"/>
        </w:rPr>
        <w:t xml:space="preserve">   </w:t>
      </w:r>
      <w:r w:rsidR="00A5624A" w:rsidRPr="00EC4248">
        <w:rPr>
          <w:rFonts w:ascii="Candara" w:hAnsi="Candara" w:cs="Tahoma"/>
          <w:sz w:val="22"/>
          <w:szCs w:val="22"/>
        </w:rPr>
        <w:t xml:space="preserve">- podíl na provedení bezplatného školení obsluhy PCO na KOPIS dle požadavku HZS  </w:t>
      </w:r>
    </w:p>
    <w:p w14:paraId="3F5A821D" w14:textId="77777777" w:rsidR="00233D01" w:rsidRPr="00233D01" w:rsidRDefault="00A5624A" w:rsidP="00233D01">
      <w:pPr>
        <w:pStyle w:val="Odstavecseseznamem"/>
        <w:spacing w:line="360" w:lineRule="auto"/>
        <w:ind w:left="284"/>
        <w:rPr>
          <w:rFonts w:ascii="Candara" w:hAnsi="Candara" w:cs="Tahoma"/>
          <w:sz w:val="22"/>
          <w:szCs w:val="22"/>
        </w:rPr>
      </w:pPr>
      <w:r>
        <w:rPr>
          <w:rFonts w:ascii="Candara" w:hAnsi="Candara" w:cs="Tahoma"/>
          <w:sz w:val="22"/>
          <w:szCs w:val="22"/>
        </w:rPr>
        <w:t xml:space="preserve">                 Pardubického </w:t>
      </w:r>
      <w:r w:rsidR="005A6035">
        <w:rPr>
          <w:rFonts w:ascii="Candara" w:hAnsi="Candara" w:cs="Tahoma"/>
          <w:sz w:val="22"/>
          <w:szCs w:val="22"/>
        </w:rPr>
        <w:t>kraje anebo vždy</w:t>
      </w:r>
      <w:r>
        <w:rPr>
          <w:rFonts w:ascii="Candara" w:hAnsi="Candara" w:cs="Tahoma"/>
          <w:sz w:val="22"/>
          <w:szCs w:val="22"/>
        </w:rPr>
        <w:t>,</w:t>
      </w:r>
      <w:r w:rsidRPr="00A5624A">
        <w:rPr>
          <w:rFonts w:ascii="Candara" w:hAnsi="Candara" w:cs="Tahoma"/>
          <w:sz w:val="22"/>
          <w:szCs w:val="22"/>
        </w:rPr>
        <w:t xml:space="preserve"> když dojde k </w:t>
      </w:r>
      <w:r w:rsidR="005A6035" w:rsidRPr="00A5624A">
        <w:rPr>
          <w:rFonts w:ascii="Candara" w:hAnsi="Candara" w:cs="Tahoma"/>
          <w:sz w:val="22"/>
          <w:szCs w:val="22"/>
        </w:rPr>
        <w:t>upgradu</w:t>
      </w:r>
      <w:r w:rsidRPr="00A5624A">
        <w:rPr>
          <w:rFonts w:ascii="Candara" w:hAnsi="Candara" w:cs="Tahoma"/>
          <w:sz w:val="22"/>
          <w:szCs w:val="22"/>
        </w:rPr>
        <w:t xml:space="preserve"> SW PCO</w:t>
      </w:r>
      <w:r w:rsidR="00F13699">
        <w:rPr>
          <w:rFonts w:ascii="Candara" w:hAnsi="Candara" w:cs="Tahoma"/>
          <w:sz w:val="22"/>
          <w:szCs w:val="22"/>
        </w:rPr>
        <w:br/>
      </w:r>
    </w:p>
    <w:p w14:paraId="0E3E55D3" w14:textId="22352F8E" w:rsidR="00850674" w:rsidRPr="00CC30B2" w:rsidRDefault="00CB76C0" w:rsidP="00CB76C0">
      <w:pPr>
        <w:pStyle w:val="Odstavecseseznamem"/>
        <w:numPr>
          <w:ilvl w:val="1"/>
          <w:numId w:val="2"/>
        </w:numPr>
        <w:spacing w:line="360" w:lineRule="auto"/>
        <w:ind w:left="284" w:firstLine="0"/>
        <w:jc w:val="both"/>
        <w:rPr>
          <w:rFonts w:ascii="Candara" w:hAnsi="Candara" w:cs="Tahoma"/>
          <w:sz w:val="22"/>
          <w:szCs w:val="22"/>
        </w:rPr>
      </w:pPr>
      <w:r w:rsidRPr="00CB76C0">
        <w:rPr>
          <w:rFonts w:ascii="Candara" w:hAnsi="Candara" w:cs="Tahoma"/>
          <w:sz w:val="22"/>
          <w:szCs w:val="22"/>
        </w:rPr>
        <w:t xml:space="preserve">Za náklady zhotovitele spojené s cestovným při servisní a revizní činnosti byla dohodnuta cena ve výši </w:t>
      </w:r>
      <w:proofErr w:type="gramStart"/>
      <w:r w:rsidRPr="00CB76C0">
        <w:rPr>
          <w:rFonts w:ascii="Candara" w:hAnsi="Candara" w:cs="Tahoma"/>
          <w:sz w:val="22"/>
          <w:szCs w:val="22"/>
        </w:rPr>
        <w:t>1.000,-</w:t>
      </w:r>
      <w:proofErr w:type="gramEnd"/>
      <w:r w:rsidRPr="00CB76C0">
        <w:rPr>
          <w:rFonts w:ascii="Candara" w:hAnsi="Candara" w:cs="Tahoma"/>
          <w:sz w:val="22"/>
          <w:szCs w:val="22"/>
        </w:rPr>
        <w:t xml:space="preserve"> Kč (slovy: </w:t>
      </w:r>
      <w:proofErr w:type="spellStart"/>
      <w:r w:rsidRPr="00CB76C0">
        <w:rPr>
          <w:rFonts w:ascii="Candara" w:hAnsi="Candara" w:cs="Tahoma"/>
          <w:sz w:val="22"/>
          <w:szCs w:val="22"/>
        </w:rPr>
        <w:t>tisíckorunčeských</w:t>
      </w:r>
      <w:proofErr w:type="spellEnd"/>
      <w:r w:rsidRPr="00CB76C0">
        <w:rPr>
          <w:rFonts w:ascii="Candara" w:hAnsi="Candara" w:cs="Tahoma"/>
          <w:sz w:val="22"/>
          <w:szCs w:val="22"/>
        </w:rPr>
        <w:t>) bez DPH ročně.</w:t>
      </w:r>
    </w:p>
    <w:p w14:paraId="086F42F1" w14:textId="110AF180" w:rsidR="00850674" w:rsidRPr="00CC30B2" w:rsidRDefault="00850674" w:rsidP="00CC30B2">
      <w:pPr>
        <w:pStyle w:val="Odstavecseseznamem"/>
        <w:numPr>
          <w:ilvl w:val="1"/>
          <w:numId w:val="2"/>
        </w:numPr>
        <w:spacing w:line="360" w:lineRule="auto"/>
        <w:ind w:left="284" w:firstLine="0"/>
        <w:rPr>
          <w:rFonts w:ascii="Candara" w:hAnsi="Candara" w:cs="Tahoma"/>
          <w:sz w:val="22"/>
          <w:szCs w:val="22"/>
        </w:rPr>
      </w:pPr>
      <w:r w:rsidRPr="00CC30B2">
        <w:rPr>
          <w:rFonts w:ascii="Candara" w:hAnsi="Candara" w:cs="Tahoma"/>
          <w:sz w:val="22"/>
          <w:szCs w:val="22"/>
        </w:rPr>
        <w:t>Náklady spojené s provozem ZDP v objektu objednatele, tj. náklady sp</w:t>
      </w:r>
      <w:r w:rsidR="002D29FE">
        <w:rPr>
          <w:rFonts w:ascii="Candara" w:hAnsi="Candara" w:cs="Tahoma"/>
          <w:sz w:val="22"/>
          <w:szCs w:val="22"/>
        </w:rPr>
        <w:t>ojené s </w:t>
      </w:r>
      <w:r w:rsidRPr="00CC30B2">
        <w:rPr>
          <w:rFonts w:ascii="Candara" w:hAnsi="Candara" w:cs="Tahoma"/>
          <w:sz w:val="22"/>
          <w:szCs w:val="22"/>
        </w:rPr>
        <w:t>úhradou energií, uhradí dle dohody objednatel.</w:t>
      </w:r>
    </w:p>
    <w:p w14:paraId="2F67CF60" w14:textId="77777777" w:rsidR="00850674" w:rsidRPr="00CC30B2" w:rsidRDefault="00850674" w:rsidP="00CC30B2">
      <w:pPr>
        <w:pStyle w:val="Odstavecseseznamem"/>
        <w:numPr>
          <w:ilvl w:val="1"/>
          <w:numId w:val="2"/>
        </w:numPr>
        <w:spacing w:line="360" w:lineRule="auto"/>
        <w:ind w:left="284" w:firstLine="0"/>
        <w:rPr>
          <w:rFonts w:ascii="Candara" w:hAnsi="Candara" w:cs="Tahoma"/>
          <w:sz w:val="22"/>
          <w:szCs w:val="22"/>
        </w:rPr>
      </w:pPr>
      <w:r w:rsidRPr="00CC30B2">
        <w:rPr>
          <w:rFonts w:ascii="Candara" w:hAnsi="Candara" w:cs="Tahoma"/>
          <w:sz w:val="22"/>
          <w:szCs w:val="22"/>
        </w:rPr>
        <w:t xml:space="preserve">K výše dohodnutým platbám bude při jejich vyúčtování připočtena DPH dle platných zákonů.   </w:t>
      </w:r>
    </w:p>
    <w:p w14:paraId="3C8B55B7" w14:textId="77777777" w:rsidR="00850674" w:rsidRPr="00CC30B2" w:rsidRDefault="00850674" w:rsidP="00CC30B2">
      <w:pPr>
        <w:pStyle w:val="Odstavecseseznamem"/>
        <w:numPr>
          <w:ilvl w:val="1"/>
          <w:numId w:val="2"/>
        </w:numPr>
        <w:spacing w:line="360" w:lineRule="auto"/>
        <w:ind w:left="284" w:firstLine="0"/>
        <w:rPr>
          <w:rFonts w:ascii="Candara" w:hAnsi="Candara" w:cs="Tahoma"/>
          <w:sz w:val="22"/>
          <w:szCs w:val="22"/>
        </w:rPr>
      </w:pPr>
      <w:r w:rsidRPr="00CC30B2">
        <w:rPr>
          <w:rFonts w:ascii="Candara" w:hAnsi="Candara" w:cs="Tahoma"/>
          <w:sz w:val="22"/>
          <w:szCs w:val="22"/>
        </w:rPr>
        <w:t xml:space="preserve">Objednatel uhradí zhotoviteli dohodnuté platby na základě daňových </w:t>
      </w:r>
      <w:proofErr w:type="gramStart"/>
      <w:r w:rsidRPr="00CC30B2">
        <w:rPr>
          <w:rFonts w:ascii="Candara" w:hAnsi="Candara" w:cs="Tahoma"/>
          <w:sz w:val="22"/>
          <w:szCs w:val="22"/>
        </w:rPr>
        <w:t>dokladů - faktur</w:t>
      </w:r>
      <w:proofErr w:type="gramEnd"/>
      <w:r w:rsidRPr="00CC30B2">
        <w:rPr>
          <w:rFonts w:ascii="Candara" w:hAnsi="Candara" w:cs="Tahoma"/>
          <w:sz w:val="22"/>
          <w:szCs w:val="22"/>
        </w:rPr>
        <w:t xml:space="preserve"> vystavených zhotovitelem, které budou mít veškeré náležitosti daňového dokladu dle příslušných právních předpisů. V případě, že faktura vystavená zhotovitelem nebude mít veškeré náležitosti daňového dokladu, je objednatel oprávněn vrátit takovouto fakturu zhotoviteli k přepracování a zhotovitel je povinen upravit fakturu dle příslušných právních předpisů. Objednatel v takovémto případě není v prodlení s úhradou příslušné částky.</w:t>
      </w:r>
    </w:p>
    <w:p w14:paraId="48641E07" w14:textId="06755C06" w:rsidR="00850674" w:rsidRPr="00CC30B2" w:rsidRDefault="00850674" w:rsidP="00CC30B2">
      <w:pPr>
        <w:pStyle w:val="Odstavecseseznamem"/>
        <w:numPr>
          <w:ilvl w:val="1"/>
          <w:numId w:val="2"/>
        </w:numPr>
        <w:spacing w:line="360" w:lineRule="auto"/>
        <w:ind w:left="284" w:firstLine="0"/>
        <w:rPr>
          <w:rFonts w:ascii="Candara" w:hAnsi="Candara" w:cs="Tahoma"/>
          <w:sz w:val="22"/>
          <w:szCs w:val="22"/>
        </w:rPr>
      </w:pPr>
      <w:r w:rsidRPr="00CC30B2">
        <w:rPr>
          <w:rFonts w:ascii="Candara" w:hAnsi="Candara" w:cs="Tahoma"/>
          <w:sz w:val="22"/>
          <w:szCs w:val="22"/>
        </w:rPr>
        <w:t>Platby za plnění dle článku V/</w:t>
      </w:r>
      <w:r w:rsidR="003071D7">
        <w:rPr>
          <w:rFonts w:ascii="Candara" w:hAnsi="Candara" w:cs="Tahoma"/>
          <w:sz w:val="22"/>
          <w:szCs w:val="22"/>
        </w:rPr>
        <w:t>3</w:t>
      </w:r>
      <w:r w:rsidR="00B134C0">
        <w:rPr>
          <w:rFonts w:ascii="Candara" w:hAnsi="Candara" w:cs="Tahoma"/>
          <w:sz w:val="22"/>
          <w:szCs w:val="22"/>
        </w:rPr>
        <w:t xml:space="preserve"> </w:t>
      </w:r>
      <w:r w:rsidRPr="00CC30B2">
        <w:rPr>
          <w:rFonts w:ascii="Candara" w:hAnsi="Candara" w:cs="Tahoma"/>
          <w:sz w:val="22"/>
          <w:szCs w:val="22"/>
        </w:rPr>
        <w:t xml:space="preserve">této smlouvy budou fakturovány </w:t>
      </w:r>
      <w:r w:rsidR="005A6035" w:rsidRPr="00CC30B2">
        <w:rPr>
          <w:rFonts w:ascii="Candara" w:hAnsi="Candara" w:cs="Tahoma"/>
          <w:sz w:val="22"/>
          <w:szCs w:val="22"/>
        </w:rPr>
        <w:t>zhotovitelem po</w:t>
      </w:r>
      <w:r w:rsidRPr="00CC30B2">
        <w:rPr>
          <w:rFonts w:ascii="Candara" w:hAnsi="Candara" w:cs="Tahoma"/>
          <w:sz w:val="22"/>
          <w:szCs w:val="22"/>
        </w:rPr>
        <w:t xml:space="preserve"> jejich provedení, platby za plnění dle článku V/2 budou fakturovány měsíčně zpětně </w:t>
      </w:r>
      <w:r w:rsidR="00D54084" w:rsidRPr="00CC30B2">
        <w:rPr>
          <w:rFonts w:ascii="Candara" w:hAnsi="Candara" w:cs="Tahoma"/>
          <w:sz w:val="22"/>
          <w:szCs w:val="22"/>
        </w:rPr>
        <w:t>do 5. dne</w:t>
      </w:r>
      <w:r w:rsidR="00F026D7" w:rsidRPr="00CC30B2">
        <w:rPr>
          <w:rFonts w:ascii="Candara" w:hAnsi="Candara" w:cs="Tahoma"/>
          <w:sz w:val="22"/>
          <w:szCs w:val="22"/>
        </w:rPr>
        <w:t xml:space="preserve"> </w:t>
      </w:r>
      <w:r w:rsidRPr="00CC30B2">
        <w:rPr>
          <w:rFonts w:ascii="Candara" w:hAnsi="Candara" w:cs="Tahoma"/>
          <w:sz w:val="22"/>
          <w:szCs w:val="22"/>
        </w:rPr>
        <w:t xml:space="preserve">následujícího kalendářního </w:t>
      </w:r>
      <w:r w:rsidRPr="005F7F95">
        <w:rPr>
          <w:rFonts w:ascii="Candara" w:hAnsi="Candara" w:cs="Tahoma"/>
          <w:sz w:val="22"/>
          <w:szCs w:val="22"/>
        </w:rPr>
        <w:t>měsíce</w:t>
      </w:r>
      <w:r w:rsidR="002C78F3">
        <w:rPr>
          <w:rFonts w:ascii="Candara" w:hAnsi="Candara" w:cs="Tahoma"/>
          <w:sz w:val="22"/>
          <w:szCs w:val="22"/>
        </w:rPr>
        <w:t>, platba</w:t>
      </w:r>
      <w:r w:rsidR="005F7F95">
        <w:rPr>
          <w:rFonts w:ascii="Candara" w:hAnsi="Candara" w:cs="Tahoma"/>
          <w:sz w:val="22"/>
          <w:szCs w:val="22"/>
        </w:rPr>
        <w:t xml:space="preserve"> dle článku V/8 1x ročně</w:t>
      </w:r>
      <w:r w:rsidRPr="00CC30B2">
        <w:rPr>
          <w:rFonts w:ascii="Candara" w:hAnsi="Candara" w:cs="Tahoma"/>
          <w:sz w:val="22"/>
          <w:szCs w:val="22"/>
        </w:rPr>
        <w:t xml:space="preserve">. </w:t>
      </w:r>
    </w:p>
    <w:p w14:paraId="2391ABD1" w14:textId="7878A956" w:rsidR="00F026D7" w:rsidRPr="00CC30B2" w:rsidRDefault="00850674" w:rsidP="008351FE">
      <w:pPr>
        <w:pStyle w:val="Odstavecseseznamem"/>
        <w:numPr>
          <w:ilvl w:val="1"/>
          <w:numId w:val="2"/>
        </w:numPr>
        <w:spacing w:line="360" w:lineRule="auto"/>
        <w:ind w:left="284" w:firstLine="0"/>
        <w:rPr>
          <w:rFonts w:ascii="Candara" w:hAnsi="Candara" w:cs="Tahoma"/>
          <w:sz w:val="22"/>
          <w:szCs w:val="22"/>
        </w:rPr>
      </w:pPr>
      <w:r w:rsidRPr="00CC30B2">
        <w:rPr>
          <w:rFonts w:ascii="Candara" w:hAnsi="Candara" w:cs="Tahoma"/>
          <w:sz w:val="22"/>
          <w:szCs w:val="22"/>
        </w:rPr>
        <w:t xml:space="preserve">Splatnost </w:t>
      </w:r>
      <w:proofErr w:type="gramStart"/>
      <w:r w:rsidRPr="00CC30B2">
        <w:rPr>
          <w:rFonts w:ascii="Candara" w:hAnsi="Candara" w:cs="Tahoma"/>
          <w:sz w:val="22"/>
          <w:szCs w:val="22"/>
        </w:rPr>
        <w:t>faktur - daňových</w:t>
      </w:r>
      <w:proofErr w:type="gramEnd"/>
      <w:r w:rsidRPr="00CC30B2">
        <w:rPr>
          <w:rFonts w:ascii="Candara" w:hAnsi="Candara" w:cs="Tahoma"/>
          <w:sz w:val="22"/>
          <w:szCs w:val="22"/>
        </w:rPr>
        <w:t xml:space="preserve"> dokladů byla dohodnuta na </w:t>
      </w:r>
      <w:r w:rsidR="008351FE" w:rsidRPr="005A3F6D">
        <w:rPr>
          <w:rFonts w:ascii="Candara" w:hAnsi="Candara" w:cs="Tahoma"/>
          <w:b/>
          <w:sz w:val="22"/>
          <w:szCs w:val="22"/>
        </w:rPr>
        <w:t>21</w:t>
      </w:r>
      <w:r w:rsidR="008351FE">
        <w:rPr>
          <w:rFonts w:ascii="Candara" w:hAnsi="Candara" w:cs="Tahoma"/>
          <w:sz w:val="22"/>
          <w:szCs w:val="22"/>
        </w:rPr>
        <w:t xml:space="preserve"> </w:t>
      </w:r>
      <w:r w:rsidRPr="00CC30B2">
        <w:rPr>
          <w:rFonts w:ascii="Candara" w:hAnsi="Candara" w:cs="Tahoma"/>
          <w:sz w:val="22"/>
          <w:szCs w:val="22"/>
        </w:rPr>
        <w:t xml:space="preserve">dnů od data jejich </w:t>
      </w:r>
      <w:r w:rsidR="005A3F6D">
        <w:rPr>
          <w:rFonts w:ascii="Candara" w:hAnsi="Candara" w:cs="Tahoma"/>
          <w:sz w:val="22"/>
          <w:szCs w:val="22"/>
        </w:rPr>
        <w:t>doručení</w:t>
      </w:r>
      <w:r w:rsidR="00741237">
        <w:rPr>
          <w:rFonts w:ascii="Candara" w:hAnsi="Candara" w:cs="Tahoma"/>
          <w:sz w:val="22"/>
          <w:szCs w:val="22"/>
        </w:rPr>
        <w:t xml:space="preserve"> objednateli</w:t>
      </w:r>
      <w:r w:rsidRPr="00CC30B2">
        <w:rPr>
          <w:rFonts w:ascii="Candara" w:hAnsi="Candara" w:cs="Tahoma"/>
          <w:sz w:val="22"/>
          <w:szCs w:val="22"/>
        </w:rPr>
        <w:t xml:space="preserve">. </w:t>
      </w:r>
      <w:r w:rsidR="00F026D7" w:rsidRPr="00CC30B2">
        <w:rPr>
          <w:rFonts w:ascii="Candara" w:hAnsi="Candara" w:cs="Tahoma"/>
          <w:sz w:val="22"/>
          <w:szCs w:val="22"/>
        </w:rPr>
        <w:t xml:space="preserve">  </w:t>
      </w:r>
    </w:p>
    <w:p w14:paraId="26793710" w14:textId="0D34D908" w:rsidR="00850674" w:rsidRPr="008351FE" w:rsidRDefault="00F026D7" w:rsidP="005A3F6D">
      <w:pPr>
        <w:pStyle w:val="Odstavecseseznamem"/>
        <w:numPr>
          <w:ilvl w:val="1"/>
          <w:numId w:val="2"/>
        </w:numPr>
        <w:spacing w:line="360" w:lineRule="auto"/>
        <w:ind w:left="284" w:firstLine="0"/>
        <w:rPr>
          <w:rFonts w:ascii="Candara" w:hAnsi="Candara" w:cs="Tahoma"/>
          <w:sz w:val="22"/>
          <w:szCs w:val="22"/>
        </w:rPr>
      </w:pPr>
      <w:r w:rsidRPr="00CC30B2">
        <w:rPr>
          <w:rFonts w:ascii="Candara" w:hAnsi="Candara" w:cs="Tahoma"/>
          <w:sz w:val="22"/>
          <w:szCs w:val="22"/>
        </w:rPr>
        <w:t xml:space="preserve"> </w:t>
      </w:r>
      <w:r w:rsidR="00B97587" w:rsidRPr="008351FE">
        <w:rPr>
          <w:rFonts w:ascii="Candara" w:hAnsi="Candara" w:cs="Tahoma"/>
          <w:sz w:val="22"/>
          <w:szCs w:val="22"/>
        </w:rPr>
        <w:t xml:space="preserve">Veškeré </w:t>
      </w:r>
      <w:proofErr w:type="gramStart"/>
      <w:r w:rsidR="00B97587" w:rsidRPr="008351FE">
        <w:rPr>
          <w:rFonts w:ascii="Candara" w:hAnsi="Candara" w:cs="Tahoma"/>
          <w:sz w:val="22"/>
          <w:szCs w:val="22"/>
        </w:rPr>
        <w:t>faktury - daňové</w:t>
      </w:r>
      <w:proofErr w:type="gramEnd"/>
      <w:r w:rsidR="00B97587" w:rsidRPr="008351FE">
        <w:rPr>
          <w:rFonts w:ascii="Candara" w:hAnsi="Candara" w:cs="Tahoma"/>
          <w:sz w:val="22"/>
          <w:szCs w:val="22"/>
        </w:rPr>
        <w:t xml:space="preserve"> doklady vystavené dle této smlouvy </w:t>
      </w:r>
      <w:r w:rsidR="009B33C4" w:rsidRPr="008351FE">
        <w:rPr>
          <w:rFonts w:ascii="Candara" w:hAnsi="Candara" w:cs="Tahoma"/>
          <w:sz w:val="22"/>
          <w:szCs w:val="22"/>
        </w:rPr>
        <w:t>budou zasílány</w:t>
      </w:r>
      <w:r w:rsidR="00B97587" w:rsidRPr="008351FE">
        <w:rPr>
          <w:rFonts w:ascii="Candara" w:hAnsi="Candara" w:cs="Tahoma"/>
          <w:sz w:val="22"/>
          <w:szCs w:val="22"/>
        </w:rPr>
        <w:t xml:space="preserve"> na </w:t>
      </w:r>
      <w:r w:rsidR="00D748EF" w:rsidRPr="008351FE">
        <w:rPr>
          <w:rFonts w:ascii="Candara" w:hAnsi="Candara" w:cs="Tahoma"/>
          <w:sz w:val="22"/>
          <w:szCs w:val="22"/>
        </w:rPr>
        <w:t xml:space="preserve">                </w:t>
      </w:r>
      <w:r w:rsidR="00B97587" w:rsidRPr="008351FE">
        <w:rPr>
          <w:rFonts w:ascii="Candara" w:hAnsi="Candara" w:cs="Tahoma"/>
          <w:sz w:val="22"/>
          <w:szCs w:val="22"/>
        </w:rPr>
        <w:t xml:space="preserve">e-mailovou adresu </w:t>
      </w:r>
      <w:r w:rsidR="009B33C4" w:rsidRPr="008351FE">
        <w:rPr>
          <w:rFonts w:ascii="Candara" w:hAnsi="Candara" w:cs="Tahoma"/>
          <w:sz w:val="22"/>
          <w:szCs w:val="22"/>
        </w:rPr>
        <w:t>sdělenou objednatelem</w:t>
      </w:r>
      <w:r w:rsidR="00B97587" w:rsidRPr="008351FE">
        <w:rPr>
          <w:rFonts w:ascii="Candara" w:hAnsi="Candara" w:cs="Tahoma"/>
          <w:sz w:val="22"/>
          <w:szCs w:val="22"/>
        </w:rPr>
        <w:t xml:space="preserve">: </w:t>
      </w:r>
      <w:r w:rsidR="005A3F6D" w:rsidRPr="005A3F6D">
        <w:rPr>
          <w:rFonts w:ascii="Candara" w:hAnsi="Candara" w:cs="Tahoma"/>
          <w:sz w:val="22"/>
          <w:szCs w:val="22"/>
          <w:u w:val="single"/>
        </w:rPr>
        <w:t>faktury@mmp.cz</w:t>
      </w:r>
    </w:p>
    <w:p w14:paraId="134214E4" w14:textId="77777777" w:rsidR="00F026D7" w:rsidRPr="00CC30B2" w:rsidRDefault="00850674" w:rsidP="00CC30B2">
      <w:pPr>
        <w:pStyle w:val="Odstavecseseznamem"/>
        <w:numPr>
          <w:ilvl w:val="1"/>
          <w:numId w:val="2"/>
        </w:numPr>
        <w:spacing w:line="360" w:lineRule="auto"/>
        <w:ind w:left="284" w:firstLine="0"/>
        <w:rPr>
          <w:rFonts w:ascii="Candara" w:hAnsi="Candara" w:cs="Tahoma"/>
          <w:sz w:val="22"/>
          <w:szCs w:val="22"/>
        </w:rPr>
      </w:pPr>
      <w:r w:rsidRPr="00CC30B2">
        <w:rPr>
          <w:rFonts w:ascii="Candara" w:hAnsi="Candara" w:cs="Tahoma"/>
          <w:sz w:val="22"/>
          <w:szCs w:val="22"/>
        </w:rPr>
        <w:t xml:space="preserve">Valorizace účtovaných nákladů bude prováděna na základě roční míry inflace (tj. přírůstku </w:t>
      </w:r>
    </w:p>
    <w:p w14:paraId="69282B85" w14:textId="77777777" w:rsidR="00850674" w:rsidRPr="00CC30B2" w:rsidRDefault="00850674" w:rsidP="00CC30B2">
      <w:pPr>
        <w:pStyle w:val="Odstavecseseznamem"/>
        <w:spacing w:line="360" w:lineRule="auto"/>
        <w:ind w:left="284"/>
        <w:rPr>
          <w:rFonts w:ascii="Candara" w:hAnsi="Candara" w:cs="Tahoma"/>
          <w:sz w:val="22"/>
          <w:szCs w:val="22"/>
        </w:rPr>
      </w:pPr>
      <w:r w:rsidRPr="00CC30B2">
        <w:rPr>
          <w:rFonts w:ascii="Candara" w:hAnsi="Candara" w:cs="Tahoma"/>
          <w:sz w:val="22"/>
          <w:szCs w:val="22"/>
        </w:rPr>
        <w:t>průměrného ročního indexu spotřebitelských cen) vyhlášené Českým statistickým úřadem.</w:t>
      </w:r>
    </w:p>
    <w:p w14:paraId="451A6C1A" w14:textId="77777777" w:rsidR="00850674" w:rsidRPr="00B74C13" w:rsidRDefault="00850674" w:rsidP="00CC30B2">
      <w:pPr>
        <w:pStyle w:val="Odstavecseseznamem"/>
        <w:numPr>
          <w:ilvl w:val="1"/>
          <w:numId w:val="2"/>
        </w:numPr>
        <w:spacing w:line="360" w:lineRule="auto"/>
        <w:ind w:left="284" w:firstLine="0"/>
        <w:rPr>
          <w:rFonts w:cs="Tahoma"/>
        </w:rPr>
      </w:pPr>
      <w:r w:rsidRPr="00CC30B2">
        <w:rPr>
          <w:rFonts w:ascii="Candara" w:hAnsi="Candara" w:cs="Tahoma"/>
          <w:sz w:val="22"/>
          <w:szCs w:val="22"/>
        </w:rPr>
        <w:t xml:space="preserve">V případě, že uživatel bude v prodlení s úhradami uvedenými v této smlouvě o více jak </w:t>
      </w:r>
      <w:r w:rsidR="00CC30B2">
        <w:rPr>
          <w:rFonts w:ascii="Candara" w:hAnsi="Candara" w:cs="Tahoma"/>
          <w:sz w:val="22"/>
          <w:szCs w:val="22"/>
        </w:rPr>
        <w:t xml:space="preserve">30 </w:t>
      </w:r>
      <w:proofErr w:type="gramStart"/>
      <w:r w:rsidR="00CC30B2">
        <w:rPr>
          <w:rFonts w:ascii="Candara" w:hAnsi="Candara" w:cs="Tahoma"/>
          <w:sz w:val="22"/>
          <w:szCs w:val="22"/>
        </w:rPr>
        <w:t>dní</w:t>
      </w:r>
      <w:r w:rsidRPr="00CC30B2">
        <w:rPr>
          <w:rFonts w:ascii="Candara" w:hAnsi="Candara" w:cs="Tahoma"/>
          <w:sz w:val="22"/>
          <w:szCs w:val="22"/>
        </w:rPr>
        <w:t>,  je</w:t>
      </w:r>
      <w:proofErr w:type="gramEnd"/>
      <w:r w:rsidRPr="00CC30B2">
        <w:rPr>
          <w:rFonts w:ascii="Candara" w:hAnsi="Candara" w:cs="Tahoma"/>
          <w:sz w:val="22"/>
          <w:szCs w:val="22"/>
        </w:rPr>
        <w:t xml:space="preserve"> zhotovitel poté, co uživatele písemně upozorní a poskytne mu 10 denní lhůtu k nápravě, oprávněn ukončit  plnění dle této smlouvy. V případě, že platba nebude uhrazena ani po </w:t>
      </w:r>
      <w:r w:rsidR="00CC30B2">
        <w:rPr>
          <w:rFonts w:ascii="Candara" w:hAnsi="Candara" w:cs="Tahoma"/>
          <w:sz w:val="22"/>
          <w:szCs w:val="22"/>
        </w:rPr>
        <w:t>dvou</w:t>
      </w:r>
      <w:r w:rsidRPr="00CC30B2">
        <w:rPr>
          <w:rFonts w:ascii="Candara" w:hAnsi="Candara" w:cs="Tahoma"/>
          <w:sz w:val="22"/>
          <w:szCs w:val="22"/>
        </w:rPr>
        <w:t xml:space="preserve"> kalendářních měsících (počítáno vč. prvního měsíce, kdy nebude provedena platba) dojde k okamžitému ukončení platnosti této smlouvy a provedení demontáže ZDP. Objednatel bere toto ustanovení na vědomí s tím, že si je plně vědom možných dopadů na střežený majetek z hlediska nezabezpečené požární ochrany.</w:t>
      </w:r>
      <w:r w:rsidRPr="00A31FF0">
        <w:rPr>
          <w:rFonts w:cs="Tahoma"/>
          <w:szCs w:val="20"/>
        </w:rPr>
        <w:t xml:space="preserve"> </w:t>
      </w:r>
    </w:p>
    <w:p w14:paraId="0FED2CC4" w14:textId="77777777" w:rsidR="00850674" w:rsidRPr="00D54084" w:rsidRDefault="0063025A" w:rsidP="00850674">
      <w:pPr>
        <w:pStyle w:val="Odstavecseseznamem"/>
        <w:numPr>
          <w:ilvl w:val="0"/>
          <w:numId w:val="2"/>
        </w:numPr>
        <w:spacing w:line="360" w:lineRule="auto"/>
        <w:rPr>
          <w:rFonts w:ascii="Verdana" w:hAnsi="Verdana" w:cs="Tahoma"/>
          <w:b/>
          <w:u w:val="single"/>
        </w:rPr>
      </w:pPr>
      <w:r>
        <w:rPr>
          <w:rFonts w:ascii="Verdana" w:hAnsi="Verdana" w:cs="Tahoma"/>
          <w:b/>
          <w:u w:val="single"/>
        </w:rPr>
        <w:lastRenderedPageBreak/>
        <w:t>SANKCE A DALŠÍ SMLUVNÍ PODMÍNKY</w:t>
      </w:r>
    </w:p>
    <w:p w14:paraId="18DB24B6" w14:textId="77777777" w:rsidR="00850674" w:rsidRPr="00A31FF0" w:rsidRDefault="00850674" w:rsidP="00850674">
      <w:pPr>
        <w:pStyle w:val="Odstavecseseznamem"/>
        <w:spacing w:line="360" w:lineRule="auto"/>
        <w:ind w:left="1077"/>
        <w:rPr>
          <w:rFonts w:cs="Tahoma"/>
          <w:b/>
        </w:rPr>
      </w:pPr>
    </w:p>
    <w:p w14:paraId="2A1C14DD" w14:textId="77777777" w:rsidR="00850674" w:rsidRPr="00A31FF0" w:rsidRDefault="00850674" w:rsidP="00DC4E20">
      <w:pPr>
        <w:pStyle w:val="Odstavecseseznamem"/>
        <w:numPr>
          <w:ilvl w:val="1"/>
          <w:numId w:val="2"/>
        </w:numPr>
        <w:spacing w:line="360" w:lineRule="auto"/>
        <w:ind w:left="284" w:firstLine="0"/>
        <w:rPr>
          <w:rFonts w:cs="Tahoma"/>
          <w:szCs w:val="20"/>
        </w:rPr>
      </w:pPr>
      <w:r w:rsidRPr="00DC4E20">
        <w:rPr>
          <w:rFonts w:ascii="Candara" w:hAnsi="Candara" w:cs="Tahoma"/>
          <w:sz w:val="22"/>
          <w:szCs w:val="22"/>
        </w:rPr>
        <w:t>V případě, že objednatel nebo třetí osoba zasáhne do zařízení dodaného zhotovitelem nebo se pokusí o odstranění vzniklé poruchy bez vědomí nebo souhlasu zhotovitele, bude porucha</w:t>
      </w:r>
      <w:r w:rsidR="002F2ACA" w:rsidRPr="00DC4E20">
        <w:rPr>
          <w:rFonts w:ascii="Candara" w:hAnsi="Candara" w:cs="Tahoma"/>
          <w:sz w:val="22"/>
          <w:szCs w:val="22"/>
        </w:rPr>
        <w:t xml:space="preserve"> </w:t>
      </w:r>
      <w:r w:rsidRPr="00DC4E20">
        <w:rPr>
          <w:rFonts w:ascii="Candara" w:hAnsi="Candara" w:cs="Tahoma"/>
          <w:sz w:val="22"/>
          <w:szCs w:val="22"/>
        </w:rPr>
        <w:t>a případné vzniklé škody odstraněny pouze na náklady objednatele.</w:t>
      </w:r>
    </w:p>
    <w:p w14:paraId="12592559" w14:textId="6DCA550B" w:rsidR="00850674" w:rsidRPr="00A31FF0" w:rsidRDefault="00850674" w:rsidP="00DC4E20">
      <w:pPr>
        <w:pStyle w:val="Odstavecseseznamem"/>
        <w:numPr>
          <w:ilvl w:val="1"/>
          <w:numId w:val="2"/>
        </w:numPr>
        <w:spacing w:line="360" w:lineRule="auto"/>
        <w:ind w:left="284" w:firstLine="0"/>
        <w:rPr>
          <w:rFonts w:cs="Tahoma"/>
          <w:szCs w:val="20"/>
        </w:rPr>
      </w:pPr>
      <w:r w:rsidRPr="00DC4E20">
        <w:rPr>
          <w:rFonts w:ascii="Candara" w:hAnsi="Candara" w:cs="Tahoma"/>
          <w:sz w:val="22"/>
          <w:szCs w:val="22"/>
        </w:rPr>
        <w:t xml:space="preserve">Za škodu na systému způsobenou vyšší mocí (při působení blesku, </w:t>
      </w:r>
      <w:proofErr w:type="gramStart"/>
      <w:r w:rsidRPr="00DC4E20">
        <w:rPr>
          <w:rFonts w:ascii="Candara" w:hAnsi="Candara" w:cs="Tahoma"/>
          <w:sz w:val="22"/>
          <w:szCs w:val="22"/>
        </w:rPr>
        <w:t>požáru,</w:t>
      </w:r>
      <w:proofErr w:type="gramEnd"/>
      <w:r w:rsidRPr="00DC4E20">
        <w:rPr>
          <w:rFonts w:ascii="Candara" w:hAnsi="Candara" w:cs="Tahoma"/>
          <w:sz w:val="22"/>
          <w:szCs w:val="22"/>
        </w:rPr>
        <w:t xml:space="preserve"> apod.) </w:t>
      </w:r>
      <w:r w:rsidR="00453F3D">
        <w:rPr>
          <w:rFonts w:ascii="Candara" w:hAnsi="Candara" w:cs="Tahoma"/>
          <w:sz w:val="22"/>
          <w:szCs w:val="22"/>
        </w:rPr>
        <w:t>či smluvním partnerem</w:t>
      </w:r>
      <w:r w:rsidR="00E51F5A">
        <w:rPr>
          <w:rFonts w:ascii="Candara" w:hAnsi="Candara" w:cs="Tahoma"/>
          <w:sz w:val="22"/>
          <w:szCs w:val="22"/>
        </w:rPr>
        <w:t xml:space="preserve"> objednatele</w:t>
      </w:r>
      <w:r w:rsidR="00453F3D">
        <w:rPr>
          <w:rFonts w:ascii="Candara" w:hAnsi="Candara" w:cs="Tahoma"/>
          <w:sz w:val="22"/>
          <w:szCs w:val="22"/>
        </w:rPr>
        <w:t xml:space="preserve"> (přerušení služeb na místech instalace komponentů primární či záložní přenosové cesty, a to ze strany HZS, pronajímatelů prostor a ploch pro anténní systémy krajské radiové sítě, provozovatelů sítě GPRS, </w:t>
      </w:r>
      <w:r w:rsidR="00666C95">
        <w:rPr>
          <w:rFonts w:ascii="Candara" w:hAnsi="Candara" w:cs="Tahoma"/>
          <w:sz w:val="22"/>
          <w:szCs w:val="22"/>
        </w:rPr>
        <w:t>apod.) neodpovídá</w:t>
      </w:r>
      <w:r w:rsidRPr="00DC4E20">
        <w:rPr>
          <w:rFonts w:ascii="Candara" w:hAnsi="Candara" w:cs="Tahoma"/>
          <w:sz w:val="22"/>
          <w:szCs w:val="22"/>
        </w:rPr>
        <w:t xml:space="preserve"> zhotovitel, náklady na </w:t>
      </w:r>
      <w:r w:rsidR="00065585">
        <w:rPr>
          <w:rFonts w:ascii="Candara" w:hAnsi="Candara" w:cs="Tahoma"/>
          <w:sz w:val="22"/>
          <w:szCs w:val="22"/>
        </w:rPr>
        <w:t xml:space="preserve">následnou </w:t>
      </w:r>
      <w:r w:rsidRPr="00DC4E20">
        <w:rPr>
          <w:rFonts w:ascii="Candara" w:hAnsi="Candara" w:cs="Tahoma"/>
          <w:sz w:val="22"/>
          <w:szCs w:val="22"/>
        </w:rPr>
        <w:t>opravu hradí objednatel.</w:t>
      </w:r>
      <w:r w:rsidRPr="00A31FF0">
        <w:rPr>
          <w:rFonts w:cs="Tahoma"/>
          <w:szCs w:val="20"/>
        </w:rPr>
        <w:t xml:space="preserve"> </w:t>
      </w:r>
      <w:r w:rsidR="00AB6890" w:rsidRPr="00AB6890">
        <w:rPr>
          <w:rFonts w:ascii="Candara" w:hAnsi="Candara" w:cs="Tahoma"/>
          <w:sz w:val="22"/>
          <w:szCs w:val="22"/>
        </w:rPr>
        <w:t xml:space="preserve">Zhotovitel neodpovídá za škodu vzniklou při vyhlášení </w:t>
      </w:r>
      <w:r w:rsidR="00453F3D" w:rsidRPr="00AB6890">
        <w:rPr>
          <w:rFonts w:ascii="Candara" w:hAnsi="Candara" w:cs="Tahoma"/>
          <w:sz w:val="22"/>
          <w:szCs w:val="22"/>
        </w:rPr>
        <w:t>planého</w:t>
      </w:r>
      <w:r w:rsidR="00AB6890" w:rsidRPr="00AB6890">
        <w:rPr>
          <w:rFonts w:ascii="Candara" w:hAnsi="Candara" w:cs="Tahoma"/>
          <w:sz w:val="22"/>
          <w:szCs w:val="22"/>
        </w:rPr>
        <w:t xml:space="preserve"> poplachu, je však povinen ve lhůtě dle čl. VII/6 a VII/7 zjednat nápravu, pokud je závada na přenosovém zařízení. </w:t>
      </w:r>
    </w:p>
    <w:p w14:paraId="00FA909E" w14:textId="77777777" w:rsidR="00850674" w:rsidRPr="00DC4E20" w:rsidRDefault="00850674" w:rsidP="00DC4E20">
      <w:pPr>
        <w:pStyle w:val="Odstavecseseznamem"/>
        <w:numPr>
          <w:ilvl w:val="1"/>
          <w:numId w:val="2"/>
        </w:numPr>
        <w:spacing w:line="360" w:lineRule="auto"/>
        <w:ind w:left="284" w:firstLine="0"/>
        <w:rPr>
          <w:rFonts w:ascii="Candara" w:hAnsi="Candara" w:cs="Tahoma"/>
          <w:sz w:val="22"/>
          <w:szCs w:val="22"/>
        </w:rPr>
      </w:pPr>
      <w:r w:rsidRPr="00DC4E20">
        <w:rPr>
          <w:rFonts w:ascii="Candara" w:hAnsi="Candara" w:cs="Tahoma"/>
          <w:sz w:val="22"/>
          <w:szCs w:val="22"/>
        </w:rPr>
        <w:t>O vzniku závady, průběhu servisních prací a jejich výsledku bude prováděn písemný zápis do materiálů předaných objednateli (např. provozní kniha systému, dodací list).</w:t>
      </w:r>
    </w:p>
    <w:p w14:paraId="278AA33D" w14:textId="77777777" w:rsidR="00850674" w:rsidRPr="00DC4E20" w:rsidRDefault="00850674" w:rsidP="00DC4E20">
      <w:pPr>
        <w:pStyle w:val="Odstavecseseznamem"/>
        <w:numPr>
          <w:ilvl w:val="1"/>
          <w:numId w:val="2"/>
        </w:numPr>
        <w:spacing w:line="360" w:lineRule="auto"/>
        <w:ind w:left="284" w:firstLine="0"/>
        <w:rPr>
          <w:rFonts w:ascii="Candara" w:hAnsi="Candara" w:cs="Tahoma"/>
          <w:sz w:val="22"/>
          <w:szCs w:val="22"/>
        </w:rPr>
      </w:pPr>
      <w:r w:rsidRPr="00DC4E20">
        <w:rPr>
          <w:rFonts w:ascii="Candara" w:hAnsi="Candara" w:cs="Tahoma"/>
          <w:sz w:val="22"/>
          <w:szCs w:val="22"/>
        </w:rPr>
        <w:t>Zhotovitel nepřebírá hmotnou ani jinou odpovědnost za chráněný majetek.</w:t>
      </w:r>
    </w:p>
    <w:p w14:paraId="0CA52A97" w14:textId="77777777" w:rsidR="00850674" w:rsidRPr="00DC4E20" w:rsidRDefault="00850674" w:rsidP="00DC4E20">
      <w:pPr>
        <w:pStyle w:val="Odstavecseseznamem"/>
        <w:numPr>
          <w:ilvl w:val="1"/>
          <w:numId w:val="2"/>
        </w:numPr>
        <w:spacing w:line="360" w:lineRule="auto"/>
        <w:ind w:left="284" w:firstLine="0"/>
        <w:rPr>
          <w:rFonts w:ascii="Candara" w:hAnsi="Candara" w:cs="Tahoma"/>
          <w:sz w:val="22"/>
          <w:szCs w:val="22"/>
        </w:rPr>
      </w:pPr>
      <w:r w:rsidRPr="00DC4E20">
        <w:rPr>
          <w:rFonts w:ascii="Candara" w:hAnsi="Candara" w:cs="Tahoma"/>
          <w:sz w:val="22"/>
          <w:szCs w:val="22"/>
        </w:rPr>
        <w:t xml:space="preserve">Vícepráce spojené s instalací ZDP je oprávněn objednávat </w:t>
      </w:r>
      <w:r w:rsidR="0064789A">
        <w:rPr>
          <w:rFonts w:ascii="Candara" w:hAnsi="Candara" w:cs="Tahoma"/>
          <w:sz w:val="22"/>
          <w:szCs w:val="22"/>
        </w:rPr>
        <w:t xml:space="preserve">jakožto provozovatel EPS </w:t>
      </w:r>
      <w:r w:rsidRPr="00DC4E20">
        <w:rPr>
          <w:rFonts w:ascii="Candara" w:hAnsi="Candara" w:cs="Tahoma"/>
          <w:sz w:val="22"/>
          <w:szCs w:val="22"/>
        </w:rPr>
        <w:t xml:space="preserve">pouze </w:t>
      </w:r>
      <w:r w:rsidR="00A51DB7">
        <w:rPr>
          <w:rFonts w:ascii="Candara" w:hAnsi="Candara" w:cs="Tahoma"/>
          <w:sz w:val="22"/>
          <w:szCs w:val="22"/>
        </w:rPr>
        <w:t>uživatel nebo jím písemně pověřený dodavatel stavby či</w:t>
      </w:r>
      <w:r w:rsidR="003A74C0">
        <w:rPr>
          <w:rFonts w:ascii="Candara" w:hAnsi="Candara" w:cs="Tahoma"/>
          <w:sz w:val="22"/>
          <w:szCs w:val="22"/>
        </w:rPr>
        <w:t xml:space="preserve"> dodavatel</w:t>
      </w:r>
      <w:r w:rsidR="00A51DB7">
        <w:rPr>
          <w:rFonts w:ascii="Candara" w:hAnsi="Candara" w:cs="Tahoma"/>
          <w:sz w:val="22"/>
          <w:szCs w:val="22"/>
        </w:rPr>
        <w:t xml:space="preserve"> EPS</w:t>
      </w:r>
      <w:r w:rsidRPr="00DC4E20">
        <w:rPr>
          <w:rFonts w:ascii="Candara" w:hAnsi="Candara" w:cs="Tahoma"/>
          <w:sz w:val="22"/>
          <w:szCs w:val="22"/>
        </w:rPr>
        <w:t>.</w:t>
      </w:r>
      <w:r w:rsidR="00A51DB7">
        <w:rPr>
          <w:rFonts w:ascii="Candara" w:hAnsi="Candara" w:cs="Tahoma"/>
          <w:sz w:val="22"/>
          <w:szCs w:val="22"/>
        </w:rPr>
        <w:t xml:space="preserve"> V případě objednávky vystavené pověřeným dodavatelem zastupujícího uživatele přebírá uživatel garanci úhrady těchto provedených dodávek a prací.</w:t>
      </w:r>
      <w:r w:rsidRPr="00DC4E20">
        <w:rPr>
          <w:rFonts w:ascii="Candara" w:hAnsi="Candara" w:cs="Tahoma"/>
          <w:sz w:val="22"/>
          <w:szCs w:val="22"/>
        </w:rPr>
        <w:t xml:space="preserve"> Pokud bude prodlení objednatele s úhradou víceprací spojených s instalací ZDP vyšší jak 2 měsíce, je zhotovitel poté, co uživatele písemně upozorní a poskytne mu </w:t>
      </w:r>
      <w:proofErr w:type="gramStart"/>
      <w:r w:rsidRPr="00DC4E20">
        <w:rPr>
          <w:rFonts w:ascii="Candara" w:hAnsi="Candara" w:cs="Tahoma"/>
          <w:sz w:val="22"/>
          <w:szCs w:val="22"/>
        </w:rPr>
        <w:t>10 denní</w:t>
      </w:r>
      <w:proofErr w:type="gramEnd"/>
      <w:r w:rsidRPr="00DC4E20">
        <w:rPr>
          <w:rFonts w:ascii="Candara" w:hAnsi="Candara" w:cs="Tahoma"/>
          <w:sz w:val="22"/>
          <w:szCs w:val="22"/>
        </w:rPr>
        <w:t xml:space="preserve"> lhůtu k nápravě, oprávněn ukončit plnění dle této smlouvy, a to do doby úhrady těchto víceprací. Objednatel bere toto ustanovení na vědomí s tím, že si je plně vědom možných dopadů na střežený majetek z hlediska nezabezpečené požární ochrany.</w:t>
      </w:r>
    </w:p>
    <w:p w14:paraId="375F9027" w14:textId="77777777" w:rsidR="00850674" w:rsidRDefault="00850674" w:rsidP="00850674">
      <w:pPr>
        <w:spacing w:line="360" w:lineRule="auto"/>
        <w:jc w:val="both"/>
        <w:rPr>
          <w:rFonts w:cs="Tahoma"/>
        </w:rPr>
      </w:pPr>
    </w:p>
    <w:p w14:paraId="6829E738" w14:textId="77777777" w:rsidR="00B74C13" w:rsidRDefault="00B74C13" w:rsidP="00850674">
      <w:pPr>
        <w:spacing w:line="360" w:lineRule="auto"/>
        <w:jc w:val="both"/>
        <w:rPr>
          <w:rFonts w:cs="Tahoma"/>
        </w:rPr>
      </w:pPr>
    </w:p>
    <w:p w14:paraId="2A983699" w14:textId="77777777" w:rsidR="002F6444" w:rsidRDefault="002F6444" w:rsidP="00850674">
      <w:pPr>
        <w:spacing w:line="360" w:lineRule="auto"/>
        <w:jc w:val="both"/>
        <w:rPr>
          <w:rFonts w:cs="Tahoma"/>
        </w:rPr>
      </w:pPr>
    </w:p>
    <w:p w14:paraId="2C734A99" w14:textId="77777777" w:rsidR="00850674" w:rsidRPr="00D54084" w:rsidRDefault="0063025A" w:rsidP="00850674">
      <w:pPr>
        <w:pStyle w:val="Odstavecseseznamem"/>
        <w:numPr>
          <w:ilvl w:val="0"/>
          <w:numId w:val="2"/>
        </w:numPr>
        <w:spacing w:line="360" w:lineRule="auto"/>
        <w:rPr>
          <w:rFonts w:ascii="Verdana" w:hAnsi="Verdana" w:cs="Tahoma"/>
          <w:b/>
          <w:u w:val="single"/>
        </w:rPr>
      </w:pPr>
      <w:proofErr w:type="gramStart"/>
      <w:r>
        <w:rPr>
          <w:rFonts w:ascii="Verdana" w:hAnsi="Verdana" w:cs="Tahoma"/>
          <w:b/>
          <w:u w:val="single"/>
        </w:rPr>
        <w:t>POVINNOSTI  ZHOTOVITELE</w:t>
      </w:r>
      <w:proofErr w:type="gramEnd"/>
    </w:p>
    <w:p w14:paraId="5E01A034" w14:textId="77777777" w:rsidR="00850674" w:rsidRPr="00A31FF0" w:rsidRDefault="00850674" w:rsidP="00850674">
      <w:pPr>
        <w:spacing w:line="360" w:lineRule="auto"/>
        <w:jc w:val="both"/>
        <w:rPr>
          <w:rFonts w:cs="Tahoma"/>
        </w:rPr>
      </w:pPr>
    </w:p>
    <w:p w14:paraId="7F6BD5CF" w14:textId="77777777" w:rsidR="00850674" w:rsidRPr="00DC4E20" w:rsidRDefault="00850674" w:rsidP="00DC4E20">
      <w:pPr>
        <w:pStyle w:val="Odstavecseseznamem"/>
        <w:numPr>
          <w:ilvl w:val="1"/>
          <w:numId w:val="2"/>
        </w:numPr>
        <w:spacing w:line="360" w:lineRule="auto"/>
        <w:ind w:left="284" w:firstLine="0"/>
        <w:rPr>
          <w:rFonts w:ascii="Candara" w:hAnsi="Candara" w:cs="Tahoma"/>
          <w:sz w:val="22"/>
          <w:szCs w:val="22"/>
        </w:rPr>
      </w:pPr>
      <w:r w:rsidRPr="00DC4E20">
        <w:rPr>
          <w:rFonts w:ascii="Candara" w:hAnsi="Candara" w:cs="Tahoma"/>
          <w:sz w:val="22"/>
          <w:szCs w:val="22"/>
        </w:rPr>
        <w:t>Zhotovitel je povinen při prováděni díla postupovat dle platných právních předpisů</w:t>
      </w:r>
      <w:r w:rsidR="00675C10">
        <w:rPr>
          <w:rFonts w:ascii="Candara" w:hAnsi="Candara" w:cs="Tahoma"/>
          <w:sz w:val="22"/>
          <w:szCs w:val="22"/>
        </w:rPr>
        <w:t>,</w:t>
      </w:r>
      <w:r w:rsidRPr="00DC4E20">
        <w:rPr>
          <w:rFonts w:ascii="Candara" w:hAnsi="Candara" w:cs="Tahoma"/>
          <w:sz w:val="22"/>
          <w:szCs w:val="22"/>
        </w:rPr>
        <w:t xml:space="preserve"> technických norem</w:t>
      </w:r>
      <w:r w:rsidR="00675C10">
        <w:rPr>
          <w:rFonts w:ascii="Candara" w:hAnsi="Candara" w:cs="Tahoma"/>
          <w:sz w:val="22"/>
          <w:szCs w:val="22"/>
        </w:rPr>
        <w:t>, podmínkami připojení elektrické požární signalizace prostřednictvím zařízení dálkového přenosu dat na pult centralizované ochrany u Hasičského záchranného sboru Pardubického kraje a v souladu s uzavřenou smlouvou</w:t>
      </w:r>
      <w:r w:rsidRPr="00DC4E20">
        <w:rPr>
          <w:rFonts w:ascii="Candara" w:hAnsi="Candara" w:cs="Tahoma"/>
          <w:sz w:val="22"/>
          <w:szCs w:val="22"/>
        </w:rPr>
        <w:t>.</w:t>
      </w:r>
    </w:p>
    <w:p w14:paraId="66F66E1E" w14:textId="77777777" w:rsidR="00850674" w:rsidRPr="00DC4E20" w:rsidRDefault="00850674" w:rsidP="00DC4E20">
      <w:pPr>
        <w:pStyle w:val="Odstavecseseznamem"/>
        <w:numPr>
          <w:ilvl w:val="1"/>
          <w:numId w:val="2"/>
        </w:numPr>
        <w:spacing w:line="360" w:lineRule="auto"/>
        <w:ind w:left="284" w:firstLine="0"/>
        <w:rPr>
          <w:rFonts w:ascii="Candara" w:hAnsi="Candara" w:cs="Tahoma"/>
          <w:sz w:val="22"/>
          <w:szCs w:val="22"/>
        </w:rPr>
      </w:pPr>
      <w:r w:rsidRPr="00DC4E20">
        <w:rPr>
          <w:rFonts w:ascii="Candara" w:hAnsi="Candara" w:cs="Tahoma"/>
          <w:sz w:val="22"/>
          <w:szCs w:val="22"/>
        </w:rPr>
        <w:t>Při provádění díla je zhotovitel povinen dodržovat předpisy o bezpečnosti a ochraně zdraví při práci.</w:t>
      </w:r>
    </w:p>
    <w:p w14:paraId="16EB61EC" w14:textId="77777777" w:rsidR="00850674" w:rsidRPr="00DC4E20" w:rsidRDefault="00850674" w:rsidP="00DC4E20">
      <w:pPr>
        <w:pStyle w:val="Odstavecseseznamem"/>
        <w:numPr>
          <w:ilvl w:val="1"/>
          <w:numId w:val="2"/>
        </w:numPr>
        <w:spacing w:line="360" w:lineRule="auto"/>
        <w:ind w:left="284" w:firstLine="0"/>
        <w:rPr>
          <w:rFonts w:ascii="Candara" w:hAnsi="Candara" w:cs="Tahoma"/>
          <w:sz w:val="22"/>
          <w:szCs w:val="22"/>
        </w:rPr>
      </w:pPr>
      <w:r w:rsidRPr="00DC4E20">
        <w:rPr>
          <w:rFonts w:ascii="Candara" w:hAnsi="Candara" w:cs="Tahoma"/>
          <w:sz w:val="22"/>
          <w:szCs w:val="22"/>
        </w:rPr>
        <w:lastRenderedPageBreak/>
        <w:t>Zhotovitel je povinen činit taková opatření, aby jeho činností nedošlo ke škodám na majetku objednatele, jeho zaměstnanců nebo třetích osob, anebo k poškození zdraví zaměstnanců objednatele.</w:t>
      </w:r>
    </w:p>
    <w:p w14:paraId="5F185939" w14:textId="77777777" w:rsidR="00850674" w:rsidRPr="00DC4E20" w:rsidRDefault="00850674" w:rsidP="00DC4E20">
      <w:pPr>
        <w:pStyle w:val="Odstavecseseznamem"/>
        <w:numPr>
          <w:ilvl w:val="1"/>
          <w:numId w:val="2"/>
        </w:numPr>
        <w:spacing w:line="360" w:lineRule="auto"/>
        <w:ind w:left="284" w:firstLine="0"/>
        <w:rPr>
          <w:rFonts w:ascii="Candara" w:hAnsi="Candara" w:cs="Tahoma"/>
          <w:sz w:val="22"/>
          <w:szCs w:val="22"/>
        </w:rPr>
      </w:pPr>
      <w:r w:rsidRPr="00DC4E20">
        <w:rPr>
          <w:rFonts w:ascii="Candara" w:hAnsi="Candara" w:cs="Tahoma"/>
          <w:sz w:val="22"/>
          <w:szCs w:val="22"/>
        </w:rPr>
        <w:t>Zhotovitel se zavazuje ke zhotovení díla používat výhradně materiály a výrobky vybavené atestem.</w:t>
      </w:r>
    </w:p>
    <w:p w14:paraId="4423CC47" w14:textId="77777777" w:rsidR="00850674" w:rsidRPr="00DC4E20" w:rsidRDefault="00850674" w:rsidP="00DC4E20">
      <w:pPr>
        <w:pStyle w:val="Odstavecseseznamem"/>
        <w:numPr>
          <w:ilvl w:val="1"/>
          <w:numId w:val="2"/>
        </w:numPr>
        <w:spacing w:line="360" w:lineRule="auto"/>
        <w:ind w:left="284" w:firstLine="0"/>
        <w:rPr>
          <w:rFonts w:ascii="Candara" w:hAnsi="Candara" w:cs="Tahoma"/>
          <w:sz w:val="22"/>
          <w:szCs w:val="22"/>
        </w:rPr>
      </w:pPr>
      <w:r w:rsidRPr="00DC4E20">
        <w:rPr>
          <w:rFonts w:ascii="Candara" w:hAnsi="Candara" w:cs="Tahoma"/>
          <w:sz w:val="22"/>
          <w:szCs w:val="22"/>
        </w:rPr>
        <w:t>Zhotovitel je povinen předat dílo řádně a včas dle termínu uvedeného ve smlouvě o dílo.</w:t>
      </w:r>
    </w:p>
    <w:p w14:paraId="2C60A134" w14:textId="77777777" w:rsidR="00850674" w:rsidRPr="00706F62" w:rsidRDefault="00850674" w:rsidP="00706F62">
      <w:pPr>
        <w:pStyle w:val="Odstavecseseznamem"/>
        <w:numPr>
          <w:ilvl w:val="1"/>
          <w:numId w:val="2"/>
        </w:numPr>
        <w:spacing w:line="360" w:lineRule="auto"/>
        <w:ind w:left="284" w:firstLine="0"/>
        <w:rPr>
          <w:rFonts w:ascii="Candara" w:hAnsi="Candara" w:cs="Tahoma"/>
          <w:sz w:val="22"/>
          <w:szCs w:val="22"/>
        </w:rPr>
      </w:pPr>
      <w:r w:rsidRPr="00706F62">
        <w:rPr>
          <w:rFonts w:ascii="Candara" w:hAnsi="Candara" w:cs="Tahoma"/>
          <w:sz w:val="22"/>
          <w:szCs w:val="22"/>
        </w:rPr>
        <w:t xml:space="preserve">Zhotovitel je odpovědný za provádění základního servisu ZDP. Servis bude zajišťován </w:t>
      </w:r>
      <w:r w:rsidR="00706F62" w:rsidRPr="00706F62">
        <w:rPr>
          <w:rFonts w:ascii="Candara" w:hAnsi="Candara" w:cs="Tahoma"/>
          <w:sz w:val="22"/>
          <w:szCs w:val="22"/>
        </w:rPr>
        <w:t>do 24</w:t>
      </w:r>
      <w:r w:rsidRPr="00706F62">
        <w:rPr>
          <w:rFonts w:ascii="Candara" w:hAnsi="Candara" w:cs="Tahoma"/>
          <w:sz w:val="22"/>
          <w:szCs w:val="22"/>
        </w:rPr>
        <w:t xml:space="preserve"> hodin od obdržení telefonické výzvy na telefonní čísla</w:t>
      </w:r>
      <w:r w:rsidR="00655C3E" w:rsidRPr="00706F62">
        <w:rPr>
          <w:rFonts w:ascii="Candara" w:hAnsi="Candara" w:cs="Tahoma"/>
          <w:sz w:val="22"/>
          <w:szCs w:val="22"/>
        </w:rPr>
        <w:t>:</w:t>
      </w:r>
      <w:r w:rsidRPr="00706F62">
        <w:rPr>
          <w:rFonts w:ascii="Candara" w:hAnsi="Candara" w:cs="Tahoma"/>
          <w:sz w:val="22"/>
          <w:szCs w:val="22"/>
        </w:rPr>
        <w:t xml:space="preserve"> </w:t>
      </w:r>
      <w:r w:rsidR="00655C3E" w:rsidRPr="00706F62">
        <w:rPr>
          <w:rFonts w:ascii="Candara" w:hAnsi="Candara" w:cs="Tahoma"/>
          <w:sz w:val="22"/>
          <w:szCs w:val="22"/>
        </w:rPr>
        <w:t>tel</w:t>
      </w:r>
      <w:r w:rsidR="00476BE7" w:rsidRPr="00706F62">
        <w:rPr>
          <w:rFonts w:ascii="Candara" w:hAnsi="Candara" w:cs="Tahoma"/>
          <w:sz w:val="22"/>
          <w:szCs w:val="22"/>
        </w:rPr>
        <w:t>:</w:t>
      </w:r>
      <w:r w:rsidR="00655C3E" w:rsidRPr="00706F62">
        <w:rPr>
          <w:rFonts w:ascii="Candara" w:hAnsi="Candara" w:cs="Tahoma"/>
          <w:sz w:val="22"/>
          <w:szCs w:val="22"/>
        </w:rPr>
        <w:t xml:space="preserve"> v pracovní době 466</w:t>
      </w:r>
      <w:r w:rsidR="00476BE7" w:rsidRPr="00706F62">
        <w:rPr>
          <w:rFonts w:ascii="Candara" w:hAnsi="Candara" w:cs="Tahoma"/>
          <w:sz w:val="22"/>
          <w:szCs w:val="22"/>
        </w:rPr>
        <w:t> </w:t>
      </w:r>
      <w:r w:rsidR="00655C3E" w:rsidRPr="00706F62">
        <w:rPr>
          <w:rFonts w:ascii="Candara" w:hAnsi="Candara" w:cs="Tahoma"/>
          <w:sz w:val="22"/>
          <w:szCs w:val="22"/>
        </w:rPr>
        <w:t>303</w:t>
      </w:r>
      <w:r w:rsidR="00476BE7" w:rsidRPr="00706F62">
        <w:rPr>
          <w:rFonts w:ascii="Candara" w:hAnsi="Candara" w:cs="Tahoma"/>
          <w:sz w:val="22"/>
          <w:szCs w:val="22"/>
        </w:rPr>
        <w:t xml:space="preserve"> </w:t>
      </w:r>
      <w:r w:rsidR="00655C3E" w:rsidRPr="00706F62">
        <w:rPr>
          <w:rFonts w:ascii="Candara" w:hAnsi="Candara" w:cs="Tahoma"/>
          <w:sz w:val="22"/>
          <w:szCs w:val="22"/>
        </w:rPr>
        <w:t xml:space="preserve">203, nonstop </w:t>
      </w:r>
      <w:r w:rsidR="00476BE7" w:rsidRPr="00706F62">
        <w:rPr>
          <w:rFonts w:ascii="Candara" w:hAnsi="Candara" w:cs="Tahoma"/>
          <w:sz w:val="22"/>
          <w:szCs w:val="22"/>
        </w:rPr>
        <w:t xml:space="preserve">mob: </w:t>
      </w:r>
      <w:r w:rsidR="00655C3E" w:rsidRPr="00706F62">
        <w:rPr>
          <w:rFonts w:ascii="Candara" w:hAnsi="Candara" w:cs="Tahoma"/>
          <w:sz w:val="22"/>
          <w:szCs w:val="22"/>
        </w:rPr>
        <w:t xml:space="preserve">603 88 44 22 </w:t>
      </w:r>
      <w:r w:rsidRPr="00706F62">
        <w:rPr>
          <w:rFonts w:ascii="Candara" w:hAnsi="Candara" w:cs="Tahoma"/>
          <w:sz w:val="22"/>
          <w:szCs w:val="22"/>
        </w:rPr>
        <w:t xml:space="preserve">a písemným upozorněním na </w:t>
      </w:r>
      <w:r w:rsidR="00240EC2" w:rsidRPr="00706F62">
        <w:rPr>
          <w:rFonts w:ascii="Candara" w:hAnsi="Candara" w:cs="Tahoma"/>
          <w:sz w:val="22"/>
          <w:szCs w:val="22"/>
        </w:rPr>
        <w:t>HZS PCO s.r.o.</w:t>
      </w:r>
      <w:r w:rsidR="00655C3E" w:rsidRPr="00706F62">
        <w:rPr>
          <w:rFonts w:ascii="Candara" w:hAnsi="Candara" w:cs="Tahoma"/>
          <w:sz w:val="22"/>
          <w:szCs w:val="22"/>
        </w:rPr>
        <w:t>, Erno Košťála 1005, 53012</w:t>
      </w:r>
      <w:r w:rsidRPr="00706F62">
        <w:rPr>
          <w:rFonts w:ascii="Candara" w:hAnsi="Candara" w:cs="Tahoma"/>
          <w:sz w:val="22"/>
          <w:szCs w:val="22"/>
        </w:rPr>
        <w:t xml:space="preserve"> Pardubice</w:t>
      </w:r>
      <w:r w:rsidR="00655C3E" w:rsidRPr="00706F62">
        <w:rPr>
          <w:rFonts w:ascii="Candara" w:hAnsi="Candara" w:cs="Tahoma"/>
          <w:sz w:val="22"/>
          <w:szCs w:val="22"/>
        </w:rPr>
        <w:t xml:space="preserve"> nebo </w:t>
      </w:r>
      <w:r w:rsidRPr="00706F62">
        <w:rPr>
          <w:rFonts w:ascii="Candara" w:hAnsi="Candara" w:cs="Tahoma"/>
          <w:sz w:val="22"/>
          <w:szCs w:val="22"/>
        </w:rPr>
        <w:t xml:space="preserve">e-mail: </w:t>
      </w:r>
      <w:r w:rsidR="00655C3E" w:rsidRPr="00706F62">
        <w:rPr>
          <w:rFonts w:ascii="Candara" w:hAnsi="Candara" w:cs="Tahoma"/>
          <w:sz w:val="22"/>
          <w:szCs w:val="22"/>
        </w:rPr>
        <w:t xml:space="preserve"> </w:t>
      </w:r>
      <w:hyperlink r:id="rId8" w:history="1">
        <w:r w:rsidR="00655C3E" w:rsidRPr="006849D1">
          <w:rPr>
            <w:rFonts w:ascii="Candara" w:hAnsi="Candara" w:cs="Tahoma"/>
            <w:sz w:val="22"/>
            <w:szCs w:val="22"/>
            <w:u w:val="single"/>
          </w:rPr>
          <w:t>technik@hzspco.cz</w:t>
        </w:r>
      </w:hyperlink>
      <w:r w:rsidR="00655C3E" w:rsidRPr="00706F62">
        <w:rPr>
          <w:rFonts w:ascii="Candara" w:hAnsi="Candara" w:cs="Tahoma"/>
          <w:sz w:val="22"/>
          <w:szCs w:val="22"/>
        </w:rPr>
        <w:t xml:space="preserve"> a současně i na e-mail:</w:t>
      </w:r>
      <w:r w:rsidRPr="00706F62">
        <w:rPr>
          <w:rFonts w:ascii="Candara" w:hAnsi="Candara" w:cs="Tahoma"/>
          <w:sz w:val="22"/>
          <w:szCs w:val="22"/>
        </w:rPr>
        <w:t xml:space="preserve"> </w:t>
      </w:r>
      <w:proofErr w:type="gramStart"/>
      <w:r w:rsidR="00655C3E" w:rsidRPr="006849D1">
        <w:rPr>
          <w:rFonts w:ascii="Candara" w:hAnsi="Candara" w:cs="Tahoma"/>
          <w:sz w:val="22"/>
          <w:szCs w:val="22"/>
          <w:u w:val="single"/>
        </w:rPr>
        <w:t>hzspco@hzspco.cz</w:t>
      </w:r>
      <w:r w:rsidR="00655C3E" w:rsidRPr="00706F62">
        <w:rPr>
          <w:rFonts w:ascii="Candara" w:hAnsi="Candara" w:cs="Tahoma"/>
          <w:sz w:val="22"/>
          <w:szCs w:val="22"/>
        </w:rPr>
        <w:t xml:space="preserve"> </w:t>
      </w:r>
      <w:r w:rsidRPr="00706F62">
        <w:rPr>
          <w:rFonts w:ascii="Candara" w:hAnsi="Candara" w:cs="Tahoma"/>
          <w:sz w:val="22"/>
          <w:szCs w:val="22"/>
        </w:rPr>
        <w:t>.</w:t>
      </w:r>
      <w:proofErr w:type="gramEnd"/>
    </w:p>
    <w:p w14:paraId="12150077" w14:textId="77777777" w:rsidR="005411F3" w:rsidRDefault="005411F3" w:rsidP="00706F62">
      <w:pPr>
        <w:pStyle w:val="Odstavecseseznamem"/>
        <w:numPr>
          <w:ilvl w:val="1"/>
          <w:numId w:val="2"/>
        </w:numPr>
        <w:spacing w:line="360" w:lineRule="auto"/>
        <w:ind w:left="284" w:firstLine="0"/>
        <w:rPr>
          <w:rFonts w:ascii="Candara" w:hAnsi="Candara" w:cs="Tahoma"/>
          <w:sz w:val="22"/>
          <w:szCs w:val="22"/>
        </w:rPr>
      </w:pPr>
      <w:r w:rsidRPr="00706F62">
        <w:rPr>
          <w:rFonts w:ascii="Candara" w:hAnsi="Candara" w:cs="Tahoma"/>
          <w:sz w:val="22"/>
          <w:szCs w:val="22"/>
        </w:rPr>
        <w:t xml:space="preserve">V případě, že dojde k poruše PCO nebo ZDP a nebude z objektivních příčin možné závadu do 24 hodin od doby </w:t>
      </w:r>
      <w:r w:rsidR="00655C3E" w:rsidRPr="00706F62">
        <w:rPr>
          <w:rFonts w:ascii="Candara" w:hAnsi="Candara" w:cs="Tahoma"/>
          <w:sz w:val="22"/>
          <w:szCs w:val="22"/>
        </w:rPr>
        <w:t xml:space="preserve">prokazatelného </w:t>
      </w:r>
      <w:r w:rsidRPr="00706F62">
        <w:rPr>
          <w:rFonts w:ascii="Candara" w:hAnsi="Candara" w:cs="Tahoma"/>
          <w:sz w:val="22"/>
          <w:szCs w:val="22"/>
        </w:rPr>
        <w:t>nahlášení závady tuto odstranit, je zhotovitel povinen o tomto stavu informovat pracovníky PCO HZS a projednat s objednatelem řešení aktuálního stavu. Objednatel po dobu odstranění závady zajistí svými prostředky ochranu objektu. Pokud nedojde k opravě zařízení do 72 hodin v pracovních dnech, nebude zhotovitel fakturovat měsíční pau</w:t>
      </w:r>
      <w:r w:rsidR="00655C3E" w:rsidRPr="00706F62">
        <w:rPr>
          <w:rFonts w:ascii="Candara" w:hAnsi="Candara" w:cs="Tahoma"/>
          <w:sz w:val="22"/>
          <w:szCs w:val="22"/>
        </w:rPr>
        <w:t>šální náklad na provoz zařízení za dotčený měsíc.</w:t>
      </w:r>
    </w:p>
    <w:p w14:paraId="4ABF8E07" w14:textId="77777777" w:rsidR="007F343B" w:rsidRDefault="007F343B" w:rsidP="007F343B">
      <w:pPr>
        <w:spacing w:line="360" w:lineRule="auto"/>
        <w:rPr>
          <w:rFonts w:ascii="Candara" w:hAnsi="Candara" w:cs="Tahoma"/>
          <w:sz w:val="22"/>
          <w:szCs w:val="22"/>
        </w:rPr>
      </w:pPr>
    </w:p>
    <w:p w14:paraId="31B8703F" w14:textId="77777777" w:rsidR="00B74C13" w:rsidRDefault="00B74C13" w:rsidP="007F343B">
      <w:pPr>
        <w:spacing w:line="360" w:lineRule="auto"/>
        <w:rPr>
          <w:rFonts w:ascii="Candara" w:hAnsi="Candara" w:cs="Tahoma"/>
          <w:sz w:val="22"/>
          <w:szCs w:val="22"/>
        </w:rPr>
      </w:pPr>
    </w:p>
    <w:p w14:paraId="0BB6E23A" w14:textId="77777777" w:rsidR="007F343B" w:rsidRPr="007F343B" w:rsidRDefault="007F343B" w:rsidP="007F343B">
      <w:pPr>
        <w:spacing w:line="360" w:lineRule="auto"/>
        <w:rPr>
          <w:rFonts w:ascii="Candara" w:hAnsi="Candara" w:cs="Tahoma"/>
          <w:sz w:val="22"/>
          <w:szCs w:val="22"/>
        </w:rPr>
      </w:pPr>
    </w:p>
    <w:p w14:paraId="02118D89" w14:textId="77777777" w:rsidR="00850674" w:rsidRPr="00D54084" w:rsidRDefault="0063025A" w:rsidP="00850674">
      <w:pPr>
        <w:pStyle w:val="Odstavecseseznamem"/>
        <w:numPr>
          <w:ilvl w:val="0"/>
          <w:numId w:val="2"/>
        </w:numPr>
        <w:spacing w:line="360" w:lineRule="auto"/>
        <w:rPr>
          <w:rFonts w:ascii="Verdana" w:hAnsi="Verdana" w:cs="Tahoma"/>
          <w:b/>
          <w:u w:val="single"/>
        </w:rPr>
      </w:pPr>
      <w:proofErr w:type="gramStart"/>
      <w:r>
        <w:rPr>
          <w:rFonts w:ascii="Verdana" w:hAnsi="Verdana" w:cs="Tahoma"/>
          <w:b/>
          <w:u w:val="single"/>
        </w:rPr>
        <w:t>POVINNOSTI  OBJEDNATELE</w:t>
      </w:r>
      <w:proofErr w:type="gramEnd"/>
    </w:p>
    <w:p w14:paraId="766F78AA" w14:textId="77777777" w:rsidR="00850674" w:rsidRPr="00A31FF0" w:rsidRDefault="00850674" w:rsidP="00850674">
      <w:pPr>
        <w:rPr>
          <w:rFonts w:cs="Tahoma"/>
        </w:rPr>
      </w:pPr>
    </w:p>
    <w:p w14:paraId="2D74FEEF" w14:textId="77777777" w:rsidR="00850674" w:rsidRPr="00706F62" w:rsidRDefault="00850674" w:rsidP="00706F62">
      <w:pPr>
        <w:pStyle w:val="Odstavecseseznamem"/>
        <w:numPr>
          <w:ilvl w:val="1"/>
          <w:numId w:val="2"/>
        </w:numPr>
        <w:spacing w:line="360" w:lineRule="auto"/>
        <w:ind w:left="284" w:firstLine="0"/>
        <w:rPr>
          <w:rFonts w:ascii="Candara" w:hAnsi="Candara" w:cs="Tahoma"/>
          <w:sz w:val="22"/>
          <w:szCs w:val="22"/>
        </w:rPr>
      </w:pPr>
      <w:r w:rsidRPr="00706F62">
        <w:rPr>
          <w:rFonts w:ascii="Candara" w:hAnsi="Candara" w:cs="Tahoma"/>
          <w:sz w:val="22"/>
          <w:szCs w:val="22"/>
        </w:rPr>
        <w:t xml:space="preserve">Objednatel se zavazuje umožnit zaměstnancům zhotovitele, případně jeho smluvnímu servisnímu partneru, po dobu zhotovení a provozu díla vstup do objektu objednatele. V případě nutnosti instalovat vysílací antény mimo běžný dosah nebo dostup, zajistí objednatel pro zdárné provádění díla dle předmětu této smlouvy na své náklady zástupci zhotovitele přístup k anténnímu prvku nebo soustavě (např. vysokozdvižnou plošinu, </w:t>
      </w:r>
      <w:proofErr w:type="gramStart"/>
      <w:r w:rsidRPr="00706F62">
        <w:rPr>
          <w:rFonts w:ascii="Candara" w:hAnsi="Candara" w:cs="Tahoma"/>
          <w:sz w:val="22"/>
          <w:szCs w:val="22"/>
        </w:rPr>
        <w:t>lešení,</w:t>
      </w:r>
      <w:proofErr w:type="gramEnd"/>
      <w:r w:rsidRPr="00706F62">
        <w:rPr>
          <w:rFonts w:ascii="Candara" w:hAnsi="Candara" w:cs="Tahoma"/>
          <w:sz w:val="22"/>
          <w:szCs w:val="22"/>
        </w:rPr>
        <w:t xml:space="preserve"> apod.).</w:t>
      </w:r>
    </w:p>
    <w:p w14:paraId="7C64D3E3" w14:textId="77777777" w:rsidR="00850674" w:rsidRPr="00706F62" w:rsidRDefault="00850674" w:rsidP="00706F62">
      <w:pPr>
        <w:pStyle w:val="Odstavecseseznamem"/>
        <w:numPr>
          <w:ilvl w:val="1"/>
          <w:numId w:val="2"/>
        </w:numPr>
        <w:spacing w:line="360" w:lineRule="auto"/>
        <w:ind w:left="284" w:firstLine="0"/>
        <w:rPr>
          <w:rFonts w:ascii="Candara" w:hAnsi="Candara" w:cs="Tahoma"/>
          <w:sz w:val="22"/>
          <w:szCs w:val="22"/>
        </w:rPr>
      </w:pPr>
      <w:r w:rsidRPr="00706F62">
        <w:rPr>
          <w:rFonts w:ascii="Candara" w:hAnsi="Candara" w:cs="Tahoma"/>
          <w:sz w:val="22"/>
          <w:szCs w:val="22"/>
        </w:rPr>
        <w:t>Objednatel je povinen před započetím provádění díla zhotovitelem prokazatelně seznámit zhotovitele se zvláštními bezpečnostními a požárními opatřeními objednatele a zvláštními předpisy platnými pro pracoviště objednatele.</w:t>
      </w:r>
    </w:p>
    <w:p w14:paraId="4321AD17" w14:textId="77777777" w:rsidR="00850674" w:rsidRPr="00706F62" w:rsidRDefault="00850674" w:rsidP="00706F62">
      <w:pPr>
        <w:pStyle w:val="Odstavecseseznamem"/>
        <w:numPr>
          <w:ilvl w:val="1"/>
          <w:numId w:val="2"/>
        </w:numPr>
        <w:spacing w:line="360" w:lineRule="auto"/>
        <w:ind w:left="284" w:firstLine="0"/>
        <w:rPr>
          <w:rFonts w:ascii="Candara" w:hAnsi="Candara" w:cs="Tahoma"/>
          <w:sz w:val="22"/>
          <w:szCs w:val="22"/>
        </w:rPr>
      </w:pPr>
      <w:r w:rsidRPr="00706F62">
        <w:rPr>
          <w:rFonts w:ascii="Candara" w:hAnsi="Candara" w:cs="Tahoma"/>
          <w:sz w:val="22"/>
          <w:szCs w:val="22"/>
        </w:rPr>
        <w:t xml:space="preserve">Objednatel se zavazuje, že pracovníkům zhotovitele umožní vstup do potřebných </w:t>
      </w:r>
      <w:r w:rsidR="00706F62" w:rsidRPr="00706F62">
        <w:rPr>
          <w:rFonts w:ascii="Candara" w:hAnsi="Candara" w:cs="Tahoma"/>
          <w:sz w:val="22"/>
          <w:szCs w:val="22"/>
        </w:rPr>
        <w:t>prostor a v případě</w:t>
      </w:r>
      <w:r w:rsidRPr="00706F62">
        <w:rPr>
          <w:rFonts w:ascii="Candara" w:hAnsi="Candara" w:cs="Tahoma"/>
          <w:sz w:val="22"/>
          <w:szCs w:val="22"/>
        </w:rPr>
        <w:t xml:space="preserve"> požadavku zhotovitele zajistí </w:t>
      </w:r>
      <w:r w:rsidR="001759CE">
        <w:rPr>
          <w:rFonts w:ascii="Candara" w:hAnsi="Candara" w:cs="Tahoma"/>
          <w:sz w:val="22"/>
          <w:szCs w:val="22"/>
        </w:rPr>
        <w:t xml:space="preserve">na své náklady </w:t>
      </w:r>
      <w:r w:rsidRPr="00706F62">
        <w:rPr>
          <w:rFonts w:ascii="Candara" w:hAnsi="Candara" w:cs="Tahoma"/>
          <w:sz w:val="22"/>
          <w:szCs w:val="22"/>
        </w:rPr>
        <w:t>přítomnost pracovníků firmy provádějící servis zařízení EPS v objektu.</w:t>
      </w:r>
    </w:p>
    <w:p w14:paraId="7DFA2E7B" w14:textId="77777777" w:rsidR="00850674" w:rsidRPr="00706F62" w:rsidRDefault="00850674" w:rsidP="00706F62">
      <w:pPr>
        <w:pStyle w:val="Odstavecseseznamem"/>
        <w:numPr>
          <w:ilvl w:val="1"/>
          <w:numId w:val="2"/>
        </w:numPr>
        <w:spacing w:line="360" w:lineRule="auto"/>
        <w:ind w:left="284" w:firstLine="0"/>
        <w:rPr>
          <w:rFonts w:ascii="Candara" w:hAnsi="Candara" w:cs="Tahoma"/>
          <w:sz w:val="22"/>
          <w:szCs w:val="22"/>
        </w:rPr>
      </w:pPr>
      <w:r w:rsidRPr="00706F62">
        <w:rPr>
          <w:rFonts w:ascii="Candara" w:hAnsi="Candara" w:cs="Tahoma"/>
          <w:sz w:val="22"/>
          <w:szCs w:val="22"/>
        </w:rPr>
        <w:t xml:space="preserve">Objednatel se zavazuje poskytnout po dobu provádění díla přístup k energiím a dotčeným zařízením, zajistit zhotoviteli na jeho vyžádání v předem dohodnutém terminu doprovod </w:t>
      </w:r>
      <w:r w:rsidR="00706F62" w:rsidRPr="00706F62">
        <w:rPr>
          <w:rFonts w:ascii="Candara" w:hAnsi="Candara" w:cs="Tahoma"/>
          <w:sz w:val="22"/>
          <w:szCs w:val="22"/>
        </w:rPr>
        <w:t xml:space="preserve">osoby </w:t>
      </w:r>
      <w:r w:rsidR="00706F62" w:rsidRPr="00706F62">
        <w:rPr>
          <w:rFonts w:ascii="Candara" w:hAnsi="Candara" w:cs="Tahoma"/>
          <w:sz w:val="22"/>
          <w:szCs w:val="22"/>
        </w:rPr>
        <w:lastRenderedPageBreak/>
        <w:t>s místní</w:t>
      </w:r>
      <w:r w:rsidRPr="00706F62">
        <w:rPr>
          <w:rFonts w:ascii="Candara" w:hAnsi="Candara" w:cs="Tahoma"/>
          <w:sz w:val="22"/>
          <w:szCs w:val="22"/>
        </w:rPr>
        <w:t xml:space="preserve"> znalostí a rovněž tak určí, kde mohou zaměstnanci zhotovitele pobývat po dobu přestávek v práci a umožní jim užívání sociálního zařízení apod.</w:t>
      </w:r>
    </w:p>
    <w:p w14:paraId="01D630CE" w14:textId="77777777" w:rsidR="00850674" w:rsidRPr="00706F62" w:rsidRDefault="00850674" w:rsidP="00706F62">
      <w:pPr>
        <w:pStyle w:val="Odstavecseseznamem"/>
        <w:numPr>
          <w:ilvl w:val="1"/>
          <w:numId w:val="2"/>
        </w:numPr>
        <w:spacing w:line="360" w:lineRule="auto"/>
        <w:ind w:left="284" w:firstLine="0"/>
        <w:rPr>
          <w:rFonts w:ascii="Candara" w:hAnsi="Candara" w:cs="Tahoma"/>
          <w:sz w:val="22"/>
          <w:szCs w:val="22"/>
        </w:rPr>
      </w:pPr>
      <w:r w:rsidRPr="00706F62">
        <w:rPr>
          <w:rFonts w:ascii="Candara" w:hAnsi="Candara" w:cs="Tahoma"/>
          <w:sz w:val="22"/>
          <w:szCs w:val="22"/>
        </w:rPr>
        <w:t>V případě nezajištění součinnosti při servisním zásahu bude opakovaný servisní zásah účtován v plném rozsahu nad rámec této smlouvy.</w:t>
      </w:r>
    </w:p>
    <w:p w14:paraId="111AF5BA" w14:textId="2B2B77E7" w:rsidR="005411F3" w:rsidRDefault="005411F3" w:rsidP="00706F62">
      <w:pPr>
        <w:pStyle w:val="Odstavecseseznamem"/>
        <w:numPr>
          <w:ilvl w:val="1"/>
          <w:numId w:val="2"/>
        </w:numPr>
        <w:spacing w:line="360" w:lineRule="auto"/>
        <w:ind w:left="284" w:firstLine="0"/>
        <w:rPr>
          <w:rFonts w:ascii="Candara" w:hAnsi="Candara" w:cs="Tahoma"/>
          <w:sz w:val="22"/>
          <w:szCs w:val="22"/>
        </w:rPr>
      </w:pPr>
      <w:r w:rsidRPr="00706F62">
        <w:rPr>
          <w:rFonts w:ascii="Candara" w:hAnsi="Candara" w:cs="Tahoma"/>
          <w:sz w:val="22"/>
          <w:szCs w:val="22"/>
        </w:rPr>
        <w:t>Objednatel se zavazuje aktualizovat seznam osob jím určených v </w:t>
      </w:r>
      <w:proofErr w:type="spellStart"/>
      <w:r w:rsidRPr="00706F62">
        <w:rPr>
          <w:rFonts w:ascii="Candara" w:hAnsi="Candara" w:cs="Tahoma"/>
          <w:sz w:val="22"/>
          <w:szCs w:val="22"/>
        </w:rPr>
        <w:t>čl.X</w:t>
      </w:r>
      <w:r w:rsidR="005B0299">
        <w:rPr>
          <w:rFonts w:ascii="Candara" w:hAnsi="Candara" w:cs="Tahoma"/>
          <w:sz w:val="22"/>
          <w:szCs w:val="22"/>
        </w:rPr>
        <w:t>I</w:t>
      </w:r>
      <w:proofErr w:type="spellEnd"/>
      <w:r w:rsidRPr="00706F62">
        <w:rPr>
          <w:rFonts w:ascii="Candara" w:hAnsi="Candara" w:cs="Tahoma"/>
          <w:sz w:val="22"/>
          <w:szCs w:val="22"/>
        </w:rPr>
        <w:t>, bodě 1a a 1b.</w:t>
      </w:r>
      <w:r w:rsidR="00706F62">
        <w:rPr>
          <w:rFonts w:ascii="Candara" w:hAnsi="Candara" w:cs="Tahoma"/>
          <w:sz w:val="22"/>
          <w:szCs w:val="22"/>
        </w:rPr>
        <w:t xml:space="preserve"> Aktualizovaný seznam předá neprodleně po provedených změnách oproti původnímu seznamu osob </w:t>
      </w:r>
      <w:r w:rsidR="00706F62" w:rsidRPr="00706F62">
        <w:rPr>
          <w:rFonts w:ascii="Candara" w:hAnsi="Candara" w:cs="Tahoma"/>
          <w:sz w:val="22"/>
          <w:szCs w:val="22"/>
        </w:rPr>
        <w:t xml:space="preserve">písemným upozorněním na HZS PCO s.r.o., Erno Košťála 1005, 53012 Pardubice nebo e-mail:  </w:t>
      </w:r>
      <w:hyperlink r:id="rId9" w:history="1">
        <w:r w:rsidR="00706F62" w:rsidRPr="00A2678F">
          <w:rPr>
            <w:rFonts w:ascii="Candara" w:hAnsi="Candara" w:cs="Tahoma"/>
            <w:sz w:val="22"/>
            <w:szCs w:val="22"/>
            <w:u w:val="single"/>
          </w:rPr>
          <w:t>technik@hzspco.cz</w:t>
        </w:r>
      </w:hyperlink>
      <w:r w:rsidR="00706F62" w:rsidRPr="00706F62">
        <w:rPr>
          <w:rFonts w:ascii="Candara" w:hAnsi="Candara" w:cs="Tahoma"/>
          <w:sz w:val="22"/>
          <w:szCs w:val="22"/>
        </w:rPr>
        <w:t xml:space="preserve"> a současně i na e-mail: </w:t>
      </w:r>
      <w:proofErr w:type="gramStart"/>
      <w:r w:rsidR="00706F62" w:rsidRPr="00A2678F">
        <w:rPr>
          <w:rFonts w:ascii="Candara" w:hAnsi="Candara" w:cs="Tahoma"/>
          <w:sz w:val="22"/>
          <w:szCs w:val="22"/>
          <w:u w:val="single"/>
        </w:rPr>
        <w:t>hzspco@hzspco.cz</w:t>
      </w:r>
      <w:r w:rsidR="00706F62" w:rsidRPr="00706F62">
        <w:rPr>
          <w:rFonts w:ascii="Candara" w:hAnsi="Candara" w:cs="Tahoma"/>
          <w:sz w:val="22"/>
          <w:szCs w:val="22"/>
        </w:rPr>
        <w:t xml:space="preserve"> .</w:t>
      </w:r>
      <w:proofErr w:type="gramEnd"/>
    </w:p>
    <w:p w14:paraId="52519E76" w14:textId="77777777" w:rsidR="00B74C13" w:rsidRDefault="00B74C13" w:rsidP="00B74C13">
      <w:pPr>
        <w:spacing w:line="360" w:lineRule="auto"/>
        <w:rPr>
          <w:rFonts w:ascii="Candara" w:hAnsi="Candara" w:cs="Tahoma"/>
          <w:sz w:val="22"/>
          <w:szCs w:val="22"/>
        </w:rPr>
      </w:pPr>
    </w:p>
    <w:p w14:paraId="46D09D65" w14:textId="77777777" w:rsidR="00B74C13" w:rsidRDefault="00B74C13" w:rsidP="00B74C13">
      <w:pPr>
        <w:spacing w:line="360" w:lineRule="auto"/>
        <w:rPr>
          <w:rFonts w:ascii="Candara" w:hAnsi="Candara" w:cs="Tahoma"/>
          <w:sz w:val="22"/>
          <w:szCs w:val="22"/>
        </w:rPr>
      </w:pPr>
    </w:p>
    <w:p w14:paraId="4C330874" w14:textId="77777777" w:rsidR="00850674" w:rsidRPr="00D54084" w:rsidRDefault="0063025A" w:rsidP="00850674">
      <w:pPr>
        <w:pStyle w:val="Odstavecseseznamem"/>
        <w:numPr>
          <w:ilvl w:val="0"/>
          <w:numId w:val="2"/>
        </w:numPr>
        <w:spacing w:line="360" w:lineRule="auto"/>
        <w:rPr>
          <w:rFonts w:ascii="Verdana" w:hAnsi="Verdana" w:cs="Tahoma"/>
          <w:b/>
          <w:u w:val="single"/>
        </w:rPr>
      </w:pPr>
      <w:r>
        <w:rPr>
          <w:rFonts w:ascii="Verdana" w:hAnsi="Verdana" w:cs="Tahoma"/>
          <w:b/>
          <w:u w:val="single"/>
        </w:rPr>
        <w:t>PŘEDÁNÍ A PŘEVZETÍ DÍLA</w:t>
      </w:r>
    </w:p>
    <w:p w14:paraId="5CD81F08" w14:textId="77777777" w:rsidR="00850674" w:rsidRPr="00A31FF0" w:rsidRDefault="00850674" w:rsidP="00850674">
      <w:pPr>
        <w:rPr>
          <w:rFonts w:cs="Tahoma"/>
        </w:rPr>
      </w:pPr>
    </w:p>
    <w:p w14:paraId="6A2B6E64" w14:textId="77777777" w:rsidR="00850674" w:rsidRPr="008D3CDB" w:rsidRDefault="00850674" w:rsidP="008D3CDB">
      <w:pPr>
        <w:pStyle w:val="Odstavecseseznamem"/>
        <w:numPr>
          <w:ilvl w:val="1"/>
          <w:numId w:val="2"/>
        </w:numPr>
        <w:spacing w:line="360" w:lineRule="auto"/>
        <w:ind w:left="284" w:firstLine="0"/>
        <w:rPr>
          <w:rFonts w:ascii="Candara" w:hAnsi="Candara" w:cs="Tahoma"/>
          <w:sz w:val="22"/>
          <w:szCs w:val="22"/>
        </w:rPr>
      </w:pPr>
      <w:r w:rsidRPr="008D3CDB">
        <w:rPr>
          <w:rFonts w:ascii="Candara" w:hAnsi="Candara" w:cs="Tahoma"/>
          <w:sz w:val="22"/>
          <w:szCs w:val="22"/>
        </w:rPr>
        <w:t>Po dokončení instalace ZDP v místě plnění předmětu smlouvy zhotovitel vyklidí a uvede do řádného stavu pracoviště a všechny prostory ve vlastnictví objednatele, které dočasně užíval při dodávce díla.</w:t>
      </w:r>
    </w:p>
    <w:p w14:paraId="1F36CF2B" w14:textId="77777777" w:rsidR="00850674" w:rsidRPr="008D3CDB" w:rsidRDefault="00850674" w:rsidP="008D3CDB">
      <w:pPr>
        <w:pStyle w:val="Odstavecseseznamem"/>
        <w:numPr>
          <w:ilvl w:val="1"/>
          <w:numId w:val="2"/>
        </w:numPr>
        <w:spacing w:line="360" w:lineRule="auto"/>
        <w:ind w:left="284" w:firstLine="0"/>
        <w:rPr>
          <w:rFonts w:ascii="Candara" w:hAnsi="Candara" w:cs="Tahoma"/>
          <w:sz w:val="22"/>
          <w:szCs w:val="22"/>
        </w:rPr>
      </w:pPr>
      <w:r w:rsidRPr="008D3CDB">
        <w:rPr>
          <w:rFonts w:ascii="Candara" w:hAnsi="Candara" w:cs="Tahoma"/>
          <w:sz w:val="22"/>
          <w:szCs w:val="22"/>
        </w:rPr>
        <w:t>Vlastnictví k dokončenému dílu nepřechází na objednatele</w:t>
      </w:r>
      <w:r w:rsidR="008D3CDB">
        <w:rPr>
          <w:rFonts w:ascii="Candara" w:hAnsi="Candara" w:cs="Tahoma"/>
          <w:sz w:val="22"/>
          <w:szCs w:val="22"/>
        </w:rPr>
        <w:t xml:space="preserve"> jako celek</w:t>
      </w:r>
      <w:r w:rsidRPr="008D3CDB">
        <w:rPr>
          <w:rFonts w:ascii="Candara" w:hAnsi="Candara" w:cs="Tahoma"/>
          <w:sz w:val="22"/>
          <w:szCs w:val="22"/>
        </w:rPr>
        <w:t>, ZDP zůstává po celou dobu provozu a platnosti této smlouvy ve vlastnictví zhotovitele.</w:t>
      </w:r>
      <w:r w:rsidR="008D3CDB">
        <w:rPr>
          <w:rFonts w:ascii="Candara" w:hAnsi="Candara" w:cs="Tahoma"/>
          <w:sz w:val="22"/>
          <w:szCs w:val="22"/>
        </w:rPr>
        <w:t xml:space="preserve"> V majetku objednatele budou kabelové trasy a anténní systém.</w:t>
      </w:r>
    </w:p>
    <w:p w14:paraId="14B65A1F" w14:textId="77777777" w:rsidR="007F343B" w:rsidRDefault="00850674" w:rsidP="008D3CDB">
      <w:pPr>
        <w:pStyle w:val="Odstavecseseznamem"/>
        <w:numPr>
          <w:ilvl w:val="1"/>
          <w:numId w:val="2"/>
        </w:numPr>
        <w:spacing w:line="360" w:lineRule="auto"/>
        <w:ind w:left="284" w:firstLine="0"/>
        <w:rPr>
          <w:rFonts w:ascii="Candara" w:hAnsi="Candara" w:cs="Tahoma"/>
          <w:sz w:val="22"/>
          <w:szCs w:val="22"/>
        </w:rPr>
      </w:pPr>
      <w:r w:rsidRPr="0063025A">
        <w:rPr>
          <w:rFonts w:ascii="Candara" w:hAnsi="Candara" w:cs="Tahoma"/>
          <w:sz w:val="22"/>
          <w:szCs w:val="22"/>
        </w:rPr>
        <w:t>Zhotovitel bude po dobu provozu ZDP provádět potřebná dílčí plnění tak, aby byl zajištěn spolehlivý chod předmětného díla včetně zajištění servisních prací.</w:t>
      </w:r>
    </w:p>
    <w:p w14:paraId="32AC2543" w14:textId="77777777" w:rsidR="007F343B" w:rsidRDefault="007F343B" w:rsidP="007F343B">
      <w:pPr>
        <w:spacing w:line="360" w:lineRule="auto"/>
      </w:pPr>
    </w:p>
    <w:p w14:paraId="013B0113" w14:textId="77777777" w:rsidR="007F343B" w:rsidRDefault="007F343B" w:rsidP="007F343B">
      <w:pPr>
        <w:spacing w:line="360" w:lineRule="auto"/>
        <w:rPr>
          <w:rFonts w:ascii="Candara" w:hAnsi="Candara" w:cs="Tahoma"/>
          <w:sz w:val="22"/>
          <w:szCs w:val="22"/>
        </w:rPr>
      </w:pPr>
    </w:p>
    <w:p w14:paraId="55501F82" w14:textId="77777777" w:rsidR="00E16D82" w:rsidRPr="007F343B" w:rsidRDefault="00E16D82" w:rsidP="007F343B">
      <w:pPr>
        <w:spacing w:line="360" w:lineRule="auto"/>
        <w:rPr>
          <w:rFonts w:ascii="Candara" w:hAnsi="Candara" w:cs="Tahoma"/>
          <w:sz w:val="22"/>
          <w:szCs w:val="22"/>
        </w:rPr>
      </w:pPr>
    </w:p>
    <w:p w14:paraId="4FA4EE9F" w14:textId="77777777" w:rsidR="00850674" w:rsidRPr="00D54084" w:rsidRDefault="0063025A" w:rsidP="00850674">
      <w:pPr>
        <w:pStyle w:val="Odstavecseseznamem"/>
        <w:numPr>
          <w:ilvl w:val="0"/>
          <w:numId w:val="2"/>
        </w:numPr>
        <w:spacing w:line="360" w:lineRule="auto"/>
        <w:rPr>
          <w:rFonts w:ascii="Verdana" w:hAnsi="Verdana" w:cs="Tahoma"/>
          <w:b/>
          <w:u w:val="single"/>
        </w:rPr>
      </w:pPr>
      <w:r>
        <w:rPr>
          <w:rFonts w:ascii="Verdana" w:hAnsi="Verdana" w:cs="Tahoma"/>
          <w:b/>
          <w:u w:val="single"/>
        </w:rPr>
        <w:t>PRÁVA Z </w:t>
      </w:r>
      <w:proofErr w:type="gramStart"/>
      <w:r>
        <w:rPr>
          <w:rFonts w:ascii="Verdana" w:hAnsi="Verdana" w:cs="Tahoma"/>
          <w:b/>
          <w:u w:val="single"/>
        </w:rPr>
        <w:t>ODPOVĚDNOSTI  ZA</w:t>
      </w:r>
      <w:proofErr w:type="gramEnd"/>
      <w:r>
        <w:rPr>
          <w:rFonts w:ascii="Verdana" w:hAnsi="Verdana" w:cs="Tahoma"/>
          <w:b/>
          <w:u w:val="single"/>
        </w:rPr>
        <w:t xml:space="preserve"> VADY, ODPOVĚDNOST ZA ŠKODU</w:t>
      </w:r>
    </w:p>
    <w:p w14:paraId="056336DD" w14:textId="77777777" w:rsidR="00850674" w:rsidRPr="00A31FF0" w:rsidRDefault="00850674" w:rsidP="00850674">
      <w:pPr>
        <w:rPr>
          <w:rFonts w:cs="Tahoma"/>
        </w:rPr>
      </w:pPr>
    </w:p>
    <w:p w14:paraId="4A3C66D8" w14:textId="77777777" w:rsidR="00850674" w:rsidRPr="008D3CDB" w:rsidRDefault="00850674" w:rsidP="008D3CDB">
      <w:pPr>
        <w:pStyle w:val="Odstavecseseznamem"/>
        <w:numPr>
          <w:ilvl w:val="1"/>
          <w:numId w:val="2"/>
        </w:numPr>
        <w:spacing w:line="360" w:lineRule="auto"/>
        <w:ind w:left="284" w:firstLine="0"/>
        <w:rPr>
          <w:rFonts w:ascii="Candara" w:hAnsi="Candara" w:cs="Tahoma"/>
          <w:sz w:val="22"/>
          <w:szCs w:val="22"/>
        </w:rPr>
      </w:pPr>
      <w:r w:rsidRPr="008D3CDB">
        <w:rPr>
          <w:rFonts w:ascii="Candara" w:hAnsi="Candara" w:cs="Tahoma"/>
          <w:sz w:val="22"/>
          <w:szCs w:val="22"/>
        </w:rPr>
        <w:t>Zhotovitel odpovídá za řádné, kvalitní, bezvadné a včasné provedení díla a za to, že dílo bude provedeno v souladu s platnými právními předpisy, technickými normami a touto smlouvou.</w:t>
      </w:r>
    </w:p>
    <w:p w14:paraId="0A424CE8" w14:textId="77777777" w:rsidR="00850674" w:rsidRPr="008D3CDB" w:rsidRDefault="00850674" w:rsidP="008D3CDB">
      <w:pPr>
        <w:pStyle w:val="Odstavecseseznamem"/>
        <w:numPr>
          <w:ilvl w:val="1"/>
          <w:numId w:val="2"/>
        </w:numPr>
        <w:spacing w:line="360" w:lineRule="auto"/>
        <w:ind w:left="284" w:firstLine="0"/>
        <w:rPr>
          <w:rFonts w:ascii="Candara" w:hAnsi="Candara" w:cs="Tahoma"/>
          <w:sz w:val="22"/>
          <w:szCs w:val="22"/>
        </w:rPr>
      </w:pPr>
      <w:r w:rsidRPr="008D3CDB">
        <w:rPr>
          <w:rFonts w:ascii="Candara" w:hAnsi="Candara" w:cs="Tahoma"/>
          <w:sz w:val="22"/>
          <w:szCs w:val="22"/>
        </w:rPr>
        <w:t xml:space="preserve">Zhotovitel nehradí náklady na opravy a testy, u nichž se prokáže, že byly způsobeny provozem či potřebami </w:t>
      </w:r>
      <w:r w:rsidR="00710486">
        <w:rPr>
          <w:rFonts w:ascii="Candara" w:hAnsi="Candara" w:cs="Tahoma"/>
          <w:sz w:val="22"/>
          <w:szCs w:val="22"/>
        </w:rPr>
        <w:t>uživatele</w:t>
      </w:r>
      <w:r w:rsidRPr="008D3CDB">
        <w:rPr>
          <w:rFonts w:ascii="Candara" w:hAnsi="Candara" w:cs="Tahoma"/>
          <w:sz w:val="22"/>
          <w:szCs w:val="22"/>
        </w:rPr>
        <w:t xml:space="preserve"> nebo </w:t>
      </w:r>
      <w:r w:rsidR="00710486">
        <w:rPr>
          <w:rFonts w:ascii="Candara" w:hAnsi="Candara" w:cs="Tahoma"/>
          <w:sz w:val="22"/>
          <w:szCs w:val="22"/>
        </w:rPr>
        <w:t xml:space="preserve">jeho </w:t>
      </w:r>
      <w:r w:rsidRPr="008D3CDB">
        <w:rPr>
          <w:rFonts w:ascii="Candara" w:hAnsi="Candara" w:cs="Tahoma"/>
          <w:sz w:val="22"/>
          <w:szCs w:val="22"/>
        </w:rPr>
        <w:t xml:space="preserve">smluvního partnera pro systém EPS. </w:t>
      </w:r>
      <w:r w:rsidR="00710486">
        <w:rPr>
          <w:rFonts w:ascii="Candara" w:hAnsi="Candara" w:cs="Tahoma"/>
          <w:sz w:val="22"/>
          <w:szCs w:val="22"/>
        </w:rPr>
        <w:t>Uživatel</w:t>
      </w:r>
      <w:r w:rsidRPr="008D3CDB">
        <w:rPr>
          <w:rFonts w:ascii="Candara" w:hAnsi="Candara" w:cs="Tahoma"/>
          <w:sz w:val="22"/>
          <w:szCs w:val="22"/>
        </w:rPr>
        <w:t xml:space="preserve"> po vzájemné konzultaci a odsouhlasení provozovatelem vystaví objednávku na požadovaný materiál a práce ještě před započetím plnění, v případě havarijního stavu bude oprava či změna provedena operativně a zhotovitel vyfakturuje tyto náklady </w:t>
      </w:r>
      <w:r w:rsidR="00710486">
        <w:rPr>
          <w:rFonts w:ascii="Candara" w:hAnsi="Candara" w:cs="Tahoma"/>
          <w:sz w:val="22"/>
          <w:szCs w:val="22"/>
        </w:rPr>
        <w:t>uživateli</w:t>
      </w:r>
      <w:r w:rsidRPr="008D3CDB">
        <w:rPr>
          <w:rFonts w:ascii="Candara" w:hAnsi="Candara" w:cs="Tahoma"/>
          <w:sz w:val="22"/>
          <w:szCs w:val="22"/>
        </w:rPr>
        <w:t>.</w:t>
      </w:r>
    </w:p>
    <w:p w14:paraId="2C8D0AFE" w14:textId="77777777" w:rsidR="00850674" w:rsidRDefault="00850674" w:rsidP="00850674">
      <w:pPr>
        <w:spacing w:line="360" w:lineRule="auto"/>
        <w:rPr>
          <w:rFonts w:cs="Tahoma"/>
        </w:rPr>
      </w:pPr>
    </w:p>
    <w:p w14:paraId="7DD599B6" w14:textId="77777777" w:rsidR="00E16D82" w:rsidRDefault="00E16D82" w:rsidP="00850674">
      <w:pPr>
        <w:spacing w:line="360" w:lineRule="auto"/>
        <w:rPr>
          <w:rFonts w:cs="Tahoma"/>
        </w:rPr>
      </w:pPr>
    </w:p>
    <w:p w14:paraId="0676E164" w14:textId="77777777" w:rsidR="00E16D82" w:rsidRDefault="00E16D82" w:rsidP="00850674">
      <w:pPr>
        <w:spacing w:line="360" w:lineRule="auto"/>
        <w:rPr>
          <w:rFonts w:cs="Tahoma"/>
        </w:rPr>
      </w:pPr>
    </w:p>
    <w:p w14:paraId="19B17FFD" w14:textId="77777777" w:rsidR="00E16D82" w:rsidRDefault="00E16D82" w:rsidP="00850674">
      <w:pPr>
        <w:spacing w:line="360" w:lineRule="auto"/>
        <w:rPr>
          <w:rFonts w:cs="Tahoma"/>
        </w:rPr>
      </w:pPr>
    </w:p>
    <w:p w14:paraId="39EB7A48" w14:textId="77777777" w:rsidR="00850674" w:rsidRPr="00D54084" w:rsidRDefault="0063025A" w:rsidP="00850674">
      <w:pPr>
        <w:pStyle w:val="Odstavecseseznamem"/>
        <w:numPr>
          <w:ilvl w:val="0"/>
          <w:numId w:val="2"/>
        </w:numPr>
        <w:spacing w:line="360" w:lineRule="auto"/>
        <w:rPr>
          <w:rFonts w:ascii="Verdana" w:hAnsi="Verdana" w:cs="Tahoma"/>
          <w:b/>
          <w:u w:val="single"/>
        </w:rPr>
      </w:pPr>
      <w:r>
        <w:rPr>
          <w:rFonts w:ascii="Verdana" w:hAnsi="Verdana" w:cs="Tahoma"/>
          <w:b/>
          <w:u w:val="single"/>
        </w:rPr>
        <w:t>ZÁVĚREČNÁ UJEDNÁNÍ</w:t>
      </w:r>
    </w:p>
    <w:p w14:paraId="19BEE4FD" w14:textId="77777777" w:rsidR="00850674" w:rsidRDefault="00850674" w:rsidP="00850674">
      <w:pPr>
        <w:rPr>
          <w:rFonts w:cs="Tahoma"/>
        </w:rPr>
      </w:pPr>
    </w:p>
    <w:p w14:paraId="4B6386AA" w14:textId="77777777" w:rsidR="007F343B" w:rsidRPr="00A31FF0" w:rsidRDefault="007F343B" w:rsidP="00850674">
      <w:pPr>
        <w:rPr>
          <w:rFonts w:cs="Tahoma"/>
        </w:rPr>
      </w:pPr>
    </w:p>
    <w:p w14:paraId="44320FE9" w14:textId="77777777" w:rsidR="00850674" w:rsidRPr="00A97258" w:rsidRDefault="00850674" w:rsidP="00C265A1">
      <w:pPr>
        <w:pStyle w:val="Odstavecseseznamem"/>
        <w:numPr>
          <w:ilvl w:val="1"/>
          <w:numId w:val="2"/>
        </w:numPr>
        <w:spacing w:line="360" w:lineRule="auto"/>
        <w:rPr>
          <w:rFonts w:ascii="Candara" w:hAnsi="Candara" w:cs="Tahoma"/>
          <w:sz w:val="22"/>
          <w:szCs w:val="22"/>
          <w:u w:val="single"/>
        </w:rPr>
      </w:pPr>
      <w:r w:rsidRPr="00A97258">
        <w:rPr>
          <w:rFonts w:ascii="Candara" w:hAnsi="Candara" w:cs="Tahoma"/>
          <w:sz w:val="22"/>
          <w:szCs w:val="22"/>
          <w:u w:val="single"/>
        </w:rPr>
        <w:t xml:space="preserve">Za objednatele jsou </w:t>
      </w:r>
      <w:proofErr w:type="gramStart"/>
      <w:r w:rsidRPr="00A97258">
        <w:rPr>
          <w:rFonts w:ascii="Candara" w:hAnsi="Candara" w:cs="Tahoma"/>
          <w:sz w:val="22"/>
          <w:szCs w:val="22"/>
          <w:u w:val="single"/>
        </w:rPr>
        <w:t>oprávněni :</w:t>
      </w:r>
      <w:proofErr w:type="gramEnd"/>
      <w:r w:rsidR="00C265A1">
        <w:rPr>
          <w:rFonts w:ascii="Candara" w:hAnsi="Candara" w:cs="Tahoma"/>
          <w:sz w:val="22"/>
          <w:szCs w:val="22"/>
          <w:u w:val="single"/>
        </w:rPr>
        <w:br/>
      </w:r>
    </w:p>
    <w:p w14:paraId="4F99238D" w14:textId="046AE9B7" w:rsidR="00570D7F" w:rsidRPr="008351FE" w:rsidRDefault="00850674" w:rsidP="00E64D1B">
      <w:pPr>
        <w:pStyle w:val="Odstavecseseznamem"/>
        <w:numPr>
          <w:ilvl w:val="2"/>
          <w:numId w:val="2"/>
        </w:numPr>
        <w:spacing w:line="360" w:lineRule="auto"/>
        <w:rPr>
          <w:rFonts w:ascii="Candara" w:hAnsi="Candara" w:cs="Tahoma"/>
          <w:sz w:val="22"/>
          <w:szCs w:val="22"/>
        </w:rPr>
      </w:pPr>
      <w:r w:rsidRPr="008351FE">
        <w:rPr>
          <w:rFonts w:ascii="Candara" w:hAnsi="Candara" w:cs="Tahoma"/>
          <w:sz w:val="22"/>
          <w:szCs w:val="22"/>
        </w:rPr>
        <w:t>k j</w:t>
      </w:r>
      <w:r w:rsidR="009F5F10" w:rsidRPr="008351FE">
        <w:rPr>
          <w:rFonts w:ascii="Candara" w:hAnsi="Candara" w:cs="Tahoma"/>
          <w:sz w:val="22"/>
          <w:szCs w:val="22"/>
        </w:rPr>
        <w:t xml:space="preserve">ednání ve věci plnění </w:t>
      </w:r>
      <w:proofErr w:type="gramStart"/>
      <w:r w:rsidR="009F5F10" w:rsidRPr="008351FE">
        <w:rPr>
          <w:rFonts w:ascii="Candara" w:hAnsi="Candara" w:cs="Tahoma"/>
          <w:sz w:val="22"/>
          <w:szCs w:val="22"/>
        </w:rPr>
        <w:t>smlouvy :</w:t>
      </w:r>
      <w:proofErr w:type="gramEnd"/>
      <w:r w:rsidR="009F5F10" w:rsidRPr="008351FE">
        <w:rPr>
          <w:rFonts w:ascii="Candara" w:hAnsi="Candara" w:cs="Tahoma"/>
          <w:sz w:val="22"/>
          <w:szCs w:val="22"/>
        </w:rPr>
        <w:t xml:space="preserve">   </w:t>
      </w:r>
      <w:r w:rsidR="008D3CDB" w:rsidRPr="008351FE">
        <w:rPr>
          <w:rFonts w:ascii="Candara" w:hAnsi="Candara" w:cs="Tahoma"/>
          <w:sz w:val="22"/>
          <w:szCs w:val="22"/>
        </w:rPr>
        <w:br/>
        <w:t xml:space="preserve">                   </w:t>
      </w:r>
      <w:r w:rsidR="00E64D1B">
        <w:rPr>
          <w:rFonts w:ascii="Candara" w:hAnsi="Candara" w:cs="Tahoma"/>
          <w:sz w:val="22"/>
          <w:szCs w:val="22"/>
        </w:rPr>
        <w:t>Květa Baladová</w:t>
      </w:r>
      <w:r w:rsidR="00FF09E3">
        <w:rPr>
          <w:rFonts w:ascii="Candara" w:hAnsi="Candara" w:cs="Tahoma"/>
          <w:sz w:val="22"/>
          <w:szCs w:val="22"/>
        </w:rPr>
        <w:t xml:space="preserve"> </w:t>
      </w:r>
      <w:r w:rsidR="008351FE" w:rsidRPr="008351FE">
        <w:rPr>
          <w:rFonts w:ascii="Candara" w:hAnsi="Candara" w:cs="Tahoma"/>
          <w:sz w:val="22"/>
          <w:szCs w:val="22"/>
        </w:rPr>
        <w:t xml:space="preserve">, </w:t>
      </w:r>
      <w:r w:rsidR="00FF09E3">
        <w:rPr>
          <w:rFonts w:ascii="Candara" w:hAnsi="Candara" w:cs="Tahoma"/>
          <w:sz w:val="22"/>
          <w:szCs w:val="22"/>
        </w:rPr>
        <w:t xml:space="preserve">tel: </w:t>
      </w:r>
      <w:proofErr w:type="spellStart"/>
      <w:r w:rsidR="00245192">
        <w:t>xxx</w:t>
      </w:r>
      <w:proofErr w:type="spellEnd"/>
      <w:r w:rsidR="00245192">
        <w:t xml:space="preserve"> </w:t>
      </w:r>
      <w:proofErr w:type="spellStart"/>
      <w:r w:rsidR="00245192">
        <w:t>xxx</w:t>
      </w:r>
      <w:proofErr w:type="spellEnd"/>
      <w:r w:rsidR="00245192">
        <w:t xml:space="preserve"> </w:t>
      </w:r>
      <w:proofErr w:type="spellStart"/>
      <w:r w:rsidR="00245192">
        <w:t>xxx</w:t>
      </w:r>
      <w:proofErr w:type="spellEnd"/>
      <w:r w:rsidR="00E64D1B">
        <w:t xml:space="preserve">, </w:t>
      </w:r>
      <w:r w:rsidR="00E64D1B" w:rsidRPr="00E64D1B">
        <w:rPr>
          <w:rFonts w:ascii="Candara" w:hAnsi="Candara" w:cs="Tahoma"/>
          <w:sz w:val="22"/>
          <w:szCs w:val="22"/>
          <w:u w:val="single"/>
        </w:rPr>
        <w:t>kveta.baladova@mmp.cz</w:t>
      </w:r>
    </w:p>
    <w:p w14:paraId="40F5C41F" w14:textId="33C2FD9A" w:rsidR="00850674" w:rsidRDefault="00850674" w:rsidP="00E64D1B">
      <w:pPr>
        <w:pStyle w:val="Odstavecseseznamem"/>
        <w:numPr>
          <w:ilvl w:val="2"/>
          <w:numId w:val="2"/>
        </w:numPr>
        <w:spacing w:line="360" w:lineRule="auto"/>
        <w:rPr>
          <w:rFonts w:ascii="Candara" w:hAnsi="Candara" w:cs="Tahoma"/>
          <w:sz w:val="22"/>
          <w:szCs w:val="22"/>
        </w:rPr>
      </w:pPr>
      <w:r w:rsidRPr="00A97258">
        <w:rPr>
          <w:rFonts w:ascii="Candara" w:hAnsi="Candara" w:cs="Tahoma"/>
          <w:sz w:val="22"/>
          <w:szCs w:val="22"/>
        </w:rPr>
        <w:t>k </w:t>
      </w:r>
      <w:proofErr w:type="gramStart"/>
      <w:r w:rsidRPr="00A97258">
        <w:rPr>
          <w:rFonts w:ascii="Candara" w:hAnsi="Candara" w:cs="Tahoma"/>
          <w:sz w:val="22"/>
          <w:szCs w:val="22"/>
        </w:rPr>
        <w:t>jednání  ve</w:t>
      </w:r>
      <w:proofErr w:type="gramEnd"/>
      <w:r w:rsidRPr="00A97258">
        <w:rPr>
          <w:rFonts w:ascii="Candara" w:hAnsi="Candara" w:cs="Tahoma"/>
          <w:sz w:val="22"/>
          <w:szCs w:val="22"/>
        </w:rPr>
        <w:t xml:space="preserve"> </w:t>
      </w:r>
      <w:r w:rsidRPr="00E64D1B">
        <w:rPr>
          <w:rFonts w:ascii="Candara" w:hAnsi="Candara" w:cs="Tahoma"/>
          <w:sz w:val="22"/>
          <w:szCs w:val="22"/>
        </w:rPr>
        <w:t xml:space="preserve">věcech technických :  </w:t>
      </w:r>
      <w:r w:rsidR="008D3CDB" w:rsidRPr="00E64D1B">
        <w:rPr>
          <w:rFonts w:ascii="Candara" w:hAnsi="Candara" w:cs="Tahoma"/>
          <w:sz w:val="22"/>
          <w:szCs w:val="22"/>
        </w:rPr>
        <w:br/>
        <w:t xml:space="preserve">                   </w:t>
      </w:r>
      <w:r w:rsidR="00E64D1B" w:rsidRPr="00E64D1B">
        <w:rPr>
          <w:rFonts w:ascii="Candara" w:hAnsi="Candara" w:cs="Tahoma"/>
          <w:sz w:val="22"/>
          <w:szCs w:val="22"/>
        </w:rPr>
        <w:t>Radovan Kmošek</w:t>
      </w:r>
      <w:r w:rsidR="008E5623" w:rsidRPr="00E64D1B">
        <w:rPr>
          <w:rFonts w:ascii="Candara" w:hAnsi="Candara" w:cs="Tahoma"/>
          <w:sz w:val="22"/>
          <w:szCs w:val="22"/>
        </w:rPr>
        <w:t xml:space="preserve"> , tel: </w:t>
      </w:r>
      <w:proofErr w:type="spellStart"/>
      <w:r w:rsidR="00245192">
        <w:rPr>
          <w:rFonts w:ascii="Candara" w:hAnsi="Candara" w:cs="Tahoma"/>
          <w:sz w:val="22"/>
          <w:szCs w:val="22"/>
        </w:rPr>
        <w:t>xxx</w:t>
      </w:r>
      <w:proofErr w:type="spellEnd"/>
      <w:r w:rsidR="00245192">
        <w:rPr>
          <w:rFonts w:ascii="Candara" w:hAnsi="Candara" w:cs="Tahoma"/>
          <w:sz w:val="22"/>
          <w:szCs w:val="22"/>
        </w:rPr>
        <w:t xml:space="preserve"> </w:t>
      </w:r>
      <w:proofErr w:type="spellStart"/>
      <w:r w:rsidR="00245192">
        <w:rPr>
          <w:rFonts w:ascii="Candara" w:hAnsi="Candara" w:cs="Tahoma"/>
          <w:sz w:val="22"/>
          <w:szCs w:val="22"/>
        </w:rPr>
        <w:t>xxx</w:t>
      </w:r>
      <w:proofErr w:type="spellEnd"/>
      <w:r w:rsidR="00245192">
        <w:rPr>
          <w:rFonts w:ascii="Candara" w:hAnsi="Candara" w:cs="Tahoma"/>
          <w:sz w:val="22"/>
          <w:szCs w:val="22"/>
        </w:rPr>
        <w:t xml:space="preserve"> </w:t>
      </w:r>
      <w:proofErr w:type="spellStart"/>
      <w:r w:rsidR="00245192">
        <w:rPr>
          <w:rFonts w:ascii="Candara" w:hAnsi="Candara" w:cs="Tahoma"/>
          <w:sz w:val="22"/>
          <w:szCs w:val="22"/>
        </w:rPr>
        <w:t>xxx</w:t>
      </w:r>
      <w:proofErr w:type="spellEnd"/>
      <w:r w:rsidR="008E5623" w:rsidRPr="00E64D1B">
        <w:rPr>
          <w:rFonts w:ascii="Candara" w:hAnsi="Candara" w:cs="Tahoma"/>
          <w:sz w:val="22"/>
          <w:szCs w:val="22"/>
        </w:rPr>
        <w:t xml:space="preserve">, </w:t>
      </w:r>
      <w:r w:rsidR="00E64D1B" w:rsidRPr="00E64D1B">
        <w:rPr>
          <w:rFonts w:ascii="Candara" w:hAnsi="Candara" w:cs="Tahoma"/>
          <w:sz w:val="22"/>
          <w:szCs w:val="22"/>
          <w:u w:val="single"/>
        </w:rPr>
        <w:t>radovan.kmosek@mmp.cz</w:t>
      </w:r>
      <w:r w:rsidR="00B7041D">
        <w:rPr>
          <w:rFonts w:ascii="Candara" w:hAnsi="Candara" w:cs="Tahoma"/>
          <w:sz w:val="22"/>
          <w:szCs w:val="22"/>
          <w:u w:val="single"/>
        </w:rPr>
        <w:br/>
      </w:r>
      <w:r w:rsidR="008351FE">
        <w:rPr>
          <w:rFonts w:ascii="Candara" w:hAnsi="Candara" w:cs="Tahoma"/>
          <w:sz w:val="22"/>
          <w:szCs w:val="22"/>
        </w:rPr>
        <w:t xml:space="preserve">                 </w:t>
      </w:r>
      <w:r w:rsidR="00086F2E">
        <w:rPr>
          <w:rFonts w:ascii="Candara" w:hAnsi="Candara" w:cs="Tahoma"/>
          <w:sz w:val="22"/>
          <w:szCs w:val="22"/>
        </w:rPr>
        <w:t xml:space="preserve"> </w:t>
      </w:r>
      <w:r w:rsidR="008351FE">
        <w:rPr>
          <w:rFonts w:ascii="Candara" w:hAnsi="Candara" w:cs="Tahoma"/>
          <w:sz w:val="22"/>
          <w:szCs w:val="22"/>
        </w:rPr>
        <w:t xml:space="preserve"> </w:t>
      </w:r>
    </w:p>
    <w:p w14:paraId="2F71A251" w14:textId="77777777" w:rsidR="00850674" w:rsidRPr="00A97258" w:rsidRDefault="007F343B" w:rsidP="007F343B">
      <w:pPr>
        <w:spacing w:line="360" w:lineRule="auto"/>
        <w:ind w:left="567"/>
        <w:rPr>
          <w:rFonts w:ascii="Candara" w:hAnsi="Candara"/>
          <w:sz w:val="22"/>
          <w:szCs w:val="22"/>
          <w:u w:val="single"/>
        </w:rPr>
      </w:pPr>
      <w:r>
        <w:rPr>
          <w:rFonts w:ascii="Candara" w:hAnsi="Candara" w:cs="Tahoma"/>
          <w:sz w:val="22"/>
          <w:szCs w:val="22"/>
        </w:rPr>
        <w:t xml:space="preserve">  </w:t>
      </w:r>
      <w:r w:rsidR="00850674" w:rsidRPr="00A97258">
        <w:rPr>
          <w:rFonts w:ascii="Candara" w:hAnsi="Candara"/>
          <w:sz w:val="22"/>
          <w:szCs w:val="22"/>
          <w:u w:val="single"/>
        </w:rPr>
        <w:t xml:space="preserve">Za zhotovitele jsou </w:t>
      </w:r>
      <w:proofErr w:type="gramStart"/>
      <w:r w:rsidR="00850674" w:rsidRPr="00A97258">
        <w:rPr>
          <w:rFonts w:ascii="Candara" w:hAnsi="Candara"/>
          <w:sz w:val="22"/>
          <w:szCs w:val="22"/>
          <w:u w:val="single"/>
        </w:rPr>
        <w:t>oprávněni :</w:t>
      </w:r>
      <w:proofErr w:type="gramEnd"/>
      <w:r w:rsidR="00850674" w:rsidRPr="00A97258">
        <w:rPr>
          <w:rFonts w:ascii="Candara" w:hAnsi="Candara"/>
          <w:sz w:val="22"/>
          <w:szCs w:val="22"/>
          <w:u w:val="single"/>
        </w:rPr>
        <w:t xml:space="preserve"> </w:t>
      </w:r>
    </w:p>
    <w:p w14:paraId="356CDB16" w14:textId="37745613" w:rsidR="008D3CDB" w:rsidRPr="00A97258" w:rsidRDefault="00850674" w:rsidP="00240EC2">
      <w:pPr>
        <w:pStyle w:val="Odstavecseseznamem"/>
        <w:numPr>
          <w:ilvl w:val="2"/>
          <w:numId w:val="2"/>
        </w:numPr>
        <w:spacing w:line="360" w:lineRule="auto"/>
        <w:rPr>
          <w:rFonts w:cs="Tahoma"/>
          <w:sz w:val="22"/>
          <w:szCs w:val="22"/>
        </w:rPr>
      </w:pPr>
      <w:r w:rsidRPr="00A97258">
        <w:rPr>
          <w:rFonts w:ascii="Candara" w:hAnsi="Candara" w:cs="Tahoma"/>
          <w:sz w:val="22"/>
          <w:szCs w:val="22"/>
        </w:rPr>
        <w:t xml:space="preserve">k jednání ve věci plnění </w:t>
      </w:r>
      <w:proofErr w:type="gramStart"/>
      <w:r w:rsidRPr="00A97258">
        <w:rPr>
          <w:rFonts w:ascii="Candara" w:hAnsi="Candara" w:cs="Tahoma"/>
          <w:sz w:val="22"/>
          <w:szCs w:val="22"/>
        </w:rPr>
        <w:t>smlouvy :</w:t>
      </w:r>
      <w:proofErr w:type="gramEnd"/>
      <w:r w:rsidRPr="00A97258">
        <w:rPr>
          <w:rFonts w:ascii="Candara" w:hAnsi="Candara" w:cs="Tahoma"/>
          <w:sz w:val="22"/>
          <w:szCs w:val="22"/>
        </w:rPr>
        <w:t xml:space="preserve"> </w:t>
      </w:r>
      <w:r w:rsidR="00240EC2" w:rsidRPr="00A97258">
        <w:rPr>
          <w:rFonts w:ascii="Candara" w:hAnsi="Candara" w:cs="Tahoma"/>
          <w:sz w:val="22"/>
          <w:szCs w:val="22"/>
        </w:rPr>
        <w:t xml:space="preserve"> </w:t>
      </w:r>
      <w:r w:rsidR="008D3CDB" w:rsidRPr="00A97258">
        <w:rPr>
          <w:rFonts w:ascii="Candara" w:hAnsi="Candara" w:cs="Tahoma"/>
          <w:sz w:val="22"/>
          <w:szCs w:val="22"/>
        </w:rPr>
        <w:br/>
        <w:t xml:space="preserve">                    </w:t>
      </w:r>
      <w:r w:rsidRPr="00A97258">
        <w:rPr>
          <w:rFonts w:ascii="Candara" w:hAnsi="Candara" w:cs="Tahoma"/>
          <w:sz w:val="22"/>
          <w:szCs w:val="22"/>
        </w:rPr>
        <w:t xml:space="preserve">Stanislav Navrátil, </w:t>
      </w:r>
      <w:r w:rsidR="00240EC2" w:rsidRPr="00A97258">
        <w:rPr>
          <w:rFonts w:ascii="Candara" w:hAnsi="Candara" w:cs="Tahoma"/>
          <w:sz w:val="22"/>
          <w:szCs w:val="22"/>
        </w:rPr>
        <w:t xml:space="preserve">mobil: </w:t>
      </w:r>
      <w:proofErr w:type="spellStart"/>
      <w:r w:rsidR="00245192">
        <w:rPr>
          <w:rFonts w:ascii="Candara" w:hAnsi="Candara" w:cs="Tahoma"/>
          <w:sz w:val="22"/>
          <w:szCs w:val="22"/>
        </w:rPr>
        <w:t>xxx</w:t>
      </w:r>
      <w:proofErr w:type="spellEnd"/>
      <w:r w:rsidR="00245192">
        <w:rPr>
          <w:rFonts w:ascii="Candara" w:hAnsi="Candara" w:cs="Tahoma"/>
          <w:sz w:val="22"/>
          <w:szCs w:val="22"/>
        </w:rPr>
        <w:t xml:space="preserve"> </w:t>
      </w:r>
      <w:proofErr w:type="spellStart"/>
      <w:r w:rsidR="00245192">
        <w:rPr>
          <w:rFonts w:ascii="Candara" w:hAnsi="Candara" w:cs="Tahoma"/>
          <w:sz w:val="22"/>
          <w:szCs w:val="22"/>
        </w:rPr>
        <w:t>xxx</w:t>
      </w:r>
      <w:proofErr w:type="spellEnd"/>
      <w:r w:rsidR="00245192">
        <w:rPr>
          <w:rFonts w:ascii="Candara" w:hAnsi="Candara" w:cs="Tahoma"/>
          <w:sz w:val="22"/>
          <w:szCs w:val="22"/>
        </w:rPr>
        <w:t xml:space="preserve"> </w:t>
      </w:r>
      <w:proofErr w:type="spellStart"/>
      <w:r w:rsidR="00245192">
        <w:rPr>
          <w:rFonts w:ascii="Candara" w:hAnsi="Candara" w:cs="Tahoma"/>
          <w:sz w:val="22"/>
          <w:szCs w:val="22"/>
        </w:rPr>
        <w:t>xxx</w:t>
      </w:r>
      <w:proofErr w:type="spellEnd"/>
      <w:r w:rsidR="008D3CDB" w:rsidRPr="00A97258">
        <w:rPr>
          <w:rFonts w:ascii="Candara" w:hAnsi="Candara" w:cs="Tahoma"/>
          <w:sz w:val="22"/>
          <w:szCs w:val="22"/>
        </w:rPr>
        <w:t xml:space="preserve">, </w:t>
      </w:r>
      <w:r w:rsidR="00240EC2" w:rsidRPr="00A97258">
        <w:rPr>
          <w:rFonts w:ascii="Candara" w:hAnsi="Candara" w:cs="Tahoma"/>
          <w:sz w:val="22"/>
          <w:szCs w:val="22"/>
        </w:rPr>
        <w:t>mail:</w:t>
      </w:r>
      <w:r w:rsidRPr="00A97258">
        <w:rPr>
          <w:rFonts w:ascii="Candara" w:hAnsi="Candara" w:cs="Tahoma"/>
          <w:sz w:val="22"/>
          <w:szCs w:val="22"/>
        </w:rPr>
        <w:t xml:space="preserve"> </w:t>
      </w:r>
      <w:r w:rsidR="008D3CDB" w:rsidRPr="00A97258">
        <w:rPr>
          <w:rFonts w:ascii="Candara" w:hAnsi="Candara" w:cs="Tahoma"/>
          <w:sz w:val="22"/>
          <w:szCs w:val="22"/>
        </w:rPr>
        <w:t xml:space="preserve"> </w:t>
      </w:r>
      <w:r w:rsidR="008D3CDB" w:rsidRPr="00B7041D">
        <w:rPr>
          <w:rFonts w:ascii="Candara" w:hAnsi="Candara" w:cs="Tahoma"/>
          <w:sz w:val="22"/>
          <w:szCs w:val="22"/>
          <w:u w:val="single"/>
        </w:rPr>
        <w:t>hzspco@hzspco.cz</w:t>
      </w:r>
    </w:p>
    <w:p w14:paraId="2C1DB6C8" w14:textId="4E58770C" w:rsidR="00850674" w:rsidRPr="008D3CDB" w:rsidRDefault="008D3CDB" w:rsidP="00240EC2">
      <w:pPr>
        <w:pStyle w:val="Odstavecseseznamem"/>
        <w:numPr>
          <w:ilvl w:val="2"/>
          <w:numId w:val="2"/>
        </w:numPr>
        <w:spacing w:line="360" w:lineRule="auto"/>
        <w:rPr>
          <w:rFonts w:cs="Tahoma"/>
        </w:rPr>
      </w:pPr>
      <w:r w:rsidRPr="00A97258">
        <w:rPr>
          <w:rFonts w:ascii="Candara" w:hAnsi="Candara" w:cs="Tahoma"/>
          <w:sz w:val="22"/>
          <w:szCs w:val="22"/>
        </w:rPr>
        <w:t>k</w:t>
      </w:r>
      <w:r w:rsidR="00850674" w:rsidRPr="00A97258">
        <w:rPr>
          <w:rFonts w:ascii="Candara" w:hAnsi="Candara" w:cs="Tahoma"/>
          <w:sz w:val="22"/>
          <w:szCs w:val="22"/>
        </w:rPr>
        <w:t> je</w:t>
      </w:r>
      <w:r w:rsidR="00240EC2" w:rsidRPr="00A97258">
        <w:rPr>
          <w:rFonts w:ascii="Candara" w:hAnsi="Candara" w:cs="Tahoma"/>
          <w:sz w:val="22"/>
          <w:szCs w:val="22"/>
        </w:rPr>
        <w:t xml:space="preserve">dnání ve věcech technických:    </w:t>
      </w:r>
      <w:r w:rsidRPr="00A97258">
        <w:rPr>
          <w:rFonts w:ascii="Candara" w:hAnsi="Candara" w:cs="Tahoma"/>
          <w:sz w:val="22"/>
          <w:szCs w:val="22"/>
        </w:rPr>
        <w:br/>
        <w:t xml:space="preserve">                    </w:t>
      </w:r>
      <w:r w:rsidR="00850674" w:rsidRPr="00A97258">
        <w:rPr>
          <w:rFonts w:ascii="Candara" w:hAnsi="Candara" w:cs="Tahoma"/>
          <w:sz w:val="22"/>
          <w:szCs w:val="22"/>
        </w:rPr>
        <w:t xml:space="preserve">Jindřich </w:t>
      </w:r>
      <w:proofErr w:type="spellStart"/>
      <w:r w:rsidR="00850674" w:rsidRPr="00A97258">
        <w:rPr>
          <w:rFonts w:ascii="Candara" w:hAnsi="Candara" w:cs="Tahoma"/>
          <w:sz w:val="22"/>
          <w:szCs w:val="22"/>
        </w:rPr>
        <w:t>Žouželka</w:t>
      </w:r>
      <w:proofErr w:type="spellEnd"/>
      <w:r w:rsidR="0068084F" w:rsidRPr="00A97258">
        <w:rPr>
          <w:rFonts w:ascii="Candara" w:hAnsi="Candara" w:cs="Tahoma"/>
          <w:sz w:val="22"/>
          <w:szCs w:val="22"/>
        </w:rPr>
        <w:t>,</w:t>
      </w:r>
      <w:r w:rsidR="00240EC2" w:rsidRPr="00A97258">
        <w:rPr>
          <w:rFonts w:ascii="Candara" w:hAnsi="Candara" w:cs="Tahoma"/>
          <w:sz w:val="22"/>
          <w:szCs w:val="22"/>
        </w:rPr>
        <w:t xml:space="preserve"> mobil: </w:t>
      </w:r>
      <w:proofErr w:type="spellStart"/>
      <w:r w:rsidR="00245192">
        <w:rPr>
          <w:rFonts w:ascii="Candara" w:hAnsi="Candara" w:cs="Tahoma"/>
          <w:sz w:val="22"/>
          <w:szCs w:val="22"/>
        </w:rPr>
        <w:t>xxx</w:t>
      </w:r>
      <w:proofErr w:type="spellEnd"/>
      <w:r w:rsidR="00245192">
        <w:rPr>
          <w:rFonts w:ascii="Candara" w:hAnsi="Candara" w:cs="Tahoma"/>
          <w:sz w:val="22"/>
          <w:szCs w:val="22"/>
        </w:rPr>
        <w:t xml:space="preserve"> </w:t>
      </w:r>
      <w:proofErr w:type="spellStart"/>
      <w:r w:rsidR="00245192">
        <w:rPr>
          <w:rFonts w:ascii="Candara" w:hAnsi="Candara" w:cs="Tahoma"/>
          <w:sz w:val="22"/>
          <w:szCs w:val="22"/>
        </w:rPr>
        <w:t>xxx</w:t>
      </w:r>
      <w:proofErr w:type="spellEnd"/>
      <w:r w:rsidR="00245192">
        <w:rPr>
          <w:rFonts w:ascii="Candara" w:hAnsi="Candara" w:cs="Tahoma"/>
          <w:sz w:val="22"/>
          <w:szCs w:val="22"/>
        </w:rPr>
        <w:t xml:space="preserve"> xxx</w:t>
      </w:r>
      <w:bookmarkStart w:id="1" w:name="_GoBack"/>
      <w:bookmarkEnd w:id="1"/>
      <w:r w:rsidRPr="00A97258">
        <w:rPr>
          <w:rFonts w:ascii="Candara" w:hAnsi="Candara" w:cs="Tahoma"/>
          <w:sz w:val="22"/>
          <w:szCs w:val="22"/>
        </w:rPr>
        <w:t>,</w:t>
      </w:r>
      <w:r w:rsidR="005B3211" w:rsidRPr="00A97258">
        <w:rPr>
          <w:rFonts w:ascii="Candara" w:hAnsi="Candara" w:cs="Tahoma"/>
          <w:sz w:val="22"/>
          <w:szCs w:val="22"/>
        </w:rPr>
        <w:t xml:space="preserve"> mail: </w:t>
      </w:r>
      <w:r w:rsidR="00B7003E" w:rsidRPr="00B7041D">
        <w:rPr>
          <w:rFonts w:ascii="Candara" w:hAnsi="Candara" w:cs="Tahoma"/>
          <w:sz w:val="22"/>
          <w:szCs w:val="22"/>
          <w:u w:val="single"/>
        </w:rPr>
        <w:t>technik</w:t>
      </w:r>
      <w:r w:rsidR="005B3211" w:rsidRPr="00B7041D">
        <w:rPr>
          <w:rFonts w:ascii="Candara" w:hAnsi="Candara" w:cs="Tahoma"/>
          <w:sz w:val="22"/>
          <w:szCs w:val="22"/>
          <w:u w:val="single"/>
        </w:rPr>
        <w:t>@hzspco.cz</w:t>
      </w:r>
      <w:r w:rsidR="005B3211" w:rsidRPr="008D3CDB">
        <w:rPr>
          <w:rFonts w:cs="Tahoma"/>
        </w:rPr>
        <w:br/>
      </w:r>
    </w:p>
    <w:p w14:paraId="0AF9DDB1" w14:textId="77777777" w:rsidR="006B0DAE" w:rsidRDefault="00850674" w:rsidP="00D52561">
      <w:pPr>
        <w:pStyle w:val="Odstavecseseznamem"/>
        <w:numPr>
          <w:ilvl w:val="1"/>
          <w:numId w:val="2"/>
        </w:numPr>
        <w:spacing w:line="360" w:lineRule="auto"/>
        <w:ind w:left="426" w:firstLine="0"/>
        <w:rPr>
          <w:rFonts w:ascii="Candara" w:hAnsi="Candara" w:cs="Tahoma"/>
          <w:sz w:val="22"/>
          <w:szCs w:val="22"/>
        </w:rPr>
      </w:pPr>
      <w:r w:rsidRPr="006B0DAE">
        <w:rPr>
          <w:rFonts w:ascii="Candara" w:hAnsi="Candara" w:cs="Tahoma"/>
          <w:sz w:val="22"/>
          <w:szCs w:val="22"/>
        </w:rPr>
        <w:t>Smluvní strana je povinna po dobu platnosti smlouvy a trvale po předání výsledku díla objednateli zachovávat mlčenlivost o všech skutečnostech obchodní, výrobní či technické povahy souvisejících s druhou smluvní stranou, které mají skutečnou nebo alespoň potenciální materiální či nemateriální hodnotu a nejsou v příslušných obchodních kruzích běžně dostupné. Smluvní strany se zavazují zajistit, aby osoby, které musí tyto skutečnosti k plnění dle této smlouvy znát, je uchovaly v tajnosti vůči třetím právnickým nebo fyzickým osobám. Smluvní strany nejsou oprávněny tyto skutečnosti reprodukovat ani kopírovat ani jako celek, ani částečně, s výjimkou nezbytného použití při plnění předmětu této smlouvy. Při porušení nebo ohrožení výše uvedených skutečností je smluvní strana oprávněna domáhat se, aby se druhá smluvní strana zdržela takového jednání a odstranila závadný stav.</w:t>
      </w:r>
    </w:p>
    <w:p w14:paraId="45575108" w14:textId="1EB61FA7" w:rsidR="00850674" w:rsidRPr="00D52561" w:rsidRDefault="006678F4" w:rsidP="006B0DAE">
      <w:pPr>
        <w:pStyle w:val="Odstavecseseznamem"/>
        <w:numPr>
          <w:ilvl w:val="1"/>
          <w:numId w:val="2"/>
        </w:numPr>
        <w:spacing w:line="360" w:lineRule="auto"/>
        <w:ind w:left="284" w:firstLine="0"/>
        <w:rPr>
          <w:rFonts w:ascii="Candara" w:hAnsi="Candara" w:cs="Tahoma"/>
          <w:sz w:val="22"/>
          <w:szCs w:val="22"/>
        </w:rPr>
      </w:pPr>
      <w:r w:rsidRPr="00D52561">
        <w:rPr>
          <w:rFonts w:ascii="Candara" w:hAnsi="Candara" w:cs="Tahoma"/>
          <w:sz w:val="22"/>
          <w:szCs w:val="22"/>
        </w:rPr>
        <w:t>Osobní údaje obsažené v této smlouvě jsou nutné pro zdárné plnění dle předmětu této smlouvy a mohou být zpracovávány po dobu nezbytnou k plnění práv a povinností vyplývajících z uzavřené smlouvy, případně po dobu nezbytně nutnou k vyřešení sporů majícíc</w:t>
      </w:r>
      <w:r w:rsidR="006B0DAE" w:rsidRPr="00D52561">
        <w:rPr>
          <w:rFonts w:ascii="Candara" w:hAnsi="Candara" w:cs="Tahoma"/>
          <w:sz w:val="22"/>
          <w:szCs w:val="22"/>
        </w:rPr>
        <w:t xml:space="preserve">h svůj původ v uzavřené smlouvě, a to v rozsahu nezbytném pro uzavření smlouvy o dílo, vč. jednání, směřujícího k uzavření této smlouvy (poptávka, zaměření apod.) a plnění z ní vyplývajících (montáž, reklamace, servis apod.). </w:t>
      </w:r>
    </w:p>
    <w:p w14:paraId="41CC8330" w14:textId="27B5BF4C" w:rsidR="00850674" w:rsidRPr="00B015C5" w:rsidRDefault="00850674" w:rsidP="00B015C5">
      <w:pPr>
        <w:pStyle w:val="Odstavecseseznamem"/>
        <w:numPr>
          <w:ilvl w:val="1"/>
          <w:numId w:val="2"/>
        </w:numPr>
        <w:spacing w:line="360" w:lineRule="auto"/>
        <w:ind w:left="284" w:firstLine="0"/>
        <w:rPr>
          <w:rFonts w:ascii="Candara" w:hAnsi="Candara" w:cs="Tahoma"/>
          <w:sz w:val="22"/>
          <w:szCs w:val="22"/>
        </w:rPr>
      </w:pPr>
      <w:r w:rsidRPr="00B015C5">
        <w:rPr>
          <w:rFonts w:ascii="Candara" w:hAnsi="Candara" w:cs="Tahoma"/>
          <w:sz w:val="22"/>
          <w:szCs w:val="22"/>
        </w:rPr>
        <w:t>Smlouvu lze měnit či doplnit pouze ve formě posloupně číslovaných písemných dodatků</w:t>
      </w:r>
      <w:r w:rsidR="00CA09F8">
        <w:rPr>
          <w:rFonts w:ascii="Candara" w:hAnsi="Candara" w:cs="Tahoma"/>
          <w:sz w:val="22"/>
          <w:szCs w:val="22"/>
        </w:rPr>
        <w:t>,</w:t>
      </w:r>
      <w:r w:rsidRPr="00B015C5">
        <w:rPr>
          <w:rFonts w:ascii="Candara" w:hAnsi="Candara" w:cs="Tahoma"/>
          <w:sz w:val="22"/>
          <w:szCs w:val="22"/>
        </w:rPr>
        <w:t xml:space="preserve"> </w:t>
      </w:r>
      <w:r w:rsidR="00CA09F8">
        <w:rPr>
          <w:rFonts w:ascii="Candara" w:hAnsi="Candara" w:cs="Tahoma"/>
          <w:sz w:val="22"/>
          <w:szCs w:val="22"/>
        </w:rPr>
        <w:t>s</w:t>
      </w:r>
      <w:r w:rsidRPr="00B015C5">
        <w:rPr>
          <w:rFonts w:ascii="Candara" w:hAnsi="Candara" w:cs="Tahoma"/>
          <w:sz w:val="22"/>
          <w:szCs w:val="22"/>
        </w:rPr>
        <w:t> </w:t>
      </w:r>
      <w:r w:rsidR="00B542DB" w:rsidRPr="00B015C5">
        <w:rPr>
          <w:rFonts w:ascii="Candara" w:hAnsi="Candara" w:cs="Tahoma"/>
          <w:sz w:val="22"/>
          <w:szCs w:val="22"/>
        </w:rPr>
        <w:t>výjimkou</w:t>
      </w:r>
      <w:r w:rsidRPr="00B015C5">
        <w:rPr>
          <w:rFonts w:ascii="Candara" w:hAnsi="Candara" w:cs="Tahoma"/>
          <w:sz w:val="22"/>
          <w:szCs w:val="22"/>
        </w:rPr>
        <w:t xml:space="preserve"> kontaktních údajů z</w:t>
      </w:r>
      <w:r w:rsidR="006C24AA" w:rsidRPr="00B015C5">
        <w:rPr>
          <w:rFonts w:ascii="Candara" w:hAnsi="Candara" w:cs="Tahoma"/>
          <w:sz w:val="22"/>
          <w:szCs w:val="22"/>
        </w:rPr>
        <w:t> </w:t>
      </w:r>
      <w:r w:rsidR="00B7003E" w:rsidRPr="00B015C5">
        <w:rPr>
          <w:rFonts w:ascii="Candara" w:hAnsi="Candara" w:cs="Tahoma"/>
          <w:sz w:val="22"/>
          <w:szCs w:val="22"/>
        </w:rPr>
        <w:t>článku</w:t>
      </w:r>
      <w:r w:rsidRPr="00B015C5">
        <w:rPr>
          <w:rFonts w:ascii="Candara" w:hAnsi="Candara" w:cs="Tahoma"/>
          <w:sz w:val="22"/>
          <w:szCs w:val="22"/>
        </w:rPr>
        <w:t xml:space="preserve"> X</w:t>
      </w:r>
      <w:r w:rsidR="00D52561">
        <w:rPr>
          <w:rFonts w:ascii="Candara" w:hAnsi="Candara" w:cs="Tahoma"/>
          <w:sz w:val="22"/>
          <w:szCs w:val="22"/>
        </w:rPr>
        <w:t>I</w:t>
      </w:r>
      <w:r w:rsidRPr="00B015C5">
        <w:rPr>
          <w:rFonts w:ascii="Candara" w:hAnsi="Candara" w:cs="Tahoma"/>
          <w:sz w:val="22"/>
          <w:szCs w:val="22"/>
        </w:rPr>
        <w:t xml:space="preserve">.1, které je možné v dostatečném předstihu aktualizovat emailem na </w:t>
      </w:r>
      <w:r w:rsidR="00170E22" w:rsidRPr="00A2678F">
        <w:rPr>
          <w:rFonts w:ascii="Candara" w:hAnsi="Candara" w:cs="Tahoma"/>
          <w:sz w:val="22"/>
          <w:szCs w:val="22"/>
          <w:u w:val="single"/>
        </w:rPr>
        <w:t>hzspco@hzspco.cz</w:t>
      </w:r>
      <w:r w:rsidR="00170E22" w:rsidRPr="00B015C5">
        <w:rPr>
          <w:rFonts w:ascii="Candara" w:hAnsi="Candara" w:cs="Tahoma"/>
          <w:sz w:val="22"/>
          <w:szCs w:val="22"/>
        </w:rPr>
        <w:t>.</w:t>
      </w:r>
    </w:p>
    <w:p w14:paraId="5DD195C3" w14:textId="6378DDA8" w:rsidR="00C22A17" w:rsidRDefault="00D52561" w:rsidP="00D52561">
      <w:pPr>
        <w:pStyle w:val="Odstavecseseznamem"/>
        <w:numPr>
          <w:ilvl w:val="1"/>
          <w:numId w:val="2"/>
        </w:numPr>
        <w:spacing w:line="360" w:lineRule="auto"/>
        <w:ind w:left="284" w:firstLine="0"/>
        <w:rPr>
          <w:rFonts w:ascii="Candara" w:hAnsi="Candara" w:cs="Tahoma"/>
          <w:sz w:val="22"/>
          <w:szCs w:val="22"/>
        </w:rPr>
      </w:pPr>
      <w:r>
        <w:rPr>
          <w:rFonts w:ascii="Candara" w:hAnsi="Candara" w:cs="Tahoma"/>
          <w:sz w:val="22"/>
          <w:szCs w:val="22"/>
        </w:rPr>
        <w:lastRenderedPageBreak/>
        <w:t>S</w:t>
      </w:r>
      <w:r w:rsidRPr="00D52561">
        <w:rPr>
          <w:rFonts w:ascii="Candara" w:hAnsi="Candara" w:cs="Tahoma"/>
          <w:sz w:val="22"/>
          <w:szCs w:val="22"/>
        </w:rPr>
        <w:t>mlouva nabývá platnosti dnem jejího podpisu oprávněnými zástupci obou smluvních stran a účinnosti dnem jejího uveřejnění v registru smluv vedeném Ministerstvem vnitra ČR v souladu se zákonem č. 340/2015 Sb., o zvláštních podmínkách účinnosti některých smluv, uveřejňování těchto smluv a o registru smluv (zákon o registru smluv), v platném znění.</w:t>
      </w:r>
    </w:p>
    <w:p w14:paraId="6E25FF2A" w14:textId="36518C1D" w:rsidR="00D52561" w:rsidRDefault="00D52561" w:rsidP="00D52561">
      <w:pPr>
        <w:pStyle w:val="Odstavecseseznamem"/>
        <w:numPr>
          <w:ilvl w:val="1"/>
          <w:numId w:val="2"/>
        </w:numPr>
        <w:spacing w:line="360" w:lineRule="auto"/>
        <w:ind w:left="284" w:firstLine="0"/>
        <w:rPr>
          <w:rFonts w:ascii="Candara" w:hAnsi="Candara" w:cs="Tahoma"/>
          <w:sz w:val="22"/>
          <w:szCs w:val="22"/>
        </w:rPr>
      </w:pPr>
      <w:r w:rsidRPr="00D52561">
        <w:rPr>
          <w:rFonts w:ascii="Candara" w:hAnsi="Candara" w:cs="Tahoma"/>
          <w:sz w:val="22"/>
          <w:szCs w:val="22"/>
        </w:rPr>
        <w:t>Smluvní strany se dohodly, že objednatel bezodkladně po uzavření této smlouvy odešle smlouvu k řádnému uveřejnění do registru smluv. O uveřejnění smlouvy objednatel bezodkladně informuje druhou smluvní stranu, nebyl-li kontaktní údaj této smluvní strany uveden přímo do registru smluv jako kontakt pro notifikaci o uveřejnění.</w:t>
      </w:r>
    </w:p>
    <w:p w14:paraId="5E998751" w14:textId="76A5EA11" w:rsidR="00D52561" w:rsidRDefault="00D52561" w:rsidP="00D52561">
      <w:pPr>
        <w:pStyle w:val="Odstavecseseznamem"/>
        <w:numPr>
          <w:ilvl w:val="1"/>
          <w:numId w:val="2"/>
        </w:numPr>
        <w:spacing w:line="360" w:lineRule="auto"/>
        <w:ind w:left="284" w:firstLine="0"/>
        <w:rPr>
          <w:rFonts w:ascii="Candara" w:hAnsi="Candara" w:cs="Tahoma"/>
          <w:sz w:val="22"/>
          <w:szCs w:val="22"/>
        </w:rPr>
      </w:pPr>
      <w:r w:rsidRPr="00D52561">
        <w:rPr>
          <w:rFonts w:ascii="Candara" w:hAnsi="Candara" w:cs="Tahoma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56118250" w14:textId="7908220A" w:rsidR="00D52561" w:rsidRPr="00D52561" w:rsidRDefault="00D52561" w:rsidP="00D52561">
      <w:pPr>
        <w:pStyle w:val="Odstavecseseznamem"/>
        <w:numPr>
          <w:ilvl w:val="1"/>
          <w:numId w:val="2"/>
        </w:numPr>
        <w:spacing w:line="360" w:lineRule="auto"/>
        <w:ind w:left="284" w:firstLine="0"/>
        <w:rPr>
          <w:rFonts w:ascii="Candara" w:hAnsi="Candara" w:cs="Tahoma"/>
          <w:sz w:val="22"/>
          <w:szCs w:val="22"/>
        </w:rPr>
      </w:pPr>
      <w:r w:rsidRPr="00D52561">
        <w:rPr>
          <w:rFonts w:ascii="Candara" w:hAnsi="Candara" w:cs="Tahoma"/>
          <w:sz w:val="22"/>
          <w:szCs w:val="22"/>
        </w:rPr>
        <w:t>Smluvní strany prohlašují, že žádná část smlouvy nenaplňuje znaky obchodního tajemství (§ 504 z. č. 89/2012 Sb., občanský zákoník).</w:t>
      </w:r>
    </w:p>
    <w:p w14:paraId="4C6B4510" w14:textId="77777777" w:rsidR="00ED65E5" w:rsidRPr="00C22A17" w:rsidRDefault="00C22A17" w:rsidP="00C22A17">
      <w:pPr>
        <w:pStyle w:val="Odstavecseseznamem"/>
        <w:numPr>
          <w:ilvl w:val="1"/>
          <w:numId w:val="2"/>
        </w:numPr>
        <w:spacing w:line="360" w:lineRule="auto"/>
        <w:ind w:left="284" w:firstLine="0"/>
        <w:rPr>
          <w:rFonts w:ascii="Candara" w:hAnsi="Candara" w:cs="Tahoma"/>
          <w:sz w:val="22"/>
          <w:szCs w:val="22"/>
        </w:rPr>
      </w:pPr>
      <w:r w:rsidRPr="00C22A17">
        <w:rPr>
          <w:rFonts w:ascii="Candara" w:hAnsi="Candara" w:cs="Tahoma"/>
          <w:sz w:val="22"/>
          <w:szCs w:val="22"/>
        </w:rPr>
        <w:t xml:space="preserve">Smluvní strany </w:t>
      </w:r>
      <w:r w:rsidR="00D731EF">
        <w:rPr>
          <w:rFonts w:ascii="Candara" w:hAnsi="Candara" w:cs="Tahoma"/>
          <w:sz w:val="22"/>
          <w:szCs w:val="22"/>
        </w:rPr>
        <w:t xml:space="preserve">prohlašují, že </w:t>
      </w:r>
      <w:r w:rsidRPr="00C22A17">
        <w:rPr>
          <w:rFonts w:ascii="Candara" w:hAnsi="Candara" w:cs="Tahoma"/>
          <w:sz w:val="22"/>
          <w:szCs w:val="22"/>
        </w:rPr>
        <w:t xml:space="preserve">souhlasí </w:t>
      </w:r>
      <w:r>
        <w:rPr>
          <w:rFonts w:ascii="Candara" w:hAnsi="Candara" w:cs="Tahoma"/>
          <w:sz w:val="22"/>
          <w:szCs w:val="22"/>
        </w:rPr>
        <w:t>s tím</w:t>
      </w:r>
      <w:r w:rsidRPr="00C22A17">
        <w:rPr>
          <w:rFonts w:ascii="Candara" w:hAnsi="Candara" w:cs="Tahoma"/>
          <w:sz w:val="22"/>
          <w:szCs w:val="22"/>
        </w:rPr>
        <w:t xml:space="preserve">, </w:t>
      </w:r>
      <w:r w:rsidR="00D731EF">
        <w:rPr>
          <w:rFonts w:ascii="Candara" w:hAnsi="Candara" w:cs="Tahoma"/>
          <w:sz w:val="22"/>
          <w:szCs w:val="22"/>
        </w:rPr>
        <w:t>že</w:t>
      </w:r>
      <w:r w:rsidRPr="00C22A17">
        <w:rPr>
          <w:rFonts w:ascii="Candara" w:hAnsi="Candara" w:cs="Tahoma"/>
          <w:sz w:val="22"/>
          <w:szCs w:val="22"/>
        </w:rPr>
        <w:t xml:space="preserve"> jejich osobní </w:t>
      </w:r>
      <w:r>
        <w:rPr>
          <w:rFonts w:ascii="Candara" w:hAnsi="Candara" w:cs="Tahoma"/>
          <w:sz w:val="22"/>
          <w:szCs w:val="22"/>
        </w:rPr>
        <w:t xml:space="preserve">a identifikační </w:t>
      </w:r>
      <w:r w:rsidRPr="00C22A17">
        <w:rPr>
          <w:rFonts w:ascii="Candara" w:hAnsi="Candara" w:cs="Tahoma"/>
          <w:sz w:val="22"/>
          <w:szCs w:val="22"/>
        </w:rPr>
        <w:t xml:space="preserve">údaje uvedené v </w:t>
      </w:r>
      <w:r>
        <w:rPr>
          <w:rFonts w:ascii="Candara" w:hAnsi="Candara" w:cs="Tahoma"/>
          <w:sz w:val="22"/>
          <w:szCs w:val="22"/>
        </w:rPr>
        <w:t>této</w:t>
      </w:r>
      <w:r w:rsidRPr="00C22A17">
        <w:rPr>
          <w:rFonts w:ascii="Candara" w:hAnsi="Candara" w:cs="Tahoma"/>
          <w:sz w:val="22"/>
          <w:szCs w:val="22"/>
        </w:rPr>
        <w:t xml:space="preserve"> smlouvě budou</w:t>
      </w:r>
      <w:r>
        <w:rPr>
          <w:rFonts w:ascii="Candara" w:hAnsi="Candara" w:cs="Tahoma"/>
          <w:sz w:val="22"/>
          <w:szCs w:val="22"/>
        </w:rPr>
        <w:t xml:space="preserve"> </w:t>
      </w:r>
      <w:r w:rsidR="00D731EF">
        <w:rPr>
          <w:rFonts w:ascii="Candara" w:hAnsi="Candara" w:cs="Tahoma"/>
          <w:sz w:val="22"/>
          <w:szCs w:val="22"/>
        </w:rPr>
        <w:t xml:space="preserve">smluvními stranami </w:t>
      </w:r>
      <w:r w:rsidRPr="00C22A17">
        <w:rPr>
          <w:rFonts w:ascii="Candara" w:hAnsi="Candara" w:cs="Tahoma"/>
          <w:sz w:val="22"/>
          <w:szCs w:val="22"/>
        </w:rPr>
        <w:t xml:space="preserve">zpracovány pro </w:t>
      </w:r>
      <w:r>
        <w:rPr>
          <w:rFonts w:ascii="Candara" w:hAnsi="Candara" w:cs="Tahoma"/>
          <w:sz w:val="22"/>
          <w:szCs w:val="22"/>
        </w:rPr>
        <w:t>účely v</w:t>
      </w:r>
      <w:r w:rsidRPr="00C22A17">
        <w:rPr>
          <w:rFonts w:ascii="Candara" w:hAnsi="Candara" w:cs="Tahoma"/>
          <w:sz w:val="22"/>
          <w:szCs w:val="22"/>
        </w:rPr>
        <w:t>edení evidence smluv.</w:t>
      </w:r>
    </w:p>
    <w:p w14:paraId="4A454DE1" w14:textId="77777777" w:rsidR="00106030" w:rsidRPr="00B015C5" w:rsidRDefault="00850674" w:rsidP="00B015C5">
      <w:pPr>
        <w:pStyle w:val="Odstavecseseznamem"/>
        <w:numPr>
          <w:ilvl w:val="1"/>
          <w:numId w:val="2"/>
        </w:numPr>
        <w:spacing w:line="360" w:lineRule="auto"/>
        <w:ind w:left="284" w:firstLine="0"/>
        <w:rPr>
          <w:rFonts w:ascii="Candara" w:hAnsi="Candara" w:cs="Tahoma"/>
          <w:sz w:val="22"/>
          <w:szCs w:val="22"/>
        </w:rPr>
      </w:pPr>
      <w:r w:rsidRPr="00B015C5">
        <w:rPr>
          <w:rFonts w:ascii="Candara" w:hAnsi="Candara" w:cs="Tahoma"/>
          <w:sz w:val="22"/>
          <w:szCs w:val="22"/>
        </w:rPr>
        <w:t>Smluvní strany prohlašují, že tato smlouva je projevem jejich pravé a svobodné vůle a nebyla</w:t>
      </w:r>
      <w:r w:rsidR="002F2ACA" w:rsidRPr="00B015C5">
        <w:rPr>
          <w:rFonts w:ascii="Candara" w:hAnsi="Candara" w:cs="Tahoma"/>
          <w:sz w:val="22"/>
          <w:szCs w:val="22"/>
        </w:rPr>
        <w:t xml:space="preserve"> </w:t>
      </w:r>
      <w:r w:rsidRPr="00B015C5">
        <w:rPr>
          <w:rFonts w:ascii="Candara" w:hAnsi="Candara" w:cs="Tahoma"/>
          <w:sz w:val="22"/>
          <w:szCs w:val="22"/>
        </w:rPr>
        <w:t>jednána v tísni ani za jinak jednostranně nevýhodných podmínek. Na důkaz toho připojují své podpisy.</w:t>
      </w:r>
    </w:p>
    <w:p w14:paraId="5FC98D20" w14:textId="77777777" w:rsidR="00850674" w:rsidRPr="00B015C5" w:rsidRDefault="00850674" w:rsidP="00B015C5">
      <w:pPr>
        <w:pStyle w:val="Odstavecseseznamem"/>
        <w:numPr>
          <w:ilvl w:val="1"/>
          <w:numId w:val="2"/>
        </w:numPr>
        <w:spacing w:line="360" w:lineRule="auto"/>
        <w:ind w:left="284" w:firstLine="0"/>
        <w:rPr>
          <w:rFonts w:ascii="Candara" w:hAnsi="Candara" w:cs="Tahoma"/>
          <w:sz w:val="22"/>
          <w:szCs w:val="22"/>
        </w:rPr>
      </w:pPr>
      <w:r w:rsidRPr="00B015C5">
        <w:rPr>
          <w:rFonts w:ascii="Candara" w:hAnsi="Candara" w:cs="Tahoma"/>
          <w:sz w:val="22"/>
          <w:szCs w:val="22"/>
        </w:rPr>
        <w:t>Smlouva byla vyhotovena ve dvou výtiscích, z nichž každý je originál. Každá ze smluvních stran</w:t>
      </w:r>
      <w:r w:rsidR="00B015C5">
        <w:rPr>
          <w:rFonts w:ascii="Candara" w:hAnsi="Candara" w:cs="Tahoma"/>
          <w:sz w:val="22"/>
          <w:szCs w:val="22"/>
        </w:rPr>
        <w:t xml:space="preserve"> </w:t>
      </w:r>
      <w:r w:rsidRPr="00B015C5">
        <w:rPr>
          <w:rFonts w:ascii="Candara" w:hAnsi="Candara" w:cs="Tahoma"/>
          <w:sz w:val="22"/>
          <w:szCs w:val="22"/>
        </w:rPr>
        <w:t>obdrží jedno vyhotovení.</w:t>
      </w:r>
    </w:p>
    <w:p w14:paraId="5237DD0A" w14:textId="07EC3AC1" w:rsidR="00850674" w:rsidRDefault="00D52561" w:rsidP="00C265A1">
      <w:pPr>
        <w:spacing w:line="360" w:lineRule="auto"/>
        <w:ind w:left="284"/>
        <w:jc w:val="both"/>
        <w:rPr>
          <w:rFonts w:cs="Tahoma"/>
        </w:rPr>
      </w:pPr>
      <w:r>
        <w:rPr>
          <w:rFonts w:cs="Tahoma"/>
        </w:rPr>
        <w:br/>
      </w:r>
    </w:p>
    <w:p w14:paraId="487C9812" w14:textId="77777777" w:rsidR="00BF6CB7" w:rsidRPr="00B015C5" w:rsidRDefault="00850674" w:rsidP="00BF6CB7">
      <w:pPr>
        <w:pStyle w:val="Zkladntext"/>
        <w:tabs>
          <w:tab w:val="left" w:pos="360"/>
        </w:tabs>
        <w:ind w:left="426"/>
        <w:rPr>
          <w:rFonts w:ascii="Candara" w:hAnsi="Candara"/>
          <w:sz w:val="22"/>
          <w:szCs w:val="22"/>
        </w:rPr>
      </w:pPr>
      <w:r w:rsidRPr="00B015C5">
        <w:rPr>
          <w:rFonts w:ascii="Candara" w:hAnsi="Candara"/>
          <w:sz w:val="22"/>
          <w:szCs w:val="22"/>
        </w:rPr>
        <w:tab/>
      </w:r>
      <w:proofErr w:type="gramStart"/>
      <w:r w:rsidR="00D771D6">
        <w:rPr>
          <w:rFonts w:ascii="Candara" w:hAnsi="Candara"/>
          <w:sz w:val="22"/>
          <w:szCs w:val="22"/>
        </w:rPr>
        <w:t>Pardubice</w:t>
      </w:r>
      <w:r w:rsidR="00BF6CB7" w:rsidRPr="00B015C5">
        <w:rPr>
          <w:rFonts w:ascii="Candara" w:hAnsi="Candara"/>
          <w:sz w:val="22"/>
          <w:szCs w:val="22"/>
        </w:rPr>
        <w:t xml:space="preserve">  dne</w:t>
      </w:r>
      <w:proofErr w:type="gramEnd"/>
      <w:r w:rsidR="00BF6CB7" w:rsidRPr="00B015C5">
        <w:rPr>
          <w:rFonts w:ascii="Candara" w:hAnsi="Candara"/>
          <w:sz w:val="22"/>
          <w:szCs w:val="22"/>
        </w:rPr>
        <w:t xml:space="preserve"> ..................... </w:t>
      </w:r>
      <w:r w:rsidR="00BF6CB7" w:rsidRPr="00B015C5">
        <w:rPr>
          <w:rFonts w:ascii="Candara" w:hAnsi="Candara"/>
          <w:sz w:val="22"/>
          <w:szCs w:val="22"/>
        </w:rPr>
        <w:tab/>
      </w:r>
      <w:r w:rsidR="00600EA5" w:rsidRPr="00B015C5">
        <w:rPr>
          <w:rFonts w:ascii="Candara" w:hAnsi="Candara"/>
          <w:sz w:val="22"/>
          <w:szCs w:val="22"/>
        </w:rPr>
        <w:t xml:space="preserve">   </w:t>
      </w:r>
      <w:r w:rsidR="00BF6CB7" w:rsidRPr="00B015C5">
        <w:rPr>
          <w:rFonts w:ascii="Candara" w:hAnsi="Candara"/>
          <w:sz w:val="22"/>
          <w:szCs w:val="22"/>
        </w:rPr>
        <w:t xml:space="preserve">                 </w:t>
      </w:r>
      <w:r w:rsidR="00BF6CB7" w:rsidRPr="00B015C5">
        <w:rPr>
          <w:rFonts w:ascii="Candara" w:hAnsi="Candara"/>
          <w:sz w:val="22"/>
          <w:szCs w:val="22"/>
        </w:rPr>
        <w:tab/>
        <w:t xml:space="preserve"> </w:t>
      </w:r>
      <w:r w:rsidR="00600EA5" w:rsidRPr="00B015C5">
        <w:rPr>
          <w:rFonts w:ascii="Candara" w:hAnsi="Candara"/>
          <w:sz w:val="22"/>
          <w:szCs w:val="22"/>
        </w:rPr>
        <w:t xml:space="preserve">            </w:t>
      </w:r>
      <w:proofErr w:type="gramStart"/>
      <w:r w:rsidR="00BF6CB7" w:rsidRPr="00B015C5">
        <w:rPr>
          <w:rFonts w:ascii="Candara" w:hAnsi="Candara"/>
          <w:sz w:val="22"/>
          <w:szCs w:val="22"/>
        </w:rPr>
        <w:t>Pardubice  dne</w:t>
      </w:r>
      <w:proofErr w:type="gramEnd"/>
      <w:r w:rsidR="00BF6CB7" w:rsidRPr="00B015C5">
        <w:rPr>
          <w:rFonts w:ascii="Candara" w:hAnsi="Candara"/>
          <w:sz w:val="22"/>
          <w:szCs w:val="22"/>
        </w:rPr>
        <w:t xml:space="preserve"> ....................</w:t>
      </w:r>
    </w:p>
    <w:p w14:paraId="6EE2D2D6" w14:textId="77777777" w:rsidR="00B015C5" w:rsidRPr="00B015C5" w:rsidRDefault="00B015C5" w:rsidP="00BF6CB7">
      <w:pPr>
        <w:pStyle w:val="Zkladntext"/>
        <w:tabs>
          <w:tab w:val="left" w:pos="360"/>
        </w:tabs>
        <w:rPr>
          <w:rFonts w:ascii="Candara" w:hAnsi="Candara"/>
          <w:sz w:val="22"/>
          <w:szCs w:val="22"/>
        </w:rPr>
      </w:pPr>
    </w:p>
    <w:p w14:paraId="0EBF55F4" w14:textId="77777777" w:rsidR="00BF6CB7" w:rsidRDefault="00BF6CB7" w:rsidP="00BF6CB7">
      <w:pPr>
        <w:pStyle w:val="Zkladntext"/>
        <w:tabs>
          <w:tab w:val="left" w:pos="360"/>
        </w:tabs>
        <w:rPr>
          <w:rFonts w:ascii="Candara" w:hAnsi="Candara"/>
          <w:sz w:val="22"/>
          <w:szCs w:val="22"/>
        </w:rPr>
      </w:pPr>
    </w:p>
    <w:p w14:paraId="5D512F01" w14:textId="77777777" w:rsidR="00C265A1" w:rsidRDefault="00C265A1" w:rsidP="00BF6CB7">
      <w:pPr>
        <w:pStyle w:val="Zkladntext"/>
        <w:tabs>
          <w:tab w:val="left" w:pos="360"/>
        </w:tabs>
        <w:rPr>
          <w:rFonts w:ascii="Candara" w:hAnsi="Candara"/>
          <w:sz w:val="22"/>
          <w:szCs w:val="22"/>
        </w:rPr>
      </w:pPr>
    </w:p>
    <w:p w14:paraId="0E853081" w14:textId="77777777" w:rsidR="00C265A1" w:rsidRPr="00B015C5" w:rsidRDefault="00C265A1" w:rsidP="00BF6CB7">
      <w:pPr>
        <w:pStyle w:val="Zkladntext"/>
        <w:tabs>
          <w:tab w:val="left" w:pos="360"/>
        </w:tabs>
        <w:rPr>
          <w:rFonts w:ascii="Candara" w:hAnsi="Candara"/>
          <w:sz w:val="22"/>
          <w:szCs w:val="22"/>
        </w:rPr>
      </w:pPr>
    </w:p>
    <w:p w14:paraId="26A270FF" w14:textId="72CC662E" w:rsidR="00BF6CB7" w:rsidRPr="00B015C5" w:rsidRDefault="00310267" w:rsidP="00BF6CB7">
      <w:pPr>
        <w:pStyle w:val="Zkladntext"/>
        <w:tabs>
          <w:tab w:val="left" w:pos="360"/>
        </w:tabs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   </w:t>
      </w:r>
      <w:r w:rsidR="000F3264">
        <w:rPr>
          <w:rFonts w:ascii="Candara" w:hAnsi="Candara"/>
          <w:sz w:val="22"/>
          <w:szCs w:val="22"/>
        </w:rPr>
        <w:t xml:space="preserve"> </w:t>
      </w:r>
      <w:r w:rsidR="00BF6CB7" w:rsidRPr="00B015C5">
        <w:rPr>
          <w:rFonts w:ascii="Candara" w:hAnsi="Candara"/>
          <w:sz w:val="22"/>
          <w:szCs w:val="22"/>
        </w:rPr>
        <w:t xml:space="preserve"> …………………………………………</w:t>
      </w:r>
      <w:r w:rsidR="00BF6CB7" w:rsidRPr="00B015C5">
        <w:rPr>
          <w:rFonts w:ascii="Candara" w:hAnsi="Candara"/>
          <w:sz w:val="22"/>
          <w:szCs w:val="22"/>
        </w:rPr>
        <w:tab/>
        <w:t xml:space="preserve">        </w:t>
      </w:r>
      <w:r w:rsidR="00BF6CB7" w:rsidRPr="00B015C5">
        <w:rPr>
          <w:rFonts w:ascii="Candara" w:hAnsi="Candara"/>
          <w:sz w:val="22"/>
          <w:szCs w:val="22"/>
        </w:rPr>
        <w:tab/>
        <w:t xml:space="preserve">   .…………………………………………</w:t>
      </w:r>
    </w:p>
    <w:p w14:paraId="40D5BFF4" w14:textId="77777777" w:rsidR="00850674" w:rsidRPr="00B015C5" w:rsidRDefault="00BF6CB7" w:rsidP="00BF6CB7">
      <w:pPr>
        <w:pStyle w:val="Zkladntext"/>
        <w:tabs>
          <w:tab w:val="left" w:pos="360"/>
        </w:tabs>
        <w:ind w:left="426"/>
        <w:rPr>
          <w:rFonts w:ascii="Candara" w:hAnsi="Candara"/>
          <w:sz w:val="22"/>
          <w:szCs w:val="22"/>
        </w:rPr>
      </w:pPr>
      <w:r w:rsidRPr="00B015C5">
        <w:rPr>
          <w:rFonts w:ascii="Candara" w:hAnsi="Candara"/>
          <w:sz w:val="22"/>
          <w:szCs w:val="22"/>
        </w:rPr>
        <w:tab/>
        <w:t xml:space="preserve">          za objednatele                 </w:t>
      </w:r>
      <w:r w:rsidRPr="00B015C5">
        <w:rPr>
          <w:rFonts w:ascii="Candara" w:hAnsi="Candara"/>
          <w:sz w:val="22"/>
          <w:szCs w:val="22"/>
        </w:rPr>
        <w:tab/>
      </w:r>
      <w:r w:rsidRPr="00B015C5">
        <w:rPr>
          <w:rFonts w:ascii="Candara" w:hAnsi="Candara"/>
          <w:sz w:val="22"/>
          <w:szCs w:val="22"/>
        </w:rPr>
        <w:tab/>
      </w:r>
      <w:r w:rsidRPr="00B015C5">
        <w:rPr>
          <w:rFonts w:ascii="Candara" w:hAnsi="Candara"/>
          <w:sz w:val="22"/>
          <w:szCs w:val="22"/>
        </w:rPr>
        <w:tab/>
      </w:r>
      <w:r w:rsidRPr="00B015C5">
        <w:rPr>
          <w:rFonts w:ascii="Candara" w:hAnsi="Candara"/>
          <w:sz w:val="22"/>
          <w:szCs w:val="22"/>
        </w:rPr>
        <w:tab/>
      </w:r>
      <w:r w:rsidR="00B015C5">
        <w:rPr>
          <w:rFonts w:ascii="Candara" w:hAnsi="Candara"/>
          <w:sz w:val="22"/>
          <w:szCs w:val="22"/>
        </w:rPr>
        <w:t xml:space="preserve">     </w:t>
      </w:r>
      <w:r w:rsidRPr="00B015C5">
        <w:rPr>
          <w:rFonts w:ascii="Candara" w:hAnsi="Candara"/>
          <w:sz w:val="22"/>
          <w:szCs w:val="22"/>
        </w:rPr>
        <w:t xml:space="preserve">   za zhotovitele</w:t>
      </w:r>
      <w:r w:rsidR="00850674" w:rsidRPr="00B015C5">
        <w:rPr>
          <w:rFonts w:ascii="Candara" w:hAnsi="Candara"/>
          <w:sz w:val="22"/>
          <w:szCs w:val="22"/>
        </w:rPr>
        <w:tab/>
      </w:r>
    </w:p>
    <w:p w14:paraId="12F25D6B" w14:textId="4B9DD2D7" w:rsidR="00787FA2" w:rsidRPr="00787FA2" w:rsidRDefault="00D748EF" w:rsidP="00787FA2">
      <w:pPr>
        <w:pStyle w:val="Zkladntext"/>
        <w:tabs>
          <w:tab w:val="left" w:pos="360"/>
        </w:tabs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       </w:t>
      </w:r>
      <w:r w:rsidR="007D5CA3">
        <w:rPr>
          <w:rFonts w:ascii="Candara" w:hAnsi="Candara"/>
          <w:sz w:val="22"/>
          <w:szCs w:val="22"/>
        </w:rPr>
        <w:t xml:space="preserve">        </w:t>
      </w:r>
      <w:r w:rsidR="007D5CA3" w:rsidRPr="007D5CA3">
        <w:rPr>
          <w:rFonts w:ascii="Candara" w:hAnsi="Candara"/>
          <w:sz w:val="22"/>
          <w:szCs w:val="22"/>
        </w:rPr>
        <w:t xml:space="preserve">Statutární město Pardubice </w:t>
      </w:r>
      <w:r w:rsidR="007D5CA3">
        <w:rPr>
          <w:rFonts w:ascii="Candara" w:hAnsi="Candara"/>
          <w:sz w:val="22"/>
          <w:szCs w:val="22"/>
        </w:rPr>
        <w:t xml:space="preserve">                                                        </w:t>
      </w:r>
      <w:r w:rsidR="0093480F">
        <w:rPr>
          <w:rFonts w:ascii="Candara" w:hAnsi="Candara"/>
          <w:sz w:val="22"/>
          <w:szCs w:val="22"/>
        </w:rPr>
        <w:t>HZS PCO s.r.o.</w:t>
      </w:r>
    </w:p>
    <w:p w14:paraId="76F6953B" w14:textId="34D6C3DD" w:rsidR="00787FA2" w:rsidRPr="00787FA2" w:rsidRDefault="00787FA2" w:rsidP="00787FA2">
      <w:pPr>
        <w:pStyle w:val="Zkladntext"/>
        <w:tabs>
          <w:tab w:val="left" w:pos="360"/>
        </w:tabs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                        </w:t>
      </w:r>
      <w:r w:rsidR="00D52561" w:rsidRPr="00D52561">
        <w:rPr>
          <w:rFonts w:ascii="Candara" w:hAnsi="Candara"/>
          <w:sz w:val="22"/>
          <w:szCs w:val="22"/>
        </w:rPr>
        <w:t xml:space="preserve">Ing. Martin Charvát </w:t>
      </w:r>
      <w:r w:rsidR="00D52561">
        <w:rPr>
          <w:rFonts w:ascii="Candara" w:hAnsi="Candara"/>
          <w:sz w:val="22"/>
          <w:szCs w:val="22"/>
        </w:rPr>
        <w:t xml:space="preserve">                                                          </w:t>
      </w:r>
      <w:r w:rsidR="007D5CA3">
        <w:rPr>
          <w:rFonts w:ascii="Candara" w:hAnsi="Candara"/>
          <w:sz w:val="22"/>
          <w:szCs w:val="22"/>
        </w:rPr>
        <w:t xml:space="preserve">  </w:t>
      </w:r>
      <w:r w:rsidR="0093480F">
        <w:rPr>
          <w:rFonts w:ascii="Candara" w:hAnsi="Candara"/>
          <w:sz w:val="22"/>
          <w:szCs w:val="22"/>
        </w:rPr>
        <w:t>Stanislav Navrátil</w:t>
      </w:r>
    </w:p>
    <w:p w14:paraId="05DBD96F" w14:textId="518D39F0" w:rsidR="00952DBB" w:rsidRPr="00B015C5" w:rsidRDefault="00787FA2" w:rsidP="0093480F">
      <w:pPr>
        <w:pStyle w:val="Zkladntext"/>
        <w:tabs>
          <w:tab w:val="left" w:pos="360"/>
        </w:tabs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          </w:t>
      </w:r>
      <w:r w:rsidR="009B46DE">
        <w:rPr>
          <w:rFonts w:ascii="Candara" w:hAnsi="Candara"/>
          <w:sz w:val="22"/>
          <w:szCs w:val="22"/>
        </w:rPr>
        <w:t xml:space="preserve">                      </w:t>
      </w:r>
      <w:r w:rsidR="00D52561">
        <w:rPr>
          <w:rFonts w:ascii="Candara" w:hAnsi="Candara"/>
          <w:sz w:val="22"/>
          <w:szCs w:val="22"/>
        </w:rPr>
        <w:t>p</w:t>
      </w:r>
      <w:bookmarkEnd w:id="0"/>
      <w:r w:rsidR="00D52561">
        <w:rPr>
          <w:rFonts w:ascii="Candara" w:hAnsi="Candara"/>
          <w:sz w:val="22"/>
          <w:szCs w:val="22"/>
        </w:rPr>
        <w:t xml:space="preserve">rimátor                                                                              </w:t>
      </w:r>
      <w:r w:rsidR="007D5CA3">
        <w:rPr>
          <w:rFonts w:ascii="Candara" w:hAnsi="Candara"/>
          <w:sz w:val="22"/>
          <w:szCs w:val="22"/>
        </w:rPr>
        <w:t xml:space="preserve">  </w:t>
      </w:r>
      <w:r w:rsidR="00D52561">
        <w:rPr>
          <w:rFonts w:ascii="Candara" w:hAnsi="Candara"/>
          <w:sz w:val="22"/>
          <w:szCs w:val="22"/>
        </w:rPr>
        <w:t xml:space="preserve">  </w:t>
      </w:r>
      <w:r w:rsidR="0093480F">
        <w:rPr>
          <w:rFonts w:ascii="Candara" w:hAnsi="Candara"/>
          <w:sz w:val="22"/>
          <w:szCs w:val="22"/>
        </w:rPr>
        <w:t>jednatel</w:t>
      </w:r>
    </w:p>
    <w:sectPr w:rsidR="00952DBB" w:rsidRPr="00B015C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C90BCA" w14:textId="77777777" w:rsidR="00B37296" w:rsidRDefault="00B37296" w:rsidP="00E05318">
      <w:r>
        <w:separator/>
      </w:r>
    </w:p>
  </w:endnote>
  <w:endnote w:type="continuationSeparator" w:id="0">
    <w:p w14:paraId="60F9BFEB" w14:textId="77777777" w:rsidR="00B37296" w:rsidRDefault="00B37296" w:rsidP="00E05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ndara" w:hAnsi="Candara"/>
        <w:color w:val="767171" w:themeColor="background2" w:themeShade="80"/>
        <w:sz w:val="18"/>
        <w:szCs w:val="18"/>
      </w:rPr>
      <w:id w:val="-70039453"/>
      <w:docPartObj>
        <w:docPartGallery w:val="Page Numbers (Bottom of Page)"/>
        <w:docPartUnique/>
      </w:docPartObj>
    </w:sdtPr>
    <w:sdtEndPr/>
    <w:sdtContent>
      <w:sdt>
        <w:sdtPr>
          <w:rPr>
            <w:rFonts w:ascii="Candara" w:hAnsi="Candara"/>
            <w:color w:val="767171" w:themeColor="background2" w:themeShade="80"/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5F626DC" w14:textId="77777777" w:rsidR="00225360" w:rsidRPr="00225360" w:rsidRDefault="00225360">
            <w:pPr>
              <w:pStyle w:val="Zpat"/>
              <w:jc w:val="center"/>
              <w:rPr>
                <w:rFonts w:ascii="Candara" w:hAnsi="Candara"/>
                <w:color w:val="767171" w:themeColor="background2" w:themeShade="80"/>
                <w:sz w:val="18"/>
                <w:szCs w:val="18"/>
              </w:rPr>
            </w:pPr>
            <w:r>
              <w:rPr>
                <w:rFonts w:ascii="Candara" w:hAnsi="Candara"/>
                <w:color w:val="767171" w:themeColor="background2" w:themeShade="80"/>
                <w:sz w:val="18"/>
                <w:szCs w:val="18"/>
              </w:rPr>
              <w:t>s</w:t>
            </w:r>
            <w:r w:rsidRPr="00225360">
              <w:rPr>
                <w:rFonts w:ascii="Candara" w:hAnsi="Candara"/>
                <w:color w:val="767171" w:themeColor="background2" w:themeShade="80"/>
                <w:sz w:val="18"/>
                <w:szCs w:val="18"/>
              </w:rPr>
              <w:t xml:space="preserve">tránka </w:t>
            </w:r>
            <w:r w:rsidRPr="00225360">
              <w:rPr>
                <w:rFonts w:ascii="Candara" w:hAnsi="Candara"/>
                <w:b/>
                <w:bCs/>
                <w:color w:val="767171" w:themeColor="background2" w:themeShade="80"/>
                <w:sz w:val="18"/>
                <w:szCs w:val="18"/>
              </w:rPr>
              <w:fldChar w:fldCharType="begin"/>
            </w:r>
            <w:r w:rsidRPr="00225360">
              <w:rPr>
                <w:rFonts w:ascii="Candara" w:hAnsi="Candara"/>
                <w:b/>
                <w:bCs/>
                <w:color w:val="767171" w:themeColor="background2" w:themeShade="80"/>
                <w:sz w:val="18"/>
                <w:szCs w:val="18"/>
              </w:rPr>
              <w:instrText>PAGE</w:instrText>
            </w:r>
            <w:r w:rsidRPr="00225360">
              <w:rPr>
                <w:rFonts w:ascii="Candara" w:hAnsi="Candara"/>
                <w:b/>
                <w:bCs/>
                <w:color w:val="767171" w:themeColor="background2" w:themeShade="80"/>
                <w:sz w:val="18"/>
                <w:szCs w:val="18"/>
              </w:rPr>
              <w:fldChar w:fldCharType="separate"/>
            </w:r>
            <w:r w:rsidR="00B37296">
              <w:rPr>
                <w:rFonts w:ascii="Candara" w:hAnsi="Candara"/>
                <w:b/>
                <w:bCs/>
                <w:noProof/>
                <w:color w:val="767171" w:themeColor="background2" w:themeShade="80"/>
                <w:sz w:val="18"/>
                <w:szCs w:val="18"/>
              </w:rPr>
              <w:t>1</w:t>
            </w:r>
            <w:r w:rsidRPr="00225360">
              <w:rPr>
                <w:rFonts w:ascii="Candara" w:hAnsi="Candara"/>
                <w:b/>
                <w:bCs/>
                <w:color w:val="767171" w:themeColor="background2" w:themeShade="80"/>
                <w:sz w:val="18"/>
                <w:szCs w:val="18"/>
              </w:rPr>
              <w:fldChar w:fldCharType="end"/>
            </w:r>
            <w:r w:rsidRPr="00225360">
              <w:rPr>
                <w:rFonts w:ascii="Candara" w:hAnsi="Candara"/>
                <w:color w:val="767171" w:themeColor="background2" w:themeShade="80"/>
                <w:sz w:val="18"/>
                <w:szCs w:val="18"/>
              </w:rPr>
              <w:t xml:space="preserve"> z </w:t>
            </w:r>
            <w:r w:rsidRPr="00225360">
              <w:rPr>
                <w:rFonts w:ascii="Candara" w:hAnsi="Candara"/>
                <w:b/>
                <w:bCs/>
                <w:color w:val="767171" w:themeColor="background2" w:themeShade="80"/>
                <w:sz w:val="18"/>
                <w:szCs w:val="18"/>
              </w:rPr>
              <w:fldChar w:fldCharType="begin"/>
            </w:r>
            <w:r w:rsidRPr="00225360">
              <w:rPr>
                <w:rFonts w:ascii="Candara" w:hAnsi="Candara"/>
                <w:b/>
                <w:bCs/>
                <w:color w:val="767171" w:themeColor="background2" w:themeShade="80"/>
                <w:sz w:val="18"/>
                <w:szCs w:val="18"/>
              </w:rPr>
              <w:instrText>NUMPAGES</w:instrText>
            </w:r>
            <w:r w:rsidRPr="00225360">
              <w:rPr>
                <w:rFonts w:ascii="Candara" w:hAnsi="Candara"/>
                <w:b/>
                <w:bCs/>
                <w:color w:val="767171" w:themeColor="background2" w:themeShade="80"/>
                <w:sz w:val="18"/>
                <w:szCs w:val="18"/>
              </w:rPr>
              <w:fldChar w:fldCharType="separate"/>
            </w:r>
            <w:r w:rsidR="00B37296">
              <w:rPr>
                <w:rFonts w:ascii="Candara" w:hAnsi="Candara"/>
                <w:b/>
                <w:bCs/>
                <w:noProof/>
                <w:color w:val="767171" w:themeColor="background2" w:themeShade="80"/>
                <w:sz w:val="18"/>
                <w:szCs w:val="18"/>
              </w:rPr>
              <w:t>1</w:t>
            </w:r>
            <w:r w:rsidRPr="00225360">
              <w:rPr>
                <w:rFonts w:ascii="Candara" w:hAnsi="Candara"/>
                <w:b/>
                <w:bCs/>
                <w:color w:val="767171" w:themeColor="background2" w:themeShade="80"/>
                <w:sz w:val="18"/>
                <w:szCs w:val="18"/>
              </w:rPr>
              <w:fldChar w:fldCharType="end"/>
            </w:r>
            <w:r>
              <w:rPr>
                <w:rFonts w:ascii="Candara" w:hAnsi="Candara"/>
                <w:b/>
                <w:bCs/>
                <w:color w:val="767171" w:themeColor="background2" w:themeShade="80"/>
                <w:sz w:val="18"/>
                <w:szCs w:val="18"/>
              </w:rPr>
              <w:t xml:space="preserve">     </w:t>
            </w:r>
          </w:p>
        </w:sdtContent>
      </w:sdt>
    </w:sdtContent>
  </w:sdt>
  <w:p w14:paraId="1F3D7641" w14:textId="77777777" w:rsidR="00E05318" w:rsidRDefault="00E05318" w:rsidP="00225360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83CFC" w14:textId="77777777" w:rsidR="00B37296" w:rsidRDefault="00B37296" w:rsidP="00E05318">
      <w:r>
        <w:separator/>
      </w:r>
    </w:p>
  </w:footnote>
  <w:footnote w:type="continuationSeparator" w:id="0">
    <w:p w14:paraId="60B7AF8E" w14:textId="77777777" w:rsidR="00B37296" w:rsidRDefault="00B37296" w:rsidP="00E05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49CD3" w14:textId="77777777" w:rsidR="00225360" w:rsidRDefault="00225360">
    <w:pPr>
      <w:pStyle w:val="Zhlav"/>
    </w:pPr>
    <w:r>
      <w:t xml:space="preserve">                                                                                                                                                                               </w:t>
    </w:r>
    <w:r>
      <w:rPr>
        <w:noProof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F5232"/>
    <w:multiLevelType w:val="hybridMultilevel"/>
    <w:tmpl w:val="BD24BE1E"/>
    <w:lvl w:ilvl="0" w:tplc="9EA8F990">
      <w:numFmt w:val="bullet"/>
      <w:lvlText w:val="-"/>
      <w:lvlJc w:val="left"/>
      <w:pPr>
        <w:ind w:left="1559" w:hanging="360"/>
      </w:pPr>
      <w:rPr>
        <w:rFonts w:ascii="Candara" w:eastAsia="Times New Roman" w:hAnsi="Candara" w:cs="Tahoma" w:hint="default"/>
      </w:rPr>
    </w:lvl>
    <w:lvl w:ilvl="1" w:tplc="0405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1" w15:restartNumberingAfterBreak="0">
    <w:nsid w:val="1CC56C42"/>
    <w:multiLevelType w:val="hybridMultilevel"/>
    <w:tmpl w:val="22D01204"/>
    <w:lvl w:ilvl="0" w:tplc="D48A3F56">
      <w:numFmt w:val="bullet"/>
      <w:lvlText w:val="-"/>
      <w:lvlJc w:val="left"/>
      <w:pPr>
        <w:ind w:left="720" w:hanging="360"/>
      </w:pPr>
      <w:rPr>
        <w:rFonts w:ascii="Candara" w:eastAsia="Times New Roman" w:hAnsi="Candar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821BC"/>
    <w:multiLevelType w:val="multilevel"/>
    <w:tmpl w:val="A85AFB0C"/>
    <w:lvl w:ilvl="0">
      <w:start w:val="1"/>
      <w:numFmt w:val="upperRoman"/>
      <w:lvlText w:val="%1."/>
      <w:lvlJc w:val="left"/>
      <w:pPr>
        <w:ind w:left="1077" w:hanging="720"/>
      </w:pPr>
      <w:rPr>
        <w:rFonts w:ascii="Verdana" w:hAnsi="Verdana" w:hint="default"/>
        <w:b/>
        <w:sz w:val="20"/>
        <w:szCs w:val="24"/>
        <w:u w:val="single"/>
      </w:rPr>
    </w:lvl>
    <w:lvl w:ilvl="1">
      <w:start w:val="1"/>
      <w:numFmt w:val="decimal"/>
      <w:lvlText w:val="%2."/>
      <w:lvlJc w:val="left"/>
      <w:pPr>
        <w:ind w:left="653" w:hanging="227"/>
      </w:pPr>
      <w:rPr>
        <w:rFonts w:ascii="Candara" w:hAnsi="Candara" w:hint="default"/>
        <w:b/>
        <w:i w:val="0"/>
        <w:color w:val="auto"/>
        <w:sz w:val="20"/>
      </w:rPr>
    </w:lvl>
    <w:lvl w:ilvl="2">
      <w:start w:val="1"/>
      <w:numFmt w:val="lowerLetter"/>
      <w:lvlText w:val="%3."/>
      <w:lvlJc w:val="right"/>
      <w:pPr>
        <w:ind w:left="567" w:firstLine="284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929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13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497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81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065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349" w:hanging="720"/>
      </w:pPr>
      <w:rPr>
        <w:rFonts w:hint="default"/>
      </w:rPr>
    </w:lvl>
  </w:abstractNum>
  <w:abstractNum w:abstractNumId="3" w15:restartNumberingAfterBreak="0">
    <w:nsid w:val="5478594D"/>
    <w:multiLevelType w:val="hybridMultilevel"/>
    <w:tmpl w:val="00C24E10"/>
    <w:lvl w:ilvl="0" w:tplc="B59A8C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C2A680">
      <w:start w:val="5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F9248B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AE8D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DC33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FE7A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0AF5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BC9D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EAED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357CBC"/>
    <w:multiLevelType w:val="hybridMultilevel"/>
    <w:tmpl w:val="C25CBADA"/>
    <w:lvl w:ilvl="0" w:tplc="5AB8E06A">
      <w:numFmt w:val="bullet"/>
      <w:lvlText w:val="-"/>
      <w:lvlJc w:val="left"/>
      <w:pPr>
        <w:ind w:left="644" w:hanging="360"/>
      </w:pPr>
      <w:rPr>
        <w:rFonts w:ascii="Candara" w:eastAsia="Times New Roman" w:hAnsi="Candara" w:cs="Tahoma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70025DC6"/>
    <w:multiLevelType w:val="hybridMultilevel"/>
    <w:tmpl w:val="E9923E86"/>
    <w:lvl w:ilvl="0" w:tplc="9D1A7A78">
      <w:numFmt w:val="bullet"/>
      <w:lvlText w:val="-"/>
      <w:lvlJc w:val="left"/>
      <w:pPr>
        <w:ind w:left="1199" w:hanging="360"/>
      </w:pPr>
      <w:rPr>
        <w:rFonts w:ascii="Candara" w:eastAsia="Times New Roman" w:hAnsi="Candara" w:cs="Tahoma" w:hint="default"/>
      </w:rPr>
    </w:lvl>
    <w:lvl w:ilvl="1" w:tplc="04050003" w:tentative="1">
      <w:start w:val="1"/>
      <w:numFmt w:val="bullet"/>
      <w:lvlText w:val="o"/>
      <w:lvlJc w:val="left"/>
      <w:pPr>
        <w:ind w:left="19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comment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0674"/>
    <w:rsid w:val="00005ABB"/>
    <w:rsid w:val="00007EF9"/>
    <w:rsid w:val="00026FC0"/>
    <w:rsid w:val="00045A9A"/>
    <w:rsid w:val="00047735"/>
    <w:rsid w:val="00052AA9"/>
    <w:rsid w:val="00065585"/>
    <w:rsid w:val="00086F2E"/>
    <w:rsid w:val="00091BCF"/>
    <w:rsid w:val="00096D1E"/>
    <w:rsid w:val="000D6EFC"/>
    <w:rsid w:val="000E058E"/>
    <w:rsid w:val="000E11F2"/>
    <w:rsid w:val="000E71E7"/>
    <w:rsid w:val="000F06C2"/>
    <w:rsid w:val="000F1516"/>
    <w:rsid w:val="000F3264"/>
    <w:rsid w:val="00106030"/>
    <w:rsid w:val="001119E3"/>
    <w:rsid w:val="00113120"/>
    <w:rsid w:val="00115DB8"/>
    <w:rsid w:val="001201E6"/>
    <w:rsid w:val="00122217"/>
    <w:rsid w:val="00132BA1"/>
    <w:rsid w:val="0014223F"/>
    <w:rsid w:val="00146DD0"/>
    <w:rsid w:val="001569E9"/>
    <w:rsid w:val="00162D36"/>
    <w:rsid w:val="00163043"/>
    <w:rsid w:val="00170E22"/>
    <w:rsid w:val="0017221F"/>
    <w:rsid w:val="00172E66"/>
    <w:rsid w:val="001759CE"/>
    <w:rsid w:val="001876B5"/>
    <w:rsid w:val="00193800"/>
    <w:rsid w:val="001E6DD0"/>
    <w:rsid w:val="00225360"/>
    <w:rsid w:val="0022556F"/>
    <w:rsid w:val="00230119"/>
    <w:rsid w:val="002303B6"/>
    <w:rsid w:val="00232624"/>
    <w:rsid w:val="00233D01"/>
    <w:rsid w:val="00240A07"/>
    <w:rsid w:val="00240EC2"/>
    <w:rsid w:val="00245192"/>
    <w:rsid w:val="00261A35"/>
    <w:rsid w:val="00264829"/>
    <w:rsid w:val="00266BEA"/>
    <w:rsid w:val="00267F59"/>
    <w:rsid w:val="00284277"/>
    <w:rsid w:val="00293815"/>
    <w:rsid w:val="002A1CB0"/>
    <w:rsid w:val="002B7851"/>
    <w:rsid w:val="002C78F3"/>
    <w:rsid w:val="002D29FE"/>
    <w:rsid w:val="002D701D"/>
    <w:rsid w:val="002E19AE"/>
    <w:rsid w:val="002F2ACA"/>
    <w:rsid w:val="002F6444"/>
    <w:rsid w:val="003048D2"/>
    <w:rsid w:val="003071D7"/>
    <w:rsid w:val="00310267"/>
    <w:rsid w:val="00347B29"/>
    <w:rsid w:val="00353116"/>
    <w:rsid w:val="00393196"/>
    <w:rsid w:val="00394D4D"/>
    <w:rsid w:val="003A74C0"/>
    <w:rsid w:val="003C4475"/>
    <w:rsid w:val="003D1F8A"/>
    <w:rsid w:val="003E00D7"/>
    <w:rsid w:val="003E0A4F"/>
    <w:rsid w:val="003F0433"/>
    <w:rsid w:val="00410232"/>
    <w:rsid w:val="00410A19"/>
    <w:rsid w:val="004179F8"/>
    <w:rsid w:val="004451E5"/>
    <w:rsid w:val="004505B5"/>
    <w:rsid w:val="00453F3D"/>
    <w:rsid w:val="00476BE7"/>
    <w:rsid w:val="00480324"/>
    <w:rsid w:val="00480E57"/>
    <w:rsid w:val="004B1D81"/>
    <w:rsid w:val="004C6B64"/>
    <w:rsid w:val="004C7D33"/>
    <w:rsid w:val="00502C4E"/>
    <w:rsid w:val="00507C3C"/>
    <w:rsid w:val="00515451"/>
    <w:rsid w:val="0051776D"/>
    <w:rsid w:val="005308EA"/>
    <w:rsid w:val="005411F3"/>
    <w:rsid w:val="00541E45"/>
    <w:rsid w:val="005432BF"/>
    <w:rsid w:val="005447D4"/>
    <w:rsid w:val="00545C15"/>
    <w:rsid w:val="005535AC"/>
    <w:rsid w:val="00562005"/>
    <w:rsid w:val="00564049"/>
    <w:rsid w:val="00570D7F"/>
    <w:rsid w:val="005A152C"/>
    <w:rsid w:val="005A3F6D"/>
    <w:rsid w:val="005A4071"/>
    <w:rsid w:val="005A5368"/>
    <w:rsid w:val="005A6035"/>
    <w:rsid w:val="005B0299"/>
    <w:rsid w:val="005B3211"/>
    <w:rsid w:val="005F262E"/>
    <w:rsid w:val="005F5B0E"/>
    <w:rsid w:val="005F7F95"/>
    <w:rsid w:val="00600EA5"/>
    <w:rsid w:val="00605758"/>
    <w:rsid w:val="006123A6"/>
    <w:rsid w:val="00624EC2"/>
    <w:rsid w:val="0063025A"/>
    <w:rsid w:val="0064789A"/>
    <w:rsid w:val="00650C17"/>
    <w:rsid w:val="00651676"/>
    <w:rsid w:val="006552E1"/>
    <w:rsid w:val="00655C3E"/>
    <w:rsid w:val="00666C95"/>
    <w:rsid w:val="006678F4"/>
    <w:rsid w:val="00675C10"/>
    <w:rsid w:val="0068084F"/>
    <w:rsid w:val="00684510"/>
    <w:rsid w:val="006849D1"/>
    <w:rsid w:val="00686EC2"/>
    <w:rsid w:val="00687EB1"/>
    <w:rsid w:val="006A609B"/>
    <w:rsid w:val="006B0DAE"/>
    <w:rsid w:val="006C24AA"/>
    <w:rsid w:val="006C5930"/>
    <w:rsid w:val="006D1534"/>
    <w:rsid w:val="006D4197"/>
    <w:rsid w:val="006D704F"/>
    <w:rsid w:val="006D7A5F"/>
    <w:rsid w:val="006F5370"/>
    <w:rsid w:val="00706F62"/>
    <w:rsid w:val="00710486"/>
    <w:rsid w:val="007227EE"/>
    <w:rsid w:val="0072593B"/>
    <w:rsid w:val="00741237"/>
    <w:rsid w:val="00787FA2"/>
    <w:rsid w:val="007A17A3"/>
    <w:rsid w:val="007D5CA3"/>
    <w:rsid w:val="007E2A87"/>
    <w:rsid w:val="007E36F7"/>
    <w:rsid w:val="007F343B"/>
    <w:rsid w:val="007F6168"/>
    <w:rsid w:val="00815A6F"/>
    <w:rsid w:val="00817E82"/>
    <w:rsid w:val="008351FE"/>
    <w:rsid w:val="00840C16"/>
    <w:rsid w:val="00841651"/>
    <w:rsid w:val="00850674"/>
    <w:rsid w:val="0085117C"/>
    <w:rsid w:val="00884A55"/>
    <w:rsid w:val="008A0EA6"/>
    <w:rsid w:val="008A4DDD"/>
    <w:rsid w:val="008C6236"/>
    <w:rsid w:val="008C7DFD"/>
    <w:rsid w:val="008D3CDB"/>
    <w:rsid w:val="008E4649"/>
    <w:rsid w:val="008E4A69"/>
    <w:rsid w:val="008E5623"/>
    <w:rsid w:val="008F607E"/>
    <w:rsid w:val="0090576C"/>
    <w:rsid w:val="00905D54"/>
    <w:rsid w:val="00923FEB"/>
    <w:rsid w:val="009333BE"/>
    <w:rsid w:val="0093480F"/>
    <w:rsid w:val="00946CB0"/>
    <w:rsid w:val="00950A13"/>
    <w:rsid w:val="00952DBB"/>
    <w:rsid w:val="00953158"/>
    <w:rsid w:val="00953498"/>
    <w:rsid w:val="00974656"/>
    <w:rsid w:val="00983978"/>
    <w:rsid w:val="00985D6D"/>
    <w:rsid w:val="009A0A34"/>
    <w:rsid w:val="009A3AAA"/>
    <w:rsid w:val="009A4E95"/>
    <w:rsid w:val="009B33C4"/>
    <w:rsid w:val="009B46DE"/>
    <w:rsid w:val="009D6503"/>
    <w:rsid w:val="009E22FA"/>
    <w:rsid w:val="009F5F10"/>
    <w:rsid w:val="00A07A45"/>
    <w:rsid w:val="00A102AB"/>
    <w:rsid w:val="00A2678F"/>
    <w:rsid w:val="00A36579"/>
    <w:rsid w:val="00A51DB7"/>
    <w:rsid w:val="00A5624A"/>
    <w:rsid w:val="00A738BB"/>
    <w:rsid w:val="00A765CA"/>
    <w:rsid w:val="00A8033E"/>
    <w:rsid w:val="00A828DD"/>
    <w:rsid w:val="00A900FC"/>
    <w:rsid w:val="00A97258"/>
    <w:rsid w:val="00AA3A98"/>
    <w:rsid w:val="00AB6890"/>
    <w:rsid w:val="00AD0BDC"/>
    <w:rsid w:val="00AE42E3"/>
    <w:rsid w:val="00AF0637"/>
    <w:rsid w:val="00AF37E1"/>
    <w:rsid w:val="00B015C5"/>
    <w:rsid w:val="00B10A1A"/>
    <w:rsid w:val="00B119F8"/>
    <w:rsid w:val="00B134C0"/>
    <w:rsid w:val="00B13E27"/>
    <w:rsid w:val="00B30277"/>
    <w:rsid w:val="00B33C54"/>
    <w:rsid w:val="00B360FD"/>
    <w:rsid w:val="00B37296"/>
    <w:rsid w:val="00B542DB"/>
    <w:rsid w:val="00B67A04"/>
    <w:rsid w:val="00B7003E"/>
    <w:rsid w:val="00B7041D"/>
    <w:rsid w:val="00B74C13"/>
    <w:rsid w:val="00B9014C"/>
    <w:rsid w:val="00B971A4"/>
    <w:rsid w:val="00B97587"/>
    <w:rsid w:val="00BA0862"/>
    <w:rsid w:val="00BC0E48"/>
    <w:rsid w:val="00BE4B5C"/>
    <w:rsid w:val="00BE5920"/>
    <w:rsid w:val="00BE6A2A"/>
    <w:rsid w:val="00BF2308"/>
    <w:rsid w:val="00BF6CB7"/>
    <w:rsid w:val="00C04933"/>
    <w:rsid w:val="00C12F46"/>
    <w:rsid w:val="00C22A17"/>
    <w:rsid w:val="00C23CA3"/>
    <w:rsid w:val="00C265A1"/>
    <w:rsid w:val="00C41666"/>
    <w:rsid w:val="00C46FC6"/>
    <w:rsid w:val="00C50103"/>
    <w:rsid w:val="00C61A9F"/>
    <w:rsid w:val="00C8741F"/>
    <w:rsid w:val="00CA0427"/>
    <w:rsid w:val="00CA09F8"/>
    <w:rsid w:val="00CA13E9"/>
    <w:rsid w:val="00CB76C0"/>
    <w:rsid w:val="00CC30B2"/>
    <w:rsid w:val="00CD443C"/>
    <w:rsid w:val="00CF4306"/>
    <w:rsid w:val="00D173C7"/>
    <w:rsid w:val="00D4689D"/>
    <w:rsid w:val="00D51D1D"/>
    <w:rsid w:val="00D52561"/>
    <w:rsid w:val="00D54084"/>
    <w:rsid w:val="00D731EF"/>
    <w:rsid w:val="00D748EF"/>
    <w:rsid w:val="00D76DC9"/>
    <w:rsid w:val="00D771D6"/>
    <w:rsid w:val="00D92FB5"/>
    <w:rsid w:val="00D96D58"/>
    <w:rsid w:val="00DB07A8"/>
    <w:rsid w:val="00DC1A2E"/>
    <w:rsid w:val="00DC3E46"/>
    <w:rsid w:val="00DC4E20"/>
    <w:rsid w:val="00DD1829"/>
    <w:rsid w:val="00DD7A09"/>
    <w:rsid w:val="00E00FAA"/>
    <w:rsid w:val="00E01E1C"/>
    <w:rsid w:val="00E05318"/>
    <w:rsid w:val="00E07D26"/>
    <w:rsid w:val="00E10480"/>
    <w:rsid w:val="00E16D82"/>
    <w:rsid w:val="00E27C1B"/>
    <w:rsid w:val="00E51F5A"/>
    <w:rsid w:val="00E60D3C"/>
    <w:rsid w:val="00E64D1B"/>
    <w:rsid w:val="00E72217"/>
    <w:rsid w:val="00E7742B"/>
    <w:rsid w:val="00E8511D"/>
    <w:rsid w:val="00E91A52"/>
    <w:rsid w:val="00E9514F"/>
    <w:rsid w:val="00E9797D"/>
    <w:rsid w:val="00EC4248"/>
    <w:rsid w:val="00ED65E5"/>
    <w:rsid w:val="00EE2DE5"/>
    <w:rsid w:val="00F026D7"/>
    <w:rsid w:val="00F13699"/>
    <w:rsid w:val="00F1497C"/>
    <w:rsid w:val="00F2055C"/>
    <w:rsid w:val="00F33BEA"/>
    <w:rsid w:val="00F3639B"/>
    <w:rsid w:val="00F82B03"/>
    <w:rsid w:val="00F83CEA"/>
    <w:rsid w:val="00F91C1B"/>
    <w:rsid w:val="00FB1845"/>
    <w:rsid w:val="00FB7069"/>
    <w:rsid w:val="00FC0F25"/>
    <w:rsid w:val="00FC1414"/>
    <w:rsid w:val="00FC5EEA"/>
    <w:rsid w:val="00FD3DFF"/>
    <w:rsid w:val="00FD7669"/>
    <w:rsid w:val="00FE131F"/>
    <w:rsid w:val="00FF09E3"/>
    <w:rsid w:val="00FF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5D59F0"/>
  <w15:docId w15:val="{F63294D6-5965-4886-AD12-E101CCB33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50674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850674"/>
    <w:pPr>
      <w:keepNext/>
      <w:jc w:val="center"/>
      <w:outlineLvl w:val="3"/>
    </w:pPr>
    <w:rPr>
      <w:rFonts w:cs="Tahoma"/>
      <w:b/>
      <w:bCs/>
      <w:sz w:val="24"/>
    </w:rPr>
  </w:style>
  <w:style w:type="paragraph" w:styleId="Nadpis5">
    <w:name w:val="heading 5"/>
    <w:basedOn w:val="Normln"/>
    <w:next w:val="Normln"/>
    <w:link w:val="Nadpis5Char"/>
    <w:qFormat/>
    <w:rsid w:val="00850674"/>
    <w:pPr>
      <w:keepNext/>
      <w:spacing w:line="360" w:lineRule="auto"/>
      <w:jc w:val="center"/>
      <w:outlineLvl w:val="4"/>
    </w:pPr>
    <w:rPr>
      <w:rFonts w:cs="Tahoma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850674"/>
    <w:rPr>
      <w:rFonts w:ascii="Tahoma" w:eastAsia="Times New Roman" w:hAnsi="Tahoma" w:cs="Tahoma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850674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hlav">
    <w:name w:val="header"/>
    <w:basedOn w:val="Normln"/>
    <w:link w:val="ZhlavChar"/>
    <w:rsid w:val="008506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50674"/>
    <w:rPr>
      <w:rFonts w:ascii="Tahoma" w:eastAsia="Times New Roman" w:hAnsi="Tahoma" w:cs="Times New Roman"/>
      <w:sz w:val="20"/>
      <w:szCs w:val="24"/>
      <w:lang w:eastAsia="cs-CZ"/>
    </w:rPr>
  </w:style>
  <w:style w:type="character" w:styleId="Hypertextovodkaz">
    <w:name w:val="Hyperlink"/>
    <w:rsid w:val="00850674"/>
    <w:rPr>
      <w:rFonts w:ascii="Tahoma" w:hAnsi="Tahoma"/>
      <w:color w:val="0000FF"/>
      <w:u w:val="single"/>
    </w:rPr>
  </w:style>
  <w:style w:type="paragraph" w:styleId="Zkladntext">
    <w:name w:val="Body Text"/>
    <w:basedOn w:val="Normln"/>
    <w:link w:val="ZkladntextChar"/>
    <w:rsid w:val="00850674"/>
    <w:pPr>
      <w:spacing w:line="360" w:lineRule="auto"/>
      <w:jc w:val="both"/>
    </w:pPr>
    <w:rPr>
      <w:rFonts w:cs="Tahoma"/>
    </w:rPr>
  </w:style>
  <w:style w:type="character" w:customStyle="1" w:styleId="ZkladntextChar">
    <w:name w:val="Základní text Char"/>
    <w:basedOn w:val="Standardnpsmoodstavce"/>
    <w:link w:val="Zkladntext"/>
    <w:rsid w:val="00850674"/>
    <w:rPr>
      <w:rFonts w:ascii="Tahoma" w:eastAsia="Times New Roman" w:hAnsi="Tahoma" w:cs="Tahoma"/>
      <w:sz w:val="20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850674"/>
    <w:pPr>
      <w:spacing w:line="360" w:lineRule="auto"/>
      <w:ind w:left="360" w:hanging="360"/>
      <w:jc w:val="both"/>
    </w:pPr>
    <w:rPr>
      <w:rFonts w:cs="Tahoma"/>
    </w:rPr>
  </w:style>
  <w:style w:type="character" w:customStyle="1" w:styleId="ZkladntextodsazenChar">
    <w:name w:val="Základní text odsazený Char"/>
    <w:basedOn w:val="Standardnpsmoodstavce"/>
    <w:link w:val="Zkladntextodsazen"/>
    <w:rsid w:val="00850674"/>
    <w:rPr>
      <w:rFonts w:ascii="Tahoma" w:eastAsia="Times New Roman" w:hAnsi="Tahoma" w:cs="Tahoma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50674"/>
    <w:pPr>
      <w:ind w:left="720"/>
      <w:contextualSpacing/>
    </w:pPr>
  </w:style>
  <w:style w:type="character" w:styleId="Odkaznakoment">
    <w:name w:val="annotation reference"/>
    <w:basedOn w:val="Standardnpsmoodstavce"/>
    <w:rsid w:val="00850674"/>
    <w:rPr>
      <w:sz w:val="16"/>
      <w:szCs w:val="16"/>
    </w:rPr>
  </w:style>
  <w:style w:type="paragraph" w:styleId="Textkomente">
    <w:name w:val="annotation text"/>
    <w:basedOn w:val="Normln"/>
    <w:link w:val="TextkomenteChar"/>
    <w:rsid w:val="00850674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850674"/>
    <w:rPr>
      <w:rFonts w:ascii="Tahoma" w:eastAsia="Times New Roman" w:hAnsi="Tahoma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067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0674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owrap">
    <w:name w:val="nowrap"/>
    <w:basedOn w:val="Standardnpsmoodstavce"/>
    <w:rsid w:val="00953498"/>
  </w:style>
  <w:style w:type="paragraph" w:styleId="Zpat">
    <w:name w:val="footer"/>
    <w:basedOn w:val="Normln"/>
    <w:link w:val="ZpatChar"/>
    <w:uiPriority w:val="99"/>
    <w:unhideWhenUsed/>
    <w:rsid w:val="00E0531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05318"/>
    <w:rPr>
      <w:rFonts w:ascii="Tahoma" w:eastAsia="Times New Roman" w:hAnsi="Tahoma" w:cs="Times New Roman"/>
      <w:sz w:val="20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7C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7C3C"/>
    <w:rPr>
      <w:rFonts w:ascii="Tahoma" w:eastAsia="Times New Roman" w:hAnsi="Tahoma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007EF9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cs-CZ"/>
    </w:rPr>
  </w:style>
  <w:style w:type="paragraph" w:customStyle="1" w:styleId="Default">
    <w:name w:val="Default"/>
    <w:rsid w:val="008C62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360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2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nik@hzspc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echnik@hzspc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69F8F-6A3C-4F97-BF15-096C0D4C3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3427</Words>
  <Characters>20221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Lidl Stiftung &amp; Co. KG</Company>
  <LinksUpToDate>false</LinksUpToDate>
  <CharactersWithSpaces>23601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Smitalova, Katerina</dc:creator>
  <cp:lastModifiedBy>Veselá Ilona</cp:lastModifiedBy>
  <cp:revision>3</cp:revision>
  <cp:lastPrinted>2019-07-25T13:32:00Z</cp:lastPrinted>
  <dcterms:created xsi:type="dcterms:W3CDTF">2019-08-01T12:06:00Z</dcterms:created>
  <dcterms:modified xsi:type="dcterms:W3CDTF">2019-08-01T12:07:00Z</dcterms:modified>
</cp:coreProperties>
</file>