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16" w:rsidRPr="0070655A" w:rsidRDefault="00942616" w:rsidP="00942616">
      <w:pPr>
        <w:spacing w:before="120" w:line="240" w:lineRule="atLeast"/>
        <w:jc w:val="center"/>
        <w:rPr>
          <w:rFonts w:ascii="Garamond" w:hAnsi="Garamond"/>
          <w:b/>
          <w:sz w:val="48"/>
          <w:szCs w:val="48"/>
        </w:rPr>
      </w:pPr>
      <w:r w:rsidRPr="0070655A">
        <w:rPr>
          <w:rFonts w:ascii="Garamond" w:hAnsi="Garamond"/>
          <w:b/>
          <w:sz w:val="48"/>
          <w:szCs w:val="48"/>
        </w:rPr>
        <w:t>K</w:t>
      </w:r>
      <w:r w:rsidR="007E17AD">
        <w:rPr>
          <w:rFonts w:ascii="Garamond" w:hAnsi="Garamond"/>
          <w:b/>
          <w:sz w:val="48"/>
          <w:szCs w:val="48"/>
        </w:rPr>
        <w:t>UPNÍ SMLOUVA</w:t>
      </w:r>
    </w:p>
    <w:p w:rsidR="00942616" w:rsidRPr="000B3DB4" w:rsidRDefault="00942616" w:rsidP="00942616">
      <w:pPr>
        <w:tabs>
          <w:tab w:val="left" w:pos="270"/>
        </w:tabs>
        <w:ind w:left="705" w:hanging="705"/>
        <w:jc w:val="both"/>
        <w:rPr>
          <w:rFonts w:ascii="Garamond" w:hAnsi="Garamond"/>
        </w:rPr>
      </w:pPr>
    </w:p>
    <w:p w:rsidR="00942616" w:rsidRDefault="00942616" w:rsidP="00942616">
      <w:pPr>
        <w:tabs>
          <w:tab w:val="left" w:pos="270"/>
        </w:tabs>
        <w:ind w:left="705" w:hanging="705"/>
        <w:jc w:val="both"/>
        <w:rPr>
          <w:rFonts w:ascii="Garamond" w:hAnsi="Garamond"/>
          <w:b/>
        </w:rPr>
      </w:pPr>
      <w:r w:rsidRPr="000B3DB4">
        <w:rPr>
          <w:rFonts w:ascii="Garamond" w:hAnsi="Garamond"/>
        </w:rPr>
        <w:t xml:space="preserve">Dále uvedeného dne, měsíce a roku uzavřeli </w:t>
      </w:r>
      <w:r w:rsidRPr="00D234EB">
        <w:rPr>
          <w:rFonts w:ascii="Garamond" w:hAnsi="Garamond"/>
          <w:iCs/>
        </w:rPr>
        <w:t>po</w:t>
      </w:r>
      <w:r w:rsidRPr="00D234EB">
        <w:rPr>
          <w:rFonts w:ascii="Garamond" w:hAnsi="Garamond"/>
        </w:rPr>
        <w:t xml:space="preserve">dle ust. § 2079 a násl. </w:t>
      </w:r>
      <w:r>
        <w:rPr>
          <w:rFonts w:ascii="Garamond" w:hAnsi="Garamond"/>
        </w:rPr>
        <w:t>zák.č. 89/2012 Sb., ObčZ.</w:t>
      </w:r>
      <w:r w:rsidRPr="00972FB4">
        <w:rPr>
          <w:rFonts w:ascii="Garamond" w:hAnsi="Garamond"/>
          <w:b/>
        </w:rPr>
        <w:t xml:space="preserve"> </w:t>
      </w:r>
    </w:p>
    <w:p w:rsidR="00942616" w:rsidRPr="00972FB4" w:rsidRDefault="00942616" w:rsidP="00942616">
      <w:pPr>
        <w:tabs>
          <w:tab w:val="left" w:pos="270"/>
        </w:tabs>
        <w:ind w:left="705" w:hanging="705"/>
        <w:jc w:val="both"/>
        <w:rPr>
          <w:rFonts w:ascii="Garamond" w:hAnsi="Garamond"/>
          <w:b/>
        </w:rPr>
      </w:pPr>
    </w:p>
    <w:p w:rsidR="00942616" w:rsidRPr="007E17AD" w:rsidRDefault="00942616" w:rsidP="007E17AD">
      <w:pPr>
        <w:numPr>
          <w:ilvl w:val="0"/>
          <w:numId w:val="2"/>
        </w:numPr>
        <w:suppressAutoHyphens/>
        <w:rPr>
          <w:rFonts w:ascii="Garamond" w:hAnsi="Garamond"/>
          <w:b/>
        </w:rPr>
      </w:pPr>
      <w:r w:rsidRPr="00A15583">
        <w:rPr>
          <w:rFonts w:ascii="Garamond" w:hAnsi="Garamond"/>
          <w:b/>
        </w:rPr>
        <w:t xml:space="preserve">Město Kaplice, </w:t>
      </w:r>
      <w:r w:rsidRPr="007E17AD">
        <w:rPr>
          <w:rFonts w:ascii="Garamond" w:hAnsi="Garamond"/>
        </w:rPr>
        <w:t>IČ: 002 45 941,</w:t>
      </w:r>
    </w:p>
    <w:p w:rsidR="00942616" w:rsidRPr="00C516FE" w:rsidRDefault="00942616" w:rsidP="00942616">
      <w:pPr>
        <w:ind w:firstLine="284"/>
        <w:rPr>
          <w:rFonts w:ascii="Garamond" w:hAnsi="Garamond"/>
        </w:rPr>
      </w:pPr>
      <w:r w:rsidRPr="00C516FE">
        <w:rPr>
          <w:rFonts w:ascii="Garamond" w:hAnsi="Garamond"/>
        </w:rPr>
        <w:t>se sídlem Kaplice, Náměstí 70,</w:t>
      </w:r>
      <w:r w:rsidR="007E17AD">
        <w:rPr>
          <w:rFonts w:ascii="Garamond" w:hAnsi="Garamond"/>
        </w:rPr>
        <w:t xml:space="preserve"> PSČ 382 41</w:t>
      </w:r>
    </w:p>
    <w:p w:rsidR="00942616" w:rsidRPr="00C516FE" w:rsidRDefault="00942616" w:rsidP="00942616">
      <w:pPr>
        <w:ind w:firstLine="284"/>
        <w:rPr>
          <w:rFonts w:ascii="Garamond" w:hAnsi="Garamond"/>
        </w:rPr>
      </w:pPr>
      <w:r w:rsidRPr="00C516FE">
        <w:rPr>
          <w:rFonts w:ascii="Garamond" w:hAnsi="Garamond"/>
        </w:rPr>
        <w:t xml:space="preserve">zastoupené Mgr. Pavlem Talířem, starostou </w:t>
      </w:r>
    </w:p>
    <w:p w:rsidR="00942616" w:rsidRPr="00C516FE" w:rsidRDefault="00942616" w:rsidP="00942616">
      <w:pPr>
        <w:ind w:left="284"/>
        <w:jc w:val="both"/>
        <w:rPr>
          <w:rFonts w:ascii="Garamond" w:hAnsi="Garamond"/>
          <w:i/>
        </w:rPr>
      </w:pPr>
      <w:r w:rsidRPr="00C516FE">
        <w:rPr>
          <w:rFonts w:ascii="Garamond" w:hAnsi="Garamond"/>
          <w:i/>
        </w:rPr>
        <w:t xml:space="preserve">(dále jen jako </w:t>
      </w:r>
      <w:r w:rsidRPr="00C516FE">
        <w:rPr>
          <w:rFonts w:ascii="Garamond" w:hAnsi="Garamond"/>
          <w:b/>
          <w:i/>
        </w:rPr>
        <w:t>„prodávající“</w:t>
      </w:r>
      <w:r w:rsidRPr="00C516FE">
        <w:rPr>
          <w:rFonts w:ascii="Garamond" w:hAnsi="Garamond"/>
          <w:i/>
        </w:rPr>
        <w:t>)</w:t>
      </w:r>
    </w:p>
    <w:p w:rsidR="00942616" w:rsidRPr="00C516FE" w:rsidRDefault="00942616" w:rsidP="00942616">
      <w:pPr>
        <w:jc w:val="both"/>
        <w:rPr>
          <w:rFonts w:ascii="Garamond" w:hAnsi="Garamond"/>
        </w:rPr>
      </w:pPr>
    </w:p>
    <w:p w:rsidR="00942616" w:rsidRPr="000B3DB4" w:rsidRDefault="00942616" w:rsidP="00942616">
      <w:pPr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</w:p>
    <w:p w:rsidR="00942616" w:rsidRPr="000B3DB4" w:rsidRDefault="00942616" w:rsidP="00942616">
      <w:pPr>
        <w:rPr>
          <w:rFonts w:ascii="Garamond" w:hAnsi="Garamond"/>
        </w:rPr>
      </w:pPr>
    </w:p>
    <w:p w:rsidR="007041D9" w:rsidRPr="007041D9" w:rsidRDefault="00592551" w:rsidP="007041D9">
      <w:pPr>
        <w:numPr>
          <w:ilvl w:val="0"/>
          <w:numId w:val="2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Manželé </w:t>
      </w:r>
      <w:r w:rsidR="00C73074">
        <w:rPr>
          <w:rFonts w:ascii="Garamond" w:hAnsi="Garamond"/>
          <w:b/>
        </w:rPr>
        <w:t>Janoušek Vladimír</w:t>
      </w:r>
      <w:r w:rsidR="007041D9" w:rsidRPr="007041D9">
        <w:rPr>
          <w:rFonts w:ascii="Garamond" w:hAnsi="Garamond"/>
          <w:b/>
          <w:bCs/>
        </w:rPr>
        <w:t>, r.č.</w:t>
      </w:r>
      <w:r w:rsidR="002D5C82">
        <w:rPr>
          <w:rFonts w:ascii="Garamond" w:hAnsi="Garamond"/>
          <w:b/>
          <w:bCs/>
        </w:rPr>
        <w:t xml:space="preserve"> </w:t>
      </w:r>
      <w:r w:rsidR="00C73074">
        <w:rPr>
          <w:rFonts w:ascii="Garamond" w:hAnsi="Garamond"/>
          <w:b/>
          <w:bCs/>
        </w:rPr>
        <w:t>58</w:t>
      </w:r>
      <w:r w:rsidR="00FA4559">
        <w:rPr>
          <w:rFonts w:ascii="Garamond" w:hAnsi="Garamond"/>
          <w:b/>
          <w:bCs/>
        </w:rPr>
        <w:t>xxxx</w:t>
      </w:r>
      <w:r w:rsidR="00C73074">
        <w:rPr>
          <w:rFonts w:ascii="Garamond" w:hAnsi="Garamond"/>
          <w:b/>
          <w:bCs/>
        </w:rPr>
        <w:t>/</w:t>
      </w:r>
      <w:r w:rsidR="00FA4559">
        <w:rPr>
          <w:rFonts w:ascii="Garamond" w:hAnsi="Garamond"/>
          <w:b/>
          <w:bCs/>
        </w:rPr>
        <w:t>xxxx</w:t>
      </w:r>
      <w:r w:rsidR="002D5C82">
        <w:rPr>
          <w:rFonts w:ascii="Garamond" w:hAnsi="Garamond"/>
          <w:b/>
          <w:bCs/>
        </w:rPr>
        <w:t>,</w:t>
      </w:r>
      <w:r w:rsidR="002D5C82">
        <w:rPr>
          <w:rFonts w:ascii="Verdana" w:hAnsi="Verdana"/>
          <w:sz w:val="19"/>
          <w:szCs w:val="19"/>
        </w:rPr>
        <w:t xml:space="preserve"> </w:t>
      </w:r>
      <w:r w:rsidR="007041D9">
        <w:rPr>
          <w:rFonts w:ascii="Garamond" w:hAnsi="Garamond"/>
        </w:rPr>
        <w:t>trvale b</w:t>
      </w:r>
      <w:r w:rsidR="007041D9" w:rsidRPr="00AB62EE">
        <w:rPr>
          <w:rFonts w:ascii="Garamond" w:hAnsi="Garamond"/>
        </w:rPr>
        <w:t xml:space="preserve">ytem </w:t>
      </w:r>
      <w:r w:rsidR="00FA4559">
        <w:rPr>
          <w:rFonts w:ascii="Garamond" w:hAnsi="Garamond"/>
        </w:rPr>
        <w:t>xxxxxxx</w:t>
      </w:r>
      <w:r w:rsidR="00C73074">
        <w:rPr>
          <w:rFonts w:ascii="Garamond" w:hAnsi="Garamond"/>
        </w:rPr>
        <w:t xml:space="preserve"> </w:t>
      </w:r>
      <w:r w:rsidR="00FA4559">
        <w:rPr>
          <w:rFonts w:ascii="Garamond" w:hAnsi="Garamond"/>
        </w:rPr>
        <w:t>xx</w:t>
      </w:r>
      <w:r w:rsidR="007041D9">
        <w:rPr>
          <w:rFonts w:ascii="Garamond" w:hAnsi="Garamond"/>
        </w:rPr>
        <w:t xml:space="preserve">, 382 41 Kaplice  </w:t>
      </w:r>
    </w:p>
    <w:p w:rsidR="007041D9" w:rsidRPr="007041D9" w:rsidRDefault="002D5C82" w:rsidP="007041D9">
      <w:pPr>
        <w:ind w:left="284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J</w:t>
      </w:r>
      <w:r w:rsidR="00C73074">
        <w:rPr>
          <w:rFonts w:ascii="Garamond" w:hAnsi="Garamond"/>
          <w:b/>
          <w:bCs/>
        </w:rPr>
        <w:t>anoušková Václava</w:t>
      </w:r>
      <w:r w:rsidR="007041D9" w:rsidRPr="007041D9">
        <w:rPr>
          <w:rFonts w:ascii="Garamond" w:hAnsi="Garamond"/>
          <w:b/>
          <w:bCs/>
        </w:rPr>
        <w:t xml:space="preserve">, r.č. </w:t>
      </w:r>
      <w:r w:rsidR="00C73074">
        <w:rPr>
          <w:rFonts w:ascii="Garamond" w:hAnsi="Garamond"/>
          <w:b/>
          <w:bCs/>
        </w:rPr>
        <w:t>62</w:t>
      </w:r>
      <w:r w:rsidR="00FA4559">
        <w:rPr>
          <w:rFonts w:ascii="Garamond" w:hAnsi="Garamond"/>
          <w:b/>
          <w:bCs/>
        </w:rPr>
        <w:t>xxxx</w:t>
      </w:r>
      <w:r w:rsidR="00C73074">
        <w:rPr>
          <w:rFonts w:ascii="Garamond" w:hAnsi="Garamond"/>
          <w:b/>
          <w:bCs/>
        </w:rPr>
        <w:t>/</w:t>
      </w:r>
      <w:r w:rsidR="00FA4559">
        <w:rPr>
          <w:rFonts w:ascii="Garamond" w:hAnsi="Garamond"/>
          <w:b/>
          <w:bCs/>
        </w:rPr>
        <w:t>xxxx</w:t>
      </w:r>
      <w:r w:rsidR="007041D9">
        <w:rPr>
          <w:rFonts w:ascii="Garamond" w:hAnsi="Garamond"/>
          <w:b/>
          <w:bCs/>
        </w:rPr>
        <w:t xml:space="preserve">, </w:t>
      </w:r>
      <w:r w:rsidR="007041D9" w:rsidRPr="007041D9">
        <w:rPr>
          <w:rFonts w:ascii="Garamond" w:hAnsi="Garamond"/>
          <w:bCs/>
        </w:rPr>
        <w:t xml:space="preserve">trvale bytem </w:t>
      </w:r>
      <w:r w:rsidR="00FA4559">
        <w:rPr>
          <w:rFonts w:ascii="Garamond" w:hAnsi="Garamond"/>
          <w:bCs/>
        </w:rPr>
        <w:t>xxxxxxx</w:t>
      </w:r>
      <w:r w:rsidR="00C73074">
        <w:rPr>
          <w:rFonts w:ascii="Garamond" w:hAnsi="Garamond"/>
          <w:bCs/>
        </w:rPr>
        <w:t xml:space="preserve"> </w:t>
      </w:r>
      <w:r w:rsidR="00FA4559">
        <w:rPr>
          <w:rFonts w:ascii="Garamond" w:hAnsi="Garamond"/>
          <w:bCs/>
        </w:rPr>
        <w:t>xx</w:t>
      </w:r>
      <w:bookmarkStart w:id="0" w:name="_GoBack"/>
      <w:bookmarkEnd w:id="0"/>
      <w:r>
        <w:rPr>
          <w:rFonts w:ascii="Garamond" w:hAnsi="Garamond"/>
        </w:rPr>
        <w:t xml:space="preserve">, 382 41 Kaplice  </w:t>
      </w:r>
    </w:p>
    <w:p w:rsidR="00942616" w:rsidRPr="00AB62EE" w:rsidRDefault="00942616" w:rsidP="00942616">
      <w:pPr>
        <w:ind w:left="284"/>
        <w:rPr>
          <w:rFonts w:ascii="Garamond" w:hAnsi="Garamond"/>
          <w:b/>
          <w:i/>
        </w:rPr>
      </w:pPr>
      <w:r>
        <w:rPr>
          <w:rFonts w:ascii="Garamond" w:hAnsi="Garamond"/>
          <w:i/>
        </w:rPr>
        <w:t xml:space="preserve">(dále jen jako </w:t>
      </w:r>
      <w:r w:rsidRPr="00AB62EE">
        <w:rPr>
          <w:rFonts w:ascii="Garamond" w:hAnsi="Garamond"/>
          <w:b/>
          <w:i/>
        </w:rPr>
        <w:t>„</w:t>
      </w:r>
      <w:r>
        <w:rPr>
          <w:rFonts w:ascii="Garamond" w:hAnsi="Garamond"/>
          <w:b/>
          <w:i/>
        </w:rPr>
        <w:t>kupující“)</w:t>
      </w:r>
      <w:r w:rsidR="006C0C52" w:rsidRPr="006C0C52">
        <w:t xml:space="preserve"> </w:t>
      </w:r>
    </w:p>
    <w:p w:rsidR="007041D9" w:rsidRDefault="007041D9" w:rsidP="00942616">
      <w:pPr>
        <w:rPr>
          <w:rFonts w:ascii="Garamond" w:hAnsi="Garamond"/>
        </w:rPr>
      </w:pPr>
    </w:p>
    <w:p w:rsidR="00942616" w:rsidRDefault="00942616" w:rsidP="00942616">
      <w:pPr>
        <w:rPr>
          <w:rFonts w:ascii="Garamond" w:hAnsi="Garamond"/>
        </w:rPr>
      </w:pPr>
      <w:r w:rsidRPr="000B3DB4">
        <w:rPr>
          <w:rFonts w:ascii="Garamond" w:hAnsi="Garamond"/>
        </w:rPr>
        <w:t xml:space="preserve">tuto </w:t>
      </w:r>
    </w:p>
    <w:p w:rsidR="00D3195D" w:rsidRDefault="00D3195D" w:rsidP="00942616">
      <w:pPr>
        <w:pStyle w:val="Nadpis2"/>
        <w:ind w:left="0" w:firstLine="0"/>
        <w:rPr>
          <w:rFonts w:ascii="Garamond" w:hAnsi="Garamond"/>
          <w:sz w:val="28"/>
          <w:szCs w:val="28"/>
          <w:u w:val="none"/>
        </w:rPr>
      </w:pPr>
    </w:p>
    <w:p w:rsidR="00942616" w:rsidRPr="000B3DB4" w:rsidRDefault="00942616" w:rsidP="00942616">
      <w:pPr>
        <w:pStyle w:val="Nadpis2"/>
        <w:ind w:left="0" w:firstLine="0"/>
        <w:rPr>
          <w:rFonts w:ascii="Garamond" w:hAnsi="Garamond"/>
          <w:sz w:val="28"/>
          <w:szCs w:val="28"/>
          <w:u w:val="none"/>
        </w:rPr>
      </w:pPr>
      <w:r w:rsidRPr="000B3DB4">
        <w:rPr>
          <w:rFonts w:ascii="Garamond" w:hAnsi="Garamond"/>
          <w:sz w:val="28"/>
          <w:szCs w:val="28"/>
          <w:u w:val="none"/>
        </w:rPr>
        <w:t>KUPNÍ SMLOUVU</w:t>
      </w:r>
    </w:p>
    <w:p w:rsidR="00942616" w:rsidRPr="000B3DB4" w:rsidRDefault="00942616" w:rsidP="00942616">
      <w:pPr>
        <w:spacing w:line="240" w:lineRule="atLeast"/>
        <w:jc w:val="center"/>
        <w:rPr>
          <w:rFonts w:ascii="Garamond" w:hAnsi="Garamond"/>
        </w:rPr>
      </w:pPr>
    </w:p>
    <w:p w:rsidR="00942616" w:rsidRPr="000B3DB4" w:rsidRDefault="00942616" w:rsidP="00942616">
      <w:pPr>
        <w:spacing w:line="240" w:lineRule="atLeast"/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Článek I.</w:t>
      </w:r>
    </w:p>
    <w:p w:rsidR="00942616" w:rsidRPr="000B3DB4" w:rsidRDefault="00942616" w:rsidP="00942616">
      <w:pPr>
        <w:spacing w:line="240" w:lineRule="atLeast"/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 xml:space="preserve">Prohlášení </w:t>
      </w:r>
      <w:r>
        <w:rPr>
          <w:rFonts w:ascii="Garamond" w:hAnsi="Garamond"/>
          <w:b/>
        </w:rPr>
        <w:t>prodávající</w:t>
      </w:r>
      <w:r w:rsidR="005630CB">
        <w:rPr>
          <w:rFonts w:ascii="Garamond" w:hAnsi="Garamond"/>
          <w:b/>
        </w:rPr>
        <w:t>ho</w:t>
      </w:r>
    </w:p>
    <w:p w:rsidR="004474C5" w:rsidRDefault="00942616" w:rsidP="004474C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ascii="Garamond" w:hAnsi="Garamond"/>
          <w:sz w:val="24"/>
          <w:szCs w:val="24"/>
        </w:rPr>
      </w:pPr>
      <w:r w:rsidRPr="004474C5">
        <w:rPr>
          <w:rFonts w:ascii="Garamond" w:hAnsi="Garamond"/>
          <w:sz w:val="24"/>
          <w:szCs w:val="24"/>
        </w:rPr>
        <w:t xml:space="preserve">Prodávající výslovně prohlašuje, že má ve svém výlučném vlastnictví mimo jiné pozemkovou parcelu KN číslo </w:t>
      </w:r>
      <w:r w:rsidR="00C73074">
        <w:rPr>
          <w:rFonts w:ascii="Garamond" w:hAnsi="Garamond"/>
          <w:sz w:val="24"/>
          <w:szCs w:val="24"/>
        </w:rPr>
        <w:t>132/2</w:t>
      </w:r>
      <w:r w:rsidRPr="004474C5">
        <w:rPr>
          <w:rFonts w:ascii="Garamond" w:hAnsi="Garamond"/>
          <w:sz w:val="24"/>
          <w:szCs w:val="24"/>
        </w:rPr>
        <w:t>,</w:t>
      </w:r>
      <w:r w:rsidR="00247353" w:rsidRPr="004474C5">
        <w:rPr>
          <w:rFonts w:ascii="Garamond" w:hAnsi="Garamond"/>
          <w:sz w:val="24"/>
          <w:szCs w:val="24"/>
        </w:rPr>
        <w:t xml:space="preserve"> </w:t>
      </w:r>
      <w:r w:rsidR="00592551">
        <w:rPr>
          <w:rFonts w:ascii="Garamond" w:hAnsi="Garamond"/>
          <w:sz w:val="24"/>
          <w:szCs w:val="24"/>
        </w:rPr>
        <w:t>ostatní plocha</w:t>
      </w:r>
      <w:r w:rsidR="004E3494">
        <w:rPr>
          <w:rFonts w:ascii="Garamond" w:hAnsi="Garamond"/>
          <w:sz w:val="24"/>
          <w:szCs w:val="24"/>
        </w:rPr>
        <w:t xml:space="preserve"> </w:t>
      </w:r>
      <w:r w:rsidR="00C73074">
        <w:rPr>
          <w:rFonts w:ascii="Garamond" w:hAnsi="Garamond"/>
          <w:sz w:val="24"/>
          <w:szCs w:val="24"/>
        </w:rPr>
        <w:t>o výměře 321 m²</w:t>
      </w:r>
      <w:r w:rsidR="006D257E">
        <w:rPr>
          <w:rFonts w:ascii="Garamond" w:hAnsi="Garamond"/>
          <w:sz w:val="24"/>
          <w:szCs w:val="24"/>
        </w:rPr>
        <w:t xml:space="preserve"> a pozemkovou parcelu KN číslo </w:t>
      </w:r>
      <w:r w:rsidR="00C73074">
        <w:rPr>
          <w:rFonts w:ascii="Garamond" w:hAnsi="Garamond"/>
          <w:sz w:val="24"/>
          <w:szCs w:val="24"/>
        </w:rPr>
        <w:t>132/14</w:t>
      </w:r>
      <w:r w:rsidR="006D257E">
        <w:rPr>
          <w:rFonts w:ascii="Garamond" w:hAnsi="Garamond"/>
          <w:sz w:val="24"/>
          <w:szCs w:val="24"/>
        </w:rPr>
        <w:t>,</w:t>
      </w:r>
      <w:r w:rsidR="00C73074">
        <w:rPr>
          <w:rFonts w:ascii="Garamond" w:hAnsi="Garamond"/>
          <w:sz w:val="24"/>
          <w:szCs w:val="24"/>
        </w:rPr>
        <w:t xml:space="preserve"> zahrada o výměře 84 m²</w:t>
      </w:r>
      <w:r w:rsidR="006D257E">
        <w:rPr>
          <w:rFonts w:ascii="Garamond" w:hAnsi="Garamond"/>
          <w:sz w:val="24"/>
          <w:szCs w:val="24"/>
        </w:rPr>
        <w:t xml:space="preserve"> vše </w:t>
      </w:r>
      <w:r w:rsidRPr="004474C5">
        <w:rPr>
          <w:rFonts w:ascii="Garamond" w:hAnsi="Garamond"/>
          <w:sz w:val="24"/>
          <w:szCs w:val="24"/>
        </w:rPr>
        <w:t>v</w:t>
      </w:r>
      <w:r w:rsidR="00A52C44">
        <w:rPr>
          <w:rFonts w:ascii="Garamond" w:hAnsi="Garamond"/>
          <w:sz w:val="24"/>
          <w:szCs w:val="24"/>
        </w:rPr>
        <w:t> k.ú.</w:t>
      </w:r>
      <w:r w:rsidR="007041D9">
        <w:rPr>
          <w:rFonts w:ascii="Garamond" w:hAnsi="Garamond"/>
          <w:sz w:val="24"/>
          <w:szCs w:val="24"/>
        </w:rPr>
        <w:t xml:space="preserve"> </w:t>
      </w:r>
      <w:r w:rsidR="00C73074">
        <w:rPr>
          <w:rFonts w:ascii="Garamond" w:hAnsi="Garamond"/>
          <w:sz w:val="24"/>
          <w:szCs w:val="24"/>
        </w:rPr>
        <w:t>Pořešín</w:t>
      </w:r>
      <w:r w:rsidRPr="004474C5">
        <w:rPr>
          <w:rFonts w:ascii="Garamond" w:hAnsi="Garamond"/>
          <w:sz w:val="24"/>
          <w:szCs w:val="24"/>
        </w:rPr>
        <w:t>, obec Kaplice, okres Český Krumlov zapsanou v katastru nemovitostí u Katastrálního úřadu pro Jihočeský kraj, Katastrálního pracoviště Český Krumlov</w:t>
      </w:r>
      <w:r w:rsidR="00A52C44">
        <w:rPr>
          <w:rFonts w:ascii="Garamond" w:hAnsi="Garamond"/>
          <w:sz w:val="24"/>
          <w:szCs w:val="24"/>
        </w:rPr>
        <w:t xml:space="preserve"> </w:t>
      </w:r>
      <w:r w:rsidRPr="004474C5">
        <w:rPr>
          <w:rFonts w:ascii="Garamond" w:hAnsi="Garamond"/>
          <w:sz w:val="24"/>
          <w:szCs w:val="24"/>
        </w:rPr>
        <w:t xml:space="preserve">na LV číslo 10001. </w:t>
      </w:r>
    </w:p>
    <w:p w:rsidR="004474C5" w:rsidRPr="004474C5" w:rsidRDefault="004474C5" w:rsidP="00942616">
      <w:pPr>
        <w:spacing w:line="240" w:lineRule="atLeast"/>
        <w:jc w:val="both"/>
        <w:rPr>
          <w:rFonts w:ascii="Garamond" w:hAnsi="Garamond"/>
        </w:rPr>
      </w:pPr>
    </w:p>
    <w:p w:rsidR="007E17AD" w:rsidRDefault="007E17AD" w:rsidP="00942616">
      <w:pPr>
        <w:spacing w:line="240" w:lineRule="atLeast"/>
        <w:jc w:val="center"/>
        <w:rPr>
          <w:rFonts w:ascii="Garamond" w:hAnsi="Garamond"/>
          <w:b/>
        </w:rPr>
      </w:pPr>
    </w:p>
    <w:p w:rsidR="00942616" w:rsidRPr="004474C5" w:rsidRDefault="00942616" w:rsidP="00942616">
      <w:pPr>
        <w:spacing w:line="240" w:lineRule="atLeast"/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 xml:space="preserve">Článek </w:t>
      </w:r>
      <w:r w:rsidRPr="004474C5">
        <w:rPr>
          <w:rFonts w:ascii="Garamond" w:hAnsi="Garamond"/>
          <w:b/>
        </w:rPr>
        <w:t>II.</w:t>
      </w:r>
    </w:p>
    <w:p w:rsidR="00942616" w:rsidRPr="004474C5" w:rsidRDefault="00942616" w:rsidP="00942616">
      <w:pPr>
        <w:spacing w:line="240" w:lineRule="atLeast"/>
        <w:jc w:val="center"/>
        <w:rPr>
          <w:rFonts w:ascii="Garamond" w:hAnsi="Garamond"/>
          <w:b/>
        </w:rPr>
      </w:pPr>
      <w:r w:rsidRPr="004474C5">
        <w:rPr>
          <w:rFonts w:ascii="Garamond" w:hAnsi="Garamond"/>
          <w:b/>
        </w:rPr>
        <w:t>Předmět smlouvy</w:t>
      </w:r>
    </w:p>
    <w:p w:rsidR="004474C5" w:rsidRPr="004474C5" w:rsidRDefault="00942616" w:rsidP="004474C5">
      <w:pPr>
        <w:pStyle w:val="Odstavecseseznamem"/>
        <w:numPr>
          <w:ilvl w:val="0"/>
          <w:numId w:val="6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4474C5">
        <w:rPr>
          <w:rFonts w:ascii="Garamond" w:hAnsi="Garamond"/>
          <w:sz w:val="24"/>
          <w:szCs w:val="24"/>
        </w:rPr>
        <w:t>Prodávající touto smlouvou prodává kupující</w:t>
      </w:r>
      <w:r w:rsidR="00D7472C" w:rsidRPr="004474C5">
        <w:rPr>
          <w:rFonts w:ascii="Garamond" w:hAnsi="Garamond"/>
          <w:sz w:val="24"/>
          <w:szCs w:val="24"/>
        </w:rPr>
        <w:t>m</w:t>
      </w:r>
      <w:r w:rsidRPr="004474C5">
        <w:rPr>
          <w:rFonts w:ascii="Garamond" w:hAnsi="Garamond"/>
          <w:sz w:val="24"/>
          <w:szCs w:val="24"/>
        </w:rPr>
        <w:t xml:space="preserve"> předmět prodeje </w:t>
      </w:r>
      <w:r w:rsidRPr="007E17AD">
        <w:rPr>
          <w:rFonts w:ascii="Garamond" w:hAnsi="Garamond"/>
          <w:b/>
          <w:sz w:val="24"/>
          <w:szCs w:val="24"/>
        </w:rPr>
        <w:t xml:space="preserve">tj. pozemkovou parcelu KN číslo </w:t>
      </w:r>
      <w:r w:rsidR="00C73074" w:rsidRPr="00C73074">
        <w:rPr>
          <w:rFonts w:ascii="Garamond" w:hAnsi="Garamond"/>
          <w:b/>
          <w:sz w:val="24"/>
          <w:szCs w:val="24"/>
        </w:rPr>
        <w:t>132/2, ostatní plocha o výměře 321 m² a pozemkovou parcelu KN číslo 132/14, zahrada o výměře 84 m² vše v k.ú. Pořešín</w:t>
      </w:r>
      <w:r w:rsidR="00C73074">
        <w:rPr>
          <w:rFonts w:ascii="Garamond" w:hAnsi="Garamond"/>
          <w:b/>
          <w:sz w:val="24"/>
          <w:szCs w:val="24"/>
        </w:rPr>
        <w:t xml:space="preserve"> </w:t>
      </w:r>
      <w:r w:rsidRPr="004474C5">
        <w:rPr>
          <w:rFonts w:ascii="Garamond" w:hAnsi="Garamond"/>
          <w:sz w:val="24"/>
          <w:szCs w:val="24"/>
        </w:rPr>
        <w:t>se všemi právy a povinnostmi,</w:t>
      </w:r>
      <w:r w:rsidR="006204E7">
        <w:rPr>
          <w:rFonts w:ascii="Garamond" w:hAnsi="Garamond"/>
          <w:sz w:val="24"/>
          <w:szCs w:val="24"/>
        </w:rPr>
        <w:t xml:space="preserve"> </w:t>
      </w:r>
      <w:r w:rsidRPr="004474C5">
        <w:rPr>
          <w:rFonts w:ascii="Garamond" w:hAnsi="Garamond"/>
          <w:sz w:val="24"/>
          <w:szCs w:val="24"/>
        </w:rPr>
        <w:t>a to za kupní cenu sjednanou v čl. III. odst. 1 této smlouvy</w:t>
      </w:r>
      <w:r w:rsidR="00247353" w:rsidRPr="004474C5">
        <w:rPr>
          <w:rFonts w:ascii="Garamond" w:hAnsi="Garamond"/>
          <w:sz w:val="24"/>
          <w:szCs w:val="24"/>
        </w:rPr>
        <w:t>.</w:t>
      </w:r>
      <w:r w:rsidRPr="004474C5">
        <w:rPr>
          <w:rFonts w:ascii="Garamond" w:hAnsi="Garamond"/>
          <w:sz w:val="24"/>
          <w:szCs w:val="24"/>
        </w:rPr>
        <w:t xml:space="preserve"> </w:t>
      </w:r>
    </w:p>
    <w:p w:rsidR="004474C5" w:rsidRPr="004474C5" w:rsidRDefault="00247353" w:rsidP="004474C5">
      <w:pPr>
        <w:pStyle w:val="Odstavecseseznamem"/>
        <w:numPr>
          <w:ilvl w:val="0"/>
          <w:numId w:val="6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4474C5">
        <w:rPr>
          <w:rFonts w:ascii="Garamond" w:hAnsi="Garamond"/>
          <w:sz w:val="24"/>
          <w:szCs w:val="24"/>
        </w:rPr>
        <w:t>K</w:t>
      </w:r>
      <w:r w:rsidR="00942616" w:rsidRPr="004474C5">
        <w:rPr>
          <w:rFonts w:ascii="Garamond" w:hAnsi="Garamond"/>
          <w:sz w:val="24"/>
          <w:szCs w:val="24"/>
        </w:rPr>
        <w:t xml:space="preserve">upující předmět prodeje </w:t>
      </w:r>
      <w:r w:rsidR="00080D57">
        <w:rPr>
          <w:rFonts w:ascii="Garamond" w:hAnsi="Garamond"/>
          <w:sz w:val="24"/>
          <w:szCs w:val="24"/>
        </w:rPr>
        <w:t xml:space="preserve">uvedený v odst. 1 tohoto článku </w:t>
      </w:r>
      <w:r w:rsidR="00942616" w:rsidRPr="004474C5">
        <w:rPr>
          <w:rFonts w:ascii="Garamond" w:hAnsi="Garamond"/>
          <w:sz w:val="24"/>
          <w:szCs w:val="24"/>
        </w:rPr>
        <w:t xml:space="preserve">se všemi právy a </w:t>
      </w:r>
      <w:r w:rsidR="0035319E" w:rsidRPr="004474C5">
        <w:rPr>
          <w:rFonts w:ascii="Garamond" w:hAnsi="Garamond"/>
          <w:sz w:val="24"/>
          <w:szCs w:val="24"/>
        </w:rPr>
        <w:t>povinnostmi</w:t>
      </w:r>
      <w:r w:rsidR="0035319E">
        <w:rPr>
          <w:rFonts w:ascii="Garamond" w:hAnsi="Garamond"/>
          <w:sz w:val="24"/>
          <w:szCs w:val="24"/>
        </w:rPr>
        <w:t xml:space="preserve"> </w:t>
      </w:r>
      <w:r w:rsidR="00592551">
        <w:rPr>
          <w:rFonts w:ascii="Garamond" w:hAnsi="Garamond"/>
          <w:sz w:val="24"/>
          <w:szCs w:val="24"/>
        </w:rPr>
        <w:t xml:space="preserve">od </w:t>
      </w:r>
      <w:r w:rsidR="00592551" w:rsidRPr="004474C5">
        <w:rPr>
          <w:rFonts w:ascii="Garamond" w:hAnsi="Garamond"/>
          <w:sz w:val="24"/>
          <w:szCs w:val="24"/>
        </w:rPr>
        <w:t>prodávajícího</w:t>
      </w:r>
      <w:r w:rsidR="00942616" w:rsidRPr="004474C5">
        <w:rPr>
          <w:rFonts w:ascii="Garamond" w:hAnsi="Garamond"/>
          <w:sz w:val="24"/>
          <w:szCs w:val="24"/>
        </w:rPr>
        <w:t xml:space="preserve"> </w:t>
      </w:r>
      <w:r w:rsidRPr="004474C5">
        <w:rPr>
          <w:rFonts w:ascii="Garamond" w:hAnsi="Garamond"/>
          <w:b/>
          <w:sz w:val="24"/>
          <w:szCs w:val="24"/>
        </w:rPr>
        <w:t xml:space="preserve">do </w:t>
      </w:r>
      <w:r w:rsidR="00D7472C" w:rsidRPr="004474C5">
        <w:rPr>
          <w:rFonts w:ascii="Garamond" w:hAnsi="Garamond"/>
          <w:b/>
          <w:sz w:val="24"/>
          <w:szCs w:val="24"/>
        </w:rPr>
        <w:t>společného jmění manželů</w:t>
      </w:r>
      <w:r w:rsidR="00942616" w:rsidRPr="004474C5">
        <w:rPr>
          <w:rFonts w:ascii="Garamond" w:hAnsi="Garamond"/>
          <w:sz w:val="24"/>
          <w:szCs w:val="24"/>
        </w:rPr>
        <w:t xml:space="preserve"> za tuto kupní cenu kupuj</w:t>
      </w:r>
      <w:r w:rsidR="00D7472C" w:rsidRPr="004474C5">
        <w:rPr>
          <w:rFonts w:ascii="Garamond" w:hAnsi="Garamond"/>
          <w:sz w:val="24"/>
          <w:szCs w:val="24"/>
        </w:rPr>
        <w:t>í</w:t>
      </w:r>
      <w:r w:rsidR="00942616" w:rsidRPr="004474C5">
        <w:rPr>
          <w:rFonts w:ascii="Garamond" w:hAnsi="Garamond"/>
          <w:sz w:val="24"/>
          <w:szCs w:val="24"/>
        </w:rPr>
        <w:t xml:space="preserve">. </w:t>
      </w:r>
    </w:p>
    <w:p w:rsidR="00F13424" w:rsidRDefault="00942616" w:rsidP="00F13424">
      <w:pPr>
        <w:pStyle w:val="Odstavecseseznamem"/>
        <w:numPr>
          <w:ilvl w:val="0"/>
          <w:numId w:val="6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4474C5">
        <w:rPr>
          <w:rFonts w:ascii="Garamond" w:hAnsi="Garamond"/>
          <w:sz w:val="24"/>
          <w:szCs w:val="24"/>
        </w:rPr>
        <w:t xml:space="preserve">Smluvní strany se zároveň s touto smlouvou zavazují podepsat i návrh na vklad vlastnického práva </w:t>
      </w:r>
      <w:r w:rsidR="00247353" w:rsidRPr="004474C5">
        <w:rPr>
          <w:rFonts w:ascii="Garamond" w:hAnsi="Garamond"/>
          <w:sz w:val="24"/>
          <w:szCs w:val="24"/>
        </w:rPr>
        <w:t xml:space="preserve">ve prospěch </w:t>
      </w:r>
      <w:r w:rsidRPr="004474C5">
        <w:rPr>
          <w:rFonts w:ascii="Garamond" w:hAnsi="Garamond"/>
          <w:sz w:val="24"/>
          <w:szCs w:val="24"/>
        </w:rPr>
        <w:t>kupující</w:t>
      </w:r>
      <w:r w:rsidR="00247353" w:rsidRPr="004474C5">
        <w:rPr>
          <w:rFonts w:ascii="Garamond" w:hAnsi="Garamond"/>
          <w:sz w:val="24"/>
          <w:szCs w:val="24"/>
        </w:rPr>
        <w:t>ch</w:t>
      </w:r>
      <w:r w:rsidRPr="004474C5">
        <w:rPr>
          <w:rFonts w:ascii="Garamond" w:hAnsi="Garamond"/>
          <w:sz w:val="24"/>
          <w:szCs w:val="24"/>
        </w:rPr>
        <w:t xml:space="preserve"> k předmětu prodeje do katastru nemovitostí.</w:t>
      </w:r>
    </w:p>
    <w:p w:rsidR="007F48D1" w:rsidRDefault="007F48D1" w:rsidP="00942616">
      <w:pPr>
        <w:spacing w:before="120" w:line="240" w:lineRule="atLeast"/>
        <w:jc w:val="center"/>
        <w:rPr>
          <w:rFonts w:ascii="Garamond" w:hAnsi="Garamond"/>
          <w:b/>
        </w:rPr>
      </w:pPr>
    </w:p>
    <w:p w:rsidR="00942616" w:rsidRPr="000B3DB4" w:rsidRDefault="00942616" w:rsidP="00942616">
      <w:pPr>
        <w:spacing w:before="120" w:line="240" w:lineRule="atLeast"/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Článek III.</w:t>
      </w:r>
    </w:p>
    <w:p w:rsidR="00942616" w:rsidRPr="000B3DB4" w:rsidRDefault="00942616" w:rsidP="00942616">
      <w:pPr>
        <w:spacing w:line="240" w:lineRule="atLeast"/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Kupní cena a její splatnost</w:t>
      </w:r>
    </w:p>
    <w:p w:rsidR="00942616" w:rsidRPr="000B3DB4" w:rsidRDefault="00247353" w:rsidP="00942616">
      <w:pPr>
        <w:pStyle w:val="Zkladntext3"/>
        <w:numPr>
          <w:ilvl w:val="0"/>
          <w:numId w:val="4"/>
        </w:numPr>
        <w:tabs>
          <w:tab w:val="left" w:pos="284"/>
        </w:tabs>
        <w:spacing w:before="1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Kupující se zavazují</w:t>
      </w:r>
      <w:r w:rsidR="00942616">
        <w:rPr>
          <w:rFonts w:ascii="Garamond" w:hAnsi="Garamond"/>
          <w:szCs w:val="24"/>
        </w:rPr>
        <w:t xml:space="preserve"> zaplatit prodávající</w:t>
      </w:r>
      <w:r>
        <w:rPr>
          <w:rFonts w:ascii="Garamond" w:hAnsi="Garamond"/>
          <w:szCs w:val="24"/>
        </w:rPr>
        <w:t>mu</w:t>
      </w:r>
      <w:r w:rsidR="00942616">
        <w:rPr>
          <w:rFonts w:ascii="Garamond" w:hAnsi="Garamond"/>
          <w:szCs w:val="24"/>
        </w:rPr>
        <w:t xml:space="preserve"> za p</w:t>
      </w:r>
      <w:r w:rsidR="00942616" w:rsidRPr="000B3DB4">
        <w:rPr>
          <w:rFonts w:ascii="Garamond" w:hAnsi="Garamond"/>
          <w:szCs w:val="24"/>
        </w:rPr>
        <w:t xml:space="preserve">ředmět </w:t>
      </w:r>
      <w:r w:rsidR="00942616">
        <w:rPr>
          <w:rFonts w:ascii="Garamond" w:hAnsi="Garamond"/>
          <w:szCs w:val="24"/>
        </w:rPr>
        <w:t>prodeje</w:t>
      </w:r>
      <w:r w:rsidR="00942616" w:rsidRPr="000B3DB4">
        <w:rPr>
          <w:rFonts w:ascii="Garamond" w:hAnsi="Garamond"/>
          <w:szCs w:val="24"/>
        </w:rPr>
        <w:t xml:space="preserve"> </w:t>
      </w:r>
      <w:r w:rsidR="00942616">
        <w:rPr>
          <w:rFonts w:ascii="Garamond" w:hAnsi="Garamond"/>
          <w:szCs w:val="24"/>
        </w:rPr>
        <w:t xml:space="preserve">vzájemně ujednanou </w:t>
      </w:r>
      <w:r w:rsidR="00942616" w:rsidRPr="000B3DB4">
        <w:rPr>
          <w:rFonts w:ascii="Garamond" w:hAnsi="Garamond"/>
          <w:szCs w:val="24"/>
        </w:rPr>
        <w:t xml:space="preserve">celkovou kupní cenu ve výši </w:t>
      </w:r>
    </w:p>
    <w:p w:rsidR="00942616" w:rsidRPr="000B3DB4" w:rsidRDefault="00C73074" w:rsidP="00942616">
      <w:pPr>
        <w:pStyle w:val="Nadpis2"/>
        <w:ind w:left="360"/>
        <w:rPr>
          <w:rFonts w:ascii="Garamond" w:hAnsi="Garamond"/>
          <w:b w:val="0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50.625</w:t>
      </w:r>
      <w:r w:rsidR="00DC4A91">
        <w:rPr>
          <w:rFonts w:ascii="Garamond" w:hAnsi="Garamond"/>
          <w:color w:val="000000"/>
          <w:sz w:val="24"/>
        </w:rPr>
        <w:t xml:space="preserve"> </w:t>
      </w:r>
      <w:r w:rsidR="00942616" w:rsidRPr="000B3DB4">
        <w:rPr>
          <w:rFonts w:ascii="Garamond" w:hAnsi="Garamond"/>
          <w:color w:val="000000"/>
          <w:sz w:val="24"/>
        </w:rPr>
        <w:t>Kč</w:t>
      </w:r>
      <w:r w:rsidR="00942616" w:rsidRPr="000B3DB4">
        <w:rPr>
          <w:rFonts w:ascii="Garamond" w:hAnsi="Garamond"/>
          <w:b w:val="0"/>
          <w:color w:val="000000"/>
          <w:sz w:val="24"/>
        </w:rPr>
        <w:t xml:space="preserve">  </w:t>
      </w:r>
    </w:p>
    <w:p w:rsidR="00942616" w:rsidRDefault="00942616" w:rsidP="00F13424">
      <w:pPr>
        <w:pStyle w:val="Zkladntext3"/>
        <w:tabs>
          <w:tab w:val="left" w:pos="284"/>
        </w:tabs>
        <w:spacing w:before="120"/>
        <w:jc w:val="center"/>
        <w:rPr>
          <w:rFonts w:ascii="Garamond" w:hAnsi="Garamond"/>
          <w:b/>
          <w:color w:val="000000"/>
          <w:szCs w:val="24"/>
        </w:rPr>
      </w:pPr>
      <w:r>
        <w:rPr>
          <w:rFonts w:ascii="Garamond" w:hAnsi="Garamond"/>
          <w:b/>
          <w:color w:val="000000"/>
          <w:szCs w:val="24"/>
        </w:rPr>
        <w:t xml:space="preserve">(slovy: </w:t>
      </w:r>
      <w:r w:rsidR="00C73074">
        <w:rPr>
          <w:rFonts w:ascii="Garamond" w:hAnsi="Garamond"/>
          <w:b/>
          <w:color w:val="000000"/>
          <w:szCs w:val="24"/>
        </w:rPr>
        <w:t xml:space="preserve">padesáttisícšestsetdvacetpět </w:t>
      </w:r>
      <w:r>
        <w:rPr>
          <w:rFonts w:ascii="Garamond" w:hAnsi="Garamond"/>
          <w:b/>
          <w:color w:val="000000"/>
          <w:szCs w:val="24"/>
        </w:rPr>
        <w:t>korun českýc</w:t>
      </w:r>
      <w:r w:rsidRPr="000B3DB4">
        <w:rPr>
          <w:rFonts w:ascii="Garamond" w:hAnsi="Garamond"/>
          <w:b/>
          <w:color w:val="000000"/>
          <w:szCs w:val="24"/>
        </w:rPr>
        <w:t>h)</w:t>
      </w:r>
    </w:p>
    <w:p w:rsidR="000F19DD" w:rsidRDefault="000F19DD" w:rsidP="00F13424">
      <w:pPr>
        <w:pStyle w:val="Zkladntext3"/>
        <w:tabs>
          <w:tab w:val="left" w:pos="284"/>
        </w:tabs>
        <w:spacing w:before="120"/>
        <w:jc w:val="center"/>
        <w:rPr>
          <w:rFonts w:ascii="Garamond" w:hAnsi="Garamond"/>
          <w:b/>
          <w:color w:val="000000"/>
          <w:szCs w:val="24"/>
        </w:rPr>
      </w:pPr>
    </w:p>
    <w:p w:rsidR="00D801AE" w:rsidRPr="00881305" w:rsidRDefault="00942616" w:rsidP="00D801AE">
      <w:pPr>
        <w:pStyle w:val="Zkladntext3"/>
        <w:numPr>
          <w:ilvl w:val="0"/>
          <w:numId w:val="3"/>
        </w:numPr>
        <w:tabs>
          <w:tab w:val="left" w:pos="284"/>
        </w:tabs>
        <w:spacing w:before="120"/>
        <w:rPr>
          <w:rFonts w:ascii="Garamond" w:hAnsi="Garamond"/>
          <w:szCs w:val="24"/>
        </w:rPr>
      </w:pPr>
      <w:r w:rsidRPr="00B1492A">
        <w:rPr>
          <w:rFonts w:ascii="Garamond" w:hAnsi="Garamond"/>
          <w:szCs w:val="24"/>
        </w:rPr>
        <w:t xml:space="preserve">Kupní cena ve výši </w:t>
      </w:r>
      <w:r w:rsidR="00C73074">
        <w:rPr>
          <w:rFonts w:ascii="Garamond" w:hAnsi="Garamond"/>
          <w:b/>
          <w:szCs w:val="24"/>
        </w:rPr>
        <w:t>50.625</w:t>
      </w:r>
      <w:r w:rsidR="00EC1417">
        <w:rPr>
          <w:rFonts w:ascii="Garamond" w:hAnsi="Garamond"/>
          <w:b/>
          <w:szCs w:val="24"/>
        </w:rPr>
        <w:t xml:space="preserve"> </w:t>
      </w:r>
      <w:r w:rsidRPr="00B1492A">
        <w:rPr>
          <w:rFonts w:ascii="Garamond" w:hAnsi="Garamond"/>
          <w:b/>
          <w:szCs w:val="24"/>
        </w:rPr>
        <w:t>Kč</w:t>
      </w:r>
      <w:r w:rsidRPr="00B1492A">
        <w:rPr>
          <w:rFonts w:ascii="Garamond" w:hAnsi="Garamond"/>
          <w:szCs w:val="24"/>
        </w:rPr>
        <w:t xml:space="preserve"> </w:t>
      </w:r>
      <w:r w:rsidRPr="00B1492A">
        <w:rPr>
          <w:rFonts w:ascii="Garamond" w:hAnsi="Garamond"/>
          <w:b/>
          <w:szCs w:val="24"/>
        </w:rPr>
        <w:t xml:space="preserve">(slovy: </w:t>
      </w:r>
      <w:r w:rsidR="00C73074">
        <w:rPr>
          <w:rFonts w:ascii="Garamond" w:hAnsi="Garamond"/>
          <w:b/>
          <w:szCs w:val="24"/>
        </w:rPr>
        <w:t>padesáttisícšestsetdvacetpět</w:t>
      </w:r>
      <w:r w:rsidR="00D801AE">
        <w:rPr>
          <w:rFonts w:ascii="Garamond" w:hAnsi="Garamond"/>
          <w:b/>
          <w:color w:val="000000"/>
          <w:szCs w:val="24"/>
        </w:rPr>
        <w:t xml:space="preserve"> korun </w:t>
      </w:r>
      <w:r w:rsidR="006204E7" w:rsidRPr="00B1492A">
        <w:rPr>
          <w:rFonts w:ascii="Garamond" w:hAnsi="Garamond"/>
          <w:b/>
          <w:color w:val="000000"/>
          <w:szCs w:val="24"/>
        </w:rPr>
        <w:t>českých</w:t>
      </w:r>
      <w:r w:rsidRPr="00B1492A">
        <w:rPr>
          <w:rFonts w:ascii="Garamond" w:hAnsi="Garamond"/>
          <w:b/>
          <w:szCs w:val="24"/>
        </w:rPr>
        <w:t>)</w:t>
      </w:r>
      <w:r w:rsidRPr="00B1492A">
        <w:rPr>
          <w:rFonts w:ascii="Garamond" w:hAnsi="Garamond"/>
          <w:szCs w:val="24"/>
        </w:rPr>
        <w:t xml:space="preserve"> </w:t>
      </w:r>
      <w:r w:rsidR="00D801AE" w:rsidRPr="00881305">
        <w:rPr>
          <w:rFonts w:ascii="Garamond" w:hAnsi="Garamond"/>
          <w:szCs w:val="24"/>
        </w:rPr>
        <w:t>byla uhrazena kupující</w:t>
      </w:r>
      <w:r w:rsidR="00D801AE">
        <w:rPr>
          <w:rFonts w:ascii="Garamond" w:hAnsi="Garamond"/>
          <w:szCs w:val="24"/>
        </w:rPr>
        <w:t>mi</w:t>
      </w:r>
      <w:r w:rsidR="00D801AE" w:rsidRPr="00881305">
        <w:rPr>
          <w:rFonts w:ascii="Garamond" w:hAnsi="Garamond"/>
          <w:szCs w:val="24"/>
        </w:rPr>
        <w:t xml:space="preserve"> před podpisem této kupní smlouvy bezhotovostním převodem na bankovní účet prodávající</w:t>
      </w:r>
      <w:r w:rsidR="00D801AE">
        <w:rPr>
          <w:rFonts w:ascii="Garamond" w:hAnsi="Garamond"/>
          <w:szCs w:val="24"/>
        </w:rPr>
        <w:t>ho</w:t>
      </w:r>
      <w:r w:rsidR="00D801AE" w:rsidRPr="00881305">
        <w:rPr>
          <w:rFonts w:ascii="Garamond" w:hAnsi="Garamond"/>
          <w:szCs w:val="24"/>
        </w:rPr>
        <w:t xml:space="preserve"> tj. číslo účtu </w:t>
      </w:r>
      <w:r w:rsidR="00D801AE" w:rsidRPr="00881305">
        <w:rPr>
          <w:rFonts w:ascii="Garamond" w:hAnsi="Garamond"/>
          <w:b/>
          <w:szCs w:val="24"/>
        </w:rPr>
        <w:t xml:space="preserve">0580009369/0800, </w:t>
      </w:r>
      <w:r w:rsidR="00D801AE" w:rsidRPr="00881305">
        <w:rPr>
          <w:rFonts w:ascii="Garamond" w:hAnsi="Garamond"/>
          <w:szCs w:val="24"/>
        </w:rPr>
        <w:t>vedený u České spořitelny, a.s.,</w:t>
      </w:r>
      <w:r w:rsidR="00D801AE" w:rsidRPr="00881305">
        <w:rPr>
          <w:rFonts w:ascii="Garamond" w:hAnsi="Garamond"/>
          <w:b/>
          <w:szCs w:val="24"/>
        </w:rPr>
        <w:t xml:space="preserve"> pod var. </w:t>
      </w:r>
      <w:r w:rsidR="00D801AE">
        <w:rPr>
          <w:rFonts w:ascii="Garamond" w:hAnsi="Garamond"/>
          <w:b/>
          <w:szCs w:val="24"/>
        </w:rPr>
        <w:t>s</w:t>
      </w:r>
      <w:r w:rsidR="00D801AE" w:rsidRPr="00881305">
        <w:rPr>
          <w:rFonts w:ascii="Garamond" w:hAnsi="Garamond"/>
          <w:b/>
          <w:szCs w:val="24"/>
        </w:rPr>
        <w:t>ymb</w:t>
      </w:r>
      <w:r w:rsidR="00D801AE">
        <w:rPr>
          <w:rFonts w:ascii="Garamond" w:hAnsi="Garamond"/>
          <w:b/>
          <w:szCs w:val="24"/>
        </w:rPr>
        <w:t>.</w:t>
      </w:r>
      <w:r w:rsidR="00D801AE" w:rsidRPr="00881305">
        <w:rPr>
          <w:rFonts w:ascii="Garamond" w:hAnsi="Garamond"/>
          <w:b/>
          <w:szCs w:val="24"/>
        </w:rPr>
        <w:t xml:space="preserve"> </w:t>
      </w:r>
      <w:r w:rsidR="00A515CC">
        <w:rPr>
          <w:rFonts w:ascii="Garamond" w:hAnsi="Garamond"/>
          <w:b/>
          <w:szCs w:val="24"/>
        </w:rPr>
        <w:t>723</w:t>
      </w:r>
      <w:r w:rsidR="00C73074">
        <w:rPr>
          <w:rFonts w:ascii="Garamond" w:hAnsi="Garamond"/>
          <w:b/>
          <w:szCs w:val="24"/>
        </w:rPr>
        <w:t>13214</w:t>
      </w:r>
      <w:r w:rsidR="00D801AE" w:rsidRPr="00881305">
        <w:rPr>
          <w:rFonts w:ascii="Garamond" w:hAnsi="Garamond"/>
          <w:b/>
          <w:szCs w:val="24"/>
        </w:rPr>
        <w:t xml:space="preserve">, </w:t>
      </w:r>
      <w:r w:rsidR="00D801AE" w:rsidRPr="00881305">
        <w:rPr>
          <w:rFonts w:ascii="Garamond" w:hAnsi="Garamond"/>
          <w:szCs w:val="24"/>
        </w:rPr>
        <w:t xml:space="preserve">když prodávající přijetí této kupní ceny svým podpisem na této kupní smlouvě potvrzuje.  </w:t>
      </w:r>
    </w:p>
    <w:p w:rsidR="006204E7" w:rsidRPr="00B1492A" w:rsidRDefault="006204E7" w:rsidP="00D153D0">
      <w:pPr>
        <w:pStyle w:val="Zkladntext3"/>
        <w:numPr>
          <w:ilvl w:val="0"/>
          <w:numId w:val="3"/>
        </w:numPr>
        <w:tabs>
          <w:tab w:val="left" w:pos="284"/>
        </w:tabs>
        <w:spacing w:before="120"/>
        <w:rPr>
          <w:rFonts w:ascii="Garamond" w:hAnsi="Garamond"/>
          <w:szCs w:val="24"/>
        </w:rPr>
      </w:pPr>
      <w:r w:rsidRPr="00B1492A">
        <w:rPr>
          <w:rFonts w:ascii="Garamond" w:hAnsi="Garamond"/>
          <w:szCs w:val="24"/>
        </w:rPr>
        <w:t xml:space="preserve">Náklady spojené s prodejem nemovitosti dle této smlouvy, které tvoří správní poplatek </w:t>
      </w:r>
      <w:r w:rsidRPr="00B1492A">
        <w:rPr>
          <w:rFonts w:ascii="Garamond" w:hAnsi="Garamond"/>
          <w:b/>
          <w:szCs w:val="24"/>
        </w:rPr>
        <w:t>ve výši 1.000 Kč na vklad</w:t>
      </w:r>
      <w:r w:rsidRPr="00B1492A">
        <w:rPr>
          <w:rFonts w:ascii="Garamond" w:hAnsi="Garamond"/>
          <w:szCs w:val="24"/>
        </w:rPr>
        <w:t xml:space="preserve"> vlastnického práva do katastru </w:t>
      </w:r>
      <w:r w:rsidR="00B20CA6" w:rsidRPr="00B1492A">
        <w:rPr>
          <w:rFonts w:ascii="Garamond" w:hAnsi="Garamond"/>
          <w:szCs w:val="24"/>
        </w:rPr>
        <w:t>nemovitostí</w:t>
      </w:r>
      <w:r w:rsidR="000F19DD">
        <w:rPr>
          <w:rFonts w:ascii="Garamond" w:hAnsi="Garamond"/>
          <w:szCs w:val="24"/>
        </w:rPr>
        <w:t xml:space="preserve">, </w:t>
      </w:r>
      <w:r w:rsidR="00B20CA6" w:rsidRPr="00B1492A">
        <w:rPr>
          <w:rFonts w:ascii="Garamond" w:hAnsi="Garamond"/>
          <w:szCs w:val="24"/>
        </w:rPr>
        <w:t>uhradí kupující</w:t>
      </w:r>
      <w:r w:rsidRPr="00B1492A">
        <w:rPr>
          <w:rFonts w:ascii="Garamond" w:hAnsi="Garamond"/>
          <w:szCs w:val="24"/>
        </w:rPr>
        <w:t xml:space="preserve"> před podpisem této kupní smlouvy</w:t>
      </w:r>
      <w:r w:rsidR="00C73074">
        <w:rPr>
          <w:rFonts w:ascii="Garamond" w:hAnsi="Garamond"/>
          <w:szCs w:val="24"/>
        </w:rPr>
        <w:t xml:space="preserve"> také na výše uvedený účet</w:t>
      </w:r>
      <w:r w:rsidRPr="00B1492A">
        <w:rPr>
          <w:rFonts w:ascii="Garamond" w:hAnsi="Garamond"/>
          <w:szCs w:val="24"/>
        </w:rPr>
        <w:t xml:space="preserve">. </w:t>
      </w:r>
    </w:p>
    <w:p w:rsidR="006204E7" w:rsidRPr="001272DC" w:rsidRDefault="006204E7" w:rsidP="00B1492A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272DC">
        <w:rPr>
          <w:rFonts w:ascii="Garamond" w:hAnsi="Garamond"/>
        </w:rPr>
        <w:t xml:space="preserve"> </w:t>
      </w:r>
    </w:p>
    <w:p w:rsidR="00942616" w:rsidRPr="00B1492A" w:rsidRDefault="00942616" w:rsidP="00942616">
      <w:pPr>
        <w:rPr>
          <w:rFonts w:ascii="Garamond" w:hAnsi="Garamond"/>
        </w:rPr>
      </w:pPr>
    </w:p>
    <w:p w:rsidR="00942616" w:rsidRPr="000B3DB4" w:rsidRDefault="00942616" w:rsidP="00942616">
      <w:pPr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Článek IV.</w:t>
      </w:r>
    </w:p>
    <w:p w:rsidR="00942616" w:rsidRPr="000B3DB4" w:rsidRDefault="00942616" w:rsidP="00942616">
      <w:pPr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Prohlášení smluvní</w:t>
      </w:r>
      <w:r w:rsidR="007E17AD">
        <w:rPr>
          <w:rFonts w:ascii="Garamond" w:hAnsi="Garamond"/>
          <w:b/>
        </w:rPr>
        <w:t>ch</w:t>
      </w:r>
      <w:r w:rsidRPr="000B3DB4">
        <w:rPr>
          <w:rFonts w:ascii="Garamond" w:hAnsi="Garamond"/>
          <w:b/>
        </w:rPr>
        <w:t xml:space="preserve"> stran </w:t>
      </w:r>
    </w:p>
    <w:p w:rsidR="00942616" w:rsidRPr="000B3DB4" w:rsidRDefault="00942616" w:rsidP="00942616">
      <w:pPr>
        <w:jc w:val="center"/>
        <w:rPr>
          <w:rFonts w:ascii="Garamond" w:hAnsi="Garamond"/>
          <w:b/>
        </w:rPr>
      </w:pPr>
    </w:p>
    <w:p w:rsidR="00942616" w:rsidRPr="000B3DB4" w:rsidRDefault="00942616" w:rsidP="00942616">
      <w:pPr>
        <w:pStyle w:val="Normln1"/>
        <w:jc w:val="both"/>
        <w:rPr>
          <w:rFonts w:ascii="Garamond" w:hAnsi="Garamond"/>
          <w:szCs w:val="24"/>
        </w:rPr>
      </w:pPr>
      <w:r w:rsidRPr="000B3DB4">
        <w:rPr>
          <w:rFonts w:ascii="Garamond" w:hAnsi="Garamond"/>
          <w:szCs w:val="24"/>
        </w:rPr>
        <w:t xml:space="preserve">1. Prodávající prohlašuje a ujišťuje kupující, že </w:t>
      </w:r>
    </w:p>
    <w:p w:rsidR="00942616" w:rsidRPr="000B3DB4" w:rsidRDefault="00942616" w:rsidP="00942616">
      <w:pPr>
        <w:tabs>
          <w:tab w:val="left" w:pos="1134"/>
        </w:tabs>
        <w:jc w:val="both"/>
        <w:rPr>
          <w:rFonts w:ascii="Garamond" w:hAnsi="Garamond"/>
        </w:rPr>
      </w:pPr>
    </w:p>
    <w:p w:rsidR="00942616" w:rsidRPr="000B3DB4" w:rsidRDefault="00942616" w:rsidP="00942616">
      <w:pPr>
        <w:numPr>
          <w:ilvl w:val="1"/>
          <w:numId w:val="1"/>
        </w:numPr>
        <w:tabs>
          <w:tab w:val="left" w:pos="1134"/>
        </w:tabs>
        <w:jc w:val="both"/>
        <w:rPr>
          <w:rFonts w:ascii="Garamond" w:hAnsi="Garamond"/>
        </w:rPr>
      </w:pPr>
      <w:r w:rsidRPr="000B3DB4">
        <w:rPr>
          <w:rFonts w:ascii="Garamond" w:hAnsi="Garamond"/>
        </w:rPr>
        <w:t xml:space="preserve">na předmětu </w:t>
      </w:r>
      <w:r>
        <w:rPr>
          <w:rFonts w:ascii="Garamond" w:hAnsi="Garamond"/>
        </w:rPr>
        <w:t>prodeje</w:t>
      </w:r>
      <w:r w:rsidRPr="000B3DB4">
        <w:rPr>
          <w:rFonts w:ascii="Garamond" w:hAnsi="Garamond"/>
        </w:rPr>
        <w:t xml:space="preserve"> neváznou žádné dluhy, zástavní práva, právo nájmu či jiná práva či povinnosti, kter</w:t>
      </w:r>
      <w:r w:rsidR="00663397">
        <w:rPr>
          <w:rFonts w:ascii="Garamond" w:hAnsi="Garamond"/>
        </w:rPr>
        <w:t>é</w:t>
      </w:r>
      <w:r w:rsidRPr="000B3DB4">
        <w:rPr>
          <w:rFonts w:ascii="Garamond" w:hAnsi="Garamond"/>
        </w:rPr>
        <w:t xml:space="preserve"> by kupující</w:t>
      </w:r>
      <w:r w:rsidR="00663397">
        <w:rPr>
          <w:rFonts w:ascii="Garamond" w:hAnsi="Garamond"/>
        </w:rPr>
        <w:t>m</w:t>
      </w:r>
      <w:r w:rsidRPr="000B3DB4">
        <w:rPr>
          <w:rFonts w:ascii="Garamond" w:hAnsi="Garamond"/>
        </w:rPr>
        <w:t xml:space="preserve"> jakkoliv ztěžoval</w:t>
      </w:r>
      <w:r w:rsidR="004C0372">
        <w:rPr>
          <w:rFonts w:ascii="Garamond" w:hAnsi="Garamond"/>
        </w:rPr>
        <w:t>y</w:t>
      </w:r>
      <w:r w:rsidRPr="000B3DB4">
        <w:rPr>
          <w:rFonts w:ascii="Garamond" w:hAnsi="Garamond"/>
        </w:rPr>
        <w:t xml:space="preserve"> nebo znemožňoval</w:t>
      </w:r>
      <w:r w:rsidR="004C0372">
        <w:rPr>
          <w:rFonts w:ascii="Garamond" w:hAnsi="Garamond"/>
        </w:rPr>
        <w:t>y</w:t>
      </w:r>
      <w:r w:rsidRPr="000B3DB4">
        <w:rPr>
          <w:rFonts w:ascii="Garamond" w:hAnsi="Garamond"/>
        </w:rPr>
        <w:t xml:space="preserve"> výkon </w:t>
      </w:r>
      <w:r w:rsidR="00D7472C">
        <w:rPr>
          <w:rFonts w:ascii="Garamond" w:hAnsi="Garamond"/>
        </w:rPr>
        <w:t>jejich</w:t>
      </w:r>
      <w:r>
        <w:rPr>
          <w:rFonts w:ascii="Garamond" w:hAnsi="Garamond"/>
        </w:rPr>
        <w:t xml:space="preserve"> </w:t>
      </w:r>
      <w:r w:rsidRPr="000B3DB4">
        <w:rPr>
          <w:rFonts w:ascii="Garamond" w:hAnsi="Garamond"/>
        </w:rPr>
        <w:t xml:space="preserve">vlastnického práva; </w:t>
      </w:r>
    </w:p>
    <w:p w:rsidR="00942616" w:rsidRPr="000B3DB4" w:rsidRDefault="00942616" w:rsidP="00942616">
      <w:pPr>
        <w:numPr>
          <w:ilvl w:val="1"/>
          <w:numId w:val="1"/>
        </w:numPr>
        <w:tabs>
          <w:tab w:val="left" w:pos="1134"/>
        </w:tabs>
        <w:jc w:val="both"/>
        <w:rPr>
          <w:rFonts w:ascii="Garamond" w:hAnsi="Garamond"/>
        </w:rPr>
      </w:pPr>
      <w:r w:rsidRPr="000B3DB4">
        <w:rPr>
          <w:rFonts w:ascii="Garamond" w:hAnsi="Garamond"/>
        </w:rPr>
        <w:t xml:space="preserve">neuzavřel ke dni podpisu této smlouvy žádnou smlouvu, na jejímž základě by předmětné </w:t>
      </w:r>
      <w:r>
        <w:rPr>
          <w:rFonts w:ascii="Garamond" w:hAnsi="Garamond"/>
        </w:rPr>
        <w:t>nemovité věci</w:t>
      </w:r>
      <w:r w:rsidRPr="000B3DB4">
        <w:rPr>
          <w:rFonts w:ascii="Garamond" w:hAnsi="Garamond"/>
        </w:rPr>
        <w:t xml:space="preserve"> převedl</w:t>
      </w:r>
      <w:r w:rsidR="00D33493">
        <w:rPr>
          <w:rFonts w:ascii="Garamond" w:hAnsi="Garamond"/>
        </w:rPr>
        <w:t xml:space="preserve"> do vlastnictví jiného, zřídil</w:t>
      </w:r>
      <w:r w:rsidRPr="000B3DB4">
        <w:rPr>
          <w:rFonts w:ascii="Garamond" w:hAnsi="Garamond"/>
        </w:rPr>
        <w:t xml:space="preserve"> k nim věcné břemeno</w:t>
      </w:r>
      <w:r w:rsidR="003E36A2">
        <w:rPr>
          <w:rFonts w:ascii="Garamond" w:hAnsi="Garamond"/>
        </w:rPr>
        <w:t xml:space="preserve"> vyjma viz níže</w:t>
      </w:r>
      <w:r w:rsidRPr="000B3DB4">
        <w:rPr>
          <w:rFonts w:ascii="Garamond" w:hAnsi="Garamond"/>
        </w:rPr>
        <w:t>, zástavní právo, předkupní právo nebo jiné právní povinnosti, zejmé</w:t>
      </w:r>
      <w:r w:rsidR="00D33493">
        <w:rPr>
          <w:rFonts w:ascii="Garamond" w:hAnsi="Garamond"/>
        </w:rPr>
        <w:t>na nájem, či tyto jinak zatížil</w:t>
      </w:r>
      <w:r w:rsidRPr="000B3DB4">
        <w:rPr>
          <w:rFonts w:ascii="Garamond" w:hAnsi="Garamond"/>
        </w:rPr>
        <w:t xml:space="preserve"> a zavazuje se, že ani takovou smlouvu do doby vkladu vlastnického práva do katastru nemovitostí ve prospěch kupující</w:t>
      </w:r>
      <w:r w:rsidR="004474C5">
        <w:rPr>
          <w:rFonts w:ascii="Garamond" w:hAnsi="Garamond"/>
        </w:rPr>
        <w:t>ch</w:t>
      </w:r>
      <w:r w:rsidRPr="000B3DB4">
        <w:rPr>
          <w:rFonts w:ascii="Garamond" w:hAnsi="Garamond"/>
        </w:rPr>
        <w:t xml:space="preserve"> po podpisu této smlouvy neuzavře; </w:t>
      </w:r>
    </w:p>
    <w:p w:rsidR="00942616" w:rsidRPr="000B3DB4" w:rsidRDefault="00D33493" w:rsidP="00942616">
      <w:pPr>
        <w:numPr>
          <w:ilvl w:val="1"/>
          <w:numId w:val="1"/>
        </w:numPr>
        <w:tabs>
          <w:tab w:val="left" w:pos="1134"/>
        </w:tabs>
        <w:jc w:val="both"/>
        <w:rPr>
          <w:rFonts w:ascii="Garamond" w:hAnsi="Garamond"/>
        </w:rPr>
      </w:pPr>
      <w:r>
        <w:rPr>
          <w:rFonts w:ascii="Garamond" w:hAnsi="Garamond"/>
        </w:rPr>
        <w:t>je oprávněn</w:t>
      </w:r>
      <w:r w:rsidR="00942616" w:rsidRPr="000B3DB4">
        <w:rPr>
          <w:rFonts w:ascii="Garamond" w:hAnsi="Garamond"/>
        </w:rPr>
        <w:t xml:space="preserve"> tuto smlouvu uzavřít a řádně plnit závazky v ní obsažené;</w:t>
      </w:r>
    </w:p>
    <w:p w:rsidR="00942616" w:rsidRDefault="00942616" w:rsidP="00942616">
      <w:pPr>
        <w:numPr>
          <w:ilvl w:val="1"/>
          <w:numId w:val="1"/>
        </w:numPr>
        <w:tabs>
          <w:tab w:val="left" w:pos="1134"/>
        </w:tabs>
        <w:jc w:val="both"/>
        <w:rPr>
          <w:rFonts w:ascii="Garamond" w:hAnsi="Garamond"/>
        </w:rPr>
      </w:pPr>
      <w:r w:rsidRPr="000B3DB4">
        <w:rPr>
          <w:rFonts w:ascii="Garamond" w:hAnsi="Garamond"/>
        </w:rPr>
        <w:t xml:space="preserve">předmět </w:t>
      </w:r>
      <w:r>
        <w:rPr>
          <w:rFonts w:ascii="Garamond" w:hAnsi="Garamond"/>
        </w:rPr>
        <w:t>prodeje</w:t>
      </w:r>
      <w:r w:rsidRPr="000B3DB4">
        <w:rPr>
          <w:rFonts w:ascii="Garamond" w:hAnsi="Garamond"/>
        </w:rPr>
        <w:t xml:space="preserve"> není smluvně, fakticky ani ze zákona (či jiného předpisu) omezen v uzavření této smlouvy, že neexistuje žádný věřitel, vůči kterému by měl prodávající takový dluh, jehož uspokojení by bylo právním jednáním (uzavřením této smlouvy a převodem vlastnického práva k předmětu </w:t>
      </w:r>
      <w:r w:rsidR="004474C5">
        <w:rPr>
          <w:rFonts w:ascii="Garamond" w:hAnsi="Garamond"/>
        </w:rPr>
        <w:t>prodeje</w:t>
      </w:r>
      <w:r w:rsidRPr="000B3DB4">
        <w:rPr>
          <w:rFonts w:ascii="Garamond" w:hAnsi="Garamond"/>
        </w:rPr>
        <w:t xml:space="preserve"> na kupující) ztíženo či zmařeno, že není předlužen, že </w:t>
      </w:r>
      <w:r w:rsidRPr="000B3DB4">
        <w:rPr>
          <w:rFonts w:ascii="Garamond" w:hAnsi="Garamond"/>
          <w:b/>
        </w:rPr>
        <w:t>nedojde ke zkrácení žádného věřitele prodávající</w:t>
      </w:r>
      <w:r w:rsidR="004474C5">
        <w:rPr>
          <w:rFonts w:ascii="Garamond" w:hAnsi="Garamond"/>
          <w:b/>
        </w:rPr>
        <w:t>ho</w:t>
      </w:r>
      <w:r w:rsidRPr="000B3DB4">
        <w:rPr>
          <w:rFonts w:ascii="Garamond" w:hAnsi="Garamond"/>
          <w:b/>
        </w:rPr>
        <w:t xml:space="preserve">, dále, že předmět </w:t>
      </w:r>
      <w:r>
        <w:rPr>
          <w:rFonts w:ascii="Garamond" w:hAnsi="Garamond"/>
          <w:b/>
        </w:rPr>
        <w:t xml:space="preserve">prodeje </w:t>
      </w:r>
      <w:r w:rsidRPr="000B3DB4">
        <w:rPr>
          <w:rFonts w:ascii="Garamond" w:hAnsi="Garamond"/>
          <w:b/>
        </w:rPr>
        <w:t xml:space="preserve">není a ani následně nebude předmětem nedořešených restitučních, dědických, spoluvlastnických </w:t>
      </w:r>
      <w:r w:rsidR="004474C5">
        <w:rPr>
          <w:rFonts w:ascii="Garamond" w:hAnsi="Garamond"/>
          <w:b/>
        </w:rPr>
        <w:t xml:space="preserve">majetkových vztahů, </w:t>
      </w:r>
      <w:r w:rsidRPr="000B3DB4">
        <w:rPr>
          <w:rFonts w:ascii="Garamond" w:hAnsi="Garamond"/>
          <w:b/>
        </w:rPr>
        <w:t>insolvenčního, konkurzního, exekučního, vykonávacího či jiného soudního řízení (např. zejména na určení (ne)existence práva vlastnictví, stavby, nájmu, pachtu, držby či práva užívání, na určení (ne)existence jakéhokoli věcného práva, zástavního práva, apod.) a vztahů či nároků z nich, že k nim nikdo neuplatňuje a nebude uplatňovat žádné právo, které by kupující pociťoval</w:t>
      </w:r>
      <w:r w:rsidR="004474C5"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 xml:space="preserve"> jako právo působící </w:t>
      </w:r>
      <w:r w:rsidR="004474C5">
        <w:rPr>
          <w:rFonts w:ascii="Garamond" w:hAnsi="Garamond"/>
          <w:b/>
        </w:rPr>
        <w:t xml:space="preserve">jim </w:t>
      </w:r>
      <w:r w:rsidRPr="000B3DB4">
        <w:rPr>
          <w:rFonts w:ascii="Garamond" w:hAnsi="Garamond"/>
          <w:b/>
        </w:rPr>
        <w:t>újmu nebo omezení, a že na nich není ani se neprojeví jakákoli jiná právní či faktická vada, na kterou nebyl</w:t>
      </w:r>
      <w:r w:rsidR="004474C5"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 xml:space="preserve"> kupující výslovně upozorněn</w:t>
      </w:r>
      <w:r w:rsidR="004474C5"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 xml:space="preserve"> v této smlouvě, a že ohledně předmětu koupě neexistují ke dni podpisu této smlouvy nedoplatky na daních, popř. správních poplatcích, ledaže by takový stav zapříčinil</w:t>
      </w:r>
      <w:r w:rsidR="004474C5"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 xml:space="preserve"> vlastním jednáním s</w:t>
      </w:r>
      <w:r>
        <w:rPr>
          <w:rFonts w:ascii="Garamond" w:hAnsi="Garamond"/>
          <w:b/>
        </w:rPr>
        <w:t>am</w:t>
      </w:r>
      <w:r w:rsidR="004474C5"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 xml:space="preserve"> kupující</w:t>
      </w:r>
      <w:r w:rsidRPr="000B3DB4">
        <w:rPr>
          <w:rFonts w:ascii="Garamond" w:hAnsi="Garamond"/>
        </w:rPr>
        <w:t>.</w:t>
      </w:r>
    </w:p>
    <w:p w:rsidR="00942616" w:rsidRDefault="00942616" w:rsidP="00942616">
      <w:pPr>
        <w:tabs>
          <w:tab w:val="left" w:pos="1134"/>
        </w:tabs>
        <w:ind w:left="792"/>
        <w:jc w:val="both"/>
        <w:rPr>
          <w:rFonts w:ascii="Garamond" w:hAnsi="Garamond"/>
        </w:rPr>
      </w:pPr>
    </w:p>
    <w:p w:rsidR="00A52A31" w:rsidRDefault="00A52A31" w:rsidP="00942616">
      <w:pPr>
        <w:tabs>
          <w:tab w:val="left" w:pos="1134"/>
        </w:tabs>
        <w:ind w:left="792"/>
        <w:jc w:val="both"/>
        <w:rPr>
          <w:rFonts w:ascii="Garamond" w:hAnsi="Garamond"/>
        </w:rPr>
      </w:pPr>
    </w:p>
    <w:p w:rsidR="00A52A31" w:rsidRPr="000B3DB4" w:rsidRDefault="00A52A31" w:rsidP="00942616">
      <w:pPr>
        <w:tabs>
          <w:tab w:val="left" w:pos="1134"/>
        </w:tabs>
        <w:ind w:left="792"/>
        <w:jc w:val="both"/>
        <w:rPr>
          <w:rFonts w:ascii="Garamond" w:hAnsi="Garamond"/>
        </w:rPr>
      </w:pPr>
    </w:p>
    <w:p w:rsidR="00942616" w:rsidRPr="000B3DB4" w:rsidRDefault="00942616" w:rsidP="00942616">
      <w:pPr>
        <w:pStyle w:val="Normln1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 w:rsidRPr="000B3DB4">
        <w:rPr>
          <w:rFonts w:ascii="Garamond" w:hAnsi="Garamond"/>
          <w:szCs w:val="24"/>
        </w:rPr>
        <w:t>Kupující prohlašuj</w:t>
      </w:r>
      <w:r w:rsidR="00B10727">
        <w:rPr>
          <w:rFonts w:ascii="Garamond" w:hAnsi="Garamond"/>
          <w:szCs w:val="24"/>
        </w:rPr>
        <w:t>í</w:t>
      </w:r>
      <w:r w:rsidRPr="000B3DB4">
        <w:rPr>
          <w:rFonts w:ascii="Garamond" w:hAnsi="Garamond"/>
          <w:szCs w:val="24"/>
        </w:rPr>
        <w:t xml:space="preserve">, že </w:t>
      </w:r>
    </w:p>
    <w:p w:rsidR="00942616" w:rsidRPr="000B3DB4" w:rsidRDefault="00942616" w:rsidP="00942616">
      <w:pPr>
        <w:pStyle w:val="Normln1"/>
        <w:ind w:left="360"/>
        <w:jc w:val="both"/>
        <w:rPr>
          <w:rFonts w:ascii="Garamond" w:hAnsi="Garamond"/>
          <w:szCs w:val="24"/>
        </w:rPr>
      </w:pPr>
    </w:p>
    <w:p w:rsidR="00942616" w:rsidRPr="000B3DB4" w:rsidRDefault="00942616" w:rsidP="00942616">
      <w:pPr>
        <w:pStyle w:val="Normln1"/>
        <w:numPr>
          <w:ilvl w:val="1"/>
          <w:numId w:val="1"/>
        </w:numPr>
        <w:jc w:val="both"/>
        <w:rPr>
          <w:rFonts w:ascii="Garamond" w:hAnsi="Garamond"/>
          <w:szCs w:val="24"/>
        </w:rPr>
      </w:pPr>
      <w:r w:rsidRPr="000B3DB4">
        <w:rPr>
          <w:rFonts w:ascii="Garamond" w:hAnsi="Garamond"/>
          <w:szCs w:val="24"/>
        </w:rPr>
        <w:t xml:space="preserve">je </w:t>
      </w:r>
      <w:r>
        <w:rPr>
          <w:rFonts w:ascii="Garamond" w:hAnsi="Garamond"/>
          <w:szCs w:val="24"/>
        </w:rPr>
        <w:t>j</w:t>
      </w:r>
      <w:r w:rsidR="00B10727">
        <w:rPr>
          <w:rFonts w:ascii="Garamond" w:hAnsi="Garamond"/>
          <w:szCs w:val="24"/>
        </w:rPr>
        <w:t>im</w:t>
      </w:r>
      <w:r w:rsidRPr="000B3DB4">
        <w:rPr>
          <w:rFonts w:ascii="Garamond" w:hAnsi="Garamond"/>
          <w:szCs w:val="24"/>
        </w:rPr>
        <w:t xml:space="preserve"> znám stav prodávaného předmětu </w:t>
      </w:r>
      <w:r>
        <w:rPr>
          <w:rFonts w:ascii="Garamond" w:hAnsi="Garamond"/>
          <w:szCs w:val="24"/>
        </w:rPr>
        <w:t>prodeje,</w:t>
      </w:r>
      <w:r w:rsidRPr="000B3DB4">
        <w:rPr>
          <w:rFonts w:ascii="Garamond" w:hAnsi="Garamond"/>
          <w:szCs w:val="24"/>
        </w:rPr>
        <w:t xml:space="preserve"> když se s </w:t>
      </w:r>
      <w:r>
        <w:rPr>
          <w:rFonts w:ascii="Garamond" w:hAnsi="Garamond"/>
          <w:szCs w:val="24"/>
        </w:rPr>
        <w:t>jeho</w:t>
      </w:r>
      <w:r w:rsidRPr="000B3DB4">
        <w:rPr>
          <w:rFonts w:ascii="Garamond" w:hAnsi="Garamond"/>
          <w:szCs w:val="24"/>
        </w:rPr>
        <w:t xml:space="preserve"> stavem seznámil</w:t>
      </w:r>
      <w:r w:rsidR="00B10727">
        <w:rPr>
          <w:rFonts w:ascii="Garamond" w:hAnsi="Garamond"/>
          <w:szCs w:val="24"/>
        </w:rPr>
        <w:t>i</w:t>
      </w:r>
      <w:r>
        <w:rPr>
          <w:rFonts w:ascii="Garamond" w:hAnsi="Garamond"/>
          <w:szCs w:val="24"/>
        </w:rPr>
        <w:t>,</w:t>
      </w:r>
      <w:r w:rsidRPr="000B3DB4">
        <w:rPr>
          <w:rFonts w:ascii="Garamond" w:hAnsi="Garamond"/>
          <w:szCs w:val="24"/>
        </w:rPr>
        <w:t xml:space="preserve"> tak jak to má na mys</w:t>
      </w:r>
      <w:r>
        <w:rPr>
          <w:rFonts w:ascii="Garamond" w:hAnsi="Garamond"/>
          <w:szCs w:val="24"/>
        </w:rPr>
        <w:t>li ust. § 4 Občanského zákoníku</w:t>
      </w:r>
      <w:r w:rsidR="00B10727">
        <w:rPr>
          <w:rFonts w:ascii="Garamond" w:hAnsi="Garamond"/>
          <w:szCs w:val="24"/>
        </w:rPr>
        <w:t xml:space="preserve"> a v tomto stavu je také kupují</w:t>
      </w:r>
      <w:r w:rsidRPr="000B3DB4">
        <w:rPr>
          <w:rFonts w:ascii="Garamond" w:hAnsi="Garamond"/>
          <w:szCs w:val="24"/>
        </w:rPr>
        <w:t xml:space="preserve"> a přijím</w:t>
      </w:r>
      <w:r w:rsidR="004474C5">
        <w:rPr>
          <w:rFonts w:ascii="Garamond" w:hAnsi="Garamond"/>
          <w:szCs w:val="24"/>
        </w:rPr>
        <w:t>ají</w:t>
      </w:r>
      <w:r w:rsidR="00A52C44">
        <w:rPr>
          <w:rFonts w:ascii="Garamond" w:hAnsi="Garamond"/>
          <w:szCs w:val="24"/>
        </w:rPr>
        <w:t>;</w:t>
      </w:r>
      <w:r w:rsidRPr="000B3DB4">
        <w:rPr>
          <w:rFonts w:ascii="Garamond" w:hAnsi="Garamond"/>
          <w:szCs w:val="24"/>
        </w:rPr>
        <w:t xml:space="preserve"> </w:t>
      </w:r>
    </w:p>
    <w:p w:rsidR="00942616" w:rsidRPr="000B3DB4" w:rsidRDefault="00942616" w:rsidP="00942616">
      <w:pPr>
        <w:pStyle w:val="Normln1"/>
        <w:numPr>
          <w:ilvl w:val="1"/>
          <w:numId w:val="1"/>
        </w:numPr>
        <w:jc w:val="both"/>
        <w:rPr>
          <w:rFonts w:ascii="Garamond" w:hAnsi="Garamond"/>
          <w:szCs w:val="24"/>
        </w:rPr>
      </w:pPr>
      <w:r w:rsidRPr="000B3DB4">
        <w:rPr>
          <w:rFonts w:ascii="Garamond" w:hAnsi="Garamond"/>
          <w:szCs w:val="24"/>
        </w:rPr>
        <w:t xml:space="preserve">si předmět </w:t>
      </w:r>
      <w:r>
        <w:rPr>
          <w:rFonts w:ascii="Garamond" w:hAnsi="Garamond"/>
          <w:szCs w:val="24"/>
        </w:rPr>
        <w:t>prodeje</w:t>
      </w:r>
      <w:r w:rsidRPr="000B3DB4">
        <w:rPr>
          <w:rFonts w:ascii="Garamond" w:hAnsi="Garamond"/>
          <w:szCs w:val="24"/>
        </w:rPr>
        <w:t xml:space="preserve"> před podpisem této smlouvy řádně prohlédl</w:t>
      </w:r>
      <w:r w:rsidR="00B10727">
        <w:rPr>
          <w:rFonts w:ascii="Garamond" w:hAnsi="Garamond"/>
          <w:szCs w:val="24"/>
        </w:rPr>
        <w:t>i</w:t>
      </w:r>
      <w:r w:rsidRPr="000B3DB4">
        <w:rPr>
          <w:rFonts w:ascii="Garamond" w:hAnsi="Garamond"/>
          <w:szCs w:val="24"/>
        </w:rPr>
        <w:t xml:space="preserve"> a je </w:t>
      </w:r>
      <w:r>
        <w:rPr>
          <w:rFonts w:ascii="Garamond" w:hAnsi="Garamond"/>
          <w:szCs w:val="24"/>
        </w:rPr>
        <w:t>j</w:t>
      </w:r>
      <w:r w:rsidR="00B10727">
        <w:rPr>
          <w:rFonts w:ascii="Garamond" w:hAnsi="Garamond"/>
          <w:szCs w:val="24"/>
        </w:rPr>
        <w:t>im</w:t>
      </w:r>
      <w:r>
        <w:rPr>
          <w:rFonts w:ascii="Garamond" w:hAnsi="Garamond"/>
          <w:szCs w:val="24"/>
        </w:rPr>
        <w:t xml:space="preserve"> dobře znám jeho</w:t>
      </w:r>
      <w:r w:rsidRPr="000B3DB4">
        <w:rPr>
          <w:rFonts w:ascii="Garamond" w:hAnsi="Garamond"/>
          <w:szCs w:val="24"/>
        </w:rPr>
        <w:t xml:space="preserve"> faktický, technický i právní stav.</w:t>
      </w:r>
    </w:p>
    <w:p w:rsidR="00942616" w:rsidRDefault="00942616" w:rsidP="00942616">
      <w:pPr>
        <w:tabs>
          <w:tab w:val="left" w:pos="426"/>
        </w:tabs>
        <w:jc w:val="both"/>
        <w:rPr>
          <w:rFonts w:ascii="Garamond" w:hAnsi="Garamond"/>
          <w:i/>
        </w:rPr>
      </w:pPr>
    </w:p>
    <w:p w:rsidR="007F48D1" w:rsidRDefault="007F48D1" w:rsidP="00942616">
      <w:pPr>
        <w:jc w:val="center"/>
        <w:rPr>
          <w:rFonts w:ascii="Garamond" w:hAnsi="Garamond"/>
          <w:b/>
        </w:rPr>
      </w:pPr>
    </w:p>
    <w:p w:rsidR="00942616" w:rsidRPr="003B7295" w:rsidRDefault="00A52C44" w:rsidP="0094261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Článek </w:t>
      </w:r>
      <w:r w:rsidR="00942616" w:rsidRPr="003B7295">
        <w:rPr>
          <w:rFonts w:ascii="Garamond" w:hAnsi="Garamond"/>
          <w:b/>
        </w:rPr>
        <w:t>V.</w:t>
      </w:r>
    </w:p>
    <w:p w:rsidR="00942616" w:rsidRPr="003B7295" w:rsidRDefault="00942616" w:rsidP="00942616">
      <w:pPr>
        <w:jc w:val="center"/>
        <w:rPr>
          <w:rFonts w:ascii="Garamond" w:hAnsi="Garamond"/>
          <w:b/>
        </w:rPr>
      </w:pPr>
      <w:r w:rsidRPr="003B7295">
        <w:rPr>
          <w:rFonts w:ascii="Garamond" w:hAnsi="Garamond"/>
          <w:b/>
        </w:rPr>
        <w:t>Ostatní ujednání</w:t>
      </w:r>
    </w:p>
    <w:p w:rsidR="00942616" w:rsidRPr="008547ED" w:rsidRDefault="00942616" w:rsidP="00942616">
      <w:pPr>
        <w:ind w:firstLine="708"/>
        <w:jc w:val="both"/>
        <w:rPr>
          <w:rFonts w:ascii="Garamond" w:hAnsi="Garamond"/>
          <w:sz w:val="18"/>
          <w:szCs w:val="18"/>
        </w:rPr>
      </w:pPr>
    </w:p>
    <w:p w:rsidR="004474C5" w:rsidRDefault="00942616" w:rsidP="004474C5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Garamond" w:eastAsia="Calibri" w:hAnsi="Garamond"/>
          <w:bCs/>
          <w:sz w:val="24"/>
          <w:szCs w:val="24"/>
        </w:rPr>
      </w:pPr>
      <w:r w:rsidRPr="004474C5">
        <w:rPr>
          <w:rFonts w:ascii="Garamond" w:hAnsi="Garamond"/>
          <w:sz w:val="24"/>
          <w:szCs w:val="24"/>
        </w:rPr>
        <w:t xml:space="preserve">Prodávající se zavazuje, </w:t>
      </w:r>
      <w:r w:rsidRPr="004474C5">
        <w:rPr>
          <w:rFonts w:ascii="Garamond" w:eastAsia="Calibri" w:hAnsi="Garamond"/>
          <w:bCs/>
          <w:sz w:val="24"/>
          <w:szCs w:val="24"/>
        </w:rPr>
        <w:t>že nezatíží předmět prodeje žádným zástavním právem, a to v době od podpisu této kupní smlouvy do doby jejího podání společně s návrhem na vklad vlastnického práva ve prospěch kupující</w:t>
      </w:r>
      <w:r w:rsidR="00B10727" w:rsidRPr="004474C5">
        <w:rPr>
          <w:rFonts w:ascii="Garamond" w:eastAsia="Calibri" w:hAnsi="Garamond"/>
          <w:bCs/>
          <w:sz w:val="24"/>
          <w:szCs w:val="24"/>
        </w:rPr>
        <w:t>ch</w:t>
      </w:r>
      <w:r w:rsidRPr="004474C5">
        <w:rPr>
          <w:rFonts w:ascii="Garamond" w:eastAsia="Calibri" w:hAnsi="Garamond"/>
          <w:bCs/>
          <w:sz w:val="24"/>
          <w:szCs w:val="24"/>
        </w:rPr>
        <w:t xml:space="preserve"> příslušnému katastrálnímu úřadu. </w:t>
      </w:r>
    </w:p>
    <w:p w:rsidR="004474C5" w:rsidRDefault="004474C5" w:rsidP="004474C5">
      <w:pPr>
        <w:pStyle w:val="Odstavecseseznamem"/>
        <w:ind w:left="284"/>
        <w:jc w:val="both"/>
        <w:rPr>
          <w:rFonts w:ascii="Garamond" w:eastAsia="Calibri" w:hAnsi="Garamond"/>
          <w:bCs/>
          <w:sz w:val="24"/>
          <w:szCs w:val="24"/>
        </w:rPr>
      </w:pPr>
    </w:p>
    <w:p w:rsidR="00942616" w:rsidRPr="007F48D1" w:rsidRDefault="00942616" w:rsidP="004474C5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Garamond" w:eastAsia="Calibri" w:hAnsi="Garamond"/>
          <w:bCs/>
          <w:sz w:val="24"/>
          <w:szCs w:val="24"/>
        </w:rPr>
      </w:pPr>
      <w:r w:rsidRPr="004474C5">
        <w:rPr>
          <w:rFonts w:ascii="Garamond" w:hAnsi="Garamond"/>
          <w:sz w:val="24"/>
          <w:szCs w:val="24"/>
        </w:rPr>
        <w:t>Prodávající a kupující shodně prohlašují a prodávající svým podpisem na této kupní smlouvě potvrzuje, že náklady spojené s převodem předmětu prodeje uvedeným v čl. II.</w:t>
      </w:r>
      <w:r w:rsidR="00D33493">
        <w:rPr>
          <w:rFonts w:ascii="Garamond" w:hAnsi="Garamond"/>
          <w:sz w:val="24"/>
          <w:szCs w:val="24"/>
        </w:rPr>
        <w:t xml:space="preserve"> odst. 1 </w:t>
      </w:r>
      <w:r w:rsidRPr="004474C5">
        <w:rPr>
          <w:rFonts w:ascii="Garamond" w:hAnsi="Garamond"/>
          <w:sz w:val="24"/>
          <w:szCs w:val="24"/>
        </w:rPr>
        <w:t>této smlouvy tj. správní poplatek za návrh na vklad vlastnického práva ve výši 1.000,-Kč uhradil</w:t>
      </w:r>
      <w:r w:rsidR="00B10727" w:rsidRPr="004474C5">
        <w:rPr>
          <w:rFonts w:ascii="Garamond" w:hAnsi="Garamond"/>
          <w:sz w:val="24"/>
          <w:szCs w:val="24"/>
        </w:rPr>
        <w:t>i</w:t>
      </w:r>
      <w:r w:rsidRPr="004474C5">
        <w:rPr>
          <w:rFonts w:ascii="Garamond" w:hAnsi="Garamond"/>
          <w:sz w:val="24"/>
          <w:szCs w:val="24"/>
        </w:rPr>
        <w:t xml:space="preserve"> kupující před podpisem této kupní smlouvy</w:t>
      </w:r>
      <w:r w:rsidR="0035319E">
        <w:rPr>
          <w:rFonts w:ascii="Garamond" w:hAnsi="Garamond"/>
          <w:sz w:val="24"/>
          <w:szCs w:val="24"/>
        </w:rPr>
        <w:t>.</w:t>
      </w:r>
      <w:r w:rsidRPr="004474C5">
        <w:rPr>
          <w:rFonts w:ascii="Garamond" w:hAnsi="Garamond"/>
          <w:sz w:val="24"/>
          <w:szCs w:val="24"/>
        </w:rPr>
        <w:t xml:space="preserve"> </w:t>
      </w:r>
    </w:p>
    <w:p w:rsidR="007F48D1" w:rsidRPr="007F48D1" w:rsidRDefault="007F48D1" w:rsidP="007F48D1">
      <w:pPr>
        <w:pStyle w:val="Odstavecseseznamem"/>
        <w:rPr>
          <w:rFonts w:ascii="Garamond" w:eastAsia="Calibri" w:hAnsi="Garamond"/>
          <w:bCs/>
          <w:sz w:val="24"/>
          <w:szCs w:val="24"/>
        </w:rPr>
      </w:pPr>
    </w:p>
    <w:p w:rsidR="007F48D1" w:rsidRPr="004474C5" w:rsidRDefault="007F48D1" w:rsidP="007F48D1">
      <w:pPr>
        <w:pStyle w:val="Odstavecseseznamem"/>
        <w:ind w:left="284"/>
        <w:jc w:val="both"/>
        <w:rPr>
          <w:rFonts w:ascii="Garamond" w:eastAsia="Calibri" w:hAnsi="Garamond"/>
          <w:bCs/>
          <w:sz w:val="24"/>
          <w:szCs w:val="24"/>
        </w:rPr>
      </w:pPr>
    </w:p>
    <w:p w:rsidR="00942616" w:rsidRDefault="00942616" w:rsidP="00942616">
      <w:pPr>
        <w:jc w:val="center"/>
        <w:rPr>
          <w:rFonts w:ascii="Garamond" w:hAnsi="Garamond"/>
          <w:b/>
        </w:rPr>
      </w:pPr>
      <w:r w:rsidRPr="00972FB4">
        <w:rPr>
          <w:rFonts w:ascii="Garamond" w:hAnsi="Garamond"/>
          <w:b/>
        </w:rPr>
        <w:t>Článek V</w:t>
      </w:r>
      <w:r w:rsidR="00A52C44">
        <w:rPr>
          <w:rFonts w:ascii="Garamond" w:hAnsi="Garamond"/>
          <w:b/>
        </w:rPr>
        <w:t>I</w:t>
      </w:r>
      <w:r w:rsidRPr="00972FB4">
        <w:rPr>
          <w:rFonts w:ascii="Garamond" w:hAnsi="Garamond"/>
          <w:b/>
        </w:rPr>
        <w:t>.</w:t>
      </w:r>
    </w:p>
    <w:p w:rsidR="00942616" w:rsidRDefault="00942616" w:rsidP="0094261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Vklad vlastnického práva</w:t>
      </w:r>
    </w:p>
    <w:p w:rsidR="00942616" w:rsidRPr="00CA1372" w:rsidRDefault="00942616" w:rsidP="00942616">
      <w:pPr>
        <w:jc w:val="center"/>
        <w:rPr>
          <w:rFonts w:ascii="Garamond" w:hAnsi="Garamond"/>
          <w:b/>
        </w:rPr>
      </w:pPr>
    </w:p>
    <w:p w:rsidR="00CA1372" w:rsidRPr="00CA1372" w:rsidRDefault="00942616" w:rsidP="00CA1372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A1372">
        <w:rPr>
          <w:rFonts w:ascii="Garamond" w:hAnsi="Garamond"/>
          <w:sz w:val="24"/>
          <w:szCs w:val="24"/>
        </w:rPr>
        <w:t>Prodávající se zavazuje</w:t>
      </w:r>
      <w:r w:rsidRPr="005A5545">
        <w:rPr>
          <w:rFonts w:ascii="Garamond" w:hAnsi="Garamond"/>
          <w:color w:val="FF0000"/>
          <w:sz w:val="24"/>
          <w:szCs w:val="24"/>
        </w:rPr>
        <w:t xml:space="preserve"> </w:t>
      </w:r>
      <w:r w:rsidRPr="00CA1372">
        <w:rPr>
          <w:rFonts w:ascii="Garamond" w:hAnsi="Garamond"/>
          <w:sz w:val="24"/>
          <w:szCs w:val="24"/>
        </w:rPr>
        <w:t xml:space="preserve">předat příslušnému katastrálnímu úřadu ke vkladu 1 originál této kupní smlouvy s úředně ověřenými podpisy účastníků včetně řádného návrhu na vklad ke vkladovému řízení, a to nejpozději do </w:t>
      </w:r>
      <w:r w:rsidR="00D3195D">
        <w:rPr>
          <w:rFonts w:ascii="Garamond" w:hAnsi="Garamond"/>
          <w:sz w:val="24"/>
          <w:szCs w:val="24"/>
        </w:rPr>
        <w:t xml:space="preserve">15 </w:t>
      </w:r>
      <w:r w:rsidR="00D3195D" w:rsidRPr="00D3195D">
        <w:rPr>
          <w:rFonts w:ascii="Garamond" w:hAnsi="Garamond"/>
          <w:sz w:val="24"/>
          <w:szCs w:val="24"/>
        </w:rPr>
        <w:t>pracovních</w:t>
      </w:r>
      <w:r w:rsidRPr="00D3195D">
        <w:rPr>
          <w:rFonts w:ascii="Garamond" w:hAnsi="Garamond"/>
          <w:sz w:val="24"/>
          <w:szCs w:val="24"/>
        </w:rPr>
        <w:t xml:space="preserve"> d</w:t>
      </w:r>
      <w:r w:rsidRPr="00CA1372">
        <w:rPr>
          <w:rFonts w:ascii="Garamond" w:hAnsi="Garamond"/>
          <w:sz w:val="24"/>
          <w:szCs w:val="24"/>
        </w:rPr>
        <w:t xml:space="preserve">nů od podpisu této kupní smlouvy. </w:t>
      </w:r>
    </w:p>
    <w:p w:rsidR="00CA1372" w:rsidRPr="00CA1372" w:rsidRDefault="00CA1372" w:rsidP="00CA1372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CA1372" w:rsidRPr="00CA1372" w:rsidRDefault="00942616" w:rsidP="00942616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A1372">
        <w:rPr>
          <w:rFonts w:ascii="Garamond" w:hAnsi="Garamond"/>
          <w:sz w:val="24"/>
          <w:szCs w:val="24"/>
        </w:rPr>
        <w:t>Kupující nabýv</w:t>
      </w:r>
      <w:r w:rsidR="00B10727" w:rsidRPr="00CA1372">
        <w:rPr>
          <w:rFonts w:ascii="Garamond" w:hAnsi="Garamond"/>
          <w:sz w:val="24"/>
          <w:szCs w:val="24"/>
        </w:rPr>
        <w:t>ají</w:t>
      </w:r>
      <w:r w:rsidRPr="00CA1372">
        <w:rPr>
          <w:rFonts w:ascii="Garamond" w:hAnsi="Garamond"/>
          <w:sz w:val="24"/>
          <w:szCs w:val="24"/>
        </w:rPr>
        <w:t xml:space="preserve"> do </w:t>
      </w:r>
      <w:r w:rsidR="00B10727" w:rsidRPr="00CA1372">
        <w:rPr>
          <w:rFonts w:ascii="Garamond" w:hAnsi="Garamond"/>
          <w:sz w:val="24"/>
          <w:szCs w:val="24"/>
        </w:rPr>
        <w:t>společného jmění manželů</w:t>
      </w:r>
      <w:r w:rsidRPr="00CA1372">
        <w:rPr>
          <w:rFonts w:ascii="Garamond" w:hAnsi="Garamond"/>
          <w:sz w:val="24"/>
          <w:szCs w:val="24"/>
        </w:rPr>
        <w:t xml:space="preserve"> předmět prodeje uvedený v čl. II. této smlouvy vkladem práva vlastnického do katastru nemovitostí u Katastrálního úřadu pro Jihočeský kraj, Katastrální pracoviště Český Krumlov, se sídlem v Českém Krumlově. </w:t>
      </w:r>
    </w:p>
    <w:p w:rsidR="00CA1372" w:rsidRPr="00CA1372" w:rsidRDefault="00CA1372" w:rsidP="00CA1372">
      <w:pPr>
        <w:pStyle w:val="Odstavecseseznamem"/>
        <w:rPr>
          <w:rFonts w:ascii="Garamond" w:hAnsi="Garamond"/>
          <w:sz w:val="24"/>
          <w:szCs w:val="24"/>
        </w:rPr>
      </w:pPr>
    </w:p>
    <w:p w:rsidR="00942616" w:rsidRDefault="00942616" w:rsidP="00942616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A1372">
        <w:rPr>
          <w:rFonts w:ascii="Garamond" w:hAnsi="Garamond"/>
          <w:sz w:val="24"/>
          <w:szCs w:val="24"/>
        </w:rPr>
        <w:t>Pro případ, že Katastrální úřad pro Jihočeský kraj, Katastrální pracoviště Český Krumlov z jakéhokoliv důvodu zamítne povolení vkladu práva vlastnického do katastru nemovitostí dle této smlouvy, zavazují se obě smluvní strany svou péčí a na svůj náklad provést odstranění uvedených vad.</w:t>
      </w:r>
    </w:p>
    <w:p w:rsidR="007F48D1" w:rsidRDefault="007F48D1" w:rsidP="007F48D1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EF5633" w:rsidRPr="00CA1372" w:rsidRDefault="00EF5633" w:rsidP="007F48D1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942616" w:rsidRPr="000B3DB4" w:rsidRDefault="00942616" w:rsidP="00942616">
      <w:pPr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Článek VI</w:t>
      </w:r>
      <w:r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>.</w:t>
      </w:r>
    </w:p>
    <w:p w:rsidR="00942616" w:rsidRPr="000B3DB4" w:rsidRDefault="00942616" w:rsidP="00942616">
      <w:pPr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Daň z</w:t>
      </w:r>
      <w:r w:rsidR="004474C5">
        <w:rPr>
          <w:rFonts w:ascii="Garamond" w:hAnsi="Garamond"/>
          <w:b/>
        </w:rPr>
        <w:t> nabytí nemovitých věcí</w:t>
      </w:r>
    </w:p>
    <w:p w:rsidR="00942616" w:rsidRPr="00CA1372" w:rsidRDefault="00942616" w:rsidP="00942616">
      <w:pPr>
        <w:ind w:left="357"/>
        <w:jc w:val="both"/>
        <w:rPr>
          <w:rFonts w:ascii="Garamond" w:hAnsi="Garamond"/>
        </w:rPr>
      </w:pPr>
    </w:p>
    <w:p w:rsidR="005E4BB9" w:rsidRPr="005E4BB9" w:rsidRDefault="005E4BB9" w:rsidP="005E4BB9">
      <w:pPr>
        <w:pStyle w:val="Zkladntext"/>
        <w:numPr>
          <w:ilvl w:val="0"/>
          <w:numId w:val="12"/>
        </w:numPr>
        <w:ind w:left="284" w:hanging="284"/>
        <w:rPr>
          <w:rFonts w:ascii="Garamond" w:hAnsi="Garamond"/>
          <w:bCs/>
          <w:sz w:val="24"/>
          <w:szCs w:val="24"/>
        </w:rPr>
      </w:pPr>
      <w:r w:rsidRPr="005E4BB9">
        <w:rPr>
          <w:rFonts w:ascii="Garamond" w:hAnsi="Garamond"/>
          <w:b/>
          <w:bCs/>
          <w:sz w:val="24"/>
          <w:szCs w:val="24"/>
        </w:rPr>
        <w:t xml:space="preserve">Poplatníkem daně z nabytí nemovitých věcí je </w:t>
      </w:r>
      <w:r w:rsidRPr="005E4BB9">
        <w:rPr>
          <w:rFonts w:ascii="Garamond" w:hAnsi="Garamond"/>
          <w:bCs/>
          <w:sz w:val="24"/>
          <w:szCs w:val="24"/>
        </w:rPr>
        <w:t xml:space="preserve">na základě zákonem upravené povinnosti </w:t>
      </w:r>
      <w:r w:rsidRPr="005E4BB9">
        <w:rPr>
          <w:rFonts w:ascii="Garamond" w:hAnsi="Garamond"/>
          <w:b/>
          <w:bCs/>
          <w:sz w:val="24"/>
          <w:szCs w:val="24"/>
        </w:rPr>
        <w:t>kupující</w:t>
      </w:r>
      <w:r w:rsidRPr="005E4BB9">
        <w:rPr>
          <w:rFonts w:ascii="Garamond" w:hAnsi="Garamond"/>
          <w:bCs/>
          <w:sz w:val="24"/>
          <w:szCs w:val="24"/>
        </w:rPr>
        <w:t xml:space="preserve">, který se zavazuje podat daňové přiznání k této dani řádně a včas k příslušnému finančnímu úřadu a také řádně a včas tuto daň uhradit. </w:t>
      </w:r>
    </w:p>
    <w:p w:rsidR="00D3195D" w:rsidRDefault="00D3195D" w:rsidP="007F48D1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124E4F" w:rsidRDefault="00124E4F" w:rsidP="007F48D1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942616" w:rsidRPr="000B3DB4" w:rsidRDefault="00942616" w:rsidP="00942616">
      <w:pPr>
        <w:jc w:val="center"/>
        <w:rPr>
          <w:rFonts w:ascii="Garamond" w:hAnsi="Garamond"/>
          <w:b/>
        </w:rPr>
      </w:pPr>
      <w:r w:rsidRPr="000B3DB4">
        <w:rPr>
          <w:rFonts w:ascii="Garamond" w:hAnsi="Garamond"/>
          <w:b/>
        </w:rPr>
        <w:t>Článek VI</w:t>
      </w:r>
      <w:r>
        <w:rPr>
          <w:rFonts w:ascii="Garamond" w:hAnsi="Garamond"/>
          <w:b/>
        </w:rPr>
        <w:t>I</w:t>
      </w:r>
      <w:r w:rsidRPr="000B3DB4">
        <w:rPr>
          <w:rFonts w:ascii="Garamond" w:hAnsi="Garamond"/>
          <w:b/>
        </w:rPr>
        <w:t>I.</w:t>
      </w:r>
    </w:p>
    <w:p w:rsidR="00942616" w:rsidRDefault="00942616" w:rsidP="007F48D1">
      <w:pPr>
        <w:jc w:val="center"/>
        <w:rPr>
          <w:rFonts w:ascii="Garamond" w:hAnsi="Garamond"/>
          <w:b/>
        </w:rPr>
      </w:pPr>
      <w:r w:rsidRPr="00CA1372">
        <w:rPr>
          <w:rFonts w:ascii="Garamond" w:hAnsi="Garamond"/>
          <w:b/>
        </w:rPr>
        <w:t>Závěrečná ustanovení</w:t>
      </w:r>
    </w:p>
    <w:p w:rsidR="007F48D1" w:rsidRPr="00450D0E" w:rsidRDefault="007F48D1" w:rsidP="007F48D1">
      <w:pPr>
        <w:jc w:val="center"/>
        <w:rPr>
          <w:rFonts w:ascii="Garamond" w:hAnsi="Garamond"/>
        </w:rPr>
      </w:pPr>
    </w:p>
    <w:p w:rsidR="00CA1372" w:rsidRPr="00450D0E" w:rsidRDefault="00942616" w:rsidP="00CA1372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450D0E">
        <w:rPr>
          <w:rFonts w:ascii="Garamond" w:hAnsi="Garamond"/>
          <w:sz w:val="24"/>
          <w:szCs w:val="24"/>
        </w:rPr>
        <w:t xml:space="preserve">Prodávající prohlašuje, že prodej nemovité věci uvedené v čl. II. této kupní smlouvy byl schválen Zastupitelstvem města Kaplice na svém </w:t>
      </w:r>
      <w:r w:rsidR="000F19DD">
        <w:rPr>
          <w:rFonts w:ascii="Garamond" w:hAnsi="Garamond"/>
          <w:sz w:val="24"/>
          <w:szCs w:val="24"/>
        </w:rPr>
        <w:t>4</w:t>
      </w:r>
      <w:r w:rsidRPr="00450D0E">
        <w:rPr>
          <w:rFonts w:ascii="Garamond" w:hAnsi="Garamond"/>
          <w:sz w:val="24"/>
          <w:szCs w:val="24"/>
        </w:rPr>
        <w:t xml:space="preserve">. zasedání dne </w:t>
      </w:r>
      <w:r w:rsidR="000F19DD">
        <w:rPr>
          <w:rFonts w:ascii="Garamond" w:hAnsi="Garamond"/>
          <w:sz w:val="24"/>
          <w:szCs w:val="24"/>
        </w:rPr>
        <w:t>25.</w:t>
      </w:r>
      <w:r w:rsidR="005E3FBD">
        <w:rPr>
          <w:rFonts w:ascii="Garamond" w:hAnsi="Garamond"/>
          <w:sz w:val="24"/>
          <w:szCs w:val="24"/>
        </w:rPr>
        <w:t xml:space="preserve"> </w:t>
      </w:r>
      <w:r w:rsidR="000F19DD">
        <w:rPr>
          <w:rFonts w:ascii="Garamond" w:hAnsi="Garamond"/>
          <w:sz w:val="24"/>
          <w:szCs w:val="24"/>
        </w:rPr>
        <w:t>února 2019</w:t>
      </w:r>
      <w:r w:rsidRPr="00450D0E">
        <w:rPr>
          <w:rFonts w:ascii="Garamond" w:hAnsi="Garamond"/>
          <w:sz w:val="24"/>
          <w:szCs w:val="24"/>
        </w:rPr>
        <w:t xml:space="preserve">, když tento záměr prodeje byl zveřejněn na úřední </w:t>
      </w:r>
      <w:r w:rsidR="000A773D" w:rsidRPr="00450D0E">
        <w:rPr>
          <w:rFonts w:ascii="Garamond" w:hAnsi="Garamond"/>
          <w:sz w:val="24"/>
          <w:szCs w:val="24"/>
        </w:rPr>
        <w:t xml:space="preserve">desce </w:t>
      </w:r>
      <w:r w:rsidR="001272DC" w:rsidRPr="00450D0E">
        <w:rPr>
          <w:rFonts w:ascii="Garamond" w:hAnsi="Garamond"/>
          <w:sz w:val="24"/>
          <w:szCs w:val="24"/>
        </w:rPr>
        <w:t xml:space="preserve">od </w:t>
      </w:r>
      <w:r w:rsidR="005E3FBD">
        <w:rPr>
          <w:rFonts w:ascii="Garamond" w:hAnsi="Garamond"/>
          <w:sz w:val="24"/>
          <w:szCs w:val="24"/>
        </w:rPr>
        <w:t>1</w:t>
      </w:r>
      <w:r w:rsidR="000F19DD">
        <w:rPr>
          <w:rFonts w:ascii="Garamond" w:hAnsi="Garamond"/>
          <w:sz w:val="24"/>
          <w:szCs w:val="24"/>
        </w:rPr>
        <w:t>4</w:t>
      </w:r>
      <w:r w:rsidR="005E3FBD">
        <w:rPr>
          <w:rFonts w:ascii="Garamond" w:hAnsi="Garamond"/>
          <w:sz w:val="24"/>
          <w:szCs w:val="24"/>
        </w:rPr>
        <w:t>.0</w:t>
      </w:r>
      <w:r w:rsidR="000F19DD">
        <w:rPr>
          <w:rFonts w:ascii="Garamond" w:hAnsi="Garamond"/>
          <w:sz w:val="24"/>
          <w:szCs w:val="24"/>
        </w:rPr>
        <w:t>9</w:t>
      </w:r>
      <w:r w:rsidR="005E3FBD">
        <w:rPr>
          <w:rFonts w:ascii="Garamond" w:hAnsi="Garamond"/>
          <w:sz w:val="24"/>
          <w:szCs w:val="24"/>
        </w:rPr>
        <w:t>.</w:t>
      </w:r>
      <w:r w:rsidR="007F48D1" w:rsidRPr="00450D0E">
        <w:rPr>
          <w:rFonts w:ascii="Garamond" w:hAnsi="Garamond"/>
          <w:sz w:val="24"/>
          <w:szCs w:val="24"/>
        </w:rPr>
        <w:t>201</w:t>
      </w:r>
      <w:r w:rsidR="005E3FBD">
        <w:rPr>
          <w:rFonts w:ascii="Garamond" w:hAnsi="Garamond"/>
          <w:sz w:val="24"/>
          <w:szCs w:val="24"/>
        </w:rPr>
        <w:t>8</w:t>
      </w:r>
      <w:r w:rsidR="001272DC" w:rsidRPr="00450D0E">
        <w:rPr>
          <w:rFonts w:ascii="Garamond" w:hAnsi="Garamond"/>
          <w:sz w:val="24"/>
          <w:szCs w:val="24"/>
        </w:rPr>
        <w:t xml:space="preserve"> – do </w:t>
      </w:r>
      <w:r w:rsidR="005E3FBD">
        <w:rPr>
          <w:rFonts w:ascii="Garamond" w:hAnsi="Garamond"/>
          <w:sz w:val="24"/>
          <w:szCs w:val="24"/>
        </w:rPr>
        <w:t>0</w:t>
      </w:r>
      <w:r w:rsidR="000F19DD">
        <w:rPr>
          <w:rFonts w:ascii="Garamond" w:hAnsi="Garamond"/>
          <w:sz w:val="24"/>
          <w:szCs w:val="24"/>
        </w:rPr>
        <w:t>2</w:t>
      </w:r>
      <w:r w:rsidR="005E3FBD">
        <w:rPr>
          <w:rFonts w:ascii="Garamond" w:hAnsi="Garamond"/>
          <w:sz w:val="24"/>
          <w:szCs w:val="24"/>
        </w:rPr>
        <w:t>.</w:t>
      </w:r>
      <w:r w:rsidR="000F19DD">
        <w:rPr>
          <w:rFonts w:ascii="Garamond" w:hAnsi="Garamond"/>
          <w:sz w:val="24"/>
          <w:szCs w:val="24"/>
        </w:rPr>
        <w:t>1</w:t>
      </w:r>
      <w:r w:rsidR="005E3FBD">
        <w:rPr>
          <w:rFonts w:ascii="Garamond" w:hAnsi="Garamond"/>
          <w:sz w:val="24"/>
          <w:szCs w:val="24"/>
        </w:rPr>
        <w:t>0.2018</w:t>
      </w:r>
      <w:r w:rsidR="00450D0E" w:rsidRPr="00450D0E">
        <w:rPr>
          <w:rFonts w:ascii="Garamond" w:hAnsi="Garamond"/>
          <w:sz w:val="24"/>
          <w:szCs w:val="24"/>
        </w:rPr>
        <w:t>.</w:t>
      </w:r>
    </w:p>
    <w:p w:rsidR="00CA1372" w:rsidRPr="00CA1372" w:rsidRDefault="00CA1372" w:rsidP="00CA1372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CA1372" w:rsidRPr="00CA1372" w:rsidRDefault="00942616" w:rsidP="00CA1372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A1372">
        <w:rPr>
          <w:rFonts w:ascii="Garamond" w:hAnsi="Garamond"/>
          <w:sz w:val="24"/>
          <w:szCs w:val="24"/>
        </w:rPr>
        <w:t>Účastníci této kupní smlouvy výslovně prohlašují, že tato je projevem jejich pravé a svobodné vůle a že jejímu obsahu, se kterým se seznámili, rozumí a souhlasí s ním. Na důkaz všech těchto skutečností pak kupní smlouvu níže vlastnoručně podepisují.</w:t>
      </w:r>
    </w:p>
    <w:p w:rsidR="00CA1372" w:rsidRPr="00CA1372" w:rsidRDefault="00CA1372" w:rsidP="00CA1372">
      <w:pPr>
        <w:pStyle w:val="Odstavecseseznamem"/>
        <w:rPr>
          <w:rFonts w:ascii="Garamond" w:hAnsi="Garamond"/>
          <w:sz w:val="24"/>
          <w:szCs w:val="24"/>
        </w:rPr>
      </w:pPr>
    </w:p>
    <w:p w:rsidR="00CA1372" w:rsidRPr="00CA1372" w:rsidRDefault="00942616" w:rsidP="00CA1372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A1372">
        <w:rPr>
          <w:rFonts w:ascii="Garamond" w:hAnsi="Garamond"/>
          <w:sz w:val="24"/>
          <w:szCs w:val="24"/>
        </w:rPr>
        <w:t>Tato kupní smlouva byla sepsána v </w:t>
      </w:r>
      <w:r w:rsidR="00450D0E">
        <w:rPr>
          <w:rFonts w:ascii="Garamond" w:hAnsi="Garamond"/>
          <w:sz w:val="24"/>
          <w:szCs w:val="24"/>
        </w:rPr>
        <w:t>5</w:t>
      </w:r>
      <w:r w:rsidRPr="00CA1372">
        <w:rPr>
          <w:rFonts w:ascii="Garamond" w:hAnsi="Garamond"/>
          <w:sz w:val="24"/>
          <w:szCs w:val="24"/>
        </w:rPr>
        <w:t xml:space="preserve"> vyhotoveních, když jedno vyhotovení </w:t>
      </w:r>
      <w:r w:rsidR="007E17AD">
        <w:rPr>
          <w:rFonts w:ascii="Garamond" w:hAnsi="Garamond"/>
          <w:sz w:val="24"/>
          <w:szCs w:val="24"/>
        </w:rPr>
        <w:t xml:space="preserve">s úředně ověřenými podpisy účastníky této smlouvy </w:t>
      </w:r>
      <w:r w:rsidRPr="00CA1372">
        <w:rPr>
          <w:rFonts w:ascii="Garamond" w:hAnsi="Garamond"/>
          <w:sz w:val="24"/>
          <w:szCs w:val="24"/>
        </w:rPr>
        <w:t xml:space="preserve">slouží pro potřeby vkladového řízení, </w:t>
      </w:r>
      <w:r w:rsidR="004C0372">
        <w:rPr>
          <w:rFonts w:ascii="Garamond" w:hAnsi="Garamond"/>
          <w:sz w:val="24"/>
          <w:szCs w:val="24"/>
        </w:rPr>
        <w:t>dvě</w:t>
      </w:r>
      <w:r w:rsidRPr="00CA1372">
        <w:rPr>
          <w:rFonts w:ascii="Garamond" w:hAnsi="Garamond"/>
          <w:sz w:val="24"/>
          <w:szCs w:val="24"/>
        </w:rPr>
        <w:t xml:space="preserve"> vyhotovení obdrží prodávající a </w:t>
      </w:r>
      <w:r w:rsidR="00450D0E">
        <w:rPr>
          <w:rFonts w:ascii="Garamond" w:hAnsi="Garamond"/>
          <w:sz w:val="24"/>
          <w:szCs w:val="24"/>
        </w:rPr>
        <w:t>dvě</w:t>
      </w:r>
      <w:r w:rsidRPr="00CA1372">
        <w:rPr>
          <w:rFonts w:ascii="Garamond" w:hAnsi="Garamond"/>
          <w:sz w:val="24"/>
          <w:szCs w:val="24"/>
        </w:rPr>
        <w:t xml:space="preserve"> vyhotovení obdrží kupující.</w:t>
      </w:r>
    </w:p>
    <w:p w:rsidR="00CA1372" w:rsidRPr="00CA1372" w:rsidRDefault="00CA1372" w:rsidP="00CA1372">
      <w:pPr>
        <w:pStyle w:val="Odstavecseseznamem"/>
        <w:rPr>
          <w:rFonts w:ascii="Garamond" w:hAnsi="Garamond"/>
          <w:sz w:val="24"/>
          <w:szCs w:val="24"/>
        </w:rPr>
      </w:pPr>
    </w:p>
    <w:p w:rsidR="00942616" w:rsidRPr="00CA1372" w:rsidRDefault="00942616" w:rsidP="00CA1372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A1372">
        <w:rPr>
          <w:rFonts w:ascii="Garamond" w:hAnsi="Garamond"/>
          <w:sz w:val="24"/>
          <w:szCs w:val="24"/>
        </w:rPr>
        <w:t>Práva a povinnosti účastníků výslovně neupravené touto smlouvou se řídí obecně závaznými právními předpisy, zejména zákonem č. 89/2012 Sb., občanský zákoník.</w:t>
      </w:r>
    </w:p>
    <w:p w:rsidR="00124E4F" w:rsidRPr="00124E4F" w:rsidRDefault="00124E4F" w:rsidP="00124E4F">
      <w:pPr>
        <w:rPr>
          <w:rFonts w:ascii="Garamond" w:hAnsi="Garamond"/>
          <w:bCs/>
        </w:rPr>
      </w:pPr>
    </w:p>
    <w:p w:rsidR="0035319E" w:rsidRDefault="00124E4F" w:rsidP="00124E4F">
      <w:pPr>
        <w:ind w:left="284"/>
        <w:jc w:val="both"/>
        <w:rPr>
          <w:rFonts w:ascii="Garamond" w:hAnsi="Garamond"/>
          <w:bCs/>
        </w:rPr>
      </w:pPr>
      <w:r w:rsidRPr="00124E4F">
        <w:rPr>
          <w:rFonts w:ascii="Garamond" w:hAnsi="Garamond"/>
          <w:bCs/>
        </w:rPr>
        <w:t>Město Kaplice jako správce dle zák. č. 101/2000 Sb., o ochraně osobních údajů, tímto informuje kupujícího jako subjekt údajů, že jeho údaje uvedené v této smlouvě zpracovává pro účely realizace, výkonu práv a povinností dle této smlouvy, když tyto údaje zpracovává automatizovaně v elektronické formě. Město Kaplice tímto poučuje kupujícího, že poskytnutí osobních údajů je dobrovolné. Kupující si je vědom svého práva přístupu k osobním údajům, práva na opravu osobních údajů, jakož i dalších práv vyplývajících z ustanovení § 12 a § 21 zák. č. 101/2000 Sb.</w:t>
      </w:r>
    </w:p>
    <w:p w:rsidR="0035319E" w:rsidRDefault="0035319E" w:rsidP="00124E4F">
      <w:pPr>
        <w:ind w:left="284"/>
        <w:rPr>
          <w:rFonts w:ascii="Garamond" w:hAnsi="Garamond"/>
          <w:bCs/>
        </w:rPr>
      </w:pPr>
    </w:p>
    <w:p w:rsidR="0035319E" w:rsidRDefault="0035319E" w:rsidP="0035319E">
      <w:pPr>
        <w:rPr>
          <w:rFonts w:ascii="Garamond" w:hAnsi="Garamond"/>
          <w:bCs/>
        </w:rPr>
      </w:pPr>
    </w:p>
    <w:p w:rsidR="00450D0E" w:rsidRDefault="00450D0E" w:rsidP="0035319E">
      <w:pPr>
        <w:rPr>
          <w:rFonts w:ascii="Garamond" w:hAnsi="Garamond"/>
          <w:bCs/>
        </w:rPr>
      </w:pPr>
    </w:p>
    <w:p w:rsidR="0035319E" w:rsidRPr="000B3DB4" w:rsidRDefault="00942616" w:rsidP="00942616">
      <w:pPr>
        <w:rPr>
          <w:rFonts w:ascii="Garamond" w:hAnsi="Garamond"/>
          <w:color w:val="000000"/>
        </w:rPr>
      </w:pPr>
      <w:r w:rsidRPr="000B3DB4">
        <w:rPr>
          <w:rFonts w:ascii="Garamond" w:hAnsi="Garamond"/>
          <w:color w:val="000000"/>
        </w:rPr>
        <w:t>V</w:t>
      </w:r>
      <w:r>
        <w:rPr>
          <w:rFonts w:ascii="Garamond" w:hAnsi="Garamond"/>
          <w:color w:val="000000"/>
        </w:rPr>
        <w:t xml:space="preserve"> Kaplici </w:t>
      </w:r>
      <w:r w:rsidRPr="000B3DB4">
        <w:rPr>
          <w:rFonts w:ascii="Garamond" w:hAnsi="Garamond"/>
          <w:color w:val="000000"/>
        </w:rPr>
        <w:t xml:space="preserve">dne </w:t>
      </w:r>
      <w:r w:rsidR="005115CE">
        <w:rPr>
          <w:rFonts w:ascii="Garamond" w:hAnsi="Garamond"/>
          <w:color w:val="000000"/>
        </w:rPr>
        <w:t>01.08.2019</w:t>
      </w:r>
    </w:p>
    <w:p w:rsidR="000A773D" w:rsidRDefault="000A773D" w:rsidP="00942616">
      <w:pPr>
        <w:rPr>
          <w:rFonts w:ascii="Garamond" w:hAnsi="Garamond"/>
          <w:color w:val="000000"/>
        </w:rPr>
      </w:pPr>
    </w:p>
    <w:p w:rsidR="00450D0E" w:rsidRDefault="00450D0E" w:rsidP="00942616">
      <w:pPr>
        <w:rPr>
          <w:rFonts w:ascii="Garamond" w:hAnsi="Garamond"/>
          <w:color w:val="000000"/>
        </w:rPr>
      </w:pPr>
    </w:p>
    <w:p w:rsidR="000F19DD" w:rsidRDefault="000F19DD" w:rsidP="00942616">
      <w:pPr>
        <w:rPr>
          <w:rFonts w:ascii="Garamond" w:hAnsi="Garamond"/>
          <w:color w:val="000000"/>
        </w:rPr>
      </w:pPr>
    </w:p>
    <w:p w:rsidR="007F48D1" w:rsidRPr="000B3DB4" w:rsidRDefault="007F48D1" w:rsidP="00942616">
      <w:pPr>
        <w:rPr>
          <w:rFonts w:ascii="Garamond" w:hAnsi="Garamond"/>
          <w:color w:val="000000"/>
        </w:rPr>
      </w:pPr>
    </w:p>
    <w:p w:rsidR="00942616" w:rsidRDefault="00942616" w:rsidP="00450D0E">
      <w:pPr>
        <w:ind w:firstLine="284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………………………………….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</w:t>
      </w:r>
      <w:r w:rsidR="007E17AD">
        <w:rPr>
          <w:rFonts w:ascii="Garamond" w:hAnsi="Garamond"/>
          <w:color w:val="000000"/>
        </w:rPr>
        <w:tab/>
      </w:r>
      <w:r w:rsidR="00AE0964"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>………………………</w:t>
      </w:r>
    </w:p>
    <w:p w:rsidR="00942616" w:rsidRDefault="00942616" w:rsidP="00450D0E">
      <w:pPr>
        <w:ind w:firstLine="284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Město Kaplice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</w:t>
      </w:r>
      <w:r w:rsidR="000A773D">
        <w:rPr>
          <w:rFonts w:ascii="Garamond" w:hAnsi="Garamond"/>
          <w:color w:val="000000"/>
        </w:rPr>
        <w:t xml:space="preserve">     </w:t>
      </w:r>
      <w:r w:rsidR="004C0372">
        <w:rPr>
          <w:rFonts w:ascii="Garamond" w:hAnsi="Garamond"/>
          <w:color w:val="000000"/>
        </w:rPr>
        <w:t xml:space="preserve">       </w:t>
      </w:r>
      <w:r w:rsidR="000A773D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 </w:t>
      </w:r>
      <w:r w:rsidR="007E17AD">
        <w:rPr>
          <w:rFonts w:ascii="Garamond" w:hAnsi="Garamond"/>
          <w:color w:val="000000"/>
        </w:rPr>
        <w:tab/>
      </w:r>
      <w:r w:rsidR="004C0372">
        <w:rPr>
          <w:rFonts w:ascii="Garamond" w:hAnsi="Garamond"/>
          <w:color w:val="000000"/>
        </w:rPr>
        <w:t xml:space="preserve"> </w:t>
      </w:r>
      <w:r w:rsidR="00B06FD3">
        <w:rPr>
          <w:rFonts w:ascii="Garamond" w:hAnsi="Garamond"/>
          <w:color w:val="000000"/>
        </w:rPr>
        <w:t xml:space="preserve"> </w:t>
      </w:r>
      <w:r w:rsidR="000F19DD">
        <w:rPr>
          <w:rFonts w:ascii="Garamond" w:hAnsi="Garamond"/>
          <w:color w:val="000000"/>
        </w:rPr>
        <w:t>Vladimír Janoušek</w:t>
      </w:r>
      <w:r w:rsidR="0035319E">
        <w:rPr>
          <w:rFonts w:ascii="Garamond" w:hAnsi="Garamond"/>
          <w:color w:val="000000"/>
        </w:rPr>
        <w:t xml:space="preserve"> </w:t>
      </w:r>
    </w:p>
    <w:p w:rsidR="00942616" w:rsidRDefault="00942616" w:rsidP="00450D0E">
      <w:pPr>
        <w:ind w:firstLine="284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zastoupené Mgr. Pavlem Talířem </w:t>
      </w:r>
    </w:p>
    <w:p w:rsidR="00B06FD3" w:rsidRDefault="00942616" w:rsidP="00450D0E">
      <w:pPr>
        <w:ind w:firstLine="284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starostou </w:t>
      </w:r>
      <w:r w:rsidR="007E17AD">
        <w:rPr>
          <w:rFonts w:ascii="Garamond" w:hAnsi="Garamond"/>
          <w:color w:val="000000"/>
        </w:rPr>
        <w:tab/>
      </w:r>
      <w:r w:rsidR="007E17AD">
        <w:rPr>
          <w:rFonts w:ascii="Garamond" w:hAnsi="Garamond"/>
          <w:color w:val="000000"/>
        </w:rPr>
        <w:tab/>
      </w:r>
      <w:r w:rsidR="007E17AD">
        <w:rPr>
          <w:rFonts w:ascii="Garamond" w:hAnsi="Garamond"/>
          <w:color w:val="000000"/>
        </w:rPr>
        <w:tab/>
      </w:r>
      <w:r w:rsidR="007E17AD">
        <w:rPr>
          <w:rFonts w:ascii="Garamond" w:hAnsi="Garamond"/>
          <w:color w:val="000000"/>
        </w:rPr>
        <w:tab/>
      </w:r>
    </w:p>
    <w:p w:rsidR="00942616" w:rsidRPr="000B3DB4" w:rsidRDefault="00B06FD3" w:rsidP="00450D0E">
      <w:pPr>
        <w:ind w:firstLine="284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                                             </w:t>
      </w:r>
      <w:r w:rsidR="007E17AD">
        <w:rPr>
          <w:rFonts w:ascii="Garamond" w:hAnsi="Garamond"/>
          <w:color w:val="000000"/>
        </w:rPr>
        <w:tab/>
        <w:t xml:space="preserve">        </w:t>
      </w:r>
      <w:r w:rsidR="007E17AD">
        <w:rPr>
          <w:rFonts w:ascii="Garamond" w:hAnsi="Garamond"/>
          <w:color w:val="000000"/>
        </w:rPr>
        <w:tab/>
      </w:r>
      <w:r w:rsidR="007E17AD">
        <w:rPr>
          <w:rFonts w:ascii="Garamond" w:hAnsi="Garamond"/>
          <w:color w:val="000000"/>
        </w:rPr>
        <w:tab/>
      </w:r>
      <w:r w:rsidR="00AE0964"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 xml:space="preserve">             </w:t>
      </w:r>
      <w:r w:rsidR="007E17AD">
        <w:rPr>
          <w:rFonts w:ascii="Garamond" w:hAnsi="Garamond"/>
          <w:color w:val="000000"/>
        </w:rPr>
        <w:t>………………………</w:t>
      </w:r>
    </w:p>
    <w:p w:rsidR="00942616" w:rsidRPr="000B3DB4" w:rsidRDefault="004C0372" w:rsidP="00450D0E">
      <w:pPr>
        <w:pStyle w:val="Normln1"/>
        <w:ind w:left="5664" w:firstLine="284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 </w:t>
      </w:r>
      <w:r w:rsidR="00450D0E">
        <w:rPr>
          <w:rFonts w:ascii="Garamond" w:hAnsi="Garamond"/>
          <w:color w:val="000000"/>
          <w:szCs w:val="24"/>
        </w:rPr>
        <w:t xml:space="preserve">     </w:t>
      </w:r>
      <w:r w:rsidR="00B06FD3">
        <w:rPr>
          <w:rFonts w:ascii="Garamond" w:hAnsi="Garamond"/>
          <w:color w:val="000000"/>
          <w:szCs w:val="24"/>
        </w:rPr>
        <w:t xml:space="preserve"> </w:t>
      </w:r>
      <w:r w:rsidR="00450D0E">
        <w:rPr>
          <w:rFonts w:ascii="Garamond" w:hAnsi="Garamond"/>
          <w:color w:val="000000"/>
          <w:szCs w:val="24"/>
        </w:rPr>
        <w:t xml:space="preserve">  </w:t>
      </w:r>
      <w:r w:rsidR="00B06FD3">
        <w:rPr>
          <w:rFonts w:ascii="Garamond" w:hAnsi="Garamond"/>
          <w:color w:val="000000"/>
          <w:szCs w:val="24"/>
        </w:rPr>
        <w:t xml:space="preserve"> </w:t>
      </w:r>
      <w:r w:rsidR="000F19DD">
        <w:rPr>
          <w:rFonts w:ascii="Garamond" w:hAnsi="Garamond"/>
          <w:color w:val="000000"/>
          <w:szCs w:val="24"/>
        </w:rPr>
        <w:t>Václava Janoušková</w:t>
      </w:r>
      <w:r w:rsidR="0035319E">
        <w:rPr>
          <w:rFonts w:ascii="Garamond" w:hAnsi="Garamond"/>
          <w:color w:val="000000"/>
          <w:szCs w:val="24"/>
        </w:rPr>
        <w:t xml:space="preserve"> </w:t>
      </w:r>
    </w:p>
    <w:p w:rsidR="000F19DD" w:rsidRDefault="000F19DD" w:rsidP="00124E4F">
      <w:pPr>
        <w:pStyle w:val="Normln1"/>
        <w:rPr>
          <w:rFonts w:ascii="Garamond" w:hAnsi="Garamond"/>
          <w:color w:val="000000"/>
          <w:szCs w:val="24"/>
        </w:rPr>
      </w:pPr>
    </w:p>
    <w:p w:rsidR="00942616" w:rsidRDefault="00450D0E" w:rsidP="00124E4F">
      <w:pPr>
        <w:pStyle w:val="Normln1"/>
      </w:pPr>
      <w:r>
        <w:rPr>
          <w:rFonts w:ascii="Garamond" w:hAnsi="Garamond"/>
          <w:color w:val="000000"/>
          <w:szCs w:val="24"/>
        </w:rPr>
        <w:t xml:space="preserve">     </w:t>
      </w:r>
      <w:r w:rsidR="00942616" w:rsidRPr="000B3DB4">
        <w:rPr>
          <w:rFonts w:ascii="Garamond" w:hAnsi="Garamond"/>
          <w:color w:val="000000"/>
          <w:szCs w:val="24"/>
        </w:rPr>
        <w:t xml:space="preserve">(prodávající) </w:t>
      </w:r>
      <w:r w:rsidR="00942616" w:rsidRPr="000B3DB4">
        <w:rPr>
          <w:rFonts w:ascii="Garamond" w:hAnsi="Garamond"/>
          <w:color w:val="000000"/>
          <w:szCs w:val="24"/>
        </w:rPr>
        <w:tab/>
      </w:r>
      <w:r w:rsidR="00942616" w:rsidRPr="000B3DB4">
        <w:rPr>
          <w:rFonts w:ascii="Garamond" w:hAnsi="Garamond"/>
          <w:color w:val="000000"/>
          <w:szCs w:val="24"/>
        </w:rPr>
        <w:tab/>
      </w:r>
      <w:r w:rsidR="00942616" w:rsidRPr="000B3DB4">
        <w:rPr>
          <w:rFonts w:ascii="Garamond" w:hAnsi="Garamond"/>
          <w:color w:val="000000"/>
          <w:szCs w:val="24"/>
        </w:rPr>
        <w:tab/>
      </w:r>
      <w:r w:rsidR="00942616" w:rsidRPr="000B3DB4">
        <w:rPr>
          <w:rFonts w:ascii="Garamond" w:hAnsi="Garamond"/>
          <w:color w:val="000000"/>
          <w:szCs w:val="24"/>
        </w:rPr>
        <w:tab/>
      </w:r>
      <w:r w:rsidR="00942616" w:rsidRPr="000B3DB4">
        <w:rPr>
          <w:rFonts w:ascii="Garamond" w:hAnsi="Garamond"/>
          <w:color w:val="000000"/>
          <w:szCs w:val="24"/>
        </w:rPr>
        <w:tab/>
      </w:r>
      <w:r w:rsidR="00942616" w:rsidRPr="000B3DB4">
        <w:rPr>
          <w:rFonts w:ascii="Garamond" w:hAnsi="Garamond"/>
          <w:color w:val="000000"/>
          <w:szCs w:val="24"/>
        </w:rPr>
        <w:tab/>
      </w:r>
      <w:r w:rsidR="007E17AD">
        <w:rPr>
          <w:rFonts w:ascii="Garamond" w:hAnsi="Garamond"/>
          <w:color w:val="000000"/>
          <w:szCs w:val="24"/>
        </w:rPr>
        <w:t xml:space="preserve">           </w:t>
      </w:r>
      <w:r w:rsidR="00AE0964">
        <w:rPr>
          <w:rFonts w:ascii="Garamond" w:hAnsi="Garamond"/>
          <w:color w:val="000000"/>
          <w:szCs w:val="24"/>
        </w:rPr>
        <w:tab/>
      </w:r>
      <w:r w:rsidR="004C0372">
        <w:rPr>
          <w:rFonts w:ascii="Garamond" w:hAnsi="Garamond"/>
          <w:color w:val="000000"/>
          <w:szCs w:val="24"/>
        </w:rPr>
        <w:t xml:space="preserve"> </w:t>
      </w:r>
      <w:r w:rsidR="00B06FD3">
        <w:rPr>
          <w:rFonts w:ascii="Garamond" w:hAnsi="Garamond"/>
          <w:color w:val="000000"/>
          <w:szCs w:val="24"/>
        </w:rPr>
        <w:t xml:space="preserve">  </w:t>
      </w:r>
      <w:r w:rsidR="00942616" w:rsidRPr="000B3DB4">
        <w:rPr>
          <w:rFonts w:ascii="Garamond" w:hAnsi="Garamond"/>
          <w:color w:val="000000"/>
          <w:szCs w:val="24"/>
        </w:rPr>
        <w:t>(kupující)</w:t>
      </w:r>
    </w:p>
    <w:sectPr w:rsidR="00942616" w:rsidSect="00942616">
      <w:headerReference w:type="default" r:id="rId7"/>
      <w:footerReference w:type="even" r:id="rId8"/>
      <w:footerReference w:type="default" r:id="rId9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A9" w:rsidRDefault="00F631A9" w:rsidP="00D25255">
      <w:r>
        <w:separator/>
      </w:r>
    </w:p>
  </w:endnote>
  <w:endnote w:type="continuationSeparator" w:id="0">
    <w:p w:rsidR="00F631A9" w:rsidRDefault="00F631A9" w:rsidP="00D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27" w:rsidRDefault="00D25255" w:rsidP="009426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072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0727" w:rsidRDefault="00B107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27" w:rsidRDefault="00B10727" w:rsidP="00942616">
    <w:pPr>
      <w:pStyle w:val="Zpat"/>
      <w:pBdr>
        <w:bottom w:val="single" w:sz="6" w:space="1" w:color="auto"/>
      </w:pBdr>
    </w:pPr>
  </w:p>
  <w:p w:rsidR="00B10727" w:rsidRDefault="00B10727" w:rsidP="00942616">
    <w:pPr>
      <w:pStyle w:val="Zpat"/>
    </w:pPr>
  </w:p>
  <w:p w:rsidR="00B10727" w:rsidRPr="007E17AD" w:rsidRDefault="00B10727">
    <w:pPr>
      <w:pStyle w:val="Zpat"/>
      <w:jc w:val="right"/>
      <w:rPr>
        <w:rFonts w:ascii="Garamond" w:hAnsi="Garamond"/>
        <w:b/>
        <w:sz w:val="22"/>
        <w:szCs w:val="22"/>
      </w:rPr>
    </w:pPr>
    <w:r w:rsidRPr="007E17AD">
      <w:rPr>
        <w:rFonts w:ascii="Garamond" w:hAnsi="Garamond"/>
        <w:b/>
        <w:sz w:val="22"/>
        <w:szCs w:val="22"/>
      </w:rPr>
      <w:t xml:space="preserve">Stránka | </w:t>
    </w:r>
    <w:r w:rsidR="00E73222" w:rsidRPr="007E17AD">
      <w:rPr>
        <w:rFonts w:ascii="Garamond" w:hAnsi="Garamond"/>
        <w:b/>
        <w:sz w:val="22"/>
        <w:szCs w:val="22"/>
      </w:rPr>
      <w:fldChar w:fldCharType="begin"/>
    </w:r>
    <w:r w:rsidR="00E73222" w:rsidRPr="007E17AD">
      <w:rPr>
        <w:rFonts w:ascii="Garamond" w:hAnsi="Garamond"/>
        <w:b/>
        <w:sz w:val="22"/>
        <w:szCs w:val="22"/>
      </w:rPr>
      <w:instrText>PAGE   \* MERGEFORMAT</w:instrText>
    </w:r>
    <w:r w:rsidR="00E73222" w:rsidRPr="007E17AD">
      <w:rPr>
        <w:rFonts w:ascii="Garamond" w:hAnsi="Garamond"/>
        <w:b/>
        <w:sz w:val="22"/>
        <w:szCs w:val="22"/>
      </w:rPr>
      <w:fldChar w:fldCharType="separate"/>
    </w:r>
    <w:r w:rsidR="00FA4559">
      <w:rPr>
        <w:rFonts w:ascii="Garamond" w:hAnsi="Garamond"/>
        <w:b/>
        <w:noProof/>
        <w:sz w:val="22"/>
        <w:szCs w:val="22"/>
      </w:rPr>
      <w:t>4</w:t>
    </w:r>
    <w:r w:rsidR="00E73222" w:rsidRPr="007E17AD">
      <w:rPr>
        <w:rFonts w:ascii="Garamond" w:hAnsi="Garamond"/>
        <w:b/>
        <w:noProof/>
        <w:sz w:val="22"/>
        <w:szCs w:val="22"/>
      </w:rPr>
      <w:fldChar w:fldCharType="end"/>
    </w:r>
    <w:r w:rsidRPr="007E17AD">
      <w:rPr>
        <w:rFonts w:ascii="Garamond" w:hAnsi="Garamond"/>
        <w:b/>
        <w:sz w:val="22"/>
        <w:szCs w:val="22"/>
      </w:rPr>
      <w:t xml:space="preserve"> </w:t>
    </w:r>
  </w:p>
  <w:p w:rsidR="00B10727" w:rsidRDefault="00B10727" w:rsidP="00942616">
    <w:pPr>
      <w:pStyle w:val="Zpat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A9" w:rsidRDefault="00F631A9" w:rsidP="00D25255">
      <w:r>
        <w:separator/>
      </w:r>
    </w:p>
  </w:footnote>
  <w:footnote w:type="continuationSeparator" w:id="0">
    <w:p w:rsidR="00F631A9" w:rsidRDefault="00F631A9" w:rsidP="00D2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27" w:rsidRPr="007E17AD" w:rsidRDefault="00B10727" w:rsidP="007E17AD">
    <w:pPr>
      <w:pStyle w:val="Zhlav"/>
      <w:pBdr>
        <w:bottom w:val="single" w:sz="6" w:space="0" w:color="auto"/>
      </w:pBdr>
      <w:jc w:val="right"/>
      <w:rPr>
        <w:rFonts w:ascii="Garamond" w:hAnsi="Garamond"/>
        <w:b/>
        <w:sz w:val="22"/>
        <w:szCs w:val="22"/>
      </w:rPr>
    </w:pPr>
    <w:r w:rsidRPr="007E17AD">
      <w:rPr>
        <w:rFonts w:ascii="Garamond" w:hAnsi="Garamond"/>
        <w:b/>
        <w:sz w:val="22"/>
        <w:szCs w:val="22"/>
      </w:rPr>
      <w:t>Kupní smlouva</w:t>
    </w:r>
  </w:p>
  <w:p w:rsidR="00B10727" w:rsidRDefault="00B10727" w:rsidP="0094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D7B5E"/>
    <w:multiLevelType w:val="hybridMultilevel"/>
    <w:tmpl w:val="22E4C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67C3"/>
    <w:multiLevelType w:val="hybridMultilevel"/>
    <w:tmpl w:val="CBE0D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17EC"/>
    <w:multiLevelType w:val="hybridMultilevel"/>
    <w:tmpl w:val="0712B954"/>
    <w:lvl w:ilvl="0" w:tplc="FC086E4E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B43"/>
    <w:multiLevelType w:val="hybridMultilevel"/>
    <w:tmpl w:val="5808C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E693B"/>
    <w:multiLevelType w:val="hybridMultilevel"/>
    <w:tmpl w:val="D78A4A24"/>
    <w:lvl w:ilvl="0" w:tplc="E684D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56BA1"/>
    <w:multiLevelType w:val="hybridMultilevel"/>
    <w:tmpl w:val="E7F05E6C"/>
    <w:lvl w:ilvl="0" w:tplc="BB9E2A16">
      <w:start w:val="2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4C54"/>
    <w:multiLevelType w:val="hybridMultilevel"/>
    <w:tmpl w:val="2AD48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C4273"/>
    <w:multiLevelType w:val="multilevel"/>
    <w:tmpl w:val="8D22F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FC67B13"/>
    <w:multiLevelType w:val="hybridMultilevel"/>
    <w:tmpl w:val="A75E3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1FF"/>
    <w:multiLevelType w:val="hybridMultilevel"/>
    <w:tmpl w:val="50A8A94C"/>
    <w:lvl w:ilvl="0" w:tplc="6C6289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51633"/>
    <w:multiLevelType w:val="hybridMultilevel"/>
    <w:tmpl w:val="54A4A13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40285"/>
    <w:multiLevelType w:val="hybridMultilevel"/>
    <w:tmpl w:val="6CF20C44"/>
    <w:lvl w:ilvl="0" w:tplc="033ED50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16"/>
    <w:rsid w:val="00033C45"/>
    <w:rsid w:val="00080D57"/>
    <w:rsid w:val="00083879"/>
    <w:rsid w:val="000A773D"/>
    <w:rsid w:val="000B4417"/>
    <w:rsid w:val="000C5E87"/>
    <w:rsid w:val="000F19DD"/>
    <w:rsid w:val="00124E4F"/>
    <w:rsid w:val="001272DC"/>
    <w:rsid w:val="001654ED"/>
    <w:rsid w:val="001942E8"/>
    <w:rsid w:val="001B2926"/>
    <w:rsid w:val="00247353"/>
    <w:rsid w:val="00260470"/>
    <w:rsid w:val="002749F2"/>
    <w:rsid w:val="002A5C84"/>
    <w:rsid w:val="002A69C1"/>
    <w:rsid w:val="002B6212"/>
    <w:rsid w:val="002D5C82"/>
    <w:rsid w:val="002F1E4B"/>
    <w:rsid w:val="00312B32"/>
    <w:rsid w:val="00316E1B"/>
    <w:rsid w:val="0035319E"/>
    <w:rsid w:val="0038797A"/>
    <w:rsid w:val="003B48F7"/>
    <w:rsid w:val="003E36A2"/>
    <w:rsid w:val="003F366A"/>
    <w:rsid w:val="00400B8B"/>
    <w:rsid w:val="00414993"/>
    <w:rsid w:val="004474C5"/>
    <w:rsid w:val="00450D0E"/>
    <w:rsid w:val="00487524"/>
    <w:rsid w:val="004C0372"/>
    <w:rsid w:val="004E3494"/>
    <w:rsid w:val="005115CE"/>
    <w:rsid w:val="005630CB"/>
    <w:rsid w:val="00592551"/>
    <w:rsid w:val="005A5545"/>
    <w:rsid w:val="005E3FBD"/>
    <w:rsid w:val="005E4BB9"/>
    <w:rsid w:val="006204E7"/>
    <w:rsid w:val="006576E0"/>
    <w:rsid w:val="00662333"/>
    <w:rsid w:val="00663397"/>
    <w:rsid w:val="0068028E"/>
    <w:rsid w:val="00683763"/>
    <w:rsid w:val="006B3EF6"/>
    <w:rsid w:val="006C0C52"/>
    <w:rsid w:val="006D0EAA"/>
    <w:rsid w:val="006D257E"/>
    <w:rsid w:val="007041D9"/>
    <w:rsid w:val="00706408"/>
    <w:rsid w:val="00735C69"/>
    <w:rsid w:val="0074068A"/>
    <w:rsid w:val="007A0579"/>
    <w:rsid w:val="007C5F33"/>
    <w:rsid w:val="007E17AD"/>
    <w:rsid w:val="007E4FFF"/>
    <w:rsid w:val="007E5ACA"/>
    <w:rsid w:val="007F48D1"/>
    <w:rsid w:val="0082746D"/>
    <w:rsid w:val="008D0C50"/>
    <w:rsid w:val="00942616"/>
    <w:rsid w:val="009F34D3"/>
    <w:rsid w:val="00A515CC"/>
    <w:rsid w:val="00A52A31"/>
    <w:rsid w:val="00A52C44"/>
    <w:rsid w:val="00A614D2"/>
    <w:rsid w:val="00A63344"/>
    <w:rsid w:val="00AB17CA"/>
    <w:rsid w:val="00AB2E7F"/>
    <w:rsid w:val="00AB671B"/>
    <w:rsid w:val="00AC23D2"/>
    <w:rsid w:val="00AE0964"/>
    <w:rsid w:val="00B06FD3"/>
    <w:rsid w:val="00B10727"/>
    <w:rsid w:val="00B1492A"/>
    <w:rsid w:val="00B20CA6"/>
    <w:rsid w:val="00BD4001"/>
    <w:rsid w:val="00C1326B"/>
    <w:rsid w:val="00C23C26"/>
    <w:rsid w:val="00C35169"/>
    <w:rsid w:val="00C65572"/>
    <w:rsid w:val="00C73074"/>
    <w:rsid w:val="00C80304"/>
    <w:rsid w:val="00C85329"/>
    <w:rsid w:val="00C934A4"/>
    <w:rsid w:val="00CA1372"/>
    <w:rsid w:val="00CC1C71"/>
    <w:rsid w:val="00D25255"/>
    <w:rsid w:val="00D3195D"/>
    <w:rsid w:val="00D33493"/>
    <w:rsid w:val="00D375B3"/>
    <w:rsid w:val="00D54E91"/>
    <w:rsid w:val="00D709A9"/>
    <w:rsid w:val="00D7472C"/>
    <w:rsid w:val="00D801AE"/>
    <w:rsid w:val="00DA1195"/>
    <w:rsid w:val="00DC4A91"/>
    <w:rsid w:val="00DE10CB"/>
    <w:rsid w:val="00E21FCE"/>
    <w:rsid w:val="00E417F4"/>
    <w:rsid w:val="00E73222"/>
    <w:rsid w:val="00EC1417"/>
    <w:rsid w:val="00EE0613"/>
    <w:rsid w:val="00EF5633"/>
    <w:rsid w:val="00F10FFA"/>
    <w:rsid w:val="00F13424"/>
    <w:rsid w:val="00F631A9"/>
    <w:rsid w:val="00FA4559"/>
    <w:rsid w:val="00F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CF1F1-4815-45C0-8443-8D2747CE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42616"/>
    <w:pPr>
      <w:keepNext/>
      <w:tabs>
        <w:tab w:val="num" w:pos="540"/>
      </w:tabs>
      <w:ind w:left="540" w:hanging="540"/>
      <w:jc w:val="center"/>
      <w:outlineLvl w:val="1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2616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942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6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426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6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261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942616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942616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426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942616"/>
  </w:style>
  <w:style w:type="character" w:styleId="Hypertextovodkaz">
    <w:name w:val="Hyperlink"/>
    <w:rsid w:val="00942616"/>
    <w:rPr>
      <w:color w:val="0000FF"/>
      <w:u w:val="single"/>
    </w:rPr>
  </w:style>
  <w:style w:type="paragraph" w:customStyle="1" w:styleId="Normln1">
    <w:name w:val="Normální1"/>
    <w:rsid w:val="00942616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2616"/>
    <w:pPr>
      <w:ind w:left="708"/>
    </w:pPr>
    <w:rPr>
      <w:sz w:val="20"/>
      <w:szCs w:val="20"/>
    </w:rPr>
  </w:style>
  <w:style w:type="paragraph" w:customStyle="1" w:styleId="Prohlen">
    <w:name w:val="Prohlášení"/>
    <w:basedOn w:val="Normln"/>
    <w:rsid w:val="00942616"/>
    <w:pPr>
      <w:spacing w:line="280" w:lineRule="atLeast"/>
      <w:jc w:val="center"/>
    </w:pPr>
    <w:rPr>
      <w:rFonts w:ascii="Garamond" w:hAnsi="Garamond"/>
      <w:b/>
      <w:bCs/>
    </w:rPr>
  </w:style>
  <w:style w:type="character" w:customStyle="1" w:styleId="platne">
    <w:name w:val="platne"/>
    <w:basedOn w:val="Standardnpsmoodstavce"/>
    <w:rsid w:val="00942616"/>
  </w:style>
  <w:style w:type="character" w:styleId="Odkaznakoment">
    <w:name w:val="annotation reference"/>
    <w:basedOn w:val="Standardnpsmoodstavce"/>
    <w:uiPriority w:val="99"/>
    <w:semiHidden/>
    <w:unhideWhenUsed/>
    <w:rsid w:val="00080D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D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D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D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D5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5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7116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Stindlova</dc:creator>
  <cp:lastModifiedBy>Putzerová Ivana</cp:lastModifiedBy>
  <cp:revision>2</cp:revision>
  <cp:lastPrinted>2019-07-30T09:43:00Z</cp:lastPrinted>
  <dcterms:created xsi:type="dcterms:W3CDTF">2019-08-01T07:28:00Z</dcterms:created>
  <dcterms:modified xsi:type="dcterms:W3CDTF">2019-08-01T07:28:00Z</dcterms:modified>
</cp:coreProperties>
</file>