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C7252A" w:rsidRDefault="00C7252A" w:rsidP="00C7252A">
      <w:pPr>
        <w:pStyle w:val="Nadpis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Ďáblice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1E6913">
        <w:rPr>
          <w:rFonts w:ascii="Calibri" w:hAnsi="Calibri"/>
          <w:sz w:val="22"/>
          <w:szCs w:val="22"/>
        </w:rPr>
        <w:t>SLUŽBA, výrobní družstvo</w:t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1E6913">
        <w:rPr>
          <w:rFonts w:asciiTheme="minorHAnsi" w:hAnsiTheme="minorHAnsi"/>
        </w:rPr>
        <w:t>Fráni Šrámka 2</w:t>
      </w:r>
    </w:p>
    <w:p w:rsidR="00C7252A" w:rsidRDefault="00C7252A" w:rsidP="00C7252A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Jednající: Jana Valinčičová</w:t>
      </w:r>
      <w:r>
        <w:rPr>
          <w:rFonts w:ascii="Calibri" w:hAnsi="Calibri"/>
          <w:szCs w:val="22"/>
        </w:rPr>
        <w:tab/>
      </w:r>
      <w:r w:rsidR="001E6913">
        <w:rPr>
          <w:rFonts w:ascii="Calibri" w:hAnsi="Calibri"/>
          <w:szCs w:val="22"/>
        </w:rPr>
        <w:t>370 01 České Budějovice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 w:rsidR="001E6913">
        <w:rPr>
          <w:rFonts w:asciiTheme="minorHAnsi" w:hAnsiTheme="minorHAnsi"/>
        </w:rPr>
        <w:t>00028819</w:t>
      </w:r>
    </w:p>
    <w:p w:rsidR="00C7252A" w:rsidRDefault="00C7252A" w:rsidP="00C7252A">
      <w:pPr>
        <w:spacing w:after="0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 w:rsidR="001E6913">
        <w:rPr>
          <w:rFonts w:asciiTheme="minorHAnsi" w:hAnsiTheme="minorHAnsi"/>
        </w:rPr>
        <w:t>CZ00028819</w:t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ČÍSLO: </w:t>
      </w:r>
      <w:r w:rsidR="001B059E">
        <w:rPr>
          <w:rFonts w:ascii="Calibri" w:hAnsi="Calibri"/>
          <w:b/>
          <w:szCs w:val="22"/>
        </w:rPr>
        <w:t>351/2019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Vyřizuje: </w:t>
      </w:r>
      <w:r w:rsidR="001E6913">
        <w:rPr>
          <w:rFonts w:ascii="Calibri" w:hAnsi="Calibri"/>
          <w:b/>
          <w:szCs w:val="22"/>
        </w:rPr>
        <w:t>Jiří Koudela</w:t>
      </w:r>
    </w:p>
    <w:p w:rsidR="00C7252A" w:rsidRDefault="001E6913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 w:rsidR="00C7252A">
        <w:rPr>
          <w:rFonts w:ascii="Calibri" w:hAnsi="Calibri"/>
          <w:b/>
          <w:szCs w:val="22"/>
        </w:rPr>
        <w:tab/>
      </w:r>
      <w:r w:rsidR="00C7252A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ind w:left="1410" w:hanging="141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PŘEDMĚT:</w:t>
      </w:r>
      <w:r>
        <w:rPr>
          <w:rFonts w:ascii="Calibri" w:hAnsi="Calibri"/>
          <w:b/>
          <w:szCs w:val="22"/>
        </w:rPr>
        <w:tab/>
      </w:r>
      <w:r w:rsidR="007D3325">
        <w:rPr>
          <w:rFonts w:ascii="Calibri" w:hAnsi="Calibri"/>
          <w:b/>
          <w:szCs w:val="22"/>
        </w:rPr>
        <w:t>O</w:t>
      </w:r>
      <w:r w:rsidR="001B059E">
        <w:rPr>
          <w:rFonts w:ascii="Calibri" w:hAnsi="Calibri"/>
          <w:b/>
          <w:szCs w:val="22"/>
        </w:rPr>
        <w:t>bjednání pracovních oděvů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Pr="00196C64" w:rsidRDefault="00C7252A" w:rsidP="00C7252A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t xml:space="preserve">Objednatel tímto objednává u Dodavatele </w:t>
      </w:r>
      <w:r w:rsidR="001E6913">
        <w:t xml:space="preserve">SLUŽBA, výrobní </w:t>
      </w:r>
      <w:proofErr w:type="gramStart"/>
      <w:r w:rsidR="001E6913">
        <w:t>družstvo</w:t>
      </w:r>
      <w:r>
        <w:t xml:space="preserve"> </w:t>
      </w:r>
      <w:r w:rsidR="008F18AC">
        <w:t xml:space="preserve"> -</w:t>
      </w:r>
      <w:proofErr w:type="gramEnd"/>
      <w:r w:rsidR="008F18AC">
        <w:t xml:space="preserve"> pracovní oděvy</w:t>
      </w:r>
      <w:r w:rsidR="001E6913">
        <w:t xml:space="preserve"> pro zaměstnance</w:t>
      </w:r>
      <w:r w:rsidRPr="00196C64">
        <w:rPr>
          <w:sz w:val="24"/>
          <w:szCs w:val="44"/>
        </w:rPr>
        <w:t xml:space="preserve"> Domova pro seniory Ďáblice</w:t>
      </w:r>
      <w:r w:rsidR="00F97DEB">
        <w:rPr>
          <w:sz w:val="18"/>
        </w:rPr>
        <w:t xml:space="preserve">, </w:t>
      </w:r>
      <w:r w:rsidR="00F97DEB" w:rsidRPr="00F97DEB">
        <w:t xml:space="preserve">v rozsahu </w:t>
      </w:r>
      <w:r w:rsidR="00F97DEB">
        <w:t>viz. Příloha č. 1 této objednávky.</w:t>
      </w:r>
    </w:p>
    <w:p w:rsidR="00C7252A" w:rsidRPr="00196C64" w:rsidRDefault="00C7252A" w:rsidP="00C7252A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t>Cena je stanovena na základě cenové nabídky Dodavatele z</w:t>
      </w:r>
      <w:r w:rsidR="007D3325">
        <w:t>e dne 10.6.2019 na 111.627,00 Kč bez DPH, tj. 135.068</w:t>
      </w:r>
      <w:r w:rsidR="001E6913">
        <w:t>,</w:t>
      </w:r>
      <w:r w:rsidR="007D3325">
        <w:t>67</w:t>
      </w:r>
      <w:r w:rsidR="001E6913">
        <w:t xml:space="preserve"> Kč </w:t>
      </w:r>
      <w:r>
        <w:t>s DPH.</w:t>
      </w:r>
      <w:r w:rsidR="004D59C2">
        <w:t xml:space="preserve"> Uvedené ceny jsou včetně režimu náhradního plnění.</w:t>
      </w:r>
    </w:p>
    <w:p w:rsidR="00C7252A" w:rsidRDefault="00C7252A" w:rsidP="00C7252A">
      <w:pPr>
        <w:pStyle w:val="Odstavecseseznamem"/>
        <w:numPr>
          <w:ilvl w:val="0"/>
          <w:numId w:val="2"/>
        </w:numPr>
        <w:spacing w:after="0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Jana Valinčičová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</w:t>
      </w:r>
      <w:r>
        <w:rPr>
          <w:rFonts w:ascii="Calibri" w:hAnsi="Calibri"/>
          <w:szCs w:val="22"/>
        </w:rPr>
        <w:tab/>
        <w:t xml:space="preserve">             </w:t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</w:t>
      </w:r>
      <w:r w:rsidR="001E6913">
        <w:rPr>
          <w:rFonts w:ascii="Calibri" w:hAnsi="Calibri"/>
          <w:szCs w:val="22"/>
        </w:rPr>
        <w:t>SLUŽBA, výrobní družstvo</w:t>
      </w:r>
    </w:p>
    <w:p w:rsidR="00C7252A" w:rsidRDefault="00C7252A" w:rsidP="00C7252A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 Dodavatel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7D3325">
        <w:rPr>
          <w:rFonts w:ascii="Calibri" w:hAnsi="Calibri"/>
          <w:szCs w:val="22"/>
        </w:rPr>
        <w:t>25.7.2019</w:t>
      </w:r>
    </w:p>
    <w:p w:rsidR="00C7252A" w:rsidRPr="00ED40FF" w:rsidRDefault="00C7252A" w:rsidP="00C7252A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C7252A" w:rsidRDefault="00C7252A" w:rsidP="00C7252A"/>
    <w:p w:rsidR="00F97DEB" w:rsidRDefault="00F97DEB" w:rsidP="00C7252A"/>
    <w:p w:rsidR="00F97DEB" w:rsidRPr="00843DA7" w:rsidRDefault="00F97DEB" w:rsidP="00843DA7">
      <w:pPr>
        <w:spacing w:after="0"/>
        <w:rPr>
          <w:b/>
        </w:rPr>
      </w:pPr>
      <w:r w:rsidRPr="00843DA7">
        <w:rPr>
          <w:b/>
        </w:rPr>
        <w:lastRenderedPageBreak/>
        <w:t>PŘÍLOHA Č.</w:t>
      </w:r>
      <w:r w:rsidR="00862AE0">
        <w:rPr>
          <w:b/>
        </w:rPr>
        <w:t xml:space="preserve"> </w:t>
      </w:r>
      <w:r w:rsidR="00040B38">
        <w:rPr>
          <w:b/>
        </w:rPr>
        <w:t>1 K OBJEDNÁVCE Č. 351/2019</w:t>
      </w:r>
    </w:p>
    <w:p w:rsidR="00C7252A" w:rsidRDefault="00040B38" w:rsidP="00C7252A">
      <w:r>
        <w:rPr>
          <w:noProof/>
        </w:rPr>
        <w:drawing>
          <wp:inline distT="0" distB="0" distL="0" distR="0">
            <wp:extent cx="5273034" cy="7400925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90" cy="74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38" w:rsidRDefault="001E0B1B" w:rsidP="004D59C2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5579745" cy="7920516"/>
            <wp:effectExtent l="0" t="0" r="190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38" w:rsidRDefault="001E0B1B" w:rsidP="004D59C2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5581650" cy="66008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65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1B" w:rsidRDefault="001E0B1B" w:rsidP="004D59C2">
      <w:pPr>
        <w:rPr>
          <w:b/>
          <w:sz w:val="18"/>
          <w:szCs w:val="18"/>
        </w:rPr>
      </w:pPr>
    </w:p>
    <w:p w:rsidR="00C7252A" w:rsidRPr="004D59C2" w:rsidRDefault="001E0B1B" w:rsidP="004D59C2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CENY UVEDENÉ V CENOVÉ NABÍDCE </w:t>
      </w:r>
      <w:r w:rsidR="004D59C2" w:rsidRPr="001E0B1B">
        <w:rPr>
          <w:b/>
          <w:sz w:val="18"/>
          <w:szCs w:val="18"/>
        </w:rPr>
        <w:t>JSOU VČETNĚ REŽIMU NÁHRADNÍHO PLNĚNÍ.</w:t>
      </w:r>
    </w:p>
    <w:p w:rsidR="00C7252A" w:rsidRDefault="00C7252A" w:rsidP="00C7252A"/>
    <w:p w:rsidR="00C7252A" w:rsidRDefault="00C7252A" w:rsidP="00C7252A"/>
    <w:p w:rsidR="00455B2B" w:rsidRDefault="00455B2B"/>
    <w:sectPr w:rsidR="00455B2B" w:rsidSect="00ED40F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5B2" w:rsidRDefault="005415B2">
      <w:pPr>
        <w:spacing w:after="0"/>
      </w:pPr>
      <w:r>
        <w:separator/>
      </w:r>
    </w:p>
  </w:endnote>
  <w:endnote w:type="continuationSeparator" w:id="0">
    <w:p w:rsidR="005415B2" w:rsidRDefault="005415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F71C7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4A97E09" wp14:editId="0554EFF9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5B2" w:rsidRDefault="005415B2">
      <w:pPr>
        <w:spacing w:after="0"/>
      </w:pPr>
      <w:r>
        <w:separator/>
      </w:r>
    </w:p>
  </w:footnote>
  <w:footnote w:type="continuationSeparator" w:id="0">
    <w:p w:rsidR="005415B2" w:rsidRDefault="005415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EA2DF4" wp14:editId="25F1A942">
          <wp:simplePos x="0" y="0"/>
          <wp:positionH relativeFrom="column">
            <wp:posOffset>-1074264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2F7049F" wp14:editId="197911B8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41624"/>
    <w:multiLevelType w:val="hybridMultilevel"/>
    <w:tmpl w:val="C0D66F94"/>
    <w:lvl w:ilvl="0" w:tplc="FA88C686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D593E"/>
    <w:multiLevelType w:val="hybridMultilevel"/>
    <w:tmpl w:val="B88A2D20"/>
    <w:lvl w:ilvl="0" w:tplc="FA88C686">
      <w:start w:val="7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E94A46"/>
    <w:multiLevelType w:val="hybridMultilevel"/>
    <w:tmpl w:val="F47268EC"/>
    <w:lvl w:ilvl="0" w:tplc="04050001">
      <w:start w:val="7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2A"/>
    <w:rsid w:val="00040B38"/>
    <w:rsid w:val="001B059E"/>
    <w:rsid w:val="001E0B1B"/>
    <w:rsid w:val="001E6913"/>
    <w:rsid w:val="00455B2B"/>
    <w:rsid w:val="004D59C2"/>
    <w:rsid w:val="005415B2"/>
    <w:rsid w:val="006F667A"/>
    <w:rsid w:val="007824C6"/>
    <w:rsid w:val="007D3325"/>
    <w:rsid w:val="00843DA7"/>
    <w:rsid w:val="00862AE0"/>
    <w:rsid w:val="008F18AC"/>
    <w:rsid w:val="00BF71C7"/>
    <w:rsid w:val="00C7252A"/>
    <w:rsid w:val="00D760CC"/>
    <w:rsid w:val="00F9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73E74-A58E-4754-834F-F15BB50F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252A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7252A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7252A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C7252A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C7252A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C7252A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C7252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252A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Zpat">
    <w:name w:val="footer"/>
    <w:basedOn w:val="Normln"/>
    <w:link w:val="ZpatChar"/>
    <w:uiPriority w:val="99"/>
    <w:unhideWhenUsed/>
    <w:rsid w:val="00F97DEB"/>
    <w:pPr>
      <w:tabs>
        <w:tab w:val="clear" w:pos="284"/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97DEB"/>
    <w:rPr>
      <w:rFonts w:ascii="Arial" w:eastAsia="Times New Roman" w:hAnsi="Arial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0B3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B3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6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217</Words>
  <Characters>1285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Valinčicová Jana - Domov pro seniory Ďáblice</dc:creator>
  <cp:lastModifiedBy>Valinčicová Jana - Domov pro seniory Ďáblice</cp:lastModifiedBy>
  <cp:revision>2</cp:revision>
  <cp:lastPrinted>2019-07-24T07:09:00Z</cp:lastPrinted>
  <dcterms:created xsi:type="dcterms:W3CDTF">2019-07-31T06:45:00Z</dcterms:created>
  <dcterms:modified xsi:type="dcterms:W3CDTF">2019-07-31T06:45:00Z</dcterms:modified>
</cp:coreProperties>
</file>