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51E" w:rsidRDefault="0000551E" w:rsidP="00B77624">
      <w:pPr>
        <w:spacing w:after="0"/>
        <w:jc w:val="center"/>
        <w:rPr>
          <w:rFonts w:cs="Arial"/>
          <w:b/>
          <w:caps/>
          <w:szCs w:val="22"/>
        </w:rPr>
      </w:pPr>
      <w:bookmarkStart w:id="0" w:name="_GoBack"/>
      <w:bookmarkEnd w:id="0"/>
      <w:r w:rsidRPr="006C3557">
        <w:rPr>
          <w:rFonts w:cs="Arial"/>
          <w:b/>
          <w:sz w:val="36"/>
          <w:szCs w:val="36"/>
        </w:rPr>
        <w:t>Požadavek na změnu (</w:t>
      </w:r>
      <w:proofErr w:type="spellStart"/>
      <w:r w:rsidRPr="006C3557">
        <w:rPr>
          <w:rFonts w:cs="Arial"/>
          <w:b/>
          <w:sz w:val="36"/>
          <w:szCs w:val="36"/>
        </w:rPr>
        <w:t>RfC</w:t>
      </w:r>
      <w:proofErr w:type="spellEnd"/>
      <w:r w:rsidRPr="006C3557">
        <w:rPr>
          <w:rFonts w:cs="Arial"/>
          <w:b/>
          <w:sz w:val="36"/>
          <w:szCs w:val="36"/>
        </w:rPr>
        <w:t>)</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A16E9F" w:rsidRPr="00A16E9F">
        <w:rPr>
          <w:rFonts w:cs="Arial"/>
          <w:b/>
          <w:sz w:val="36"/>
          <w:szCs w:val="36"/>
        </w:rPr>
        <w:t>Z26560</w:t>
      </w:r>
    </w:p>
    <w:p w:rsidR="004E7707" w:rsidRDefault="004E7707" w:rsidP="009B2889">
      <w:pPr>
        <w:rPr>
          <w:rFonts w:cs="Arial"/>
          <w:b/>
          <w:caps/>
          <w:szCs w:val="22"/>
        </w:rPr>
      </w:pPr>
    </w:p>
    <w:p w:rsidR="0000551E" w:rsidRPr="006C3557" w:rsidRDefault="0000551E" w:rsidP="009B2889">
      <w:pPr>
        <w:rPr>
          <w:rFonts w:cs="Arial"/>
          <w:b/>
          <w:caps/>
          <w:szCs w:val="22"/>
        </w:rPr>
      </w:pPr>
      <w:r w:rsidRPr="006C3557">
        <w:rPr>
          <w:rFonts w:cs="Arial"/>
          <w:b/>
          <w:caps/>
          <w:szCs w:val="22"/>
        </w:rPr>
        <w:t>a – věcné zadání</w:t>
      </w:r>
    </w:p>
    <w:p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694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79"/>
        <w:gridCol w:w="2544"/>
        <w:gridCol w:w="1528"/>
        <w:gridCol w:w="1095"/>
      </w:tblGrid>
      <w:tr w:rsidR="002B0E7B" w:rsidRPr="006C3557" w:rsidTr="002B0E7B">
        <w:tc>
          <w:tcPr>
            <w:tcW w:w="1779" w:type="dxa"/>
            <w:tcBorders>
              <w:top w:val="single" w:sz="8" w:space="0" w:color="auto"/>
              <w:left w:val="single" w:sz="8" w:space="0" w:color="auto"/>
              <w:bottom w:val="single" w:sz="8" w:space="0" w:color="auto"/>
            </w:tcBorders>
            <w:vAlign w:val="center"/>
          </w:tcPr>
          <w:p w:rsidR="002B0E7B" w:rsidRPr="007B2715" w:rsidRDefault="002B0E7B" w:rsidP="007B2715">
            <w:pPr>
              <w:pStyle w:val="Tabulka"/>
              <w:rPr>
                <w:b/>
                <w:bCs w:val="0"/>
              </w:rPr>
            </w:pPr>
            <w:r w:rsidRPr="002273D3">
              <w:rPr>
                <w:b/>
                <w:szCs w:val="22"/>
              </w:rPr>
              <w:t xml:space="preserve">ID </w:t>
            </w:r>
            <w:proofErr w:type="spellStart"/>
            <w:r w:rsidRPr="002273D3">
              <w:rPr>
                <w:b/>
                <w:szCs w:val="22"/>
              </w:rPr>
              <w:t>ShP</w:t>
            </w:r>
            <w:proofErr w:type="spellEnd"/>
            <w:r w:rsidRPr="002273D3">
              <w:rPr>
                <w:b/>
                <w:szCs w:val="22"/>
              </w:rPr>
              <w:t xml:space="preserve"> </w:t>
            </w:r>
            <w:proofErr w:type="spellStart"/>
            <w:r w:rsidRPr="002273D3">
              <w:rPr>
                <w:b/>
                <w:szCs w:val="22"/>
              </w:rPr>
              <w:t>MZe</w:t>
            </w:r>
            <w:proofErr w:type="spellEnd"/>
            <w:r w:rsidRPr="007B2715">
              <w:rPr>
                <w:vertAlign w:val="superscript"/>
              </w:rPr>
              <w:endnoteReference w:id="2"/>
            </w:r>
            <w:r w:rsidRPr="002D0745">
              <w:rPr>
                <w:b/>
                <w:szCs w:val="22"/>
              </w:rPr>
              <w:t>:</w:t>
            </w:r>
          </w:p>
        </w:tc>
        <w:tc>
          <w:tcPr>
            <w:tcW w:w="2544" w:type="dxa"/>
            <w:tcBorders>
              <w:right w:val="dotted" w:sz="4" w:space="0" w:color="auto"/>
            </w:tcBorders>
            <w:vAlign w:val="center"/>
          </w:tcPr>
          <w:p w:rsidR="002B0E7B" w:rsidRPr="007D5594" w:rsidRDefault="002B0E7B" w:rsidP="00B46ACE">
            <w:pPr>
              <w:pStyle w:val="Tabulka"/>
              <w:jc w:val="center"/>
              <w:rPr>
                <w:rStyle w:val="Siln"/>
                <w:b w:val="0"/>
                <w:szCs w:val="22"/>
              </w:rPr>
            </w:pPr>
          </w:p>
        </w:tc>
        <w:tc>
          <w:tcPr>
            <w:tcW w:w="1528" w:type="dxa"/>
            <w:tcBorders>
              <w:top w:val="single" w:sz="8" w:space="0" w:color="auto"/>
              <w:left w:val="dotted" w:sz="4" w:space="0" w:color="auto"/>
              <w:bottom w:val="single" w:sz="8" w:space="0" w:color="auto"/>
            </w:tcBorders>
            <w:vAlign w:val="center"/>
          </w:tcPr>
          <w:p w:rsidR="002B0E7B" w:rsidRPr="006C3557" w:rsidRDefault="002B0E7B" w:rsidP="00091C53">
            <w:pPr>
              <w:pStyle w:val="Tabulka"/>
              <w:rPr>
                <w:rStyle w:val="Siln"/>
                <w:szCs w:val="22"/>
              </w:rPr>
            </w:pPr>
            <w:r w:rsidRPr="002273D3">
              <w:rPr>
                <w:b/>
                <w:szCs w:val="22"/>
              </w:rPr>
              <w:t>ID PK MZe</w:t>
            </w:r>
            <w:r w:rsidRPr="006C3557">
              <w:rPr>
                <w:rStyle w:val="Odkaznavysvtlivky"/>
                <w:szCs w:val="22"/>
              </w:rPr>
              <w:endnoteReference w:id="3"/>
            </w:r>
            <w:r w:rsidRPr="002D0745">
              <w:rPr>
                <w:b/>
                <w:szCs w:val="22"/>
              </w:rPr>
              <w:t>:</w:t>
            </w:r>
          </w:p>
        </w:tc>
        <w:tc>
          <w:tcPr>
            <w:tcW w:w="1095" w:type="dxa"/>
            <w:vAlign w:val="center"/>
          </w:tcPr>
          <w:p w:rsidR="002B0E7B" w:rsidRPr="004D32F2" w:rsidRDefault="00432B19" w:rsidP="00B73A7D">
            <w:pPr>
              <w:pStyle w:val="Tabulka"/>
              <w:jc w:val="center"/>
              <w:rPr>
                <w:b/>
                <w:szCs w:val="22"/>
              </w:rPr>
            </w:pPr>
            <w:r>
              <w:rPr>
                <w:b/>
                <w:color w:val="FF0000"/>
                <w:szCs w:val="22"/>
              </w:rPr>
              <w:t>471</w:t>
            </w:r>
          </w:p>
        </w:tc>
      </w:tr>
    </w:tbl>
    <w:p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3"/>
        <w:gridCol w:w="1559"/>
        <w:gridCol w:w="1720"/>
        <w:gridCol w:w="3383"/>
        <w:gridCol w:w="1423"/>
      </w:tblGrid>
      <w:tr w:rsidR="00B73A7D" w:rsidRPr="006C3557" w:rsidTr="00AD798D">
        <w:tc>
          <w:tcPr>
            <w:tcW w:w="1833" w:type="dxa"/>
            <w:tcBorders>
              <w:top w:val="single" w:sz="8" w:space="0" w:color="auto"/>
              <w:left w:val="single" w:sz="8" w:space="0" w:color="auto"/>
            </w:tcBorders>
            <w:vAlign w:val="center"/>
          </w:tcPr>
          <w:p w:rsidR="00B73A7D" w:rsidRPr="006C3557" w:rsidRDefault="00B73A7D" w:rsidP="007141C2">
            <w:pPr>
              <w:pStyle w:val="Tabulka"/>
              <w:rPr>
                <w:rStyle w:val="Siln"/>
                <w:b w:val="0"/>
                <w:szCs w:val="22"/>
              </w:rPr>
            </w:pPr>
            <w:r w:rsidRPr="002273D3">
              <w:rPr>
                <w:b/>
                <w:szCs w:val="22"/>
              </w:rPr>
              <w:t>Název změny</w:t>
            </w:r>
            <w:r w:rsidRPr="006C3557">
              <w:rPr>
                <w:rStyle w:val="Odkaznavysvtlivky"/>
                <w:szCs w:val="22"/>
              </w:rPr>
              <w:endnoteReference w:id="4"/>
            </w:r>
            <w:r w:rsidRPr="002D0745">
              <w:rPr>
                <w:b/>
                <w:szCs w:val="22"/>
              </w:rPr>
              <w:t>:</w:t>
            </w:r>
          </w:p>
        </w:tc>
        <w:tc>
          <w:tcPr>
            <w:tcW w:w="8085" w:type="dxa"/>
            <w:gridSpan w:val="4"/>
            <w:tcBorders>
              <w:top w:val="single" w:sz="8" w:space="0" w:color="auto"/>
              <w:right w:val="single" w:sz="8" w:space="0" w:color="auto"/>
            </w:tcBorders>
            <w:vAlign w:val="center"/>
          </w:tcPr>
          <w:p w:rsidR="00B73A7D" w:rsidRPr="007B2715" w:rsidRDefault="00432B19" w:rsidP="00D63E56">
            <w:pPr>
              <w:pStyle w:val="Tabulka"/>
              <w:rPr>
                <w:b/>
                <w:szCs w:val="22"/>
              </w:rPr>
            </w:pPr>
            <w:r>
              <w:rPr>
                <w:b/>
                <w:szCs w:val="22"/>
              </w:rPr>
              <w:t>SZR, SDB, EPH</w:t>
            </w:r>
            <w:r w:rsidR="008752B3">
              <w:rPr>
                <w:b/>
                <w:szCs w:val="22"/>
              </w:rPr>
              <w:t>, EP</w:t>
            </w:r>
            <w:r>
              <w:rPr>
                <w:b/>
                <w:szCs w:val="22"/>
              </w:rPr>
              <w:t xml:space="preserve"> </w:t>
            </w:r>
            <w:r w:rsidR="00B73A7D">
              <w:rPr>
                <w:b/>
                <w:szCs w:val="22"/>
              </w:rPr>
              <w:t xml:space="preserve">– </w:t>
            </w:r>
            <w:r>
              <w:rPr>
                <w:b/>
                <w:szCs w:val="22"/>
              </w:rPr>
              <w:t>realizace drobných úprav webových služeb a dalších dílčích funkcionalit</w:t>
            </w:r>
          </w:p>
        </w:tc>
      </w:tr>
      <w:tr w:rsidR="00B73A7D" w:rsidRPr="006C3557" w:rsidTr="001307A1">
        <w:tc>
          <w:tcPr>
            <w:tcW w:w="3392" w:type="dxa"/>
            <w:gridSpan w:val="2"/>
            <w:tcBorders>
              <w:left w:val="single" w:sz="8" w:space="0" w:color="auto"/>
              <w:bottom w:val="single" w:sz="8" w:space="0" w:color="auto"/>
            </w:tcBorders>
            <w:vAlign w:val="center"/>
          </w:tcPr>
          <w:p w:rsidR="00B73A7D" w:rsidRPr="006C3557" w:rsidRDefault="00B73A7D"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755B76C7754C4FC49BE0CB97851AE5E6"/>
            </w:placeholder>
            <w:date w:fullDate="2019-05-30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rsidR="00B73A7D" w:rsidRPr="00152E30" w:rsidRDefault="00432B19" w:rsidP="00E25484">
                <w:pPr>
                  <w:pStyle w:val="Tabulka"/>
                  <w:rPr>
                    <w:szCs w:val="22"/>
                  </w:rPr>
                </w:pPr>
                <w:r>
                  <w:rPr>
                    <w:szCs w:val="22"/>
                  </w:rPr>
                  <w:t>30.5</w:t>
                </w:r>
                <w:r w:rsidR="00E25484">
                  <w:rPr>
                    <w:szCs w:val="22"/>
                  </w:rPr>
                  <w:t>.2019</w:t>
                </w:r>
              </w:p>
            </w:tc>
          </w:sdtContent>
        </w:sdt>
        <w:tc>
          <w:tcPr>
            <w:tcW w:w="3383" w:type="dxa"/>
            <w:tcBorders>
              <w:left w:val="dotted" w:sz="4" w:space="0" w:color="auto"/>
              <w:bottom w:val="single" w:sz="8" w:space="0" w:color="auto"/>
            </w:tcBorders>
            <w:vAlign w:val="center"/>
          </w:tcPr>
          <w:p w:rsidR="00B73A7D" w:rsidRPr="006C3557" w:rsidRDefault="00B73A7D"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831AFDAF0D5B42B48AB07BF09DA77564"/>
            </w:placeholder>
            <w:date w:fullDate="2019-08-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rsidR="00B73A7D" w:rsidRPr="006C3557" w:rsidRDefault="00B333DC" w:rsidP="00E25484">
                <w:pPr>
                  <w:pStyle w:val="Tabulka"/>
                  <w:rPr>
                    <w:szCs w:val="22"/>
                  </w:rPr>
                </w:pPr>
                <w:r>
                  <w:rPr>
                    <w:szCs w:val="22"/>
                  </w:rPr>
                  <w:t>31.8.2019</w:t>
                </w:r>
              </w:p>
            </w:tc>
          </w:sdtContent>
        </w:sdt>
      </w:tr>
    </w:tbl>
    <w:p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rsidTr="001307A1">
        <w:tc>
          <w:tcPr>
            <w:tcW w:w="2258" w:type="dxa"/>
            <w:tcBorders>
              <w:top w:val="single" w:sz="8" w:space="0" w:color="auto"/>
              <w:left w:val="single" w:sz="8" w:space="0" w:color="auto"/>
              <w:bottom w:val="single" w:sz="8" w:space="0" w:color="auto"/>
            </w:tcBorders>
            <w:vAlign w:val="center"/>
          </w:tcPr>
          <w:p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5"/>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D212F7">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sidR="00D212F7">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6"/>
            </w:r>
            <w:r w:rsidRPr="002D0745">
              <w:rPr>
                <w:b/>
                <w:szCs w:val="22"/>
              </w:rPr>
              <w:t>:</w:t>
            </w:r>
          </w:p>
        </w:tc>
        <w:tc>
          <w:tcPr>
            <w:tcW w:w="3407" w:type="dxa"/>
            <w:tcBorders>
              <w:top w:val="single" w:sz="8" w:space="0" w:color="auto"/>
              <w:bottom w:val="single" w:sz="8" w:space="0" w:color="auto"/>
              <w:right w:val="single" w:sz="8" w:space="0" w:color="auto"/>
            </w:tcBorders>
            <w:vAlign w:val="center"/>
          </w:tcPr>
          <w:p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sidR="006F6F21">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00D212F7">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00551E" w:rsidRPr="006C3557" w:rsidTr="001307A1">
        <w:tc>
          <w:tcPr>
            <w:tcW w:w="983" w:type="dxa"/>
            <w:vMerge w:val="restart"/>
            <w:tcBorders>
              <w:top w:val="single" w:sz="8" w:space="0" w:color="auto"/>
              <w:left w:val="single" w:sz="8" w:space="0" w:color="auto"/>
            </w:tcBorders>
            <w:vAlign w:val="center"/>
          </w:tcPr>
          <w:p w:rsidR="0000551E" w:rsidRPr="006C3557" w:rsidRDefault="0000551E"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rsidR="0000551E" w:rsidRPr="006C3557" w:rsidRDefault="0000551E"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D232BA">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rsidR="0000551E" w:rsidRPr="006C3557" w:rsidRDefault="0000551E" w:rsidP="00A5471A">
            <w:pPr>
              <w:pStyle w:val="Tabulka"/>
              <w:rPr>
                <w:szCs w:val="22"/>
              </w:rPr>
            </w:pPr>
            <w:r>
              <w:rPr>
                <w:b/>
                <w:szCs w:val="22"/>
              </w:rPr>
              <w:t>Zkratka</w:t>
            </w:r>
            <w:r w:rsidRPr="006C3557">
              <w:rPr>
                <w:rStyle w:val="Odkaznavysvtlivky"/>
                <w:szCs w:val="22"/>
              </w:rPr>
              <w:endnoteReference w:id="7"/>
            </w:r>
            <w:r w:rsidRPr="002D0745">
              <w:rPr>
                <w:b/>
                <w:szCs w:val="22"/>
              </w:rPr>
              <w:t>:</w:t>
            </w:r>
            <w:r w:rsidRPr="006C3557">
              <w:rPr>
                <w:szCs w:val="22"/>
              </w:rPr>
              <w:t xml:space="preserve"> </w:t>
            </w:r>
          </w:p>
        </w:tc>
        <w:tc>
          <w:tcPr>
            <w:tcW w:w="1654" w:type="dxa"/>
            <w:tcBorders>
              <w:top w:val="single" w:sz="8" w:space="0" w:color="auto"/>
            </w:tcBorders>
            <w:vAlign w:val="center"/>
          </w:tcPr>
          <w:p w:rsidR="0000551E" w:rsidRPr="006C3557" w:rsidRDefault="00B73A7D" w:rsidP="00A5471A">
            <w:pPr>
              <w:pStyle w:val="Tabulka"/>
              <w:rPr>
                <w:szCs w:val="22"/>
              </w:rPr>
            </w:pPr>
            <w:r>
              <w:rPr>
                <w:szCs w:val="22"/>
              </w:rPr>
              <w:t>IZR</w:t>
            </w:r>
          </w:p>
        </w:tc>
        <w:tc>
          <w:tcPr>
            <w:tcW w:w="897" w:type="dxa"/>
            <w:tcBorders>
              <w:top w:val="single" w:sz="8" w:space="0" w:color="auto"/>
            </w:tcBorders>
            <w:vAlign w:val="center"/>
          </w:tcPr>
          <w:p w:rsidR="0000551E" w:rsidRPr="006C3557" w:rsidRDefault="0000551E" w:rsidP="00593EFD">
            <w:pPr>
              <w:pStyle w:val="Tabulka"/>
              <w:rPr>
                <w:szCs w:val="22"/>
                <w:highlight w:val="yellow"/>
              </w:rPr>
            </w:pPr>
            <w:r w:rsidRPr="006C3557">
              <w:rPr>
                <w:szCs w:val="22"/>
              </w:rPr>
              <w:t xml:space="preserve">Verze: </w:t>
            </w:r>
          </w:p>
        </w:tc>
        <w:tc>
          <w:tcPr>
            <w:tcW w:w="2982" w:type="dxa"/>
            <w:tcBorders>
              <w:top w:val="single" w:sz="8" w:space="0" w:color="auto"/>
              <w:right w:val="single" w:sz="8" w:space="0" w:color="auto"/>
            </w:tcBorders>
            <w:vAlign w:val="center"/>
          </w:tcPr>
          <w:p w:rsidR="0000551E" w:rsidRPr="006C3557" w:rsidRDefault="0000551E" w:rsidP="00593EFD">
            <w:pPr>
              <w:pStyle w:val="Tabulka"/>
              <w:rPr>
                <w:szCs w:val="22"/>
                <w:highlight w:val="yellow"/>
              </w:rPr>
            </w:pPr>
          </w:p>
        </w:tc>
      </w:tr>
      <w:tr w:rsidR="0000551E" w:rsidRPr="006C3557" w:rsidTr="001307A1">
        <w:tc>
          <w:tcPr>
            <w:tcW w:w="983" w:type="dxa"/>
            <w:vMerge/>
            <w:tcBorders>
              <w:left w:val="single" w:sz="8" w:space="0" w:color="auto"/>
            </w:tcBorders>
            <w:vAlign w:val="center"/>
          </w:tcPr>
          <w:p w:rsidR="0000551E" w:rsidRPr="006C3557" w:rsidRDefault="0000551E" w:rsidP="00593EFD">
            <w:pPr>
              <w:pStyle w:val="Tabulka"/>
              <w:rPr>
                <w:szCs w:val="22"/>
              </w:rPr>
            </w:pPr>
          </w:p>
        </w:tc>
        <w:tc>
          <w:tcPr>
            <w:tcW w:w="1911" w:type="dxa"/>
            <w:vMerge/>
            <w:tcBorders>
              <w:bottom w:val="dotted" w:sz="4" w:space="0" w:color="auto"/>
            </w:tcBorders>
            <w:vAlign w:val="center"/>
          </w:tcPr>
          <w:p w:rsidR="0000551E" w:rsidRPr="006C3557" w:rsidRDefault="0000551E" w:rsidP="00593EFD">
            <w:pPr>
              <w:pStyle w:val="Tabulka"/>
              <w:rPr>
                <w:szCs w:val="22"/>
              </w:rPr>
            </w:pPr>
          </w:p>
        </w:tc>
        <w:tc>
          <w:tcPr>
            <w:tcW w:w="1491" w:type="dxa"/>
            <w:tcBorders>
              <w:bottom w:val="dotted" w:sz="4" w:space="0" w:color="auto"/>
            </w:tcBorders>
            <w:vAlign w:val="center"/>
          </w:tcPr>
          <w:p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gridSpan w:val="3"/>
            <w:tcBorders>
              <w:bottom w:val="dotted" w:sz="4" w:space="0" w:color="auto"/>
              <w:right w:val="single" w:sz="8" w:space="0" w:color="auto"/>
            </w:tcBorders>
            <w:vAlign w:val="center"/>
          </w:tcPr>
          <w:p w:rsidR="0000551E" w:rsidRPr="0041678A" w:rsidRDefault="0000551E" w:rsidP="00697C60">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sidR="00D212F7">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D212F7">
                  <w:rPr>
                    <w:rFonts w:ascii="MS Gothic" w:eastAsia="MS Gothic" w:hAnsi="MS Gothic" w:hint="eastAsia"/>
                    <w:sz w:val="20"/>
                    <w:szCs w:val="20"/>
                  </w:rPr>
                  <w:t>☒</w:t>
                </w:r>
              </w:sdtContent>
            </w:sdt>
            <w:r w:rsidRPr="0041678A">
              <w:rPr>
                <w:sz w:val="20"/>
                <w:szCs w:val="20"/>
              </w:rPr>
              <w:t xml:space="preserve">   Reklamace </w:t>
            </w:r>
            <w:sdt>
              <w:sdtPr>
                <w:rPr>
                  <w:sz w:val="20"/>
                  <w:szCs w:val="20"/>
                </w:rPr>
                <w:id w:val="900947645"/>
                <w14:checkbox>
                  <w14:checked w14:val="0"/>
                  <w14:checkedState w14:val="2612" w14:font="MS Gothic"/>
                  <w14:uncheckedState w14:val="2610" w14:font="MS Gothic"/>
                </w14:checkbox>
              </w:sdtPr>
              <w:sdtEndPr/>
              <w:sdtContent>
                <w:r w:rsidRPr="0041678A">
                  <w:rPr>
                    <w:rFonts w:ascii="Segoe UI Symbol" w:eastAsia="MS Gothic" w:hAnsi="Segoe UI Symbol" w:cs="Segoe UI Symbol"/>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rsidTr="001307A1">
        <w:tc>
          <w:tcPr>
            <w:tcW w:w="983" w:type="dxa"/>
            <w:vMerge/>
            <w:tcBorders>
              <w:left w:val="single" w:sz="8" w:space="0" w:color="auto"/>
              <w:bottom w:val="single" w:sz="8" w:space="0" w:color="auto"/>
            </w:tcBorders>
            <w:vAlign w:val="center"/>
          </w:tcPr>
          <w:p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rsidR="0000551E" w:rsidRPr="006C3557" w:rsidRDefault="0000551E" w:rsidP="00697C60">
            <w:pPr>
              <w:pStyle w:val="Tabulka"/>
              <w:rPr>
                <w:szCs w:val="22"/>
              </w:rPr>
            </w:pPr>
            <w:r w:rsidRPr="002D0745">
              <w:rPr>
                <w:b/>
                <w:szCs w:val="22"/>
              </w:rPr>
              <w:t>Typ požadavku:</w:t>
            </w:r>
          </w:p>
        </w:tc>
        <w:tc>
          <w:tcPr>
            <w:tcW w:w="5533" w:type="dxa"/>
            <w:gridSpan w:val="3"/>
            <w:tcBorders>
              <w:top w:val="dotted" w:sz="4" w:space="0" w:color="auto"/>
              <w:bottom w:val="single" w:sz="8" w:space="0" w:color="auto"/>
              <w:right w:val="single" w:sz="8" w:space="0" w:color="auto"/>
            </w:tcBorders>
            <w:vAlign w:val="center"/>
          </w:tcPr>
          <w:p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820"/>
        <w:gridCol w:w="1560"/>
        <w:gridCol w:w="1842"/>
        <w:gridCol w:w="1418"/>
        <w:gridCol w:w="2278"/>
      </w:tblGrid>
      <w:tr w:rsidR="0000551E" w:rsidRPr="006C3557" w:rsidTr="00AD798D">
        <w:trPr>
          <w:trHeight w:val="516"/>
        </w:trPr>
        <w:tc>
          <w:tcPr>
            <w:tcW w:w="2820" w:type="dxa"/>
            <w:tcBorders>
              <w:top w:val="single" w:sz="8" w:space="0" w:color="auto"/>
              <w:left w:val="single" w:sz="8" w:space="0" w:color="auto"/>
              <w:bottom w:val="single" w:sz="8" w:space="0" w:color="auto"/>
            </w:tcBorders>
            <w:vAlign w:val="center"/>
          </w:tcPr>
          <w:p w:rsidR="0000551E" w:rsidRPr="002D0745" w:rsidRDefault="0000551E" w:rsidP="00153C10">
            <w:pPr>
              <w:pStyle w:val="Tabulka"/>
              <w:rPr>
                <w:b/>
                <w:szCs w:val="22"/>
              </w:rPr>
            </w:pPr>
            <w:r>
              <w:rPr>
                <w:b/>
                <w:szCs w:val="22"/>
              </w:rPr>
              <w:t>Role</w:t>
            </w:r>
          </w:p>
        </w:tc>
        <w:tc>
          <w:tcPr>
            <w:tcW w:w="1560" w:type="dxa"/>
            <w:tcBorders>
              <w:top w:val="single" w:sz="8" w:space="0" w:color="auto"/>
              <w:bottom w:val="single" w:sz="8" w:space="0" w:color="auto"/>
            </w:tcBorders>
            <w:vAlign w:val="center"/>
          </w:tcPr>
          <w:p w:rsidR="0000551E" w:rsidRPr="004C5DDA" w:rsidRDefault="0000551E" w:rsidP="004C5DDA">
            <w:pPr>
              <w:pStyle w:val="Tabulka"/>
              <w:rPr>
                <w:b/>
                <w:szCs w:val="22"/>
              </w:rPr>
            </w:pPr>
            <w:r w:rsidRPr="004C5DDA">
              <w:rPr>
                <w:b/>
                <w:szCs w:val="22"/>
              </w:rPr>
              <w:t xml:space="preserve">Jméno </w:t>
            </w:r>
          </w:p>
        </w:tc>
        <w:tc>
          <w:tcPr>
            <w:tcW w:w="1842" w:type="dxa"/>
            <w:tcBorders>
              <w:top w:val="single" w:sz="8" w:space="0" w:color="auto"/>
              <w:bottom w:val="single" w:sz="8" w:space="0" w:color="auto"/>
            </w:tcBorders>
            <w:vAlign w:val="center"/>
          </w:tcPr>
          <w:p w:rsidR="0000551E" w:rsidRPr="004C5DDA" w:rsidRDefault="0000551E" w:rsidP="00153C10">
            <w:pPr>
              <w:pStyle w:val="Tabulka"/>
              <w:rPr>
                <w:rStyle w:val="Siln"/>
                <w:b w:val="0"/>
                <w:szCs w:val="22"/>
              </w:rPr>
            </w:pPr>
            <w:r w:rsidRPr="004C5DDA">
              <w:rPr>
                <w:b/>
                <w:szCs w:val="22"/>
              </w:rPr>
              <w:t>Organizace /útvar</w:t>
            </w:r>
          </w:p>
        </w:tc>
        <w:tc>
          <w:tcPr>
            <w:tcW w:w="1418" w:type="dxa"/>
            <w:tcBorders>
              <w:top w:val="single" w:sz="8" w:space="0" w:color="auto"/>
              <w:bottom w:val="single" w:sz="8" w:space="0" w:color="auto"/>
            </w:tcBorders>
            <w:vAlign w:val="center"/>
          </w:tcPr>
          <w:p w:rsidR="0000551E" w:rsidRPr="004C5DDA" w:rsidRDefault="0000551E" w:rsidP="004C5DDA">
            <w:pPr>
              <w:pStyle w:val="Tabulka"/>
              <w:rPr>
                <w:b/>
                <w:szCs w:val="22"/>
              </w:rPr>
            </w:pPr>
            <w:r w:rsidRPr="004C5DDA">
              <w:rPr>
                <w:b/>
                <w:szCs w:val="22"/>
              </w:rPr>
              <w:t>Telefon</w:t>
            </w:r>
          </w:p>
        </w:tc>
        <w:tc>
          <w:tcPr>
            <w:tcW w:w="2278" w:type="dxa"/>
            <w:tcBorders>
              <w:top w:val="single" w:sz="8" w:space="0" w:color="auto"/>
              <w:bottom w:val="single" w:sz="8" w:space="0" w:color="auto"/>
              <w:right w:val="single" w:sz="8" w:space="0" w:color="auto"/>
            </w:tcBorders>
            <w:vAlign w:val="center"/>
          </w:tcPr>
          <w:p w:rsidR="0000551E" w:rsidRPr="004C5DDA" w:rsidRDefault="0000551E" w:rsidP="00153C10">
            <w:pPr>
              <w:pStyle w:val="Tabulka"/>
              <w:rPr>
                <w:b/>
                <w:szCs w:val="22"/>
              </w:rPr>
            </w:pPr>
            <w:r w:rsidRPr="004C5DDA">
              <w:rPr>
                <w:b/>
                <w:szCs w:val="22"/>
              </w:rPr>
              <w:t>E-mail</w:t>
            </w:r>
          </w:p>
        </w:tc>
      </w:tr>
      <w:tr w:rsidR="0000551E" w:rsidRPr="006C3557" w:rsidTr="004E7707">
        <w:trPr>
          <w:trHeight w:hRule="exact" w:val="20"/>
        </w:trPr>
        <w:tc>
          <w:tcPr>
            <w:tcW w:w="2820" w:type="dxa"/>
            <w:tcBorders>
              <w:top w:val="single" w:sz="8" w:space="0" w:color="auto"/>
              <w:left w:val="dotted" w:sz="4" w:space="0" w:color="auto"/>
              <w:bottom w:val="single" w:sz="4" w:space="0" w:color="auto"/>
            </w:tcBorders>
            <w:vAlign w:val="center"/>
          </w:tcPr>
          <w:p w:rsidR="0000551E" w:rsidRPr="002D0745" w:rsidRDefault="0000551E" w:rsidP="004C5DDA">
            <w:pPr>
              <w:pStyle w:val="Tabulka"/>
              <w:rPr>
                <w:b/>
                <w:szCs w:val="22"/>
              </w:rPr>
            </w:pPr>
          </w:p>
        </w:tc>
        <w:tc>
          <w:tcPr>
            <w:tcW w:w="1560" w:type="dxa"/>
            <w:tcBorders>
              <w:top w:val="single" w:sz="8" w:space="0" w:color="auto"/>
              <w:bottom w:val="single" w:sz="4" w:space="0" w:color="auto"/>
            </w:tcBorders>
            <w:vAlign w:val="center"/>
          </w:tcPr>
          <w:p w:rsidR="0000551E" w:rsidRPr="004C5DDA" w:rsidRDefault="0000551E" w:rsidP="004C5DDA">
            <w:pPr>
              <w:pStyle w:val="Tabulka"/>
              <w:rPr>
                <w:sz w:val="20"/>
                <w:szCs w:val="20"/>
              </w:rPr>
            </w:pPr>
          </w:p>
        </w:tc>
        <w:tc>
          <w:tcPr>
            <w:tcW w:w="1842" w:type="dxa"/>
            <w:tcBorders>
              <w:top w:val="single" w:sz="8" w:space="0" w:color="auto"/>
              <w:bottom w:val="single" w:sz="4" w:space="0" w:color="auto"/>
            </w:tcBorders>
            <w:vAlign w:val="center"/>
          </w:tcPr>
          <w:p w:rsidR="0000551E" w:rsidRPr="004C5DDA" w:rsidRDefault="0000551E" w:rsidP="004C5DDA">
            <w:pPr>
              <w:pStyle w:val="Tabulka"/>
              <w:rPr>
                <w:rStyle w:val="Siln"/>
                <w:b w:val="0"/>
                <w:sz w:val="20"/>
                <w:szCs w:val="20"/>
              </w:rPr>
            </w:pPr>
          </w:p>
        </w:tc>
        <w:tc>
          <w:tcPr>
            <w:tcW w:w="1418" w:type="dxa"/>
            <w:tcBorders>
              <w:top w:val="single" w:sz="8" w:space="0" w:color="auto"/>
              <w:bottom w:val="single" w:sz="4" w:space="0" w:color="auto"/>
            </w:tcBorders>
            <w:vAlign w:val="center"/>
          </w:tcPr>
          <w:p w:rsidR="0000551E" w:rsidRPr="004C5DDA" w:rsidRDefault="0000551E" w:rsidP="004C5DDA">
            <w:pPr>
              <w:pStyle w:val="Tabulka"/>
              <w:rPr>
                <w:sz w:val="20"/>
                <w:szCs w:val="20"/>
              </w:rPr>
            </w:pPr>
          </w:p>
        </w:tc>
        <w:tc>
          <w:tcPr>
            <w:tcW w:w="2278" w:type="dxa"/>
            <w:tcBorders>
              <w:top w:val="single" w:sz="8" w:space="0" w:color="auto"/>
              <w:bottom w:val="single" w:sz="4" w:space="0" w:color="auto"/>
              <w:right w:val="dotted" w:sz="4" w:space="0" w:color="auto"/>
            </w:tcBorders>
            <w:vAlign w:val="center"/>
          </w:tcPr>
          <w:p w:rsidR="0000551E" w:rsidRPr="004C5DDA" w:rsidRDefault="0000551E" w:rsidP="004C5DDA">
            <w:pPr>
              <w:pStyle w:val="Tabulka"/>
              <w:rPr>
                <w:sz w:val="20"/>
                <w:szCs w:val="20"/>
              </w:rPr>
            </w:pPr>
          </w:p>
        </w:tc>
      </w:tr>
      <w:tr w:rsidR="008045EE" w:rsidRPr="00432B19" w:rsidTr="00275344">
        <w:tc>
          <w:tcPr>
            <w:tcW w:w="2820" w:type="dxa"/>
            <w:tcBorders>
              <w:top w:val="single" w:sz="4" w:space="0" w:color="auto"/>
              <w:left w:val="single" w:sz="4" w:space="0" w:color="auto"/>
              <w:bottom w:val="single" w:sz="4" w:space="0" w:color="auto"/>
              <w:right w:val="single" w:sz="4" w:space="0" w:color="auto"/>
            </w:tcBorders>
            <w:vAlign w:val="center"/>
          </w:tcPr>
          <w:p w:rsidR="008045EE" w:rsidRPr="00432B19" w:rsidRDefault="008045EE" w:rsidP="00760ABC">
            <w:pPr>
              <w:pStyle w:val="Tabulka"/>
              <w:rPr>
                <w:szCs w:val="22"/>
              </w:rPr>
            </w:pPr>
            <w:r w:rsidRPr="00432B19">
              <w:rPr>
                <w:szCs w:val="22"/>
              </w:rPr>
              <w:t>Žadatel</w:t>
            </w:r>
            <w:r>
              <w:rPr>
                <w:szCs w:val="22"/>
              </w:rPr>
              <w:t>/metodický garant</w:t>
            </w:r>
          </w:p>
          <w:p w:rsidR="008045EE" w:rsidRPr="004E7707" w:rsidRDefault="008045EE" w:rsidP="00760ABC">
            <w:pPr>
              <w:pStyle w:val="Tabulka"/>
              <w:rPr>
                <w:i/>
                <w:szCs w:val="22"/>
              </w:rPr>
            </w:pPr>
            <w:r w:rsidRPr="004E7707">
              <w:rPr>
                <w:i/>
                <w:sz w:val="20"/>
                <w:szCs w:val="22"/>
              </w:rPr>
              <w:t>Lokalizace drobnochovatelů a propojení CZ</w:t>
            </w:r>
          </w:p>
        </w:tc>
        <w:tc>
          <w:tcPr>
            <w:tcW w:w="1560" w:type="dxa"/>
            <w:tcBorders>
              <w:top w:val="single" w:sz="4" w:space="0" w:color="auto"/>
              <w:left w:val="single" w:sz="4" w:space="0" w:color="auto"/>
              <w:bottom w:val="single" w:sz="4" w:space="0" w:color="auto"/>
              <w:right w:val="single" w:sz="4" w:space="0" w:color="auto"/>
            </w:tcBorders>
          </w:tcPr>
          <w:p w:rsidR="008045EE" w:rsidRDefault="008045EE">
            <w:r w:rsidRPr="00133C4F">
              <w:rPr>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8045EE" w:rsidRDefault="008045EE">
            <w:r w:rsidRPr="00133C4F">
              <w:rPr>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8045EE" w:rsidRDefault="008045EE">
            <w:r w:rsidRPr="00133C4F">
              <w:rPr>
                <w:sz w:val="20"/>
                <w:szCs w:val="20"/>
              </w:rPr>
              <w:t>…</w:t>
            </w:r>
          </w:p>
        </w:tc>
        <w:tc>
          <w:tcPr>
            <w:tcW w:w="2278" w:type="dxa"/>
            <w:tcBorders>
              <w:top w:val="single" w:sz="4" w:space="0" w:color="auto"/>
              <w:left w:val="single" w:sz="4" w:space="0" w:color="auto"/>
              <w:bottom w:val="single" w:sz="4" w:space="0" w:color="auto"/>
              <w:right w:val="single" w:sz="4" w:space="0" w:color="auto"/>
            </w:tcBorders>
          </w:tcPr>
          <w:p w:rsidR="008045EE" w:rsidRDefault="008045EE">
            <w:r w:rsidRPr="00133C4F">
              <w:rPr>
                <w:sz w:val="20"/>
                <w:szCs w:val="20"/>
              </w:rPr>
              <w:t>…</w:t>
            </w:r>
          </w:p>
        </w:tc>
      </w:tr>
      <w:tr w:rsidR="008045EE" w:rsidRPr="00432B19" w:rsidTr="004E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single" w:sz="4" w:space="0" w:color="auto"/>
              <w:left w:val="single" w:sz="4" w:space="0" w:color="auto"/>
              <w:bottom w:val="single" w:sz="4" w:space="0" w:color="auto"/>
              <w:right w:val="single" w:sz="4" w:space="0" w:color="auto"/>
            </w:tcBorders>
          </w:tcPr>
          <w:p w:rsidR="008045EE" w:rsidRPr="00432B19" w:rsidRDefault="008045EE" w:rsidP="00342AD6">
            <w:pPr>
              <w:pStyle w:val="Tabulka"/>
              <w:rPr>
                <w:szCs w:val="22"/>
              </w:rPr>
            </w:pPr>
            <w:r w:rsidRPr="00432B19">
              <w:rPr>
                <w:szCs w:val="22"/>
              </w:rPr>
              <w:t>Žadatel</w:t>
            </w:r>
            <w:r>
              <w:rPr>
                <w:szCs w:val="22"/>
              </w:rPr>
              <w:t>/metodický garant</w:t>
            </w:r>
          </w:p>
          <w:p w:rsidR="008045EE" w:rsidRPr="00432B19" w:rsidRDefault="008045EE" w:rsidP="00342AD6">
            <w:pPr>
              <w:pStyle w:val="Tabulka"/>
              <w:rPr>
                <w:szCs w:val="22"/>
              </w:rPr>
            </w:pPr>
            <w:r w:rsidRPr="004E7707">
              <w:rPr>
                <w:i/>
                <w:sz w:val="20"/>
                <w:szCs w:val="22"/>
              </w:rPr>
              <w:t>Úpravy synchronizace dat žádostí</w:t>
            </w:r>
          </w:p>
        </w:tc>
        <w:tc>
          <w:tcPr>
            <w:tcW w:w="1560" w:type="dxa"/>
            <w:tcBorders>
              <w:top w:val="single" w:sz="4" w:space="0" w:color="auto"/>
              <w:left w:val="single" w:sz="4" w:space="0" w:color="auto"/>
              <w:bottom w:val="single" w:sz="4" w:space="0" w:color="auto"/>
              <w:right w:val="single" w:sz="4" w:space="0" w:color="auto"/>
            </w:tcBorders>
          </w:tcPr>
          <w:p w:rsidR="008045EE" w:rsidRDefault="008045EE">
            <w:r w:rsidRPr="00133C4F">
              <w:rPr>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8045EE" w:rsidRDefault="008045EE">
            <w:r w:rsidRPr="00133C4F">
              <w:rPr>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8045EE" w:rsidRDefault="008045EE">
            <w:r w:rsidRPr="00133C4F">
              <w:rPr>
                <w:sz w:val="20"/>
                <w:szCs w:val="20"/>
              </w:rPr>
              <w:t>…</w:t>
            </w:r>
          </w:p>
        </w:tc>
        <w:tc>
          <w:tcPr>
            <w:tcW w:w="2278" w:type="dxa"/>
            <w:tcBorders>
              <w:top w:val="single" w:sz="4" w:space="0" w:color="auto"/>
              <w:left w:val="single" w:sz="4" w:space="0" w:color="auto"/>
              <w:bottom w:val="single" w:sz="4" w:space="0" w:color="auto"/>
              <w:right w:val="single" w:sz="4" w:space="0" w:color="auto"/>
            </w:tcBorders>
          </w:tcPr>
          <w:p w:rsidR="008045EE" w:rsidRDefault="008045EE">
            <w:r w:rsidRPr="00133C4F">
              <w:rPr>
                <w:sz w:val="20"/>
                <w:szCs w:val="20"/>
              </w:rPr>
              <w:t>…</w:t>
            </w:r>
          </w:p>
        </w:tc>
      </w:tr>
      <w:tr w:rsidR="008045EE" w:rsidRPr="00432B19" w:rsidTr="004E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single" w:sz="4" w:space="0" w:color="auto"/>
              <w:left w:val="single" w:sz="4" w:space="0" w:color="auto"/>
              <w:bottom w:val="single" w:sz="4" w:space="0" w:color="auto"/>
              <w:right w:val="single" w:sz="4" w:space="0" w:color="auto"/>
            </w:tcBorders>
          </w:tcPr>
          <w:p w:rsidR="008045EE" w:rsidRPr="00432B19" w:rsidRDefault="008045EE" w:rsidP="00FA5E0B">
            <w:pPr>
              <w:pStyle w:val="Tabulka"/>
              <w:rPr>
                <w:szCs w:val="22"/>
              </w:rPr>
            </w:pPr>
            <w:r w:rsidRPr="00432B19">
              <w:rPr>
                <w:szCs w:val="22"/>
              </w:rPr>
              <w:t>Žadatel</w:t>
            </w:r>
            <w:r>
              <w:rPr>
                <w:szCs w:val="22"/>
              </w:rPr>
              <w:t>/metodický garant</w:t>
            </w:r>
          </w:p>
          <w:p w:rsidR="008045EE" w:rsidRPr="00432B19" w:rsidRDefault="008045EE" w:rsidP="00FA5E0B">
            <w:pPr>
              <w:pStyle w:val="Tabulka"/>
              <w:rPr>
                <w:szCs w:val="22"/>
              </w:rPr>
            </w:pPr>
            <w:r w:rsidRPr="004E7707">
              <w:rPr>
                <w:i/>
                <w:sz w:val="20"/>
                <w:szCs w:val="22"/>
              </w:rPr>
              <w:t>Úpravy WS pro předávání dat STATPOR</w:t>
            </w:r>
          </w:p>
        </w:tc>
        <w:tc>
          <w:tcPr>
            <w:tcW w:w="1560" w:type="dxa"/>
            <w:tcBorders>
              <w:top w:val="single" w:sz="4" w:space="0" w:color="auto"/>
              <w:left w:val="single" w:sz="4" w:space="0" w:color="auto"/>
              <w:bottom w:val="single" w:sz="4" w:space="0" w:color="auto"/>
              <w:right w:val="single" w:sz="4" w:space="0" w:color="auto"/>
            </w:tcBorders>
          </w:tcPr>
          <w:p w:rsidR="008045EE" w:rsidRDefault="008045EE">
            <w:r w:rsidRPr="00133C4F">
              <w:rPr>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8045EE" w:rsidRDefault="008045EE">
            <w:r w:rsidRPr="00133C4F">
              <w:rPr>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8045EE" w:rsidRDefault="008045EE">
            <w:r w:rsidRPr="00133C4F">
              <w:rPr>
                <w:sz w:val="20"/>
                <w:szCs w:val="20"/>
              </w:rPr>
              <w:t>…</w:t>
            </w:r>
          </w:p>
        </w:tc>
        <w:tc>
          <w:tcPr>
            <w:tcW w:w="2278" w:type="dxa"/>
            <w:tcBorders>
              <w:top w:val="single" w:sz="4" w:space="0" w:color="auto"/>
              <w:left w:val="single" w:sz="4" w:space="0" w:color="auto"/>
              <w:bottom w:val="single" w:sz="4" w:space="0" w:color="auto"/>
              <w:right w:val="single" w:sz="4" w:space="0" w:color="auto"/>
            </w:tcBorders>
          </w:tcPr>
          <w:p w:rsidR="008045EE" w:rsidRDefault="008045EE">
            <w:r w:rsidRPr="00133C4F">
              <w:rPr>
                <w:sz w:val="20"/>
                <w:szCs w:val="20"/>
              </w:rPr>
              <w:t>…</w:t>
            </w:r>
          </w:p>
        </w:tc>
      </w:tr>
      <w:tr w:rsidR="008045EE" w:rsidRPr="00432B19" w:rsidTr="00275344">
        <w:tc>
          <w:tcPr>
            <w:tcW w:w="2820" w:type="dxa"/>
            <w:tcBorders>
              <w:top w:val="single" w:sz="4" w:space="0" w:color="auto"/>
              <w:left w:val="single" w:sz="4" w:space="0" w:color="auto"/>
              <w:bottom w:val="single" w:sz="4" w:space="0" w:color="auto"/>
              <w:right w:val="single" w:sz="4" w:space="0" w:color="auto"/>
            </w:tcBorders>
            <w:vAlign w:val="center"/>
          </w:tcPr>
          <w:p w:rsidR="008045EE" w:rsidRPr="00432B19" w:rsidRDefault="008045EE" w:rsidP="004C5DDA">
            <w:pPr>
              <w:pStyle w:val="Tabulka"/>
              <w:rPr>
                <w:szCs w:val="22"/>
              </w:rPr>
            </w:pPr>
            <w:proofErr w:type="spellStart"/>
            <w:r w:rsidRPr="00432B19">
              <w:rPr>
                <w:szCs w:val="22"/>
              </w:rPr>
              <w:t>Change</w:t>
            </w:r>
            <w:proofErr w:type="spellEnd"/>
            <w:r w:rsidRPr="00432B19">
              <w:rPr>
                <w:szCs w:val="22"/>
              </w:rPr>
              <w:t xml:space="preserve"> koordinátor:</w:t>
            </w:r>
          </w:p>
        </w:tc>
        <w:tc>
          <w:tcPr>
            <w:tcW w:w="1560" w:type="dxa"/>
            <w:tcBorders>
              <w:top w:val="single" w:sz="4" w:space="0" w:color="auto"/>
              <w:left w:val="single" w:sz="4" w:space="0" w:color="auto"/>
              <w:bottom w:val="single" w:sz="4" w:space="0" w:color="auto"/>
              <w:right w:val="single" w:sz="4" w:space="0" w:color="auto"/>
            </w:tcBorders>
          </w:tcPr>
          <w:p w:rsidR="008045EE" w:rsidRDefault="008045EE">
            <w:r w:rsidRPr="00133C4F">
              <w:rPr>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8045EE" w:rsidRDefault="008045EE">
            <w:r w:rsidRPr="00133C4F">
              <w:rPr>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8045EE" w:rsidRDefault="008045EE">
            <w:r w:rsidRPr="00133C4F">
              <w:rPr>
                <w:sz w:val="20"/>
                <w:szCs w:val="20"/>
              </w:rPr>
              <w:t>…</w:t>
            </w:r>
          </w:p>
        </w:tc>
        <w:tc>
          <w:tcPr>
            <w:tcW w:w="2278" w:type="dxa"/>
            <w:tcBorders>
              <w:top w:val="single" w:sz="4" w:space="0" w:color="auto"/>
              <w:left w:val="single" w:sz="4" w:space="0" w:color="auto"/>
              <w:bottom w:val="single" w:sz="4" w:space="0" w:color="auto"/>
              <w:right w:val="single" w:sz="4" w:space="0" w:color="auto"/>
            </w:tcBorders>
          </w:tcPr>
          <w:p w:rsidR="008045EE" w:rsidRDefault="008045EE">
            <w:r w:rsidRPr="00133C4F">
              <w:rPr>
                <w:sz w:val="20"/>
                <w:szCs w:val="20"/>
              </w:rPr>
              <w:t>…</w:t>
            </w:r>
          </w:p>
        </w:tc>
      </w:tr>
      <w:tr w:rsidR="008045EE" w:rsidRPr="00432B19" w:rsidTr="00275344">
        <w:tc>
          <w:tcPr>
            <w:tcW w:w="2820" w:type="dxa"/>
            <w:tcBorders>
              <w:top w:val="single" w:sz="4" w:space="0" w:color="auto"/>
              <w:left w:val="single" w:sz="4" w:space="0" w:color="auto"/>
              <w:bottom w:val="single" w:sz="4" w:space="0" w:color="auto"/>
              <w:right w:val="single" w:sz="4" w:space="0" w:color="auto"/>
            </w:tcBorders>
            <w:vAlign w:val="center"/>
          </w:tcPr>
          <w:p w:rsidR="008045EE" w:rsidRPr="00432B19" w:rsidRDefault="008045EE" w:rsidP="004C5DDA">
            <w:pPr>
              <w:pStyle w:val="Tabulka"/>
              <w:rPr>
                <w:szCs w:val="22"/>
              </w:rPr>
            </w:pPr>
            <w:r w:rsidRPr="00432B19">
              <w:rPr>
                <w:szCs w:val="22"/>
              </w:rPr>
              <w:t>Poskytovatel / dodavatel:</w:t>
            </w:r>
          </w:p>
        </w:tc>
        <w:tc>
          <w:tcPr>
            <w:tcW w:w="1560" w:type="dxa"/>
            <w:tcBorders>
              <w:top w:val="single" w:sz="4" w:space="0" w:color="auto"/>
              <w:left w:val="single" w:sz="4" w:space="0" w:color="auto"/>
              <w:bottom w:val="single" w:sz="4" w:space="0" w:color="auto"/>
              <w:right w:val="single" w:sz="4" w:space="0" w:color="auto"/>
            </w:tcBorders>
          </w:tcPr>
          <w:p w:rsidR="008045EE" w:rsidRDefault="008045EE">
            <w:r w:rsidRPr="00133C4F">
              <w:rPr>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8045EE" w:rsidRDefault="008045EE">
            <w:r w:rsidRPr="00133C4F">
              <w:rPr>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8045EE" w:rsidRDefault="008045EE">
            <w:r w:rsidRPr="00133C4F">
              <w:rPr>
                <w:sz w:val="20"/>
                <w:szCs w:val="20"/>
              </w:rPr>
              <w:t>…</w:t>
            </w:r>
          </w:p>
        </w:tc>
        <w:tc>
          <w:tcPr>
            <w:tcW w:w="2278" w:type="dxa"/>
            <w:tcBorders>
              <w:top w:val="single" w:sz="4" w:space="0" w:color="auto"/>
              <w:left w:val="single" w:sz="4" w:space="0" w:color="auto"/>
              <w:bottom w:val="single" w:sz="4" w:space="0" w:color="auto"/>
              <w:right w:val="single" w:sz="4" w:space="0" w:color="auto"/>
            </w:tcBorders>
          </w:tcPr>
          <w:p w:rsidR="008045EE" w:rsidRDefault="008045EE">
            <w:r w:rsidRPr="00133C4F">
              <w:rPr>
                <w:sz w:val="20"/>
                <w:szCs w:val="20"/>
              </w:rPr>
              <w:t>…</w:t>
            </w:r>
          </w:p>
        </w:tc>
      </w:tr>
    </w:tbl>
    <w:p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5103"/>
        <w:gridCol w:w="851"/>
        <w:gridCol w:w="2268"/>
      </w:tblGrid>
      <w:tr w:rsidR="0000551E" w:rsidRPr="006C3557" w:rsidTr="004E7707">
        <w:trPr>
          <w:trHeight w:val="397"/>
        </w:trPr>
        <w:tc>
          <w:tcPr>
            <w:tcW w:w="1681" w:type="dxa"/>
            <w:vAlign w:val="center"/>
          </w:tcPr>
          <w:p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8"/>
            </w:r>
            <w:r w:rsidRPr="002D0745">
              <w:rPr>
                <w:b/>
                <w:szCs w:val="22"/>
              </w:rPr>
              <w:t>:</w:t>
            </w:r>
          </w:p>
        </w:tc>
        <w:tc>
          <w:tcPr>
            <w:tcW w:w="5103" w:type="dxa"/>
            <w:tcBorders>
              <w:top w:val="single" w:sz="8" w:space="0" w:color="auto"/>
              <w:bottom w:val="single" w:sz="8" w:space="0" w:color="auto"/>
              <w:right w:val="dotted" w:sz="4" w:space="0" w:color="auto"/>
            </w:tcBorders>
            <w:vAlign w:val="center"/>
          </w:tcPr>
          <w:p w:rsidR="0000551E" w:rsidRPr="006C3557" w:rsidRDefault="00B73A7D" w:rsidP="003B2D72">
            <w:pPr>
              <w:pStyle w:val="Tabulka"/>
              <w:rPr>
                <w:szCs w:val="22"/>
              </w:rPr>
            </w:pPr>
            <w:r w:rsidRPr="00FF1F5D">
              <w:rPr>
                <w:szCs w:val="22"/>
              </w:rPr>
              <w:t>353-2015-13310</w:t>
            </w:r>
            <w:r>
              <w:rPr>
                <w:szCs w:val="22"/>
              </w:rPr>
              <w:t>/1,2</w:t>
            </w:r>
            <w:r w:rsidR="004E7707">
              <w:rPr>
                <w:szCs w:val="22"/>
              </w:rPr>
              <w:t>,3,4,5,6</w:t>
            </w:r>
            <w:r w:rsidRPr="00FF1F5D">
              <w:rPr>
                <w:szCs w:val="22"/>
              </w:rPr>
              <w:t xml:space="preserve"> (S2016-0118)</w:t>
            </w:r>
          </w:p>
        </w:tc>
        <w:tc>
          <w:tcPr>
            <w:tcW w:w="851" w:type="dxa"/>
            <w:tcBorders>
              <w:top w:val="single" w:sz="8" w:space="0" w:color="auto"/>
              <w:left w:val="dotted" w:sz="4" w:space="0" w:color="auto"/>
              <w:bottom w:val="single" w:sz="8" w:space="0" w:color="auto"/>
            </w:tcBorders>
            <w:vAlign w:val="center"/>
          </w:tcPr>
          <w:p w:rsidR="0000551E" w:rsidRPr="006C3557" w:rsidRDefault="0000551E" w:rsidP="003B2D72">
            <w:pPr>
              <w:pStyle w:val="Tabulka"/>
              <w:rPr>
                <w:rStyle w:val="Siln"/>
                <w:b w:val="0"/>
                <w:szCs w:val="22"/>
              </w:rPr>
            </w:pPr>
            <w:r w:rsidRPr="002D0745">
              <w:rPr>
                <w:rStyle w:val="Siln"/>
                <w:szCs w:val="22"/>
              </w:rPr>
              <w:t>KL:</w:t>
            </w:r>
          </w:p>
        </w:tc>
        <w:tc>
          <w:tcPr>
            <w:tcW w:w="2268" w:type="dxa"/>
            <w:vAlign w:val="center"/>
          </w:tcPr>
          <w:p w:rsidR="0000551E" w:rsidRPr="006C3557" w:rsidRDefault="00B73A7D" w:rsidP="00147567">
            <w:pPr>
              <w:pStyle w:val="Tabulka"/>
              <w:jc w:val="center"/>
              <w:rPr>
                <w:szCs w:val="22"/>
              </w:rPr>
            </w:pPr>
            <w:r w:rsidRPr="00FF1F5D">
              <w:rPr>
                <w:szCs w:val="22"/>
              </w:rPr>
              <w:t>KL HR-001</w:t>
            </w:r>
          </w:p>
        </w:tc>
      </w:tr>
    </w:tbl>
    <w:p w:rsidR="0000551E" w:rsidRPr="006C3557" w:rsidRDefault="0000551E">
      <w:pPr>
        <w:rPr>
          <w:rFonts w:cs="Arial"/>
          <w:szCs w:val="22"/>
        </w:rPr>
      </w:pPr>
    </w:p>
    <w:p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Stručný popis požadavku</w:t>
      </w:r>
    </w:p>
    <w:p w:rsidR="0000551E" w:rsidRDefault="0000551E" w:rsidP="00CC7ED5">
      <w:pPr>
        <w:pStyle w:val="Nadpis2"/>
      </w:pPr>
      <w:r w:rsidRPr="006C3557">
        <w:t>Popis požadavku</w:t>
      </w:r>
    </w:p>
    <w:p w:rsidR="00FA5E0B" w:rsidRDefault="00563C08" w:rsidP="00FA5E0B">
      <w:pPr>
        <w:shd w:val="clear" w:color="auto" w:fill="FFFFFF"/>
        <w:spacing w:after="0"/>
        <w:jc w:val="both"/>
        <w:rPr>
          <w:rFonts w:cs="Arial"/>
          <w:szCs w:val="22"/>
        </w:rPr>
      </w:pPr>
      <w:r w:rsidRPr="00FA5E0B">
        <w:rPr>
          <w:rFonts w:cs="Arial"/>
          <w:szCs w:val="22"/>
        </w:rPr>
        <w:t xml:space="preserve">Předmětem požadavku </w:t>
      </w:r>
      <w:r w:rsidR="006F6F21" w:rsidRPr="00FA5E0B">
        <w:rPr>
          <w:rFonts w:cs="Arial"/>
          <w:szCs w:val="22"/>
        </w:rPr>
        <w:t xml:space="preserve">je </w:t>
      </w:r>
      <w:r w:rsidR="00FA5E0B">
        <w:rPr>
          <w:rFonts w:cs="Arial"/>
          <w:szCs w:val="22"/>
        </w:rPr>
        <w:t xml:space="preserve">realizace několika </w:t>
      </w:r>
      <w:r w:rsidR="00342AD6">
        <w:rPr>
          <w:rFonts w:cs="Arial"/>
          <w:szCs w:val="22"/>
        </w:rPr>
        <w:t>dílčích úprav napříč systémy registrů, které souvisí s dotacemi, lokalizací provozoven a předáváním statistických dat o spotřebě POR.</w:t>
      </w:r>
    </w:p>
    <w:p w:rsidR="004E7707" w:rsidRDefault="004E7707" w:rsidP="00FA5E0B">
      <w:pPr>
        <w:shd w:val="clear" w:color="auto" w:fill="FFFFFF"/>
        <w:spacing w:after="0"/>
        <w:jc w:val="both"/>
        <w:rPr>
          <w:rFonts w:cs="Arial"/>
          <w:szCs w:val="22"/>
        </w:rPr>
      </w:pPr>
    </w:p>
    <w:p w:rsidR="00342AD6" w:rsidRDefault="00342AD6" w:rsidP="004E7707">
      <w:pPr>
        <w:pStyle w:val="Odstavecseseznamem"/>
        <w:keepNext/>
        <w:numPr>
          <w:ilvl w:val="0"/>
          <w:numId w:val="34"/>
        </w:numPr>
        <w:shd w:val="clear" w:color="auto" w:fill="FFFFFF"/>
        <w:spacing w:after="0"/>
        <w:ind w:left="714" w:hanging="357"/>
        <w:jc w:val="both"/>
        <w:rPr>
          <w:rFonts w:cs="Arial"/>
          <w:b/>
          <w:szCs w:val="22"/>
        </w:rPr>
      </w:pPr>
      <w:r w:rsidRPr="00342AD6">
        <w:rPr>
          <w:rFonts w:cs="Arial"/>
          <w:b/>
          <w:szCs w:val="22"/>
        </w:rPr>
        <w:t>Lokalizace hospodářství drobnochovatelů</w:t>
      </w:r>
    </w:p>
    <w:p w:rsidR="00342AD6" w:rsidRDefault="00342AD6" w:rsidP="00342AD6">
      <w:pPr>
        <w:pStyle w:val="Odstavecseseznamem"/>
        <w:numPr>
          <w:ilvl w:val="0"/>
          <w:numId w:val="35"/>
        </w:numPr>
        <w:shd w:val="clear" w:color="auto" w:fill="FFFFFF"/>
        <w:spacing w:after="0"/>
        <w:jc w:val="both"/>
        <w:rPr>
          <w:rFonts w:cs="Arial"/>
          <w:szCs w:val="22"/>
        </w:rPr>
      </w:pPr>
      <w:bookmarkStart w:id="1" w:name="_Hlk10012467"/>
      <w:r>
        <w:rPr>
          <w:rFonts w:cs="Arial"/>
          <w:szCs w:val="22"/>
        </w:rPr>
        <w:t>V souvislosti s povinností registrovat drobné chovatele prasat v IZR byl vyhláškou č. 136/2004 Sb. a současně novelou zákona o zemědělství stanoven způsob lokalizace pro hospodářství drobnochovatelů prostřednictvím adresy chovatele</w:t>
      </w:r>
    </w:p>
    <w:bookmarkEnd w:id="1"/>
    <w:p w:rsidR="00342AD6" w:rsidRDefault="00342AD6" w:rsidP="00342AD6">
      <w:pPr>
        <w:pStyle w:val="Odstavecseseznamem"/>
        <w:numPr>
          <w:ilvl w:val="0"/>
          <w:numId w:val="35"/>
        </w:numPr>
        <w:shd w:val="clear" w:color="auto" w:fill="FFFFFF"/>
        <w:spacing w:after="0"/>
        <w:jc w:val="both"/>
        <w:rPr>
          <w:rFonts w:cs="Arial"/>
          <w:szCs w:val="22"/>
        </w:rPr>
      </w:pPr>
      <w:r>
        <w:rPr>
          <w:rFonts w:cs="Arial"/>
          <w:szCs w:val="22"/>
        </w:rPr>
        <w:lastRenderedPageBreak/>
        <w:t>Za tímto účelem bude komunikace týkající se synchronizace provozoven mezi IZR a SZR a následně (LPIS) rozšířena o požadovanou formu lokalizace. Tento atribut bude fakultativní a LPIS jej bude upřednostňovat před stávajícím algoritmem rozhodování o způsobu lokalizace</w:t>
      </w:r>
    </w:p>
    <w:p w:rsidR="00342AD6" w:rsidRDefault="00342AD6" w:rsidP="00342AD6">
      <w:pPr>
        <w:pStyle w:val="Odstavecseseznamem"/>
        <w:numPr>
          <w:ilvl w:val="0"/>
          <w:numId w:val="35"/>
        </w:numPr>
        <w:shd w:val="clear" w:color="auto" w:fill="FFFFFF"/>
        <w:spacing w:after="0"/>
        <w:jc w:val="both"/>
        <w:rPr>
          <w:rFonts w:cs="Arial"/>
          <w:szCs w:val="22"/>
        </w:rPr>
      </w:pPr>
      <w:r>
        <w:rPr>
          <w:rFonts w:cs="Arial"/>
          <w:szCs w:val="22"/>
        </w:rPr>
        <w:t>Na straně SZR-provozoven budou upraveny 3 služby (SZR_PRI03A, SZR_PSA03A a SZR_PSP03A), a to shodným způsobem, kdy bude přidán nepovinný atribut ZPUSOBLOKALL</w:t>
      </w:r>
      <w:r w:rsidR="004E7707">
        <w:rPr>
          <w:rFonts w:cs="Arial"/>
          <w:szCs w:val="22"/>
        </w:rPr>
        <w:t>PIS s hodnotami: ADRESA (adresa</w:t>
      </w:r>
      <w:r>
        <w:rPr>
          <w:rFonts w:cs="Arial"/>
          <w:szCs w:val="22"/>
        </w:rPr>
        <w:t xml:space="preserve">), ZAKRES. Očekává se plnění zatím jen u provozoven IZR a současně pro hodnotu ADRESA je bezpodmínečně nutné, aby adresa </w:t>
      </w:r>
      <w:r w:rsidR="007909D8">
        <w:rPr>
          <w:rFonts w:cs="Arial"/>
          <w:szCs w:val="22"/>
        </w:rPr>
        <w:t>byla předána v elementu LOKALIZACE a současně tato adresa měla platný kód RUIAN</w:t>
      </w:r>
    </w:p>
    <w:p w:rsidR="007909D8" w:rsidRPr="007909D8" w:rsidRDefault="007909D8" w:rsidP="007909D8">
      <w:pPr>
        <w:pStyle w:val="Odstavecseseznamem"/>
        <w:numPr>
          <w:ilvl w:val="0"/>
          <w:numId w:val="34"/>
        </w:numPr>
        <w:shd w:val="clear" w:color="auto" w:fill="FFFFFF"/>
        <w:spacing w:after="0"/>
        <w:jc w:val="both"/>
        <w:rPr>
          <w:rFonts w:cs="Arial"/>
          <w:b/>
          <w:szCs w:val="22"/>
        </w:rPr>
      </w:pPr>
      <w:r w:rsidRPr="007909D8">
        <w:rPr>
          <w:rFonts w:cs="Arial"/>
          <w:b/>
          <w:szCs w:val="22"/>
        </w:rPr>
        <w:t>Rozšíření služeb SZR o propojené provozovny</w:t>
      </w:r>
    </w:p>
    <w:p w:rsidR="007909D8" w:rsidRDefault="007909D8" w:rsidP="007909D8">
      <w:pPr>
        <w:pStyle w:val="Odstavecseseznamem"/>
        <w:numPr>
          <w:ilvl w:val="0"/>
          <w:numId w:val="35"/>
        </w:numPr>
        <w:shd w:val="clear" w:color="auto" w:fill="FFFFFF"/>
        <w:spacing w:after="0"/>
        <w:jc w:val="both"/>
        <w:rPr>
          <w:rFonts w:cs="Arial"/>
          <w:szCs w:val="22"/>
        </w:rPr>
      </w:pPr>
      <w:r>
        <w:rPr>
          <w:rFonts w:cs="Arial"/>
          <w:szCs w:val="22"/>
        </w:rPr>
        <w:t>Na základě integrace třetího řádu</w:t>
      </w:r>
      <w:r w:rsidR="002F43BB">
        <w:rPr>
          <w:rFonts w:cs="Arial"/>
          <w:szCs w:val="22"/>
        </w:rPr>
        <w:t xml:space="preserve"> bylo umožněno předávat do SZR propojené provozovny, a to ze strany registru, který propojení inicioval. U cca 2000 provozoven je v současné době evidováno propojení mezi IZR a SVS iniciované na straně SVS.</w:t>
      </w:r>
    </w:p>
    <w:p w:rsidR="002F43BB" w:rsidRDefault="002F43BB" w:rsidP="007909D8">
      <w:pPr>
        <w:pStyle w:val="Odstavecseseznamem"/>
        <w:numPr>
          <w:ilvl w:val="0"/>
          <w:numId w:val="35"/>
        </w:numPr>
        <w:shd w:val="clear" w:color="auto" w:fill="FFFFFF"/>
        <w:spacing w:after="0"/>
        <w:jc w:val="both"/>
        <w:rPr>
          <w:rFonts w:cs="Arial"/>
          <w:szCs w:val="22"/>
        </w:rPr>
      </w:pPr>
      <w:r>
        <w:rPr>
          <w:rFonts w:cs="Arial"/>
          <w:szCs w:val="22"/>
        </w:rPr>
        <w:t>Na straně IZR byla analyzována možnost využití a zobrazení těchto dat, nicméně IZR se nemá možnost načíst tato data, pokud by k sobě nesynchronizoval provozovny cizího registru, u nichž byla zaevidováno propojení</w:t>
      </w:r>
    </w:p>
    <w:p w:rsidR="002F43BB" w:rsidRDefault="002F43BB" w:rsidP="007909D8">
      <w:pPr>
        <w:pStyle w:val="Odstavecseseznamem"/>
        <w:numPr>
          <w:ilvl w:val="0"/>
          <w:numId w:val="35"/>
        </w:numPr>
        <w:shd w:val="clear" w:color="auto" w:fill="FFFFFF"/>
        <w:spacing w:after="0"/>
        <w:jc w:val="both"/>
        <w:rPr>
          <w:rFonts w:cs="Arial"/>
          <w:szCs w:val="22"/>
        </w:rPr>
      </w:pPr>
      <w:r>
        <w:rPr>
          <w:rFonts w:cs="Arial"/>
          <w:szCs w:val="22"/>
        </w:rPr>
        <w:t>Optimálním řešením je rozšíření služeb SZR, které i k té propojené provozovně, která neiniciovala zaevidování propojení budou vraceny informace o takovém propojení</w:t>
      </w:r>
      <w:r w:rsidR="00C91CA2">
        <w:rPr>
          <w:rFonts w:cs="Arial"/>
          <w:szCs w:val="22"/>
        </w:rPr>
        <w:t>. Úprava by byla realizována společně s bodem 1, tudíž se sníží režijní náklady změny.</w:t>
      </w:r>
      <w:r>
        <w:rPr>
          <w:rFonts w:cs="Arial"/>
          <w:szCs w:val="22"/>
        </w:rPr>
        <w:t xml:space="preserve"> </w:t>
      </w:r>
    </w:p>
    <w:p w:rsidR="00C91CA2" w:rsidRPr="007909D8" w:rsidRDefault="00C91CA2" w:rsidP="00C91CA2">
      <w:pPr>
        <w:pStyle w:val="Odstavecseseznamem"/>
        <w:numPr>
          <w:ilvl w:val="0"/>
          <w:numId w:val="34"/>
        </w:numPr>
        <w:shd w:val="clear" w:color="auto" w:fill="FFFFFF"/>
        <w:spacing w:after="0"/>
        <w:jc w:val="both"/>
        <w:rPr>
          <w:rFonts w:cs="Arial"/>
          <w:b/>
          <w:szCs w:val="22"/>
        </w:rPr>
      </w:pPr>
      <w:r>
        <w:rPr>
          <w:rFonts w:cs="Arial"/>
          <w:b/>
          <w:szCs w:val="22"/>
        </w:rPr>
        <w:t>Úprava synchronizačních mechanismů dotací do SDB</w:t>
      </w:r>
    </w:p>
    <w:p w:rsidR="00C91CA2" w:rsidRDefault="00C91CA2" w:rsidP="00C91CA2">
      <w:pPr>
        <w:pStyle w:val="Odstavecseseznamem"/>
        <w:numPr>
          <w:ilvl w:val="0"/>
          <w:numId w:val="35"/>
        </w:numPr>
        <w:shd w:val="clear" w:color="auto" w:fill="FFFFFF"/>
        <w:spacing w:after="0"/>
        <w:jc w:val="both"/>
        <w:rPr>
          <w:rFonts w:cs="Arial"/>
          <w:szCs w:val="22"/>
        </w:rPr>
      </w:pPr>
      <w:bookmarkStart w:id="2" w:name="_Hlk10014451"/>
      <w:r>
        <w:rPr>
          <w:rFonts w:cs="Arial"/>
          <w:szCs w:val="22"/>
        </w:rPr>
        <w:t>V současné době se do SDB synchronizují data prostřednictvím služeb GJZ, GZZ a GAEO, přičemž pravidla na straně SDB jsou striktní a v případě nekonzistence dat se data odmítají. Tento striktní režim byl zaveden v roce 2015 s tím, že data se v průběhu administrace opraví.</w:t>
      </w:r>
    </w:p>
    <w:bookmarkEnd w:id="2"/>
    <w:p w:rsidR="00C91CA2" w:rsidRDefault="00C91CA2" w:rsidP="00C91CA2">
      <w:pPr>
        <w:pStyle w:val="Odstavecseseznamem"/>
        <w:numPr>
          <w:ilvl w:val="0"/>
          <w:numId w:val="35"/>
        </w:numPr>
        <w:shd w:val="clear" w:color="auto" w:fill="FFFFFF"/>
        <w:spacing w:after="0"/>
        <w:jc w:val="both"/>
        <w:rPr>
          <w:rFonts w:cs="Arial"/>
          <w:szCs w:val="22"/>
        </w:rPr>
      </w:pPr>
      <w:r>
        <w:rPr>
          <w:rFonts w:cs="Arial"/>
          <w:szCs w:val="22"/>
        </w:rPr>
        <w:t>Mnohdy je např. špatně jeden DPB z celé sady (např. ručně doplňovaný DPB se špatným formátem) a tento DPB znemožňuje využití zbývajících dat sady, které jsou korektní.</w:t>
      </w:r>
    </w:p>
    <w:p w:rsidR="00FA5E0B" w:rsidRDefault="00C91CA2" w:rsidP="00C91CA2">
      <w:pPr>
        <w:pStyle w:val="Odstavecseseznamem"/>
        <w:numPr>
          <w:ilvl w:val="0"/>
          <w:numId w:val="35"/>
        </w:numPr>
        <w:shd w:val="clear" w:color="auto" w:fill="FFFFFF"/>
        <w:spacing w:after="0"/>
        <w:jc w:val="both"/>
        <w:rPr>
          <w:rFonts w:cs="Arial"/>
          <w:szCs w:val="22"/>
        </w:rPr>
      </w:pPr>
      <w:r w:rsidRPr="00C91CA2">
        <w:rPr>
          <w:rFonts w:cs="Arial"/>
          <w:szCs w:val="22"/>
        </w:rPr>
        <w:t xml:space="preserve">Proces opravy dat ale mnohdy nezávisí jen na opravě programátorské chyby nebo chyby v datech, ale je nutné výzvy žadatele. </w:t>
      </w:r>
      <w:r>
        <w:rPr>
          <w:rFonts w:cs="Arial"/>
          <w:szCs w:val="22"/>
        </w:rPr>
        <w:t xml:space="preserve">Tento proces může trvat v řádu měsíců a po tu dobu ta zbývající kvalitní data chybí. Význam dat přitom zásadně stoupá – vrstva geoprostorové žádosti, rizikový koeficient </w:t>
      </w:r>
      <w:proofErr w:type="spellStart"/>
      <w:r>
        <w:rPr>
          <w:rFonts w:cs="Arial"/>
          <w:szCs w:val="22"/>
        </w:rPr>
        <w:t>cross-compliance</w:t>
      </w:r>
      <w:proofErr w:type="spellEnd"/>
      <w:r>
        <w:rPr>
          <w:rFonts w:cs="Arial"/>
          <w:szCs w:val="22"/>
        </w:rPr>
        <w:t xml:space="preserve">, podklady pro kontroly ÚKZÚZ, ČPI. </w:t>
      </w:r>
    </w:p>
    <w:p w:rsidR="00FA5E0B" w:rsidRPr="004E7707" w:rsidRDefault="00C91CA2" w:rsidP="004E7707">
      <w:pPr>
        <w:pStyle w:val="Odstavecseseznamem"/>
        <w:numPr>
          <w:ilvl w:val="0"/>
          <w:numId w:val="35"/>
        </w:numPr>
        <w:shd w:val="clear" w:color="auto" w:fill="FFFFFF"/>
        <w:spacing w:after="0"/>
        <w:jc w:val="both"/>
        <w:rPr>
          <w:rFonts w:cs="Arial"/>
          <w:szCs w:val="22"/>
        </w:rPr>
      </w:pPr>
      <w:r>
        <w:rPr>
          <w:rFonts w:cs="Arial"/>
          <w:szCs w:val="22"/>
        </w:rPr>
        <w:t>Proto je navržena změna, aby kontroly na vstupu dat do SDB nebyly tak striktní, ale byly měkké, tj. kvalitní data budou zapsány do DB, data nesplňující požadavky na konzistenci budou odmítnuty a bude vytvořen seznam JI s </w:t>
      </w:r>
      <w:proofErr w:type="spellStart"/>
      <w:r>
        <w:rPr>
          <w:rFonts w:cs="Arial"/>
          <w:szCs w:val="22"/>
        </w:rPr>
        <w:t>alertem</w:t>
      </w:r>
      <w:proofErr w:type="spellEnd"/>
      <w:r>
        <w:rPr>
          <w:rFonts w:cs="Arial"/>
          <w:szCs w:val="22"/>
        </w:rPr>
        <w:t xml:space="preserve"> a identifikací takto odmítnutých dílčích dat.</w:t>
      </w:r>
    </w:p>
    <w:p w:rsidR="00C91CA2" w:rsidRDefault="00C91CA2" w:rsidP="00C91CA2">
      <w:pPr>
        <w:pStyle w:val="Odstavecseseznamem"/>
        <w:numPr>
          <w:ilvl w:val="0"/>
          <w:numId w:val="34"/>
        </w:numPr>
        <w:shd w:val="clear" w:color="auto" w:fill="FFFFFF"/>
        <w:spacing w:after="0"/>
        <w:jc w:val="both"/>
        <w:rPr>
          <w:rFonts w:cs="Arial"/>
          <w:b/>
          <w:szCs w:val="22"/>
        </w:rPr>
      </w:pPr>
      <w:r>
        <w:rPr>
          <w:rFonts w:cs="Arial"/>
          <w:b/>
          <w:szCs w:val="22"/>
        </w:rPr>
        <w:t xml:space="preserve">Úprava předávání </w:t>
      </w:r>
      <w:r w:rsidR="0083413A">
        <w:rPr>
          <w:rFonts w:cs="Arial"/>
          <w:b/>
          <w:szCs w:val="22"/>
        </w:rPr>
        <w:t xml:space="preserve">sumárních </w:t>
      </w:r>
      <w:r>
        <w:rPr>
          <w:rFonts w:cs="Arial"/>
          <w:b/>
          <w:szCs w:val="22"/>
        </w:rPr>
        <w:t>dat přípravků</w:t>
      </w:r>
      <w:r w:rsidR="0083413A">
        <w:rPr>
          <w:rFonts w:cs="Arial"/>
          <w:b/>
          <w:szCs w:val="22"/>
        </w:rPr>
        <w:t xml:space="preserve"> z EPH do STATPOR a úprava webové služby EPH_STP01A</w:t>
      </w:r>
    </w:p>
    <w:p w:rsidR="0083413A" w:rsidRDefault="0083413A" w:rsidP="0083413A">
      <w:pPr>
        <w:pStyle w:val="Odstavecseseznamem"/>
        <w:numPr>
          <w:ilvl w:val="0"/>
          <w:numId w:val="35"/>
        </w:numPr>
        <w:shd w:val="clear" w:color="auto" w:fill="FFFFFF"/>
        <w:spacing w:after="0"/>
        <w:jc w:val="both"/>
        <w:rPr>
          <w:rFonts w:cs="Arial"/>
          <w:szCs w:val="22"/>
        </w:rPr>
      </w:pPr>
      <w:r>
        <w:rPr>
          <w:rFonts w:cs="Arial"/>
          <w:szCs w:val="22"/>
        </w:rPr>
        <w:t xml:space="preserve">Na straně STATPOR byly v minulosti realizovány úpravy, aby data spotřeby byly evidovány ve vztahu k plodinám z jarního, resp. podzimního osevu (31.5. x 30.11.): Tyto úpravy se ale nepromítnuly do kanálů elektronického předávání dat </w:t>
      </w:r>
    </w:p>
    <w:p w:rsidR="0083413A" w:rsidRDefault="0083413A" w:rsidP="0083413A">
      <w:pPr>
        <w:pStyle w:val="Odstavecseseznamem"/>
        <w:numPr>
          <w:ilvl w:val="0"/>
          <w:numId w:val="36"/>
        </w:numPr>
        <w:shd w:val="clear" w:color="auto" w:fill="FFFFFF"/>
        <w:spacing w:after="0"/>
        <w:jc w:val="both"/>
        <w:rPr>
          <w:rFonts w:cs="Arial"/>
          <w:szCs w:val="22"/>
        </w:rPr>
      </w:pPr>
      <w:r>
        <w:rPr>
          <w:rFonts w:cs="Arial"/>
          <w:szCs w:val="22"/>
        </w:rPr>
        <w:t>Z EPH skrze databázový pohled</w:t>
      </w:r>
    </w:p>
    <w:p w:rsidR="0083413A" w:rsidRDefault="0083413A" w:rsidP="0083413A">
      <w:pPr>
        <w:pStyle w:val="Odstavecseseznamem"/>
        <w:numPr>
          <w:ilvl w:val="0"/>
          <w:numId w:val="36"/>
        </w:numPr>
        <w:shd w:val="clear" w:color="auto" w:fill="FFFFFF"/>
        <w:spacing w:after="0"/>
        <w:jc w:val="both"/>
        <w:rPr>
          <w:rFonts w:cs="Arial"/>
          <w:szCs w:val="22"/>
        </w:rPr>
      </w:pPr>
      <w:r>
        <w:rPr>
          <w:rFonts w:cs="Arial"/>
          <w:szCs w:val="22"/>
        </w:rPr>
        <w:t>Z komerčních SW skrze WS EPH_STP01A</w:t>
      </w:r>
    </w:p>
    <w:p w:rsidR="0083413A" w:rsidRDefault="0083413A" w:rsidP="0083413A">
      <w:pPr>
        <w:pStyle w:val="Odstavecseseznamem"/>
        <w:numPr>
          <w:ilvl w:val="0"/>
          <w:numId w:val="35"/>
        </w:numPr>
        <w:shd w:val="clear" w:color="auto" w:fill="FFFFFF"/>
        <w:spacing w:after="0"/>
        <w:jc w:val="both"/>
        <w:rPr>
          <w:rFonts w:cs="Arial"/>
          <w:szCs w:val="22"/>
        </w:rPr>
      </w:pPr>
      <w:r>
        <w:rPr>
          <w:rFonts w:cs="Arial"/>
          <w:szCs w:val="22"/>
        </w:rPr>
        <w:t>Předmětem PZ je doplnění atributu příslušnosti k jarnímu či podzimnímu osevu do těchto kanálů předávání dat.</w:t>
      </w:r>
    </w:p>
    <w:p w:rsidR="00BD4F67" w:rsidRDefault="00BD4F67" w:rsidP="00BD4F67">
      <w:pPr>
        <w:shd w:val="clear" w:color="auto" w:fill="FFFFFF"/>
        <w:spacing w:after="0"/>
        <w:jc w:val="both"/>
        <w:rPr>
          <w:rFonts w:cs="Arial"/>
          <w:szCs w:val="22"/>
        </w:rPr>
      </w:pPr>
    </w:p>
    <w:p w:rsidR="000B2007" w:rsidRPr="000B2007" w:rsidRDefault="006F6F21" w:rsidP="006F6F21">
      <w:pPr>
        <w:pStyle w:val="Nadpis2"/>
      </w:pPr>
      <w:r>
        <w:t>Odůvodnění změny</w:t>
      </w:r>
    </w:p>
    <w:p w:rsidR="00B73A7D" w:rsidRDefault="0083413A" w:rsidP="00CC067A">
      <w:pPr>
        <w:spacing w:after="0"/>
        <w:jc w:val="both"/>
        <w:rPr>
          <w:rFonts w:cs="Arial"/>
          <w:szCs w:val="22"/>
        </w:rPr>
      </w:pPr>
      <w:r>
        <w:rPr>
          <w:rFonts w:cs="Arial"/>
          <w:szCs w:val="22"/>
        </w:rPr>
        <w:t>Důvody změn byly uvedeny výše, rekapitulace:</w:t>
      </w:r>
    </w:p>
    <w:p w:rsidR="0083413A" w:rsidRDefault="0083413A" w:rsidP="004E7707">
      <w:pPr>
        <w:pStyle w:val="Odstavecseseznamem"/>
        <w:keepNext/>
        <w:numPr>
          <w:ilvl w:val="0"/>
          <w:numId w:val="37"/>
        </w:numPr>
        <w:shd w:val="clear" w:color="auto" w:fill="FFFFFF"/>
        <w:spacing w:after="0"/>
        <w:ind w:left="714" w:hanging="357"/>
        <w:jc w:val="both"/>
        <w:rPr>
          <w:rFonts w:cs="Arial"/>
          <w:b/>
          <w:szCs w:val="22"/>
        </w:rPr>
      </w:pPr>
      <w:bookmarkStart w:id="3" w:name="_Hlk10015415"/>
      <w:r w:rsidRPr="00342AD6">
        <w:rPr>
          <w:rFonts w:cs="Arial"/>
          <w:b/>
          <w:szCs w:val="22"/>
        </w:rPr>
        <w:t>Lokalizace hospodářství drobnochovatelů</w:t>
      </w:r>
      <w:bookmarkEnd w:id="3"/>
    </w:p>
    <w:p w:rsidR="000D6FF4" w:rsidRDefault="0083413A" w:rsidP="000D6FF4">
      <w:pPr>
        <w:pStyle w:val="Odstavecseseznamem"/>
        <w:numPr>
          <w:ilvl w:val="0"/>
          <w:numId w:val="35"/>
        </w:numPr>
        <w:spacing w:after="0"/>
        <w:jc w:val="both"/>
      </w:pPr>
      <w:r>
        <w:t xml:space="preserve">Vyvoláno primárně legislativní změnou zákona č. 252/1997 Sb., o zemědělství </w:t>
      </w:r>
      <w:r w:rsidR="000D6FF4">
        <w:t>a změnou vyhlášky č. 136/2004 Sb., které zavedly speciální režim lokalizace hospodářství drobnochovatelů</w:t>
      </w:r>
    </w:p>
    <w:p w:rsidR="000D6FF4" w:rsidRPr="000D6FF4" w:rsidRDefault="000D6FF4" w:rsidP="000D6FF4">
      <w:pPr>
        <w:pStyle w:val="Odstavecseseznamem"/>
        <w:numPr>
          <w:ilvl w:val="0"/>
          <w:numId w:val="37"/>
        </w:numPr>
        <w:shd w:val="clear" w:color="auto" w:fill="FFFFFF"/>
        <w:spacing w:after="0"/>
        <w:jc w:val="both"/>
        <w:rPr>
          <w:rFonts w:cs="Arial"/>
          <w:b/>
          <w:szCs w:val="22"/>
        </w:rPr>
      </w:pPr>
      <w:bookmarkStart w:id="4" w:name="_Hlk10016424"/>
      <w:r>
        <w:rPr>
          <w:rFonts w:cs="Arial"/>
          <w:b/>
          <w:szCs w:val="22"/>
        </w:rPr>
        <w:lastRenderedPageBreak/>
        <w:t>Přenos dat propojení provozoven</w:t>
      </w:r>
    </w:p>
    <w:bookmarkEnd w:id="4"/>
    <w:p w:rsidR="000D6FF4" w:rsidRDefault="000D6FF4" w:rsidP="000D6FF4">
      <w:pPr>
        <w:pStyle w:val="Odstavecseseznamem"/>
        <w:numPr>
          <w:ilvl w:val="0"/>
          <w:numId w:val="35"/>
        </w:numPr>
        <w:spacing w:after="0"/>
        <w:jc w:val="both"/>
      </w:pPr>
      <w:r>
        <w:t>Vyvoláno požadavkem racionálně zobrazovat data propojení provozoven mezi SVS a IZR v prostředí IZR, aniž by bylo nutné synchronizovat do IZR všechny (i nepropojené) provozovny SVS</w:t>
      </w:r>
    </w:p>
    <w:p w:rsidR="000D6FF4" w:rsidRDefault="000D6FF4" w:rsidP="000D6FF4">
      <w:pPr>
        <w:pStyle w:val="Odstavecseseznamem"/>
        <w:numPr>
          <w:ilvl w:val="0"/>
          <w:numId w:val="37"/>
        </w:numPr>
        <w:shd w:val="clear" w:color="auto" w:fill="FFFFFF"/>
        <w:spacing w:after="0"/>
        <w:jc w:val="both"/>
        <w:rPr>
          <w:rFonts w:cs="Arial"/>
          <w:b/>
          <w:szCs w:val="22"/>
        </w:rPr>
      </w:pPr>
      <w:r>
        <w:rPr>
          <w:rFonts w:cs="Arial"/>
          <w:b/>
          <w:szCs w:val="22"/>
        </w:rPr>
        <w:t>Úprava synchronizačních mechanismů dotací do SDB</w:t>
      </w:r>
    </w:p>
    <w:p w:rsidR="000D6FF4" w:rsidRDefault="000D6FF4" w:rsidP="000D6FF4">
      <w:pPr>
        <w:pStyle w:val="Odstavecseseznamem"/>
        <w:numPr>
          <w:ilvl w:val="0"/>
          <w:numId w:val="35"/>
        </w:numPr>
        <w:spacing w:after="0"/>
        <w:jc w:val="both"/>
      </w:pPr>
      <w:bookmarkStart w:id="5" w:name="_Hlk10015283"/>
      <w:r>
        <w:t xml:space="preserve">Vyvoláno změnou charakteru replikovaných dat a jejich následného použití. Je nezbytné maximum dat </w:t>
      </w:r>
      <w:bookmarkEnd w:id="5"/>
      <w:r>
        <w:t>splňujících požadavky na konzistenci propouštět do dalších systémů a upozorňovat na data vadná (která ovšem nelze odstranit na vstupu, neb byla deklarována). Dosavadní striktní přístup, kdy se při výskytu vadných dat odmítne vše se ukazuje jako přežitý.</w:t>
      </w:r>
    </w:p>
    <w:p w:rsidR="000D6FF4" w:rsidRPr="000D6FF4" w:rsidRDefault="000D6FF4" w:rsidP="000D6FF4">
      <w:pPr>
        <w:pStyle w:val="Odstavecseseznamem"/>
        <w:numPr>
          <w:ilvl w:val="0"/>
          <w:numId w:val="37"/>
        </w:numPr>
        <w:shd w:val="clear" w:color="auto" w:fill="FFFFFF"/>
        <w:spacing w:after="0"/>
        <w:jc w:val="both"/>
        <w:rPr>
          <w:rFonts w:cs="Arial"/>
          <w:b/>
          <w:szCs w:val="22"/>
        </w:rPr>
      </w:pPr>
      <w:r w:rsidRPr="000D6FF4">
        <w:rPr>
          <w:rFonts w:cs="Arial"/>
          <w:b/>
          <w:szCs w:val="22"/>
        </w:rPr>
        <w:t>Úprava předávání sumárních dat přípravků z EPH do STATPOR a úprava webové služby EPH_STP01A</w:t>
      </w:r>
    </w:p>
    <w:p w:rsidR="000D6FF4" w:rsidRPr="007909D8" w:rsidRDefault="000D6FF4" w:rsidP="000D6FF4">
      <w:pPr>
        <w:pStyle w:val="Odstavecseseznamem"/>
        <w:numPr>
          <w:ilvl w:val="0"/>
          <w:numId w:val="35"/>
        </w:numPr>
        <w:shd w:val="clear" w:color="auto" w:fill="FFFFFF"/>
        <w:spacing w:after="0"/>
        <w:jc w:val="both"/>
        <w:rPr>
          <w:rFonts w:cs="Arial"/>
          <w:b/>
          <w:szCs w:val="22"/>
        </w:rPr>
      </w:pPr>
      <w:r>
        <w:t>Vyvoláno nutností dotáhnout ad hoc změnu provedenou v roce 2017 na formuláři manuálního pořízení dat i do kanálů předávajících data elektronickou formou. Z hlediska využití dat a jejich správnosti je to naprosto logický požadavek.</w:t>
      </w:r>
    </w:p>
    <w:p w:rsidR="00F34484" w:rsidRPr="00941129" w:rsidRDefault="00F34484" w:rsidP="00CC067A">
      <w:pPr>
        <w:spacing w:after="0"/>
        <w:jc w:val="both"/>
        <w:rPr>
          <w:rFonts w:cs="Arial"/>
          <w:szCs w:val="22"/>
        </w:rPr>
      </w:pPr>
    </w:p>
    <w:p w:rsidR="0000551E" w:rsidRPr="006C3557" w:rsidRDefault="0000551E" w:rsidP="00CC7ED5">
      <w:pPr>
        <w:pStyle w:val="Nadpis2"/>
      </w:pPr>
      <w:r w:rsidRPr="006C3557">
        <w:t xml:space="preserve">Rizika </w:t>
      </w:r>
      <w:proofErr w:type="spellStart"/>
      <w:r w:rsidRPr="006C3557">
        <w:t>nerealizace</w:t>
      </w:r>
      <w:proofErr w:type="spellEnd"/>
    </w:p>
    <w:p w:rsidR="000B2007" w:rsidRPr="000D6FF4" w:rsidRDefault="000D6FF4" w:rsidP="000D6FF4">
      <w:pPr>
        <w:jc w:val="both"/>
      </w:pPr>
      <w:r w:rsidRPr="000D6FF4">
        <w:t>Legislativně zásadní je realizace bodu 1 Lokalizace hospodářství drobnochovatelů</w:t>
      </w:r>
      <w:r>
        <w:t xml:space="preserve">. V případě </w:t>
      </w:r>
      <w:proofErr w:type="spellStart"/>
      <w:r>
        <w:t>nerealizace</w:t>
      </w:r>
      <w:proofErr w:type="spellEnd"/>
      <w:r>
        <w:t xml:space="preserve"> ostatních požadavků zůstane zachována stávající nedokonalá funkčnost, která limituje využití dat registrů </w:t>
      </w:r>
    </w:p>
    <w:p w:rsidR="0000551E" w:rsidRPr="00147567" w:rsidRDefault="0000551E" w:rsidP="00147567">
      <w:pPr>
        <w:jc w:val="both"/>
      </w:pPr>
    </w:p>
    <w:p w:rsidR="00CC7ED5"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p>
    <w:p w:rsidR="000D6FF4" w:rsidRDefault="000D6FF4" w:rsidP="000D6FF4">
      <w:pPr>
        <w:pStyle w:val="Nadpis2"/>
      </w:pPr>
      <w:r w:rsidRPr="00342AD6">
        <w:t>Lokalizace hospodářství drobnochovatelů</w:t>
      </w:r>
    </w:p>
    <w:p w:rsidR="00B73A7D" w:rsidRDefault="006475E9" w:rsidP="00B73A7D">
      <w:pPr>
        <w:jc w:val="both"/>
      </w:pPr>
      <w:r>
        <w:t xml:space="preserve">Technické řešení požadavku představuje úpravu elementu </w:t>
      </w:r>
      <w:r w:rsidR="0034778B">
        <w:t>ADRESA</w:t>
      </w:r>
      <w:r>
        <w:t xml:space="preserve"> v následujících službách</w:t>
      </w:r>
      <w:r w:rsidR="004E7707">
        <w:t xml:space="preserve"> SZR</w:t>
      </w:r>
      <w:r>
        <w:t>:</w:t>
      </w:r>
    </w:p>
    <w:p w:rsidR="006475E9" w:rsidRDefault="006475E9" w:rsidP="006475E9">
      <w:pPr>
        <w:pStyle w:val="Odstavecseseznamem"/>
        <w:numPr>
          <w:ilvl w:val="0"/>
          <w:numId w:val="35"/>
        </w:numPr>
        <w:jc w:val="both"/>
      </w:pPr>
      <w:r>
        <w:t>SZR_PRI03A</w:t>
      </w:r>
    </w:p>
    <w:p w:rsidR="006475E9" w:rsidRDefault="006475E9" w:rsidP="006475E9">
      <w:pPr>
        <w:pStyle w:val="Odstavecseseznamem"/>
        <w:numPr>
          <w:ilvl w:val="0"/>
          <w:numId w:val="35"/>
        </w:numPr>
        <w:jc w:val="both"/>
      </w:pPr>
      <w:r>
        <w:t>SZR_PSA03A</w:t>
      </w:r>
    </w:p>
    <w:p w:rsidR="006475E9" w:rsidRDefault="006475E9" w:rsidP="006475E9">
      <w:pPr>
        <w:pStyle w:val="Odstavecseseznamem"/>
        <w:numPr>
          <w:ilvl w:val="0"/>
          <w:numId w:val="35"/>
        </w:numPr>
        <w:jc w:val="both"/>
      </w:pPr>
      <w:r>
        <w:t>SZR_PSP03A</w:t>
      </w:r>
    </w:p>
    <w:p w:rsidR="006475E9" w:rsidRDefault="006475E9" w:rsidP="006475E9">
      <w:pPr>
        <w:jc w:val="both"/>
      </w:pPr>
      <w:r>
        <w:t xml:space="preserve">Úprava je znázorněna ve výseči </w:t>
      </w:r>
      <w:proofErr w:type="spellStart"/>
      <w:r>
        <w:t>request</w:t>
      </w:r>
      <w:proofErr w:type="spellEnd"/>
      <w:r>
        <w:t>/response níže a bude realizována do stávající verze služeb, a to z důvodu, že se bude jednat o nepovinné pole</w:t>
      </w:r>
      <w:r w:rsidR="0034778B">
        <w:t xml:space="preserve"> </w:t>
      </w:r>
      <w:proofErr w:type="spellStart"/>
      <w:r w:rsidR="0034778B">
        <w:t>LokalizaceAdresou</w:t>
      </w:r>
      <w:proofErr w:type="spellEnd"/>
      <w:r w:rsidR="0034778B">
        <w:t xml:space="preserve"> s hodnotami </w:t>
      </w:r>
      <w:proofErr w:type="spellStart"/>
      <w:r w:rsidR="0034778B">
        <w:t>True</w:t>
      </w:r>
      <w:proofErr w:type="spellEnd"/>
      <w:r w:rsidR="0034778B">
        <w:t>/</w:t>
      </w:r>
      <w:proofErr w:type="spellStart"/>
      <w:r w:rsidR="0034778B">
        <w:t>False</w:t>
      </w:r>
      <w:proofErr w:type="spellEnd"/>
      <w:r>
        <w:t>. Tj. nasazení úpravy nezpůsobí nefunkčnost navázaných systémů</w:t>
      </w:r>
      <w:r w:rsidR="0034778B">
        <w:t>, nebude-li pole zasláno, LPIS bude na data pohlížet z hlediska požadavků na lokalizaci jako nyní.</w:t>
      </w:r>
    </w:p>
    <w:p w:rsidR="006475E9" w:rsidRDefault="006475E9" w:rsidP="006475E9">
      <w:pPr>
        <w:jc w:val="both"/>
      </w:pPr>
    </w:p>
    <w:tbl>
      <w:tblPr>
        <w:tblW w:w="9634" w:type="dxa"/>
        <w:tblCellMar>
          <w:left w:w="70" w:type="dxa"/>
          <w:right w:w="70" w:type="dxa"/>
        </w:tblCellMar>
        <w:tblLook w:val="04A0" w:firstRow="1" w:lastRow="0" w:firstColumn="1" w:lastColumn="0" w:noHBand="0" w:noVBand="1"/>
      </w:tblPr>
      <w:tblGrid>
        <w:gridCol w:w="196"/>
        <w:gridCol w:w="259"/>
        <w:gridCol w:w="259"/>
        <w:gridCol w:w="2984"/>
        <w:gridCol w:w="1174"/>
        <w:gridCol w:w="919"/>
        <w:gridCol w:w="3843"/>
      </w:tblGrid>
      <w:tr w:rsidR="006475E9" w:rsidRPr="006475E9" w:rsidTr="004E7707">
        <w:trPr>
          <w:trHeight w:val="255"/>
        </w:trPr>
        <w:tc>
          <w:tcPr>
            <w:tcW w:w="3698" w:type="dxa"/>
            <w:gridSpan w:val="4"/>
            <w:tcBorders>
              <w:top w:val="single" w:sz="4" w:space="0" w:color="auto"/>
              <w:left w:val="single" w:sz="4" w:space="0" w:color="auto"/>
              <w:bottom w:val="single" w:sz="4" w:space="0" w:color="auto"/>
              <w:right w:val="single" w:sz="4" w:space="0" w:color="auto"/>
            </w:tcBorders>
            <w:shd w:val="clear" w:color="auto" w:fill="auto"/>
          </w:tcPr>
          <w:p w:rsidR="006475E9" w:rsidRPr="006475E9" w:rsidRDefault="006475E9" w:rsidP="006475E9">
            <w:pPr>
              <w:spacing w:after="0"/>
              <w:rPr>
                <w:rFonts w:cs="Arial"/>
                <w:sz w:val="20"/>
                <w:szCs w:val="20"/>
                <w:lang w:eastAsia="cs-CZ"/>
              </w:rPr>
            </w:pPr>
            <w:r w:rsidRPr="006475E9">
              <w:rPr>
                <w:rFonts w:cs="Arial"/>
                <w:sz w:val="20"/>
                <w:szCs w:val="20"/>
                <w:lang w:eastAsia="cs-CZ"/>
              </w:rPr>
              <w:t>Adresa</w:t>
            </w:r>
          </w:p>
        </w:tc>
        <w:tc>
          <w:tcPr>
            <w:tcW w:w="1174"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proofErr w:type="spellStart"/>
            <w:r w:rsidRPr="006475E9">
              <w:rPr>
                <w:rFonts w:cs="Arial"/>
                <w:sz w:val="20"/>
                <w:szCs w:val="20"/>
                <w:lang w:eastAsia="cs-CZ"/>
              </w:rPr>
              <w:t>anonymous</w:t>
            </w:r>
            <w:proofErr w:type="spellEnd"/>
            <w:r w:rsidRPr="006475E9">
              <w:rPr>
                <w:rFonts w:cs="Arial"/>
                <w:sz w:val="20"/>
                <w:szCs w:val="20"/>
                <w:lang w:eastAsia="cs-CZ"/>
              </w:rPr>
              <w:t xml:space="preserve"> type</w:t>
            </w:r>
          </w:p>
        </w:tc>
        <w:tc>
          <w:tcPr>
            <w:tcW w:w="919"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r w:rsidRPr="006475E9">
              <w:rPr>
                <w:rFonts w:cs="Arial"/>
                <w:sz w:val="20"/>
                <w:szCs w:val="20"/>
                <w:lang w:eastAsia="cs-CZ"/>
              </w:rPr>
              <w:t xml:space="preserve">1 - </w:t>
            </w:r>
            <w:proofErr w:type="spellStart"/>
            <w:r w:rsidRPr="006475E9">
              <w:rPr>
                <w:rFonts w:cs="Arial"/>
                <w:sz w:val="20"/>
                <w:szCs w:val="20"/>
                <w:lang w:eastAsia="cs-CZ"/>
              </w:rPr>
              <w:t>unbound</w:t>
            </w:r>
            <w:proofErr w:type="spellEnd"/>
          </w:p>
        </w:tc>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r w:rsidRPr="006475E9">
              <w:rPr>
                <w:rFonts w:cs="Arial"/>
                <w:sz w:val="20"/>
                <w:szCs w:val="20"/>
                <w:lang w:eastAsia="cs-CZ"/>
              </w:rPr>
              <w:t> </w:t>
            </w:r>
          </w:p>
        </w:tc>
      </w:tr>
      <w:tr w:rsidR="006475E9" w:rsidRPr="006475E9" w:rsidTr="004E7707">
        <w:trPr>
          <w:trHeight w:val="255"/>
        </w:trPr>
        <w:tc>
          <w:tcPr>
            <w:tcW w:w="196"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r w:rsidRPr="006475E9">
              <w:rPr>
                <w:rFonts w:cs="Arial"/>
                <w:sz w:val="20"/>
                <w:szCs w:val="20"/>
                <w:lang w:eastAsia="cs-CZ"/>
              </w:rPr>
              <w:t> </w:t>
            </w:r>
          </w:p>
        </w:tc>
        <w:tc>
          <w:tcPr>
            <w:tcW w:w="350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proofErr w:type="spellStart"/>
            <w:r w:rsidRPr="006475E9">
              <w:rPr>
                <w:rFonts w:cs="Arial"/>
                <w:sz w:val="20"/>
                <w:szCs w:val="20"/>
                <w:lang w:eastAsia="cs-CZ"/>
              </w:rPr>
              <w:t>Guid</w:t>
            </w:r>
            <w:proofErr w:type="spellEnd"/>
          </w:p>
        </w:tc>
        <w:tc>
          <w:tcPr>
            <w:tcW w:w="1174"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proofErr w:type="spellStart"/>
            <w:r w:rsidRPr="006475E9">
              <w:rPr>
                <w:rFonts w:cs="Arial"/>
                <w:sz w:val="20"/>
                <w:szCs w:val="20"/>
                <w:lang w:eastAsia="cs-CZ"/>
              </w:rPr>
              <w:t>GuidType</w:t>
            </w:r>
            <w:proofErr w:type="spellEnd"/>
          </w:p>
        </w:tc>
        <w:tc>
          <w:tcPr>
            <w:tcW w:w="919"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r w:rsidRPr="006475E9">
              <w:rPr>
                <w:rFonts w:cs="Arial"/>
                <w:sz w:val="20"/>
                <w:szCs w:val="20"/>
                <w:lang w:eastAsia="cs-CZ"/>
              </w:rPr>
              <w:t>0 - 1</w:t>
            </w:r>
          </w:p>
        </w:tc>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r w:rsidRPr="006475E9">
              <w:rPr>
                <w:rFonts w:cs="Arial"/>
                <w:sz w:val="20"/>
                <w:szCs w:val="20"/>
                <w:lang w:eastAsia="cs-CZ"/>
              </w:rPr>
              <w:t>Formát: ([0-9a-fA-F]){8}-([0-9a-fA-F]){4}-([0-9a-fA-F]){4}-([0-9a-fA-F]){4}-([0-9a-fA-F]){12}</w:t>
            </w:r>
          </w:p>
        </w:tc>
      </w:tr>
      <w:tr w:rsidR="0034778B" w:rsidRPr="0034778B" w:rsidTr="004E7707">
        <w:trPr>
          <w:trHeight w:val="255"/>
        </w:trPr>
        <w:tc>
          <w:tcPr>
            <w:tcW w:w="196" w:type="dxa"/>
            <w:tcBorders>
              <w:top w:val="single" w:sz="4" w:space="0" w:color="auto"/>
              <w:left w:val="single" w:sz="4" w:space="0" w:color="auto"/>
              <w:bottom w:val="single" w:sz="4" w:space="0" w:color="auto"/>
              <w:right w:val="single" w:sz="4" w:space="0" w:color="auto"/>
            </w:tcBorders>
            <w:shd w:val="clear" w:color="auto" w:fill="auto"/>
            <w:noWrap/>
          </w:tcPr>
          <w:p w:rsidR="0034778B" w:rsidRPr="0034778B" w:rsidRDefault="0034778B" w:rsidP="006475E9">
            <w:pPr>
              <w:spacing w:after="0"/>
              <w:rPr>
                <w:rFonts w:cs="Arial"/>
                <w:color w:val="FF0000"/>
                <w:sz w:val="20"/>
                <w:szCs w:val="20"/>
                <w:lang w:eastAsia="cs-CZ"/>
              </w:rPr>
            </w:pPr>
          </w:p>
        </w:tc>
        <w:tc>
          <w:tcPr>
            <w:tcW w:w="3502" w:type="dxa"/>
            <w:gridSpan w:val="3"/>
            <w:tcBorders>
              <w:top w:val="single" w:sz="4" w:space="0" w:color="auto"/>
              <w:left w:val="single" w:sz="4" w:space="0" w:color="auto"/>
              <w:bottom w:val="single" w:sz="4" w:space="0" w:color="auto"/>
              <w:right w:val="single" w:sz="4" w:space="0" w:color="auto"/>
            </w:tcBorders>
            <w:shd w:val="clear" w:color="auto" w:fill="auto"/>
            <w:noWrap/>
          </w:tcPr>
          <w:p w:rsidR="0034778B" w:rsidRPr="0034778B" w:rsidRDefault="0034778B" w:rsidP="006475E9">
            <w:pPr>
              <w:spacing w:after="0"/>
              <w:rPr>
                <w:rFonts w:cs="Arial"/>
                <w:color w:val="FF0000"/>
                <w:sz w:val="20"/>
                <w:szCs w:val="20"/>
                <w:lang w:eastAsia="cs-CZ"/>
              </w:rPr>
            </w:pPr>
            <w:proofErr w:type="spellStart"/>
            <w:r w:rsidRPr="0034778B">
              <w:rPr>
                <w:rFonts w:cs="Arial"/>
                <w:color w:val="FF0000"/>
                <w:sz w:val="20"/>
                <w:szCs w:val="20"/>
                <w:lang w:eastAsia="cs-CZ"/>
              </w:rPr>
              <w:t>LokalizaceAdresou</w:t>
            </w:r>
            <w:proofErr w:type="spellEnd"/>
          </w:p>
        </w:tc>
        <w:tc>
          <w:tcPr>
            <w:tcW w:w="1174" w:type="dxa"/>
            <w:tcBorders>
              <w:top w:val="single" w:sz="4" w:space="0" w:color="auto"/>
              <w:left w:val="single" w:sz="4" w:space="0" w:color="auto"/>
              <w:bottom w:val="single" w:sz="4" w:space="0" w:color="auto"/>
              <w:right w:val="single" w:sz="4" w:space="0" w:color="auto"/>
            </w:tcBorders>
            <w:shd w:val="clear" w:color="auto" w:fill="auto"/>
            <w:noWrap/>
          </w:tcPr>
          <w:p w:rsidR="0034778B" w:rsidRPr="0034778B" w:rsidRDefault="0034778B" w:rsidP="006475E9">
            <w:pPr>
              <w:spacing w:after="0"/>
              <w:rPr>
                <w:rFonts w:cs="Arial"/>
                <w:color w:val="FF0000"/>
                <w:sz w:val="20"/>
                <w:szCs w:val="20"/>
                <w:lang w:eastAsia="cs-CZ"/>
              </w:rPr>
            </w:pPr>
            <w:proofErr w:type="spellStart"/>
            <w:r w:rsidRPr="0034778B">
              <w:rPr>
                <w:rFonts w:cs="Arial"/>
                <w:color w:val="FF0000"/>
                <w:sz w:val="20"/>
                <w:szCs w:val="20"/>
                <w:lang w:eastAsia="cs-CZ"/>
              </w:rPr>
              <w:t>Boolean</w:t>
            </w:r>
            <w:proofErr w:type="spellEnd"/>
          </w:p>
        </w:tc>
        <w:tc>
          <w:tcPr>
            <w:tcW w:w="919" w:type="dxa"/>
            <w:tcBorders>
              <w:top w:val="single" w:sz="4" w:space="0" w:color="auto"/>
              <w:left w:val="single" w:sz="4" w:space="0" w:color="auto"/>
              <w:bottom w:val="single" w:sz="4" w:space="0" w:color="auto"/>
              <w:right w:val="single" w:sz="4" w:space="0" w:color="auto"/>
            </w:tcBorders>
            <w:shd w:val="clear" w:color="auto" w:fill="auto"/>
            <w:noWrap/>
          </w:tcPr>
          <w:p w:rsidR="0034778B" w:rsidRPr="0034778B" w:rsidRDefault="0034778B" w:rsidP="006475E9">
            <w:pPr>
              <w:spacing w:after="0"/>
              <w:rPr>
                <w:rFonts w:cs="Arial"/>
                <w:color w:val="FF0000"/>
                <w:sz w:val="20"/>
                <w:szCs w:val="20"/>
                <w:lang w:eastAsia="cs-CZ"/>
              </w:rPr>
            </w:pPr>
            <w:r w:rsidRPr="0034778B">
              <w:rPr>
                <w:rFonts w:cs="Arial"/>
                <w:color w:val="FF0000"/>
                <w:sz w:val="20"/>
                <w:szCs w:val="20"/>
                <w:lang w:eastAsia="cs-CZ"/>
              </w:rPr>
              <w:t>0  - 1</w:t>
            </w:r>
          </w:p>
        </w:tc>
        <w:tc>
          <w:tcPr>
            <w:tcW w:w="3843" w:type="dxa"/>
            <w:tcBorders>
              <w:top w:val="single" w:sz="4" w:space="0" w:color="auto"/>
              <w:left w:val="single" w:sz="4" w:space="0" w:color="auto"/>
              <w:bottom w:val="single" w:sz="4" w:space="0" w:color="auto"/>
              <w:right w:val="single" w:sz="4" w:space="0" w:color="auto"/>
            </w:tcBorders>
            <w:shd w:val="clear" w:color="auto" w:fill="auto"/>
            <w:noWrap/>
          </w:tcPr>
          <w:p w:rsidR="0034778B" w:rsidRPr="0034778B" w:rsidRDefault="0034778B" w:rsidP="006475E9">
            <w:pPr>
              <w:spacing w:after="0"/>
              <w:rPr>
                <w:rFonts w:cs="Arial"/>
                <w:color w:val="FF0000"/>
                <w:sz w:val="20"/>
                <w:szCs w:val="20"/>
                <w:lang w:eastAsia="cs-CZ"/>
              </w:rPr>
            </w:pPr>
            <w:r w:rsidRPr="0034778B">
              <w:rPr>
                <w:rFonts w:cs="Arial"/>
                <w:color w:val="FF0000"/>
                <w:sz w:val="20"/>
                <w:szCs w:val="20"/>
                <w:lang w:eastAsia="cs-CZ"/>
              </w:rPr>
              <w:t xml:space="preserve">Nové nepovinné pole – v případě jejího vyplnění na TRUE musí být vyplněna </w:t>
            </w:r>
            <w:proofErr w:type="spellStart"/>
            <w:r w:rsidRPr="0034778B">
              <w:rPr>
                <w:rFonts w:cs="Arial"/>
                <w:color w:val="FF0000"/>
                <w:sz w:val="20"/>
                <w:szCs w:val="20"/>
                <w:lang w:eastAsia="cs-CZ"/>
              </w:rPr>
              <w:t>AdresaMistniKod</w:t>
            </w:r>
            <w:proofErr w:type="spellEnd"/>
            <w:r w:rsidRPr="0034778B">
              <w:rPr>
                <w:rFonts w:cs="Arial"/>
                <w:color w:val="FF0000"/>
                <w:sz w:val="20"/>
                <w:szCs w:val="20"/>
                <w:lang w:eastAsia="cs-CZ"/>
              </w:rPr>
              <w:t xml:space="preserve"> kódem RUIAN.</w:t>
            </w:r>
          </w:p>
        </w:tc>
      </w:tr>
      <w:tr w:rsidR="006475E9" w:rsidRPr="006475E9" w:rsidTr="004E7707">
        <w:trPr>
          <w:trHeight w:val="255"/>
        </w:trPr>
        <w:tc>
          <w:tcPr>
            <w:tcW w:w="196"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r w:rsidRPr="006475E9">
              <w:rPr>
                <w:rFonts w:cs="Arial"/>
                <w:sz w:val="20"/>
                <w:szCs w:val="20"/>
                <w:lang w:eastAsia="cs-CZ"/>
              </w:rPr>
              <w:t> </w:t>
            </w:r>
          </w:p>
        </w:tc>
        <w:tc>
          <w:tcPr>
            <w:tcW w:w="350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proofErr w:type="spellStart"/>
            <w:r w:rsidRPr="006475E9">
              <w:rPr>
                <w:rFonts w:cs="Arial"/>
                <w:sz w:val="20"/>
                <w:szCs w:val="20"/>
                <w:lang w:eastAsia="cs-CZ"/>
              </w:rPr>
              <w:t>AdresaRuian</w:t>
            </w:r>
            <w:proofErr w:type="spellEnd"/>
          </w:p>
        </w:tc>
        <w:tc>
          <w:tcPr>
            <w:tcW w:w="1174"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proofErr w:type="spellStart"/>
            <w:r w:rsidRPr="006475E9">
              <w:rPr>
                <w:rFonts w:cs="Arial"/>
                <w:sz w:val="20"/>
                <w:szCs w:val="20"/>
                <w:lang w:eastAsia="cs-CZ"/>
              </w:rPr>
              <w:t>anonymous</w:t>
            </w:r>
            <w:proofErr w:type="spellEnd"/>
            <w:r w:rsidRPr="006475E9">
              <w:rPr>
                <w:rFonts w:cs="Arial"/>
                <w:sz w:val="20"/>
                <w:szCs w:val="20"/>
                <w:lang w:eastAsia="cs-CZ"/>
              </w:rPr>
              <w:t xml:space="preserve"> type</w:t>
            </w:r>
          </w:p>
        </w:tc>
        <w:tc>
          <w:tcPr>
            <w:tcW w:w="919"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r w:rsidRPr="006475E9">
              <w:rPr>
                <w:rFonts w:cs="Arial"/>
                <w:sz w:val="20"/>
                <w:szCs w:val="20"/>
                <w:lang w:eastAsia="cs-CZ"/>
              </w:rPr>
              <w:t>1 - 1</w:t>
            </w:r>
          </w:p>
        </w:tc>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r w:rsidRPr="006475E9">
              <w:rPr>
                <w:rFonts w:cs="Arial"/>
                <w:sz w:val="20"/>
                <w:szCs w:val="20"/>
                <w:lang w:eastAsia="cs-CZ"/>
              </w:rPr>
              <w:t> </w:t>
            </w:r>
          </w:p>
        </w:tc>
      </w:tr>
      <w:tr w:rsidR="006475E9" w:rsidRPr="006475E9" w:rsidTr="004E7707">
        <w:trPr>
          <w:trHeight w:val="255"/>
        </w:trPr>
        <w:tc>
          <w:tcPr>
            <w:tcW w:w="196"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r w:rsidRPr="006475E9">
              <w:rPr>
                <w:rFonts w:cs="Arial"/>
                <w:sz w:val="20"/>
                <w:szCs w:val="20"/>
                <w:lang w:eastAsia="cs-CZ"/>
              </w:rPr>
              <w:t> </w:t>
            </w:r>
          </w:p>
        </w:tc>
        <w:tc>
          <w:tcPr>
            <w:tcW w:w="259"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r w:rsidRPr="006475E9">
              <w:rPr>
                <w:rFonts w:cs="Arial"/>
                <w:sz w:val="20"/>
                <w:szCs w:val="20"/>
                <w:lang w:eastAsia="cs-CZ"/>
              </w:rPr>
              <w:t> </w:t>
            </w:r>
          </w:p>
        </w:tc>
        <w:tc>
          <w:tcPr>
            <w:tcW w:w="32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proofErr w:type="spellStart"/>
            <w:r w:rsidRPr="006475E9">
              <w:rPr>
                <w:rFonts w:cs="Arial"/>
                <w:sz w:val="20"/>
                <w:szCs w:val="20"/>
                <w:lang w:eastAsia="cs-CZ"/>
              </w:rPr>
              <w:t>AdresniMistoKod</w:t>
            </w:r>
            <w:proofErr w:type="spellEnd"/>
          </w:p>
        </w:tc>
        <w:tc>
          <w:tcPr>
            <w:tcW w:w="1174"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proofErr w:type="spellStart"/>
            <w:r w:rsidRPr="006475E9">
              <w:rPr>
                <w:rFonts w:cs="Arial"/>
                <w:sz w:val="20"/>
                <w:szCs w:val="20"/>
                <w:lang w:eastAsia="cs-CZ"/>
              </w:rPr>
              <w:t>int</w:t>
            </w:r>
            <w:proofErr w:type="spellEnd"/>
          </w:p>
        </w:tc>
        <w:tc>
          <w:tcPr>
            <w:tcW w:w="919"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r w:rsidRPr="006475E9">
              <w:rPr>
                <w:rFonts w:cs="Arial"/>
                <w:sz w:val="20"/>
                <w:szCs w:val="20"/>
                <w:lang w:eastAsia="cs-CZ"/>
              </w:rPr>
              <w:t>1 - 1</w:t>
            </w:r>
          </w:p>
        </w:tc>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r w:rsidRPr="006475E9">
              <w:rPr>
                <w:rFonts w:cs="Arial"/>
                <w:sz w:val="20"/>
                <w:szCs w:val="20"/>
                <w:lang w:eastAsia="cs-CZ"/>
              </w:rPr>
              <w:t>Min. hodnota (včetně): -2147483648</w:t>
            </w:r>
            <w:r w:rsidRPr="006475E9">
              <w:rPr>
                <w:rFonts w:cs="Arial"/>
                <w:sz w:val="20"/>
                <w:szCs w:val="20"/>
                <w:lang w:eastAsia="cs-CZ"/>
              </w:rPr>
              <w:br/>
              <w:t>Max. hodnota (včetně): 2147483647</w:t>
            </w:r>
            <w:r w:rsidRPr="006475E9">
              <w:rPr>
                <w:rFonts w:cs="Arial"/>
                <w:sz w:val="20"/>
                <w:szCs w:val="20"/>
                <w:lang w:eastAsia="cs-CZ"/>
              </w:rPr>
              <w:br/>
              <w:t>Přesnost: 0</w:t>
            </w:r>
          </w:p>
        </w:tc>
      </w:tr>
      <w:tr w:rsidR="006475E9" w:rsidRPr="006475E9" w:rsidTr="004E7707">
        <w:trPr>
          <w:trHeight w:val="255"/>
        </w:trPr>
        <w:tc>
          <w:tcPr>
            <w:tcW w:w="196"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r w:rsidRPr="006475E9">
              <w:rPr>
                <w:rFonts w:cs="Arial"/>
                <w:sz w:val="20"/>
                <w:szCs w:val="20"/>
                <w:lang w:eastAsia="cs-CZ"/>
              </w:rPr>
              <w:t> </w:t>
            </w:r>
          </w:p>
        </w:tc>
        <w:tc>
          <w:tcPr>
            <w:tcW w:w="350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proofErr w:type="spellStart"/>
            <w:r w:rsidRPr="006475E9">
              <w:rPr>
                <w:rFonts w:cs="Arial"/>
                <w:sz w:val="20"/>
                <w:szCs w:val="20"/>
                <w:lang w:eastAsia="cs-CZ"/>
              </w:rPr>
              <w:t>AdresaText</w:t>
            </w:r>
            <w:proofErr w:type="spellEnd"/>
          </w:p>
        </w:tc>
        <w:tc>
          <w:tcPr>
            <w:tcW w:w="1174"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proofErr w:type="spellStart"/>
            <w:r w:rsidRPr="006475E9">
              <w:rPr>
                <w:rFonts w:cs="Arial"/>
                <w:sz w:val="20"/>
                <w:szCs w:val="20"/>
                <w:lang w:eastAsia="cs-CZ"/>
              </w:rPr>
              <w:t>anonymous</w:t>
            </w:r>
            <w:proofErr w:type="spellEnd"/>
            <w:r w:rsidRPr="006475E9">
              <w:rPr>
                <w:rFonts w:cs="Arial"/>
                <w:sz w:val="20"/>
                <w:szCs w:val="20"/>
                <w:lang w:eastAsia="cs-CZ"/>
              </w:rPr>
              <w:t xml:space="preserve"> type</w:t>
            </w:r>
          </w:p>
        </w:tc>
        <w:tc>
          <w:tcPr>
            <w:tcW w:w="919"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r w:rsidRPr="006475E9">
              <w:rPr>
                <w:rFonts w:cs="Arial"/>
                <w:sz w:val="20"/>
                <w:szCs w:val="20"/>
                <w:lang w:eastAsia="cs-CZ"/>
              </w:rPr>
              <w:t>1 - 1</w:t>
            </w:r>
          </w:p>
        </w:tc>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r w:rsidRPr="006475E9">
              <w:rPr>
                <w:rFonts w:cs="Arial"/>
                <w:sz w:val="20"/>
                <w:szCs w:val="20"/>
                <w:lang w:eastAsia="cs-CZ"/>
              </w:rPr>
              <w:t> </w:t>
            </w:r>
          </w:p>
        </w:tc>
      </w:tr>
      <w:tr w:rsidR="006475E9" w:rsidRPr="006475E9" w:rsidTr="004E7707">
        <w:trPr>
          <w:trHeight w:val="255"/>
        </w:trPr>
        <w:tc>
          <w:tcPr>
            <w:tcW w:w="196"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r w:rsidRPr="006475E9">
              <w:rPr>
                <w:rFonts w:cs="Arial"/>
                <w:sz w:val="20"/>
                <w:szCs w:val="20"/>
                <w:lang w:eastAsia="cs-CZ"/>
              </w:rPr>
              <w:t> </w:t>
            </w:r>
          </w:p>
        </w:tc>
        <w:tc>
          <w:tcPr>
            <w:tcW w:w="259"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r w:rsidRPr="006475E9">
              <w:rPr>
                <w:rFonts w:cs="Arial"/>
                <w:sz w:val="20"/>
                <w:szCs w:val="20"/>
                <w:lang w:eastAsia="cs-CZ"/>
              </w:rPr>
              <w:t> </w:t>
            </w:r>
          </w:p>
        </w:tc>
        <w:tc>
          <w:tcPr>
            <w:tcW w:w="32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proofErr w:type="spellStart"/>
            <w:r w:rsidRPr="006475E9">
              <w:rPr>
                <w:rFonts w:cs="Arial"/>
                <w:sz w:val="20"/>
                <w:szCs w:val="20"/>
                <w:lang w:eastAsia="cs-CZ"/>
              </w:rPr>
              <w:t>AdresaText</w:t>
            </w:r>
            <w:proofErr w:type="spellEnd"/>
          </w:p>
        </w:tc>
        <w:tc>
          <w:tcPr>
            <w:tcW w:w="1174"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proofErr w:type="spellStart"/>
            <w:r w:rsidRPr="006475E9">
              <w:rPr>
                <w:rFonts w:cs="Arial"/>
                <w:sz w:val="20"/>
                <w:szCs w:val="20"/>
                <w:lang w:eastAsia="cs-CZ"/>
              </w:rPr>
              <w:t>anonymous</w:t>
            </w:r>
            <w:proofErr w:type="spellEnd"/>
            <w:r w:rsidRPr="006475E9">
              <w:rPr>
                <w:rFonts w:cs="Arial"/>
                <w:sz w:val="20"/>
                <w:szCs w:val="20"/>
                <w:lang w:eastAsia="cs-CZ"/>
              </w:rPr>
              <w:t xml:space="preserve"> type</w:t>
            </w:r>
          </w:p>
        </w:tc>
        <w:tc>
          <w:tcPr>
            <w:tcW w:w="919"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r w:rsidRPr="006475E9">
              <w:rPr>
                <w:rFonts w:cs="Arial"/>
                <w:sz w:val="20"/>
                <w:szCs w:val="20"/>
                <w:lang w:eastAsia="cs-CZ"/>
              </w:rPr>
              <w:t>1 - 1</w:t>
            </w:r>
          </w:p>
        </w:tc>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r w:rsidRPr="006475E9">
              <w:rPr>
                <w:rFonts w:cs="Arial"/>
                <w:sz w:val="20"/>
                <w:szCs w:val="20"/>
                <w:lang w:eastAsia="cs-CZ"/>
              </w:rPr>
              <w:t>Max. délka: 500</w:t>
            </w:r>
            <w:r w:rsidRPr="006475E9">
              <w:rPr>
                <w:rFonts w:cs="Arial"/>
                <w:sz w:val="20"/>
                <w:szCs w:val="20"/>
                <w:lang w:eastAsia="cs-CZ"/>
              </w:rPr>
              <w:br/>
              <w:t>Min. délka: 1</w:t>
            </w:r>
          </w:p>
        </w:tc>
      </w:tr>
      <w:tr w:rsidR="006475E9" w:rsidRPr="006475E9" w:rsidTr="004E7707">
        <w:trPr>
          <w:trHeight w:val="255"/>
        </w:trPr>
        <w:tc>
          <w:tcPr>
            <w:tcW w:w="196"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r w:rsidRPr="006475E9">
              <w:rPr>
                <w:rFonts w:cs="Arial"/>
                <w:sz w:val="20"/>
                <w:szCs w:val="20"/>
                <w:lang w:eastAsia="cs-CZ"/>
              </w:rPr>
              <w:t> </w:t>
            </w:r>
          </w:p>
        </w:tc>
        <w:tc>
          <w:tcPr>
            <w:tcW w:w="350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proofErr w:type="spellStart"/>
            <w:r w:rsidRPr="006475E9">
              <w:rPr>
                <w:rFonts w:cs="Arial"/>
                <w:sz w:val="20"/>
                <w:szCs w:val="20"/>
                <w:lang w:eastAsia="cs-CZ"/>
              </w:rPr>
              <w:t>KuRuian</w:t>
            </w:r>
            <w:proofErr w:type="spellEnd"/>
          </w:p>
        </w:tc>
        <w:tc>
          <w:tcPr>
            <w:tcW w:w="1174"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proofErr w:type="spellStart"/>
            <w:r w:rsidRPr="006475E9">
              <w:rPr>
                <w:rFonts w:cs="Arial"/>
                <w:sz w:val="20"/>
                <w:szCs w:val="20"/>
                <w:lang w:eastAsia="cs-CZ"/>
              </w:rPr>
              <w:t>anonymous</w:t>
            </w:r>
            <w:proofErr w:type="spellEnd"/>
            <w:r w:rsidRPr="006475E9">
              <w:rPr>
                <w:rFonts w:cs="Arial"/>
                <w:sz w:val="20"/>
                <w:szCs w:val="20"/>
                <w:lang w:eastAsia="cs-CZ"/>
              </w:rPr>
              <w:t xml:space="preserve"> type</w:t>
            </w:r>
          </w:p>
        </w:tc>
        <w:tc>
          <w:tcPr>
            <w:tcW w:w="919"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r w:rsidRPr="006475E9">
              <w:rPr>
                <w:rFonts w:cs="Arial"/>
                <w:sz w:val="20"/>
                <w:szCs w:val="20"/>
                <w:lang w:eastAsia="cs-CZ"/>
              </w:rPr>
              <w:t>1 - 1</w:t>
            </w:r>
          </w:p>
        </w:tc>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r w:rsidRPr="006475E9">
              <w:rPr>
                <w:rFonts w:cs="Arial"/>
                <w:sz w:val="20"/>
                <w:szCs w:val="20"/>
                <w:lang w:eastAsia="cs-CZ"/>
              </w:rPr>
              <w:t> </w:t>
            </w:r>
          </w:p>
        </w:tc>
      </w:tr>
      <w:tr w:rsidR="006475E9" w:rsidRPr="006475E9" w:rsidTr="004E7707">
        <w:trPr>
          <w:trHeight w:val="255"/>
        </w:trPr>
        <w:tc>
          <w:tcPr>
            <w:tcW w:w="196"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r w:rsidRPr="006475E9">
              <w:rPr>
                <w:rFonts w:cs="Arial"/>
                <w:sz w:val="20"/>
                <w:szCs w:val="20"/>
                <w:lang w:eastAsia="cs-CZ"/>
              </w:rPr>
              <w:t> </w:t>
            </w:r>
          </w:p>
        </w:tc>
        <w:tc>
          <w:tcPr>
            <w:tcW w:w="259"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r w:rsidRPr="006475E9">
              <w:rPr>
                <w:rFonts w:cs="Arial"/>
                <w:sz w:val="20"/>
                <w:szCs w:val="20"/>
                <w:lang w:eastAsia="cs-CZ"/>
              </w:rPr>
              <w:t> </w:t>
            </w:r>
          </w:p>
        </w:tc>
        <w:tc>
          <w:tcPr>
            <w:tcW w:w="32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proofErr w:type="spellStart"/>
            <w:r w:rsidRPr="006475E9">
              <w:rPr>
                <w:rFonts w:cs="Arial"/>
                <w:sz w:val="20"/>
                <w:szCs w:val="20"/>
                <w:lang w:eastAsia="cs-CZ"/>
              </w:rPr>
              <w:t>KuKod</w:t>
            </w:r>
            <w:proofErr w:type="spellEnd"/>
          </w:p>
        </w:tc>
        <w:tc>
          <w:tcPr>
            <w:tcW w:w="1174"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proofErr w:type="spellStart"/>
            <w:r w:rsidRPr="006475E9">
              <w:rPr>
                <w:rFonts w:cs="Arial"/>
                <w:sz w:val="20"/>
                <w:szCs w:val="20"/>
                <w:lang w:eastAsia="cs-CZ"/>
              </w:rPr>
              <w:t>int</w:t>
            </w:r>
            <w:proofErr w:type="spellEnd"/>
          </w:p>
        </w:tc>
        <w:tc>
          <w:tcPr>
            <w:tcW w:w="919"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r w:rsidRPr="006475E9">
              <w:rPr>
                <w:rFonts w:cs="Arial"/>
                <w:sz w:val="20"/>
                <w:szCs w:val="20"/>
                <w:lang w:eastAsia="cs-CZ"/>
              </w:rPr>
              <w:t>1 - 1</w:t>
            </w:r>
          </w:p>
        </w:tc>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r w:rsidRPr="006475E9">
              <w:rPr>
                <w:rFonts w:cs="Arial"/>
                <w:sz w:val="20"/>
                <w:szCs w:val="20"/>
                <w:lang w:eastAsia="cs-CZ"/>
              </w:rPr>
              <w:t>Min. hodnota (včetně): -2147483648</w:t>
            </w:r>
            <w:r w:rsidRPr="006475E9">
              <w:rPr>
                <w:rFonts w:cs="Arial"/>
                <w:sz w:val="20"/>
                <w:szCs w:val="20"/>
                <w:lang w:eastAsia="cs-CZ"/>
              </w:rPr>
              <w:br/>
              <w:t>Max. hodnota (včetně): 2147483647</w:t>
            </w:r>
            <w:r w:rsidRPr="006475E9">
              <w:rPr>
                <w:rFonts w:cs="Arial"/>
                <w:sz w:val="20"/>
                <w:szCs w:val="20"/>
                <w:lang w:eastAsia="cs-CZ"/>
              </w:rPr>
              <w:br/>
              <w:t>Přesnost: 0</w:t>
            </w:r>
          </w:p>
        </w:tc>
      </w:tr>
      <w:tr w:rsidR="006475E9" w:rsidRPr="006475E9" w:rsidTr="004E7707">
        <w:trPr>
          <w:trHeight w:val="255"/>
        </w:trPr>
        <w:tc>
          <w:tcPr>
            <w:tcW w:w="196"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r w:rsidRPr="006475E9">
              <w:rPr>
                <w:rFonts w:cs="Arial"/>
                <w:sz w:val="20"/>
                <w:szCs w:val="20"/>
                <w:lang w:eastAsia="cs-CZ"/>
              </w:rPr>
              <w:lastRenderedPageBreak/>
              <w:t> </w:t>
            </w:r>
          </w:p>
        </w:tc>
        <w:tc>
          <w:tcPr>
            <w:tcW w:w="350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proofErr w:type="spellStart"/>
            <w:r w:rsidRPr="006475E9">
              <w:rPr>
                <w:rFonts w:cs="Arial"/>
                <w:sz w:val="20"/>
                <w:szCs w:val="20"/>
                <w:lang w:eastAsia="cs-CZ"/>
              </w:rPr>
              <w:t>ParcelaRuian</w:t>
            </w:r>
            <w:proofErr w:type="spellEnd"/>
          </w:p>
        </w:tc>
        <w:tc>
          <w:tcPr>
            <w:tcW w:w="1174"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proofErr w:type="spellStart"/>
            <w:r w:rsidRPr="006475E9">
              <w:rPr>
                <w:rFonts w:cs="Arial"/>
                <w:sz w:val="20"/>
                <w:szCs w:val="20"/>
                <w:lang w:eastAsia="cs-CZ"/>
              </w:rPr>
              <w:t>anonymous</w:t>
            </w:r>
            <w:proofErr w:type="spellEnd"/>
            <w:r w:rsidRPr="006475E9">
              <w:rPr>
                <w:rFonts w:cs="Arial"/>
                <w:sz w:val="20"/>
                <w:szCs w:val="20"/>
                <w:lang w:eastAsia="cs-CZ"/>
              </w:rPr>
              <w:t xml:space="preserve"> type</w:t>
            </w:r>
          </w:p>
        </w:tc>
        <w:tc>
          <w:tcPr>
            <w:tcW w:w="919"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r w:rsidRPr="006475E9">
              <w:rPr>
                <w:rFonts w:cs="Arial"/>
                <w:sz w:val="20"/>
                <w:szCs w:val="20"/>
                <w:lang w:eastAsia="cs-CZ"/>
              </w:rPr>
              <w:t>1 - 1</w:t>
            </w:r>
          </w:p>
        </w:tc>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r w:rsidRPr="006475E9">
              <w:rPr>
                <w:rFonts w:cs="Arial"/>
                <w:sz w:val="20"/>
                <w:szCs w:val="20"/>
                <w:lang w:eastAsia="cs-CZ"/>
              </w:rPr>
              <w:t> </w:t>
            </w:r>
          </w:p>
        </w:tc>
      </w:tr>
      <w:tr w:rsidR="006475E9" w:rsidRPr="006475E9" w:rsidTr="004E7707">
        <w:trPr>
          <w:trHeight w:val="255"/>
        </w:trPr>
        <w:tc>
          <w:tcPr>
            <w:tcW w:w="196"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r w:rsidRPr="006475E9">
              <w:rPr>
                <w:rFonts w:cs="Arial"/>
                <w:sz w:val="20"/>
                <w:szCs w:val="20"/>
                <w:lang w:eastAsia="cs-CZ"/>
              </w:rPr>
              <w:t> </w:t>
            </w:r>
          </w:p>
        </w:tc>
        <w:tc>
          <w:tcPr>
            <w:tcW w:w="259"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r w:rsidRPr="006475E9">
              <w:rPr>
                <w:rFonts w:cs="Arial"/>
                <w:sz w:val="20"/>
                <w:szCs w:val="20"/>
                <w:lang w:eastAsia="cs-CZ"/>
              </w:rPr>
              <w:t> </w:t>
            </w:r>
          </w:p>
        </w:tc>
        <w:tc>
          <w:tcPr>
            <w:tcW w:w="32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proofErr w:type="spellStart"/>
            <w:r w:rsidRPr="006475E9">
              <w:rPr>
                <w:rFonts w:cs="Arial"/>
                <w:sz w:val="20"/>
                <w:szCs w:val="20"/>
                <w:lang w:eastAsia="cs-CZ"/>
              </w:rPr>
              <w:t>ParcelaId</w:t>
            </w:r>
            <w:proofErr w:type="spellEnd"/>
          </w:p>
        </w:tc>
        <w:tc>
          <w:tcPr>
            <w:tcW w:w="1174"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r w:rsidRPr="006475E9">
              <w:rPr>
                <w:rFonts w:cs="Arial"/>
                <w:sz w:val="20"/>
                <w:szCs w:val="20"/>
                <w:lang w:eastAsia="cs-CZ"/>
              </w:rPr>
              <w:t>long</w:t>
            </w:r>
          </w:p>
        </w:tc>
        <w:tc>
          <w:tcPr>
            <w:tcW w:w="919"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r w:rsidRPr="006475E9">
              <w:rPr>
                <w:rFonts w:cs="Arial"/>
                <w:sz w:val="20"/>
                <w:szCs w:val="20"/>
                <w:lang w:eastAsia="cs-CZ"/>
              </w:rPr>
              <w:t>1 - 1</w:t>
            </w:r>
          </w:p>
        </w:tc>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r w:rsidRPr="006475E9">
              <w:rPr>
                <w:rFonts w:cs="Arial"/>
                <w:sz w:val="20"/>
                <w:szCs w:val="20"/>
                <w:lang w:eastAsia="cs-CZ"/>
              </w:rPr>
              <w:t>Min. hodnota (včetně): -9223372036854775808</w:t>
            </w:r>
            <w:r w:rsidRPr="006475E9">
              <w:rPr>
                <w:rFonts w:cs="Arial"/>
                <w:sz w:val="20"/>
                <w:szCs w:val="20"/>
                <w:lang w:eastAsia="cs-CZ"/>
              </w:rPr>
              <w:br/>
              <w:t>Max. hodnota (včetně): 9223372036854775807</w:t>
            </w:r>
            <w:r w:rsidRPr="006475E9">
              <w:rPr>
                <w:rFonts w:cs="Arial"/>
                <w:sz w:val="20"/>
                <w:szCs w:val="20"/>
                <w:lang w:eastAsia="cs-CZ"/>
              </w:rPr>
              <w:br/>
              <w:t>Přesnost: 0</w:t>
            </w:r>
          </w:p>
        </w:tc>
      </w:tr>
      <w:tr w:rsidR="006475E9" w:rsidRPr="006475E9" w:rsidTr="004E7707">
        <w:trPr>
          <w:trHeight w:val="255"/>
        </w:trPr>
        <w:tc>
          <w:tcPr>
            <w:tcW w:w="196"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r w:rsidRPr="006475E9">
              <w:rPr>
                <w:rFonts w:cs="Arial"/>
                <w:sz w:val="20"/>
                <w:szCs w:val="20"/>
                <w:lang w:eastAsia="cs-CZ"/>
              </w:rPr>
              <w:t> </w:t>
            </w:r>
          </w:p>
        </w:tc>
        <w:tc>
          <w:tcPr>
            <w:tcW w:w="350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proofErr w:type="spellStart"/>
            <w:r w:rsidRPr="006475E9">
              <w:rPr>
                <w:rFonts w:cs="Arial"/>
                <w:sz w:val="20"/>
                <w:szCs w:val="20"/>
                <w:lang w:eastAsia="cs-CZ"/>
              </w:rPr>
              <w:t>ParcelaText</w:t>
            </w:r>
            <w:proofErr w:type="spellEnd"/>
          </w:p>
        </w:tc>
        <w:tc>
          <w:tcPr>
            <w:tcW w:w="1174"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proofErr w:type="spellStart"/>
            <w:r w:rsidRPr="006475E9">
              <w:rPr>
                <w:rFonts w:cs="Arial"/>
                <w:sz w:val="20"/>
                <w:szCs w:val="20"/>
                <w:lang w:eastAsia="cs-CZ"/>
              </w:rPr>
              <w:t>anonymous</w:t>
            </w:r>
            <w:proofErr w:type="spellEnd"/>
            <w:r w:rsidRPr="006475E9">
              <w:rPr>
                <w:rFonts w:cs="Arial"/>
                <w:sz w:val="20"/>
                <w:szCs w:val="20"/>
                <w:lang w:eastAsia="cs-CZ"/>
              </w:rPr>
              <w:t xml:space="preserve"> type</w:t>
            </w:r>
          </w:p>
        </w:tc>
        <w:tc>
          <w:tcPr>
            <w:tcW w:w="919"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r w:rsidRPr="006475E9">
              <w:rPr>
                <w:rFonts w:cs="Arial"/>
                <w:sz w:val="20"/>
                <w:szCs w:val="20"/>
                <w:lang w:eastAsia="cs-CZ"/>
              </w:rPr>
              <w:t>1 - 1</w:t>
            </w:r>
          </w:p>
        </w:tc>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r w:rsidRPr="006475E9">
              <w:rPr>
                <w:rFonts w:cs="Arial"/>
                <w:sz w:val="20"/>
                <w:szCs w:val="20"/>
                <w:lang w:eastAsia="cs-CZ"/>
              </w:rPr>
              <w:t> </w:t>
            </w:r>
          </w:p>
        </w:tc>
      </w:tr>
      <w:tr w:rsidR="006475E9" w:rsidRPr="006475E9" w:rsidTr="004E7707">
        <w:trPr>
          <w:trHeight w:val="255"/>
        </w:trPr>
        <w:tc>
          <w:tcPr>
            <w:tcW w:w="196"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r w:rsidRPr="006475E9">
              <w:rPr>
                <w:rFonts w:cs="Arial"/>
                <w:sz w:val="20"/>
                <w:szCs w:val="20"/>
                <w:lang w:eastAsia="cs-CZ"/>
              </w:rPr>
              <w:t> </w:t>
            </w:r>
          </w:p>
        </w:tc>
        <w:tc>
          <w:tcPr>
            <w:tcW w:w="259"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r w:rsidRPr="006475E9">
              <w:rPr>
                <w:rFonts w:cs="Arial"/>
                <w:sz w:val="20"/>
                <w:szCs w:val="20"/>
                <w:lang w:eastAsia="cs-CZ"/>
              </w:rPr>
              <w:t> </w:t>
            </w:r>
          </w:p>
        </w:tc>
        <w:tc>
          <w:tcPr>
            <w:tcW w:w="259"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r w:rsidRPr="006475E9">
              <w:rPr>
                <w:rFonts w:cs="Arial"/>
                <w:sz w:val="20"/>
                <w:szCs w:val="20"/>
                <w:lang w:eastAsia="cs-CZ"/>
              </w:rPr>
              <w:t> </w:t>
            </w:r>
          </w:p>
        </w:tc>
        <w:tc>
          <w:tcPr>
            <w:tcW w:w="2984"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proofErr w:type="spellStart"/>
            <w:r w:rsidRPr="006475E9">
              <w:rPr>
                <w:rFonts w:cs="Arial"/>
                <w:sz w:val="20"/>
                <w:szCs w:val="20"/>
                <w:lang w:eastAsia="cs-CZ"/>
              </w:rPr>
              <w:t>KuKod</w:t>
            </w:r>
            <w:proofErr w:type="spellEnd"/>
          </w:p>
        </w:tc>
        <w:tc>
          <w:tcPr>
            <w:tcW w:w="1174"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proofErr w:type="spellStart"/>
            <w:r w:rsidRPr="006475E9">
              <w:rPr>
                <w:rFonts w:cs="Arial"/>
                <w:sz w:val="20"/>
                <w:szCs w:val="20"/>
                <w:lang w:eastAsia="cs-CZ"/>
              </w:rPr>
              <w:t>int</w:t>
            </w:r>
            <w:proofErr w:type="spellEnd"/>
          </w:p>
        </w:tc>
        <w:tc>
          <w:tcPr>
            <w:tcW w:w="919"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r w:rsidRPr="006475E9">
              <w:rPr>
                <w:rFonts w:cs="Arial"/>
                <w:sz w:val="20"/>
                <w:szCs w:val="20"/>
                <w:lang w:eastAsia="cs-CZ"/>
              </w:rPr>
              <w:t>1 - 1</w:t>
            </w:r>
          </w:p>
        </w:tc>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r w:rsidRPr="006475E9">
              <w:rPr>
                <w:rFonts w:cs="Arial"/>
                <w:sz w:val="20"/>
                <w:szCs w:val="20"/>
                <w:lang w:eastAsia="cs-CZ"/>
              </w:rPr>
              <w:t>Min. hodnota (včetně): -2147483648</w:t>
            </w:r>
            <w:r w:rsidRPr="006475E9">
              <w:rPr>
                <w:rFonts w:cs="Arial"/>
                <w:sz w:val="20"/>
                <w:szCs w:val="20"/>
                <w:lang w:eastAsia="cs-CZ"/>
              </w:rPr>
              <w:br/>
              <w:t>Max. hodnota (včetně): 2147483647</w:t>
            </w:r>
            <w:r w:rsidRPr="006475E9">
              <w:rPr>
                <w:rFonts w:cs="Arial"/>
                <w:sz w:val="20"/>
                <w:szCs w:val="20"/>
                <w:lang w:eastAsia="cs-CZ"/>
              </w:rPr>
              <w:br/>
              <w:t>Přesnost: 0</w:t>
            </w:r>
          </w:p>
        </w:tc>
      </w:tr>
      <w:tr w:rsidR="006475E9" w:rsidRPr="006475E9" w:rsidTr="004E7707">
        <w:trPr>
          <w:trHeight w:val="255"/>
        </w:trPr>
        <w:tc>
          <w:tcPr>
            <w:tcW w:w="196"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r w:rsidRPr="006475E9">
              <w:rPr>
                <w:rFonts w:cs="Arial"/>
                <w:sz w:val="20"/>
                <w:szCs w:val="20"/>
                <w:lang w:eastAsia="cs-CZ"/>
              </w:rPr>
              <w:t> </w:t>
            </w:r>
          </w:p>
        </w:tc>
        <w:tc>
          <w:tcPr>
            <w:tcW w:w="259"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r w:rsidRPr="006475E9">
              <w:rPr>
                <w:rFonts w:cs="Arial"/>
                <w:sz w:val="20"/>
                <w:szCs w:val="20"/>
                <w:lang w:eastAsia="cs-CZ"/>
              </w:rPr>
              <w:t> </w:t>
            </w:r>
          </w:p>
        </w:tc>
        <w:tc>
          <w:tcPr>
            <w:tcW w:w="259"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r w:rsidRPr="006475E9">
              <w:rPr>
                <w:rFonts w:cs="Arial"/>
                <w:sz w:val="20"/>
                <w:szCs w:val="20"/>
                <w:lang w:eastAsia="cs-CZ"/>
              </w:rPr>
              <w:t> </w:t>
            </w:r>
          </w:p>
        </w:tc>
        <w:tc>
          <w:tcPr>
            <w:tcW w:w="2984"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proofErr w:type="spellStart"/>
            <w:r w:rsidRPr="006475E9">
              <w:rPr>
                <w:rFonts w:cs="Arial"/>
                <w:sz w:val="20"/>
                <w:szCs w:val="20"/>
                <w:lang w:eastAsia="cs-CZ"/>
              </w:rPr>
              <w:t>ParcelaText</w:t>
            </w:r>
            <w:proofErr w:type="spellEnd"/>
          </w:p>
        </w:tc>
        <w:tc>
          <w:tcPr>
            <w:tcW w:w="1174"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proofErr w:type="spellStart"/>
            <w:r w:rsidRPr="006475E9">
              <w:rPr>
                <w:rFonts w:cs="Arial"/>
                <w:sz w:val="20"/>
                <w:szCs w:val="20"/>
                <w:lang w:eastAsia="cs-CZ"/>
              </w:rPr>
              <w:t>anonymous</w:t>
            </w:r>
            <w:proofErr w:type="spellEnd"/>
            <w:r w:rsidRPr="006475E9">
              <w:rPr>
                <w:rFonts w:cs="Arial"/>
                <w:sz w:val="20"/>
                <w:szCs w:val="20"/>
                <w:lang w:eastAsia="cs-CZ"/>
              </w:rPr>
              <w:t xml:space="preserve"> type</w:t>
            </w:r>
          </w:p>
        </w:tc>
        <w:tc>
          <w:tcPr>
            <w:tcW w:w="919"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r w:rsidRPr="006475E9">
              <w:rPr>
                <w:rFonts w:cs="Arial"/>
                <w:sz w:val="20"/>
                <w:szCs w:val="20"/>
                <w:lang w:eastAsia="cs-CZ"/>
              </w:rPr>
              <w:t>1 - 1</w:t>
            </w:r>
          </w:p>
        </w:tc>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r w:rsidRPr="006475E9">
              <w:rPr>
                <w:rFonts w:cs="Arial"/>
                <w:sz w:val="20"/>
                <w:szCs w:val="20"/>
                <w:lang w:eastAsia="cs-CZ"/>
              </w:rPr>
              <w:t>Max. délka: 50</w:t>
            </w:r>
            <w:r w:rsidRPr="006475E9">
              <w:rPr>
                <w:rFonts w:cs="Arial"/>
                <w:sz w:val="20"/>
                <w:szCs w:val="20"/>
                <w:lang w:eastAsia="cs-CZ"/>
              </w:rPr>
              <w:br/>
              <w:t>Min. délka: 1</w:t>
            </w:r>
          </w:p>
        </w:tc>
      </w:tr>
      <w:tr w:rsidR="006475E9" w:rsidRPr="006475E9" w:rsidTr="004E7707">
        <w:trPr>
          <w:trHeight w:val="255"/>
        </w:trPr>
        <w:tc>
          <w:tcPr>
            <w:tcW w:w="196"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r w:rsidRPr="006475E9">
              <w:rPr>
                <w:rFonts w:cs="Arial"/>
                <w:sz w:val="20"/>
                <w:szCs w:val="20"/>
                <w:lang w:eastAsia="cs-CZ"/>
              </w:rPr>
              <w:t> </w:t>
            </w:r>
          </w:p>
        </w:tc>
        <w:tc>
          <w:tcPr>
            <w:tcW w:w="259"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r w:rsidRPr="006475E9">
              <w:rPr>
                <w:rFonts w:cs="Arial"/>
                <w:sz w:val="20"/>
                <w:szCs w:val="20"/>
                <w:lang w:eastAsia="cs-CZ"/>
              </w:rPr>
              <w:t> </w:t>
            </w:r>
          </w:p>
        </w:tc>
        <w:tc>
          <w:tcPr>
            <w:tcW w:w="259"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r w:rsidRPr="006475E9">
              <w:rPr>
                <w:rFonts w:cs="Arial"/>
                <w:sz w:val="20"/>
                <w:szCs w:val="20"/>
                <w:lang w:eastAsia="cs-CZ"/>
              </w:rPr>
              <w:t> </w:t>
            </w:r>
          </w:p>
        </w:tc>
        <w:tc>
          <w:tcPr>
            <w:tcW w:w="2984"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r w:rsidRPr="006475E9">
              <w:rPr>
                <w:rFonts w:cs="Arial"/>
                <w:sz w:val="20"/>
                <w:szCs w:val="20"/>
                <w:lang w:eastAsia="cs-CZ"/>
              </w:rPr>
              <w:t>Evidence</w:t>
            </w:r>
          </w:p>
        </w:tc>
        <w:tc>
          <w:tcPr>
            <w:tcW w:w="1174"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proofErr w:type="spellStart"/>
            <w:r w:rsidRPr="006475E9">
              <w:rPr>
                <w:rFonts w:cs="Arial"/>
                <w:sz w:val="20"/>
                <w:szCs w:val="20"/>
                <w:lang w:eastAsia="cs-CZ"/>
              </w:rPr>
              <w:t>anonymous</w:t>
            </w:r>
            <w:proofErr w:type="spellEnd"/>
            <w:r w:rsidRPr="006475E9">
              <w:rPr>
                <w:rFonts w:cs="Arial"/>
                <w:sz w:val="20"/>
                <w:szCs w:val="20"/>
                <w:lang w:eastAsia="cs-CZ"/>
              </w:rPr>
              <w:t xml:space="preserve"> type</w:t>
            </w:r>
          </w:p>
        </w:tc>
        <w:tc>
          <w:tcPr>
            <w:tcW w:w="919"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r w:rsidRPr="006475E9">
              <w:rPr>
                <w:rFonts w:cs="Arial"/>
                <w:sz w:val="20"/>
                <w:szCs w:val="20"/>
                <w:lang w:eastAsia="cs-CZ"/>
              </w:rPr>
              <w:t>1 - 1</w:t>
            </w:r>
          </w:p>
        </w:tc>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r w:rsidRPr="006475E9">
              <w:rPr>
                <w:rFonts w:cs="Arial"/>
                <w:sz w:val="20"/>
                <w:szCs w:val="20"/>
                <w:lang w:eastAsia="cs-CZ"/>
              </w:rPr>
              <w:t>Min. délka: 1</w:t>
            </w:r>
            <w:r w:rsidRPr="006475E9">
              <w:rPr>
                <w:rFonts w:cs="Arial"/>
                <w:sz w:val="20"/>
                <w:szCs w:val="20"/>
                <w:lang w:eastAsia="cs-CZ"/>
              </w:rPr>
              <w:br/>
              <w:t>Hodnoty: { KN, ZE }</w:t>
            </w:r>
          </w:p>
        </w:tc>
      </w:tr>
      <w:tr w:rsidR="006475E9" w:rsidRPr="006475E9" w:rsidTr="004E7707">
        <w:trPr>
          <w:trHeight w:val="255"/>
        </w:trPr>
        <w:tc>
          <w:tcPr>
            <w:tcW w:w="196"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r w:rsidRPr="006475E9">
              <w:rPr>
                <w:rFonts w:cs="Arial"/>
                <w:sz w:val="20"/>
                <w:szCs w:val="20"/>
                <w:lang w:eastAsia="cs-CZ"/>
              </w:rPr>
              <w:t> </w:t>
            </w:r>
          </w:p>
        </w:tc>
        <w:tc>
          <w:tcPr>
            <w:tcW w:w="350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proofErr w:type="spellStart"/>
            <w:r w:rsidRPr="006475E9">
              <w:rPr>
                <w:rFonts w:cs="Arial"/>
                <w:sz w:val="20"/>
                <w:szCs w:val="20"/>
                <w:lang w:eastAsia="cs-CZ"/>
              </w:rPr>
              <w:t>PlatnostOd</w:t>
            </w:r>
            <w:proofErr w:type="spellEnd"/>
          </w:p>
        </w:tc>
        <w:tc>
          <w:tcPr>
            <w:tcW w:w="1174"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proofErr w:type="spellStart"/>
            <w:r w:rsidRPr="006475E9">
              <w:rPr>
                <w:rFonts w:cs="Arial"/>
                <w:sz w:val="20"/>
                <w:szCs w:val="20"/>
                <w:lang w:eastAsia="cs-CZ"/>
              </w:rPr>
              <w:t>date</w:t>
            </w:r>
            <w:proofErr w:type="spellEnd"/>
          </w:p>
        </w:tc>
        <w:tc>
          <w:tcPr>
            <w:tcW w:w="919"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r w:rsidRPr="006475E9">
              <w:rPr>
                <w:rFonts w:cs="Arial"/>
                <w:sz w:val="20"/>
                <w:szCs w:val="20"/>
                <w:lang w:eastAsia="cs-CZ"/>
              </w:rPr>
              <w:t>1 - 1</w:t>
            </w:r>
          </w:p>
        </w:tc>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r w:rsidRPr="006475E9">
              <w:rPr>
                <w:rFonts w:cs="Arial"/>
                <w:sz w:val="20"/>
                <w:szCs w:val="20"/>
                <w:lang w:eastAsia="cs-CZ"/>
              </w:rPr>
              <w:t> </w:t>
            </w:r>
          </w:p>
        </w:tc>
      </w:tr>
      <w:tr w:rsidR="006475E9" w:rsidRPr="006475E9" w:rsidTr="004E7707">
        <w:trPr>
          <w:trHeight w:val="255"/>
        </w:trPr>
        <w:tc>
          <w:tcPr>
            <w:tcW w:w="196"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r w:rsidRPr="006475E9">
              <w:rPr>
                <w:rFonts w:cs="Arial"/>
                <w:sz w:val="20"/>
                <w:szCs w:val="20"/>
                <w:lang w:eastAsia="cs-CZ"/>
              </w:rPr>
              <w:t> </w:t>
            </w:r>
          </w:p>
        </w:tc>
        <w:tc>
          <w:tcPr>
            <w:tcW w:w="350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proofErr w:type="spellStart"/>
            <w:r w:rsidRPr="006475E9">
              <w:rPr>
                <w:rFonts w:cs="Arial"/>
                <w:sz w:val="20"/>
                <w:szCs w:val="20"/>
                <w:lang w:eastAsia="cs-CZ"/>
              </w:rPr>
              <w:t>PlatnostDo</w:t>
            </w:r>
            <w:proofErr w:type="spellEnd"/>
          </w:p>
        </w:tc>
        <w:tc>
          <w:tcPr>
            <w:tcW w:w="1174"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proofErr w:type="spellStart"/>
            <w:r w:rsidRPr="006475E9">
              <w:rPr>
                <w:rFonts w:cs="Arial"/>
                <w:sz w:val="20"/>
                <w:szCs w:val="20"/>
                <w:lang w:eastAsia="cs-CZ"/>
              </w:rPr>
              <w:t>date</w:t>
            </w:r>
            <w:proofErr w:type="spellEnd"/>
          </w:p>
        </w:tc>
        <w:tc>
          <w:tcPr>
            <w:tcW w:w="919"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r w:rsidRPr="006475E9">
              <w:rPr>
                <w:rFonts w:cs="Arial"/>
                <w:sz w:val="20"/>
                <w:szCs w:val="20"/>
                <w:lang w:eastAsia="cs-CZ"/>
              </w:rPr>
              <w:t>0 - 1</w:t>
            </w:r>
          </w:p>
        </w:tc>
        <w:tc>
          <w:tcPr>
            <w:tcW w:w="3843" w:type="dxa"/>
            <w:tcBorders>
              <w:top w:val="single" w:sz="4" w:space="0" w:color="auto"/>
              <w:left w:val="single" w:sz="4" w:space="0" w:color="auto"/>
              <w:bottom w:val="single" w:sz="4" w:space="0" w:color="auto"/>
              <w:right w:val="single" w:sz="4" w:space="0" w:color="auto"/>
            </w:tcBorders>
            <w:shd w:val="clear" w:color="auto" w:fill="auto"/>
            <w:noWrap/>
            <w:hideMark/>
          </w:tcPr>
          <w:p w:rsidR="006475E9" w:rsidRPr="006475E9" w:rsidRDefault="006475E9" w:rsidP="006475E9">
            <w:pPr>
              <w:spacing w:after="0"/>
              <w:rPr>
                <w:rFonts w:cs="Arial"/>
                <w:sz w:val="20"/>
                <w:szCs w:val="20"/>
                <w:lang w:eastAsia="cs-CZ"/>
              </w:rPr>
            </w:pPr>
            <w:r w:rsidRPr="006475E9">
              <w:rPr>
                <w:rFonts w:cs="Arial"/>
                <w:sz w:val="20"/>
                <w:szCs w:val="20"/>
                <w:lang w:eastAsia="cs-CZ"/>
              </w:rPr>
              <w:t> </w:t>
            </w:r>
          </w:p>
        </w:tc>
      </w:tr>
    </w:tbl>
    <w:p w:rsidR="006475E9" w:rsidRPr="00DE77EE" w:rsidRDefault="006475E9" w:rsidP="006475E9">
      <w:pPr>
        <w:jc w:val="both"/>
      </w:pPr>
    </w:p>
    <w:p w:rsidR="0034778B" w:rsidRPr="0034778B" w:rsidRDefault="0034778B" w:rsidP="0034778B">
      <w:pPr>
        <w:pStyle w:val="Nadpis2"/>
      </w:pPr>
      <w:r w:rsidRPr="0034778B">
        <w:t>Přenos dat propojení provozoven</w:t>
      </w:r>
    </w:p>
    <w:p w:rsidR="0034778B" w:rsidRDefault="0034778B" w:rsidP="0034778B">
      <w:pPr>
        <w:jc w:val="both"/>
      </w:pPr>
      <w:r>
        <w:t xml:space="preserve">Technické řešení požadavku představuje přidání nového elementu </w:t>
      </w:r>
      <w:r w:rsidR="00BA7028">
        <w:t>PROPOJENEPROVOZOVNYEXTERNI</w:t>
      </w:r>
      <w:r>
        <w:t xml:space="preserve"> v následujících službách SZR:</w:t>
      </w:r>
    </w:p>
    <w:p w:rsidR="0034778B" w:rsidRDefault="0034778B" w:rsidP="0034778B">
      <w:pPr>
        <w:pStyle w:val="Odstavecseseznamem"/>
        <w:numPr>
          <w:ilvl w:val="0"/>
          <w:numId w:val="35"/>
        </w:numPr>
        <w:jc w:val="both"/>
      </w:pPr>
      <w:r>
        <w:t>SZR_PSA03A</w:t>
      </w:r>
    </w:p>
    <w:p w:rsidR="0034778B" w:rsidRDefault="0034778B" w:rsidP="0034778B">
      <w:pPr>
        <w:pStyle w:val="Odstavecseseznamem"/>
        <w:numPr>
          <w:ilvl w:val="0"/>
          <w:numId w:val="35"/>
        </w:numPr>
        <w:jc w:val="both"/>
      </w:pPr>
      <w:r>
        <w:t>SZR_PSP03A</w:t>
      </w:r>
    </w:p>
    <w:p w:rsidR="0034778B" w:rsidRDefault="0034778B" w:rsidP="0095210B">
      <w:pPr>
        <w:shd w:val="clear" w:color="auto" w:fill="FFFFFF"/>
        <w:spacing w:after="0"/>
        <w:jc w:val="both"/>
        <w:rPr>
          <w:rFonts w:cs="Arial"/>
          <w:szCs w:val="22"/>
        </w:rPr>
      </w:pPr>
      <w:r>
        <w:rPr>
          <w:rFonts w:cs="Arial"/>
          <w:szCs w:val="22"/>
        </w:rPr>
        <w:t xml:space="preserve">SZR bude plnit tento element pro data provozovny, u nichž bylo zaevidováno propojení ze strany iniciující </w:t>
      </w:r>
      <w:proofErr w:type="spellStart"/>
      <w:r>
        <w:rPr>
          <w:rFonts w:cs="Arial"/>
          <w:szCs w:val="22"/>
        </w:rPr>
        <w:t>provozovny.Tj</w:t>
      </w:r>
      <w:proofErr w:type="spellEnd"/>
      <w:r>
        <w:rPr>
          <w:rFonts w:cs="Arial"/>
          <w:szCs w:val="22"/>
        </w:rPr>
        <w:t>. služby budou obsahovat jak stávající element propojení směrem „ven“, tak nový element propojení evidovaného směrem „dovnitř“</w:t>
      </w:r>
      <w:r w:rsidR="00BA7028">
        <w:rPr>
          <w:rFonts w:cs="Arial"/>
          <w:szCs w:val="22"/>
        </w:rPr>
        <w:t>.</w:t>
      </w:r>
    </w:p>
    <w:p w:rsidR="00BA7028" w:rsidRDefault="00BA7028" w:rsidP="0095210B">
      <w:pPr>
        <w:shd w:val="clear" w:color="auto" w:fill="FFFFFF"/>
        <w:spacing w:after="0"/>
        <w:jc w:val="both"/>
        <w:rPr>
          <w:rFonts w:cs="Arial"/>
          <w:szCs w:val="22"/>
        </w:rPr>
      </w:pPr>
      <w:r>
        <w:rPr>
          <w:rFonts w:cs="Arial"/>
          <w:szCs w:val="22"/>
        </w:rPr>
        <w:t>Znázornění začlenění elementu do služby je uvedeno níže</w:t>
      </w:r>
    </w:p>
    <w:p w:rsidR="0034778B" w:rsidRDefault="0034778B" w:rsidP="0095210B">
      <w:pPr>
        <w:shd w:val="clear" w:color="auto" w:fill="FFFFFF"/>
        <w:spacing w:after="0"/>
        <w:jc w:val="both"/>
        <w:rPr>
          <w:rFonts w:cs="Arial"/>
          <w:szCs w:val="22"/>
        </w:rPr>
      </w:pPr>
    </w:p>
    <w:tbl>
      <w:tblPr>
        <w:tblStyle w:val="Mkatabulky"/>
        <w:tblW w:w="0" w:type="auto"/>
        <w:tblLook w:val="04A0" w:firstRow="1" w:lastRow="0" w:firstColumn="1" w:lastColumn="0" w:noHBand="0" w:noVBand="1"/>
      </w:tblPr>
      <w:tblGrid>
        <w:gridCol w:w="278"/>
        <w:gridCol w:w="278"/>
        <w:gridCol w:w="278"/>
        <w:gridCol w:w="278"/>
        <w:gridCol w:w="278"/>
        <w:gridCol w:w="3081"/>
        <w:gridCol w:w="2060"/>
        <w:gridCol w:w="2253"/>
      </w:tblGrid>
      <w:tr w:rsidR="0034778B" w:rsidRPr="0034778B" w:rsidTr="0034778B">
        <w:trPr>
          <w:trHeight w:val="255"/>
        </w:trPr>
        <w:tc>
          <w:tcPr>
            <w:tcW w:w="4471" w:type="dxa"/>
            <w:gridSpan w:val="6"/>
            <w:noWrap/>
            <w:hideMark/>
          </w:tcPr>
          <w:p w:rsidR="0034778B" w:rsidRPr="0034778B" w:rsidRDefault="0034778B" w:rsidP="0034778B">
            <w:pPr>
              <w:shd w:val="clear" w:color="auto" w:fill="FFFFFF"/>
              <w:spacing w:after="0"/>
              <w:jc w:val="both"/>
              <w:rPr>
                <w:rFonts w:cs="Arial"/>
                <w:szCs w:val="22"/>
              </w:rPr>
            </w:pPr>
            <w:proofErr w:type="spellStart"/>
            <w:r w:rsidRPr="0034778B">
              <w:rPr>
                <w:rFonts w:cs="Arial"/>
                <w:szCs w:val="22"/>
              </w:rPr>
              <w:t>PropojeneProvozovny</w:t>
            </w:r>
            <w:proofErr w:type="spellEnd"/>
          </w:p>
        </w:tc>
        <w:tc>
          <w:tcPr>
            <w:tcW w:w="2060" w:type="dxa"/>
            <w:noWrap/>
            <w:hideMark/>
          </w:tcPr>
          <w:p w:rsidR="0034778B" w:rsidRPr="0034778B" w:rsidRDefault="0034778B" w:rsidP="0034778B">
            <w:pPr>
              <w:shd w:val="clear" w:color="auto" w:fill="FFFFFF"/>
              <w:spacing w:after="0"/>
              <w:jc w:val="both"/>
              <w:rPr>
                <w:rFonts w:cs="Arial"/>
                <w:szCs w:val="22"/>
              </w:rPr>
            </w:pPr>
            <w:proofErr w:type="spellStart"/>
            <w:r w:rsidRPr="0034778B">
              <w:rPr>
                <w:rFonts w:cs="Arial"/>
                <w:szCs w:val="22"/>
              </w:rPr>
              <w:t>anonymous</w:t>
            </w:r>
            <w:proofErr w:type="spellEnd"/>
            <w:r w:rsidRPr="0034778B">
              <w:rPr>
                <w:rFonts w:cs="Arial"/>
                <w:szCs w:val="22"/>
              </w:rPr>
              <w:t xml:space="preserve"> type</w:t>
            </w:r>
          </w:p>
        </w:tc>
        <w:tc>
          <w:tcPr>
            <w:tcW w:w="2253" w:type="dxa"/>
            <w:noWrap/>
            <w:hideMark/>
          </w:tcPr>
          <w:p w:rsidR="0034778B" w:rsidRPr="0034778B" w:rsidRDefault="0034778B" w:rsidP="0034778B">
            <w:pPr>
              <w:shd w:val="clear" w:color="auto" w:fill="FFFFFF"/>
              <w:spacing w:after="0"/>
              <w:jc w:val="both"/>
              <w:rPr>
                <w:rFonts w:cs="Arial"/>
                <w:szCs w:val="22"/>
              </w:rPr>
            </w:pPr>
            <w:r w:rsidRPr="0034778B">
              <w:rPr>
                <w:rFonts w:cs="Arial"/>
                <w:szCs w:val="22"/>
              </w:rPr>
              <w:t>0 - 1</w:t>
            </w:r>
          </w:p>
        </w:tc>
      </w:tr>
      <w:tr w:rsidR="0034778B" w:rsidRPr="0034778B" w:rsidTr="0034778B">
        <w:trPr>
          <w:trHeight w:val="255"/>
        </w:trPr>
        <w:tc>
          <w:tcPr>
            <w:tcW w:w="278" w:type="dxa"/>
            <w:noWrap/>
            <w:hideMark/>
          </w:tcPr>
          <w:p w:rsidR="0034778B" w:rsidRPr="0034778B" w:rsidRDefault="0034778B" w:rsidP="0034778B">
            <w:pPr>
              <w:shd w:val="clear" w:color="auto" w:fill="FFFFFF"/>
              <w:spacing w:after="0"/>
              <w:jc w:val="both"/>
              <w:rPr>
                <w:rFonts w:cs="Arial"/>
                <w:szCs w:val="22"/>
              </w:rPr>
            </w:pPr>
            <w:r w:rsidRPr="0034778B">
              <w:rPr>
                <w:rFonts w:cs="Arial"/>
                <w:szCs w:val="22"/>
              </w:rPr>
              <w:t> </w:t>
            </w:r>
          </w:p>
        </w:tc>
        <w:tc>
          <w:tcPr>
            <w:tcW w:w="4193" w:type="dxa"/>
            <w:gridSpan w:val="5"/>
            <w:noWrap/>
            <w:hideMark/>
          </w:tcPr>
          <w:p w:rsidR="0034778B" w:rsidRPr="0034778B" w:rsidRDefault="0034778B" w:rsidP="0034778B">
            <w:pPr>
              <w:shd w:val="clear" w:color="auto" w:fill="FFFFFF"/>
              <w:spacing w:after="0"/>
              <w:jc w:val="both"/>
              <w:rPr>
                <w:rFonts w:cs="Arial"/>
                <w:szCs w:val="22"/>
              </w:rPr>
            </w:pPr>
            <w:proofErr w:type="spellStart"/>
            <w:r w:rsidRPr="0034778B">
              <w:rPr>
                <w:rFonts w:cs="Arial"/>
                <w:szCs w:val="22"/>
              </w:rPr>
              <w:t>PropojenaProvozovna</w:t>
            </w:r>
            <w:proofErr w:type="spellEnd"/>
          </w:p>
        </w:tc>
        <w:tc>
          <w:tcPr>
            <w:tcW w:w="2060" w:type="dxa"/>
            <w:noWrap/>
            <w:hideMark/>
          </w:tcPr>
          <w:p w:rsidR="0034778B" w:rsidRPr="0034778B" w:rsidRDefault="0034778B" w:rsidP="0034778B">
            <w:pPr>
              <w:shd w:val="clear" w:color="auto" w:fill="FFFFFF"/>
              <w:spacing w:after="0"/>
              <w:jc w:val="both"/>
              <w:rPr>
                <w:rFonts w:cs="Arial"/>
                <w:szCs w:val="22"/>
              </w:rPr>
            </w:pPr>
            <w:proofErr w:type="spellStart"/>
            <w:r w:rsidRPr="0034778B">
              <w:rPr>
                <w:rFonts w:cs="Arial"/>
                <w:szCs w:val="22"/>
              </w:rPr>
              <w:t>anonymous</w:t>
            </w:r>
            <w:proofErr w:type="spellEnd"/>
            <w:r w:rsidRPr="0034778B">
              <w:rPr>
                <w:rFonts w:cs="Arial"/>
                <w:szCs w:val="22"/>
              </w:rPr>
              <w:t xml:space="preserve"> type</w:t>
            </w:r>
          </w:p>
        </w:tc>
        <w:tc>
          <w:tcPr>
            <w:tcW w:w="2253" w:type="dxa"/>
            <w:noWrap/>
            <w:hideMark/>
          </w:tcPr>
          <w:p w:rsidR="0034778B" w:rsidRPr="0034778B" w:rsidRDefault="0034778B" w:rsidP="0034778B">
            <w:pPr>
              <w:shd w:val="clear" w:color="auto" w:fill="FFFFFF"/>
              <w:spacing w:after="0"/>
              <w:jc w:val="both"/>
              <w:rPr>
                <w:rFonts w:cs="Arial"/>
                <w:szCs w:val="22"/>
              </w:rPr>
            </w:pPr>
            <w:r w:rsidRPr="0034778B">
              <w:rPr>
                <w:rFonts w:cs="Arial"/>
                <w:szCs w:val="22"/>
              </w:rPr>
              <w:t xml:space="preserve">1 - </w:t>
            </w:r>
            <w:proofErr w:type="spellStart"/>
            <w:r w:rsidRPr="0034778B">
              <w:rPr>
                <w:rFonts w:cs="Arial"/>
                <w:szCs w:val="22"/>
              </w:rPr>
              <w:t>unbound</w:t>
            </w:r>
            <w:proofErr w:type="spellEnd"/>
          </w:p>
        </w:tc>
      </w:tr>
      <w:tr w:rsidR="0034778B" w:rsidRPr="0034778B" w:rsidTr="0034778B">
        <w:trPr>
          <w:trHeight w:val="255"/>
        </w:trPr>
        <w:tc>
          <w:tcPr>
            <w:tcW w:w="278" w:type="dxa"/>
            <w:noWrap/>
            <w:hideMark/>
          </w:tcPr>
          <w:p w:rsidR="0034778B" w:rsidRPr="0034778B" w:rsidRDefault="0034778B" w:rsidP="0034778B">
            <w:pPr>
              <w:shd w:val="clear" w:color="auto" w:fill="FFFFFF"/>
              <w:spacing w:after="0"/>
              <w:jc w:val="both"/>
              <w:rPr>
                <w:rFonts w:cs="Arial"/>
                <w:szCs w:val="22"/>
              </w:rPr>
            </w:pPr>
            <w:r w:rsidRPr="0034778B">
              <w:rPr>
                <w:rFonts w:cs="Arial"/>
                <w:szCs w:val="22"/>
              </w:rPr>
              <w:t> </w:t>
            </w:r>
          </w:p>
        </w:tc>
        <w:tc>
          <w:tcPr>
            <w:tcW w:w="278" w:type="dxa"/>
            <w:noWrap/>
            <w:hideMark/>
          </w:tcPr>
          <w:p w:rsidR="0034778B" w:rsidRPr="0034778B" w:rsidRDefault="0034778B" w:rsidP="0034778B">
            <w:pPr>
              <w:shd w:val="clear" w:color="auto" w:fill="FFFFFF"/>
              <w:spacing w:after="0"/>
              <w:jc w:val="both"/>
              <w:rPr>
                <w:rFonts w:cs="Arial"/>
                <w:szCs w:val="22"/>
              </w:rPr>
            </w:pPr>
            <w:r w:rsidRPr="0034778B">
              <w:rPr>
                <w:rFonts w:cs="Arial"/>
                <w:szCs w:val="22"/>
              </w:rPr>
              <w:t> </w:t>
            </w:r>
          </w:p>
        </w:tc>
        <w:tc>
          <w:tcPr>
            <w:tcW w:w="278" w:type="dxa"/>
            <w:noWrap/>
            <w:hideMark/>
          </w:tcPr>
          <w:p w:rsidR="0034778B" w:rsidRPr="0034778B" w:rsidRDefault="0034778B" w:rsidP="0034778B">
            <w:pPr>
              <w:shd w:val="clear" w:color="auto" w:fill="FFFFFF"/>
              <w:spacing w:after="0"/>
              <w:jc w:val="both"/>
              <w:rPr>
                <w:rFonts w:cs="Arial"/>
                <w:szCs w:val="22"/>
              </w:rPr>
            </w:pPr>
            <w:r w:rsidRPr="0034778B">
              <w:rPr>
                <w:rFonts w:cs="Arial"/>
                <w:szCs w:val="22"/>
              </w:rPr>
              <w:t> </w:t>
            </w:r>
          </w:p>
        </w:tc>
        <w:tc>
          <w:tcPr>
            <w:tcW w:w="3637" w:type="dxa"/>
            <w:gridSpan w:val="3"/>
            <w:noWrap/>
            <w:hideMark/>
          </w:tcPr>
          <w:p w:rsidR="0034778B" w:rsidRPr="0034778B" w:rsidRDefault="0034778B" w:rsidP="0034778B">
            <w:pPr>
              <w:shd w:val="clear" w:color="auto" w:fill="FFFFFF"/>
              <w:spacing w:after="0"/>
              <w:jc w:val="both"/>
              <w:rPr>
                <w:rFonts w:cs="Arial"/>
                <w:szCs w:val="22"/>
              </w:rPr>
            </w:pPr>
            <w:proofErr w:type="spellStart"/>
            <w:r w:rsidRPr="0034778B">
              <w:rPr>
                <w:rFonts w:cs="Arial"/>
                <w:szCs w:val="22"/>
              </w:rPr>
              <w:t>Guid</w:t>
            </w:r>
            <w:proofErr w:type="spellEnd"/>
          </w:p>
        </w:tc>
        <w:tc>
          <w:tcPr>
            <w:tcW w:w="2060" w:type="dxa"/>
            <w:noWrap/>
            <w:hideMark/>
          </w:tcPr>
          <w:p w:rsidR="0034778B" w:rsidRPr="0034778B" w:rsidRDefault="0034778B" w:rsidP="0034778B">
            <w:pPr>
              <w:shd w:val="clear" w:color="auto" w:fill="FFFFFF"/>
              <w:spacing w:after="0"/>
              <w:jc w:val="both"/>
              <w:rPr>
                <w:rFonts w:cs="Arial"/>
                <w:szCs w:val="22"/>
              </w:rPr>
            </w:pPr>
            <w:proofErr w:type="spellStart"/>
            <w:r w:rsidRPr="0034778B">
              <w:rPr>
                <w:rFonts w:cs="Arial"/>
                <w:szCs w:val="22"/>
              </w:rPr>
              <w:t>GuidType</w:t>
            </w:r>
            <w:proofErr w:type="spellEnd"/>
          </w:p>
        </w:tc>
        <w:tc>
          <w:tcPr>
            <w:tcW w:w="2253" w:type="dxa"/>
            <w:noWrap/>
            <w:hideMark/>
          </w:tcPr>
          <w:p w:rsidR="0034778B" w:rsidRPr="0034778B" w:rsidRDefault="0034778B" w:rsidP="0034778B">
            <w:pPr>
              <w:shd w:val="clear" w:color="auto" w:fill="FFFFFF"/>
              <w:spacing w:after="0"/>
              <w:jc w:val="both"/>
              <w:rPr>
                <w:rFonts w:cs="Arial"/>
                <w:szCs w:val="22"/>
              </w:rPr>
            </w:pPr>
            <w:r w:rsidRPr="0034778B">
              <w:rPr>
                <w:rFonts w:cs="Arial"/>
                <w:szCs w:val="22"/>
              </w:rPr>
              <w:t>1 - 1</w:t>
            </w:r>
          </w:p>
        </w:tc>
      </w:tr>
      <w:tr w:rsidR="0034778B" w:rsidRPr="0034778B" w:rsidTr="0034778B">
        <w:trPr>
          <w:trHeight w:val="255"/>
        </w:trPr>
        <w:tc>
          <w:tcPr>
            <w:tcW w:w="278" w:type="dxa"/>
            <w:noWrap/>
            <w:hideMark/>
          </w:tcPr>
          <w:p w:rsidR="0034778B" w:rsidRPr="0034778B" w:rsidRDefault="0034778B" w:rsidP="0034778B">
            <w:pPr>
              <w:shd w:val="clear" w:color="auto" w:fill="FFFFFF"/>
              <w:spacing w:after="0"/>
              <w:jc w:val="both"/>
              <w:rPr>
                <w:rFonts w:cs="Arial"/>
                <w:szCs w:val="22"/>
              </w:rPr>
            </w:pPr>
            <w:r w:rsidRPr="0034778B">
              <w:rPr>
                <w:rFonts w:cs="Arial"/>
                <w:szCs w:val="22"/>
              </w:rPr>
              <w:t> </w:t>
            </w:r>
          </w:p>
        </w:tc>
        <w:tc>
          <w:tcPr>
            <w:tcW w:w="278" w:type="dxa"/>
            <w:noWrap/>
            <w:hideMark/>
          </w:tcPr>
          <w:p w:rsidR="0034778B" w:rsidRPr="0034778B" w:rsidRDefault="0034778B" w:rsidP="0034778B">
            <w:pPr>
              <w:shd w:val="clear" w:color="auto" w:fill="FFFFFF"/>
              <w:spacing w:after="0"/>
              <w:jc w:val="both"/>
              <w:rPr>
                <w:rFonts w:cs="Arial"/>
                <w:szCs w:val="22"/>
              </w:rPr>
            </w:pPr>
            <w:r w:rsidRPr="0034778B">
              <w:rPr>
                <w:rFonts w:cs="Arial"/>
                <w:szCs w:val="22"/>
              </w:rPr>
              <w:t> </w:t>
            </w:r>
          </w:p>
        </w:tc>
        <w:tc>
          <w:tcPr>
            <w:tcW w:w="278" w:type="dxa"/>
            <w:noWrap/>
            <w:hideMark/>
          </w:tcPr>
          <w:p w:rsidR="0034778B" w:rsidRPr="0034778B" w:rsidRDefault="0034778B" w:rsidP="0034778B">
            <w:pPr>
              <w:shd w:val="clear" w:color="auto" w:fill="FFFFFF"/>
              <w:spacing w:after="0"/>
              <w:jc w:val="both"/>
              <w:rPr>
                <w:rFonts w:cs="Arial"/>
                <w:szCs w:val="22"/>
              </w:rPr>
            </w:pPr>
            <w:r w:rsidRPr="0034778B">
              <w:rPr>
                <w:rFonts w:cs="Arial"/>
                <w:szCs w:val="22"/>
              </w:rPr>
              <w:t> </w:t>
            </w:r>
          </w:p>
        </w:tc>
        <w:tc>
          <w:tcPr>
            <w:tcW w:w="3637" w:type="dxa"/>
            <w:gridSpan w:val="3"/>
            <w:noWrap/>
            <w:hideMark/>
          </w:tcPr>
          <w:p w:rsidR="0034778B" w:rsidRPr="0034778B" w:rsidRDefault="0034778B" w:rsidP="0034778B">
            <w:pPr>
              <w:shd w:val="clear" w:color="auto" w:fill="FFFFFF"/>
              <w:spacing w:after="0"/>
              <w:jc w:val="both"/>
              <w:rPr>
                <w:rFonts w:cs="Arial"/>
                <w:szCs w:val="22"/>
              </w:rPr>
            </w:pPr>
            <w:proofErr w:type="spellStart"/>
            <w:r w:rsidRPr="0034778B">
              <w:rPr>
                <w:rFonts w:cs="Arial"/>
                <w:szCs w:val="22"/>
              </w:rPr>
              <w:t>GuidProvozovnaCizi</w:t>
            </w:r>
            <w:proofErr w:type="spellEnd"/>
          </w:p>
        </w:tc>
        <w:tc>
          <w:tcPr>
            <w:tcW w:w="2060" w:type="dxa"/>
            <w:noWrap/>
            <w:hideMark/>
          </w:tcPr>
          <w:p w:rsidR="0034778B" w:rsidRPr="0034778B" w:rsidRDefault="0034778B" w:rsidP="0034778B">
            <w:pPr>
              <w:shd w:val="clear" w:color="auto" w:fill="FFFFFF"/>
              <w:spacing w:after="0"/>
              <w:jc w:val="both"/>
              <w:rPr>
                <w:rFonts w:cs="Arial"/>
                <w:szCs w:val="22"/>
              </w:rPr>
            </w:pPr>
            <w:proofErr w:type="spellStart"/>
            <w:r w:rsidRPr="0034778B">
              <w:rPr>
                <w:rFonts w:cs="Arial"/>
                <w:szCs w:val="22"/>
              </w:rPr>
              <w:t>GuidType</w:t>
            </w:r>
            <w:proofErr w:type="spellEnd"/>
          </w:p>
        </w:tc>
        <w:tc>
          <w:tcPr>
            <w:tcW w:w="2253" w:type="dxa"/>
            <w:noWrap/>
            <w:hideMark/>
          </w:tcPr>
          <w:p w:rsidR="0034778B" w:rsidRPr="0034778B" w:rsidRDefault="0034778B" w:rsidP="0034778B">
            <w:pPr>
              <w:shd w:val="clear" w:color="auto" w:fill="FFFFFF"/>
              <w:spacing w:after="0"/>
              <w:jc w:val="both"/>
              <w:rPr>
                <w:rFonts w:cs="Arial"/>
                <w:szCs w:val="22"/>
              </w:rPr>
            </w:pPr>
            <w:r w:rsidRPr="0034778B">
              <w:rPr>
                <w:rFonts w:cs="Arial"/>
                <w:szCs w:val="22"/>
              </w:rPr>
              <w:t>1 - 1</w:t>
            </w:r>
          </w:p>
        </w:tc>
      </w:tr>
      <w:tr w:rsidR="0034778B" w:rsidRPr="0034778B" w:rsidTr="0034778B">
        <w:trPr>
          <w:trHeight w:val="255"/>
        </w:trPr>
        <w:tc>
          <w:tcPr>
            <w:tcW w:w="278" w:type="dxa"/>
            <w:noWrap/>
            <w:hideMark/>
          </w:tcPr>
          <w:p w:rsidR="0034778B" w:rsidRPr="0034778B" w:rsidRDefault="0034778B" w:rsidP="0034778B">
            <w:pPr>
              <w:shd w:val="clear" w:color="auto" w:fill="FFFFFF"/>
              <w:spacing w:after="0"/>
              <w:jc w:val="both"/>
              <w:rPr>
                <w:rFonts w:cs="Arial"/>
                <w:szCs w:val="22"/>
              </w:rPr>
            </w:pPr>
            <w:r w:rsidRPr="0034778B">
              <w:rPr>
                <w:rFonts w:cs="Arial"/>
                <w:szCs w:val="22"/>
              </w:rPr>
              <w:t> </w:t>
            </w:r>
          </w:p>
        </w:tc>
        <w:tc>
          <w:tcPr>
            <w:tcW w:w="278" w:type="dxa"/>
            <w:noWrap/>
            <w:hideMark/>
          </w:tcPr>
          <w:p w:rsidR="0034778B" w:rsidRPr="0034778B" w:rsidRDefault="0034778B" w:rsidP="0034778B">
            <w:pPr>
              <w:shd w:val="clear" w:color="auto" w:fill="FFFFFF"/>
              <w:spacing w:after="0"/>
              <w:jc w:val="both"/>
              <w:rPr>
                <w:rFonts w:cs="Arial"/>
                <w:szCs w:val="22"/>
              </w:rPr>
            </w:pPr>
            <w:r w:rsidRPr="0034778B">
              <w:rPr>
                <w:rFonts w:cs="Arial"/>
                <w:szCs w:val="22"/>
              </w:rPr>
              <w:t> </w:t>
            </w:r>
          </w:p>
        </w:tc>
        <w:tc>
          <w:tcPr>
            <w:tcW w:w="278" w:type="dxa"/>
            <w:noWrap/>
            <w:hideMark/>
          </w:tcPr>
          <w:p w:rsidR="0034778B" w:rsidRPr="0034778B" w:rsidRDefault="0034778B" w:rsidP="0034778B">
            <w:pPr>
              <w:shd w:val="clear" w:color="auto" w:fill="FFFFFF"/>
              <w:spacing w:after="0"/>
              <w:jc w:val="both"/>
              <w:rPr>
                <w:rFonts w:cs="Arial"/>
                <w:szCs w:val="22"/>
              </w:rPr>
            </w:pPr>
            <w:r w:rsidRPr="0034778B">
              <w:rPr>
                <w:rFonts w:cs="Arial"/>
                <w:szCs w:val="22"/>
              </w:rPr>
              <w:t> </w:t>
            </w:r>
          </w:p>
        </w:tc>
        <w:tc>
          <w:tcPr>
            <w:tcW w:w="3637" w:type="dxa"/>
            <w:gridSpan w:val="3"/>
            <w:noWrap/>
            <w:hideMark/>
          </w:tcPr>
          <w:p w:rsidR="0034778B" w:rsidRPr="0034778B" w:rsidRDefault="0034778B" w:rsidP="0034778B">
            <w:pPr>
              <w:shd w:val="clear" w:color="auto" w:fill="FFFFFF"/>
              <w:spacing w:after="0"/>
              <w:jc w:val="both"/>
              <w:rPr>
                <w:rFonts w:cs="Arial"/>
                <w:szCs w:val="22"/>
              </w:rPr>
            </w:pPr>
            <w:proofErr w:type="spellStart"/>
            <w:r w:rsidRPr="0034778B">
              <w:rPr>
                <w:rFonts w:cs="Arial"/>
                <w:szCs w:val="22"/>
              </w:rPr>
              <w:t>PlatnostOd</w:t>
            </w:r>
            <w:proofErr w:type="spellEnd"/>
          </w:p>
        </w:tc>
        <w:tc>
          <w:tcPr>
            <w:tcW w:w="2060" w:type="dxa"/>
            <w:noWrap/>
            <w:hideMark/>
          </w:tcPr>
          <w:p w:rsidR="0034778B" w:rsidRPr="0034778B" w:rsidRDefault="0034778B" w:rsidP="0034778B">
            <w:pPr>
              <w:shd w:val="clear" w:color="auto" w:fill="FFFFFF"/>
              <w:spacing w:after="0"/>
              <w:jc w:val="both"/>
              <w:rPr>
                <w:rFonts w:cs="Arial"/>
                <w:szCs w:val="22"/>
              </w:rPr>
            </w:pPr>
            <w:proofErr w:type="spellStart"/>
            <w:r w:rsidRPr="0034778B">
              <w:rPr>
                <w:rFonts w:cs="Arial"/>
                <w:szCs w:val="22"/>
              </w:rPr>
              <w:t>date</w:t>
            </w:r>
            <w:proofErr w:type="spellEnd"/>
          </w:p>
        </w:tc>
        <w:tc>
          <w:tcPr>
            <w:tcW w:w="2253" w:type="dxa"/>
            <w:noWrap/>
            <w:hideMark/>
          </w:tcPr>
          <w:p w:rsidR="0034778B" w:rsidRPr="0034778B" w:rsidRDefault="0034778B" w:rsidP="0034778B">
            <w:pPr>
              <w:shd w:val="clear" w:color="auto" w:fill="FFFFFF"/>
              <w:spacing w:after="0"/>
              <w:jc w:val="both"/>
              <w:rPr>
                <w:rFonts w:cs="Arial"/>
                <w:szCs w:val="22"/>
              </w:rPr>
            </w:pPr>
            <w:r w:rsidRPr="0034778B">
              <w:rPr>
                <w:rFonts w:cs="Arial"/>
                <w:szCs w:val="22"/>
              </w:rPr>
              <w:t>1 - 1</w:t>
            </w:r>
          </w:p>
        </w:tc>
      </w:tr>
      <w:tr w:rsidR="0034778B" w:rsidRPr="0034778B" w:rsidTr="0034778B">
        <w:trPr>
          <w:trHeight w:val="255"/>
        </w:trPr>
        <w:tc>
          <w:tcPr>
            <w:tcW w:w="278" w:type="dxa"/>
            <w:noWrap/>
            <w:hideMark/>
          </w:tcPr>
          <w:p w:rsidR="0034778B" w:rsidRPr="0034778B" w:rsidRDefault="0034778B" w:rsidP="0034778B">
            <w:pPr>
              <w:shd w:val="clear" w:color="auto" w:fill="FFFFFF"/>
              <w:spacing w:after="0"/>
              <w:jc w:val="both"/>
              <w:rPr>
                <w:rFonts w:cs="Arial"/>
                <w:szCs w:val="22"/>
              </w:rPr>
            </w:pPr>
            <w:r w:rsidRPr="0034778B">
              <w:rPr>
                <w:rFonts w:cs="Arial"/>
                <w:szCs w:val="22"/>
              </w:rPr>
              <w:t> </w:t>
            </w:r>
          </w:p>
        </w:tc>
        <w:tc>
          <w:tcPr>
            <w:tcW w:w="278" w:type="dxa"/>
            <w:noWrap/>
            <w:hideMark/>
          </w:tcPr>
          <w:p w:rsidR="0034778B" w:rsidRPr="0034778B" w:rsidRDefault="0034778B" w:rsidP="0034778B">
            <w:pPr>
              <w:shd w:val="clear" w:color="auto" w:fill="FFFFFF"/>
              <w:spacing w:after="0"/>
              <w:jc w:val="both"/>
              <w:rPr>
                <w:rFonts w:cs="Arial"/>
                <w:szCs w:val="22"/>
              </w:rPr>
            </w:pPr>
            <w:r w:rsidRPr="0034778B">
              <w:rPr>
                <w:rFonts w:cs="Arial"/>
                <w:szCs w:val="22"/>
              </w:rPr>
              <w:t> </w:t>
            </w:r>
          </w:p>
        </w:tc>
        <w:tc>
          <w:tcPr>
            <w:tcW w:w="278" w:type="dxa"/>
            <w:noWrap/>
            <w:hideMark/>
          </w:tcPr>
          <w:p w:rsidR="0034778B" w:rsidRPr="0034778B" w:rsidRDefault="0034778B" w:rsidP="0034778B">
            <w:pPr>
              <w:shd w:val="clear" w:color="auto" w:fill="FFFFFF"/>
              <w:spacing w:after="0"/>
              <w:jc w:val="both"/>
              <w:rPr>
                <w:rFonts w:cs="Arial"/>
                <w:szCs w:val="22"/>
              </w:rPr>
            </w:pPr>
            <w:r w:rsidRPr="0034778B">
              <w:rPr>
                <w:rFonts w:cs="Arial"/>
                <w:szCs w:val="22"/>
              </w:rPr>
              <w:t> </w:t>
            </w:r>
          </w:p>
        </w:tc>
        <w:tc>
          <w:tcPr>
            <w:tcW w:w="3637" w:type="dxa"/>
            <w:gridSpan w:val="3"/>
            <w:noWrap/>
            <w:hideMark/>
          </w:tcPr>
          <w:p w:rsidR="0034778B" w:rsidRPr="0034778B" w:rsidRDefault="0034778B" w:rsidP="0034778B">
            <w:pPr>
              <w:shd w:val="clear" w:color="auto" w:fill="FFFFFF"/>
              <w:spacing w:after="0"/>
              <w:jc w:val="both"/>
              <w:rPr>
                <w:rFonts w:cs="Arial"/>
                <w:szCs w:val="22"/>
              </w:rPr>
            </w:pPr>
            <w:proofErr w:type="spellStart"/>
            <w:r w:rsidRPr="0034778B">
              <w:rPr>
                <w:rFonts w:cs="Arial"/>
                <w:szCs w:val="22"/>
              </w:rPr>
              <w:t>PlatnostDo</w:t>
            </w:r>
            <w:proofErr w:type="spellEnd"/>
          </w:p>
        </w:tc>
        <w:tc>
          <w:tcPr>
            <w:tcW w:w="2060" w:type="dxa"/>
            <w:noWrap/>
            <w:hideMark/>
          </w:tcPr>
          <w:p w:rsidR="0034778B" w:rsidRPr="0034778B" w:rsidRDefault="0034778B" w:rsidP="0034778B">
            <w:pPr>
              <w:shd w:val="clear" w:color="auto" w:fill="FFFFFF"/>
              <w:spacing w:after="0"/>
              <w:jc w:val="both"/>
              <w:rPr>
                <w:rFonts w:cs="Arial"/>
                <w:szCs w:val="22"/>
              </w:rPr>
            </w:pPr>
            <w:proofErr w:type="spellStart"/>
            <w:r w:rsidRPr="0034778B">
              <w:rPr>
                <w:rFonts w:cs="Arial"/>
                <w:szCs w:val="22"/>
              </w:rPr>
              <w:t>date</w:t>
            </w:r>
            <w:proofErr w:type="spellEnd"/>
          </w:p>
        </w:tc>
        <w:tc>
          <w:tcPr>
            <w:tcW w:w="2253" w:type="dxa"/>
            <w:noWrap/>
            <w:hideMark/>
          </w:tcPr>
          <w:p w:rsidR="0034778B" w:rsidRPr="0034778B" w:rsidRDefault="0034778B" w:rsidP="0034778B">
            <w:pPr>
              <w:shd w:val="clear" w:color="auto" w:fill="FFFFFF"/>
              <w:spacing w:after="0"/>
              <w:jc w:val="both"/>
              <w:rPr>
                <w:rFonts w:cs="Arial"/>
                <w:szCs w:val="22"/>
              </w:rPr>
            </w:pPr>
            <w:r w:rsidRPr="0034778B">
              <w:rPr>
                <w:rFonts w:cs="Arial"/>
                <w:szCs w:val="22"/>
              </w:rPr>
              <w:t>0 - 1</w:t>
            </w:r>
          </w:p>
        </w:tc>
      </w:tr>
      <w:tr w:rsidR="0034778B" w:rsidRPr="0034778B" w:rsidTr="0034778B">
        <w:trPr>
          <w:trHeight w:val="255"/>
        </w:trPr>
        <w:tc>
          <w:tcPr>
            <w:tcW w:w="278" w:type="dxa"/>
            <w:noWrap/>
            <w:hideMark/>
          </w:tcPr>
          <w:p w:rsidR="0034778B" w:rsidRPr="0034778B" w:rsidRDefault="0034778B" w:rsidP="0034778B">
            <w:pPr>
              <w:shd w:val="clear" w:color="auto" w:fill="FFFFFF"/>
              <w:spacing w:after="0"/>
              <w:jc w:val="both"/>
              <w:rPr>
                <w:rFonts w:cs="Arial"/>
                <w:szCs w:val="22"/>
              </w:rPr>
            </w:pPr>
            <w:r w:rsidRPr="0034778B">
              <w:rPr>
                <w:rFonts w:cs="Arial"/>
                <w:szCs w:val="22"/>
              </w:rPr>
              <w:t> </w:t>
            </w:r>
          </w:p>
        </w:tc>
        <w:tc>
          <w:tcPr>
            <w:tcW w:w="278" w:type="dxa"/>
            <w:noWrap/>
            <w:hideMark/>
          </w:tcPr>
          <w:p w:rsidR="0034778B" w:rsidRPr="0034778B" w:rsidRDefault="0034778B" w:rsidP="0034778B">
            <w:pPr>
              <w:shd w:val="clear" w:color="auto" w:fill="FFFFFF"/>
              <w:spacing w:after="0"/>
              <w:jc w:val="both"/>
              <w:rPr>
                <w:rFonts w:cs="Arial"/>
                <w:szCs w:val="22"/>
              </w:rPr>
            </w:pPr>
            <w:r w:rsidRPr="0034778B">
              <w:rPr>
                <w:rFonts w:cs="Arial"/>
                <w:szCs w:val="22"/>
              </w:rPr>
              <w:t> </w:t>
            </w:r>
          </w:p>
        </w:tc>
        <w:tc>
          <w:tcPr>
            <w:tcW w:w="278" w:type="dxa"/>
            <w:noWrap/>
            <w:hideMark/>
          </w:tcPr>
          <w:p w:rsidR="0034778B" w:rsidRPr="0034778B" w:rsidRDefault="0034778B" w:rsidP="0034778B">
            <w:pPr>
              <w:shd w:val="clear" w:color="auto" w:fill="FFFFFF"/>
              <w:spacing w:after="0"/>
              <w:jc w:val="both"/>
              <w:rPr>
                <w:rFonts w:cs="Arial"/>
                <w:szCs w:val="22"/>
              </w:rPr>
            </w:pPr>
            <w:r w:rsidRPr="0034778B">
              <w:rPr>
                <w:rFonts w:cs="Arial"/>
                <w:szCs w:val="22"/>
              </w:rPr>
              <w:t> </w:t>
            </w:r>
          </w:p>
        </w:tc>
        <w:tc>
          <w:tcPr>
            <w:tcW w:w="3637" w:type="dxa"/>
            <w:gridSpan w:val="3"/>
            <w:noWrap/>
            <w:hideMark/>
          </w:tcPr>
          <w:p w:rsidR="0034778B" w:rsidRPr="0034778B" w:rsidRDefault="0034778B" w:rsidP="0034778B">
            <w:pPr>
              <w:shd w:val="clear" w:color="auto" w:fill="FFFFFF"/>
              <w:spacing w:after="0"/>
              <w:jc w:val="both"/>
              <w:rPr>
                <w:rFonts w:cs="Arial"/>
                <w:szCs w:val="22"/>
              </w:rPr>
            </w:pPr>
            <w:proofErr w:type="spellStart"/>
            <w:r w:rsidRPr="0034778B">
              <w:rPr>
                <w:rFonts w:cs="Arial"/>
                <w:szCs w:val="22"/>
              </w:rPr>
              <w:t>SystemoveUdaje</w:t>
            </w:r>
            <w:proofErr w:type="spellEnd"/>
          </w:p>
        </w:tc>
        <w:tc>
          <w:tcPr>
            <w:tcW w:w="2060" w:type="dxa"/>
            <w:noWrap/>
            <w:hideMark/>
          </w:tcPr>
          <w:p w:rsidR="0034778B" w:rsidRPr="0034778B" w:rsidRDefault="0034778B" w:rsidP="0034778B">
            <w:pPr>
              <w:shd w:val="clear" w:color="auto" w:fill="FFFFFF"/>
              <w:spacing w:after="0"/>
              <w:jc w:val="both"/>
              <w:rPr>
                <w:rFonts w:cs="Arial"/>
                <w:szCs w:val="22"/>
              </w:rPr>
            </w:pPr>
            <w:proofErr w:type="spellStart"/>
            <w:r w:rsidRPr="0034778B">
              <w:rPr>
                <w:rFonts w:cs="Arial"/>
                <w:szCs w:val="22"/>
              </w:rPr>
              <w:t>TSystemoveUdaje</w:t>
            </w:r>
            <w:proofErr w:type="spellEnd"/>
          </w:p>
        </w:tc>
        <w:tc>
          <w:tcPr>
            <w:tcW w:w="2253" w:type="dxa"/>
            <w:noWrap/>
            <w:hideMark/>
          </w:tcPr>
          <w:p w:rsidR="0034778B" w:rsidRPr="0034778B" w:rsidRDefault="0034778B" w:rsidP="0034778B">
            <w:pPr>
              <w:shd w:val="clear" w:color="auto" w:fill="FFFFFF"/>
              <w:spacing w:after="0"/>
              <w:jc w:val="both"/>
              <w:rPr>
                <w:rFonts w:cs="Arial"/>
                <w:szCs w:val="22"/>
              </w:rPr>
            </w:pPr>
            <w:r w:rsidRPr="0034778B">
              <w:rPr>
                <w:rFonts w:cs="Arial"/>
                <w:szCs w:val="22"/>
              </w:rPr>
              <w:t>1 - 1</w:t>
            </w:r>
          </w:p>
        </w:tc>
      </w:tr>
      <w:tr w:rsidR="0034778B" w:rsidRPr="0034778B" w:rsidTr="0034778B">
        <w:trPr>
          <w:trHeight w:val="255"/>
        </w:trPr>
        <w:tc>
          <w:tcPr>
            <w:tcW w:w="278" w:type="dxa"/>
            <w:noWrap/>
            <w:hideMark/>
          </w:tcPr>
          <w:p w:rsidR="0034778B" w:rsidRPr="0034778B" w:rsidRDefault="0034778B" w:rsidP="0034778B">
            <w:pPr>
              <w:shd w:val="clear" w:color="auto" w:fill="FFFFFF"/>
              <w:spacing w:after="0"/>
              <w:jc w:val="both"/>
              <w:rPr>
                <w:rFonts w:cs="Arial"/>
                <w:szCs w:val="22"/>
              </w:rPr>
            </w:pPr>
            <w:r w:rsidRPr="0034778B">
              <w:rPr>
                <w:rFonts w:cs="Arial"/>
                <w:szCs w:val="22"/>
              </w:rPr>
              <w:t> </w:t>
            </w:r>
          </w:p>
        </w:tc>
        <w:tc>
          <w:tcPr>
            <w:tcW w:w="278" w:type="dxa"/>
            <w:noWrap/>
            <w:hideMark/>
          </w:tcPr>
          <w:p w:rsidR="0034778B" w:rsidRPr="0034778B" w:rsidRDefault="0034778B" w:rsidP="0034778B">
            <w:pPr>
              <w:shd w:val="clear" w:color="auto" w:fill="FFFFFF"/>
              <w:spacing w:after="0"/>
              <w:jc w:val="both"/>
              <w:rPr>
                <w:rFonts w:cs="Arial"/>
                <w:szCs w:val="22"/>
              </w:rPr>
            </w:pPr>
            <w:r w:rsidRPr="0034778B">
              <w:rPr>
                <w:rFonts w:cs="Arial"/>
                <w:szCs w:val="22"/>
              </w:rPr>
              <w:t> </w:t>
            </w:r>
          </w:p>
        </w:tc>
        <w:tc>
          <w:tcPr>
            <w:tcW w:w="278" w:type="dxa"/>
            <w:noWrap/>
            <w:hideMark/>
          </w:tcPr>
          <w:p w:rsidR="0034778B" w:rsidRPr="0034778B" w:rsidRDefault="0034778B" w:rsidP="0034778B">
            <w:pPr>
              <w:shd w:val="clear" w:color="auto" w:fill="FFFFFF"/>
              <w:spacing w:after="0"/>
              <w:jc w:val="both"/>
              <w:rPr>
                <w:rFonts w:cs="Arial"/>
                <w:szCs w:val="22"/>
              </w:rPr>
            </w:pPr>
            <w:r w:rsidRPr="0034778B">
              <w:rPr>
                <w:rFonts w:cs="Arial"/>
                <w:szCs w:val="22"/>
              </w:rPr>
              <w:t> </w:t>
            </w:r>
          </w:p>
        </w:tc>
        <w:tc>
          <w:tcPr>
            <w:tcW w:w="278" w:type="dxa"/>
            <w:noWrap/>
            <w:hideMark/>
          </w:tcPr>
          <w:p w:rsidR="0034778B" w:rsidRPr="0034778B" w:rsidRDefault="0034778B" w:rsidP="0034778B">
            <w:pPr>
              <w:shd w:val="clear" w:color="auto" w:fill="FFFFFF"/>
              <w:spacing w:after="0"/>
              <w:jc w:val="both"/>
              <w:rPr>
                <w:rFonts w:cs="Arial"/>
                <w:szCs w:val="22"/>
              </w:rPr>
            </w:pPr>
            <w:r w:rsidRPr="0034778B">
              <w:rPr>
                <w:rFonts w:cs="Arial"/>
                <w:szCs w:val="22"/>
              </w:rPr>
              <w:t> </w:t>
            </w:r>
          </w:p>
        </w:tc>
        <w:tc>
          <w:tcPr>
            <w:tcW w:w="278" w:type="dxa"/>
            <w:noWrap/>
            <w:hideMark/>
          </w:tcPr>
          <w:p w:rsidR="0034778B" w:rsidRPr="0034778B" w:rsidRDefault="0034778B" w:rsidP="0034778B">
            <w:pPr>
              <w:shd w:val="clear" w:color="auto" w:fill="FFFFFF"/>
              <w:spacing w:after="0"/>
              <w:jc w:val="both"/>
              <w:rPr>
                <w:rFonts w:cs="Arial"/>
                <w:szCs w:val="22"/>
              </w:rPr>
            </w:pPr>
            <w:r w:rsidRPr="0034778B">
              <w:rPr>
                <w:rFonts w:cs="Arial"/>
                <w:szCs w:val="22"/>
              </w:rPr>
              <w:t> </w:t>
            </w:r>
          </w:p>
        </w:tc>
        <w:tc>
          <w:tcPr>
            <w:tcW w:w="3081" w:type="dxa"/>
            <w:noWrap/>
            <w:hideMark/>
          </w:tcPr>
          <w:p w:rsidR="0034778B" w:rsidRPr="0034778B" w:rsidRDefault="0034778B" w:rsidP="0034778B">
            <w:pPr>
              <w:shd w:val="clear" w:color="auto" w:fill="FFFFFF"/>
              <w:spacing w:after="0"/>
              <w:jc w:val="both"/>
              <w:rPr>
                <w:rFonts w:cs="Arial"/>
                <w:szCs w:val="22"/>
              </w:rPr>
            </w:pPr>
            <w:proofErr w:type="spellStart"/>
            <w:r w:rsidRPr="0034778B">
              <w:rPr>
                <w:rFonts w:cs="Arial"/>
                <w:szCs w:val="22"/>
              </w:rPr>
              <w:t>PlatnostOd</w:t>
            </w:r>
            <w:proofErr w:type="spellEnd"/>
          </w:p>
        </w:tc>
        <w:tc>
          <w:tcPr>
            <w:tcW w:w="2060" w:type="dxa"/>
            <w:noWrap/>
            <w:hideMark/>
          </w:tcPr>
          <w:p w:rsidR="0034778B" w:rsidRPr="0034778B" w:rsidRDefault="0034778B" w:rsidP="0034778B">
            <w:pPr>
              <w:shd w:val="clear" w:color="auto" w:fill="FFFFFF"/>
              <w:spacing w:after="0"/>
              <w:jc w:val="both"/>
              <w:rPr>
                <w:rFonts w:cs="Arial"/>
                <w:szCs w:val="22"/>
              </w:rPr>
            </w:pPr>
            <w:proofErr w:type="spellStart"/>
            <w:r w:rsidRPr="0034778B">
              <w:rPr>
                <w:rFonts w:cs="Arial"/>
                <w:szCs w:val="22"/>
              </w:rPr>
              <w:t>dateTime</w:t>
            </w:r>
            <w:proofErr w:type="spellEnd"/>
          </w:p>
        </w:tc>
        <w:tc>
          <w:tcPr>
            <w:tcW w:w="2253" w:type="dxa"/>
            <w:noWrap/>
            <w:hideMark/>
          </w:tcPr>
          <w:p w:rsidR="0034778B" w:rsidRPr="0034778B" w:rsidRDefault="0034778B" w:rsidP="0034778B">
            <w:pPr>
              <w:shd w:val="clear" w:color="auto" w:fill="FFFFFF"/>
              <w:spacing w:after="0"/>
              <w:jc w:val="both"/>
              <w:rPr>
                <w:rFonts w:cs="Arial"/>
                <w:szCs w:val="22"/>
              </w:rPr>
            </w:pPr>
            <w:r w:rsidRPr="0034778B">
              <w:rPr>
                <w:rFonts w:cs="Arial"/>
                <w:szCs w:val="22"/>
              </w:rPr>
              <w:t>1 - 1</w:t>
            </w:r>
          </w:p>
        </w:tc>
      </w:tr>
      <w:tr w:rsidR="0034778B" w:rsidRPr="0034778B" w:rsidTr="0034778B">
        <w:trPr>
          <w:trHeight w:val="255"/>
        </w:trPr>
        <w:tc>
          <w:tcPr>
            <w:tcW w:w="278" w:type="dxa"/>
            <w:noWrap/>
            <w:hideMark/>
          </w:tcPr>
          <w:p w:rsidR="0034778B" w:rsidRPr="0034778B" w:rsidRDefault="0034778B" w:rsidP="0034778B">
            <w:pPr>
              <w:shd w:val="clear" w:color="auto" w:fill="FFFFFF"/>
              <w:spacing w:after="0"/>
              <w:jc w:val="both"/>
              <w:rPr>
                <w:rFonts w:cs="Arial"/>
                <w:szCs w:val="22"/>
              </w:rPr>
            </w:pPr>
            <w:r w:rsidRPr="0034778B">
              <w:rPr>
                <w:rFonts w:cs="Arial"/>
                <w:szCs w:val="22"/>
              </w:rPr>
              <w:t> </w:t>
            </w:r>
          </w:p>
        </w:tc>
        <w:tc>
          <w:tcPr>
            <w:tcW w:w="278" w:type="dxa"/>
            <w:noWrap/>
            <w:hideMark/>
          </w:tcPr>
          <w:p w:rsidR="0034778B" w:rsidRPr="0034778B" w:rsidRDefault="0034778B" w:rsidP="0034778B">
            <w:pPr>
              <w:shd w:val="clear" w:color="auto" w:fill="FFFFFF"/>
              <w:spacing w:after="0"/>
              <w:jc w:val="both"/>
              <w:rPr>
                <w:rFonts w:cs="Arial"/>
                <w:szCs w:val="22"/>
              </w:rPr>
            </w:pPr>
            <w:r w:rsidRPr="0034778B">
              <w:rPr>
                <w:rFonts w:cs="Arial"/>
                <w:szCs w:val="22"/>
              </w:rPr>
              <w:t> </w:t>
            </w:r>
          </w:p>
        </w:tc>
        <w:tc>
          <w:tcPr>
            <w:tcW w:w="278" w:type="dxa"/>
            <w:noWrap/>
            <w:hideMark/>
          </w:tcPr>
          <w:p w:rsidR="0034778B" w:rsidRPr="0034778B" w:rsidRDefault="0034778B" w:rsidP="0034778B">
            <w:pPr>
              <w:shd w:val="clear" w:color="auto" w:fill="FFFFFF"/>
              <w:spacing w:after="0"/>
              <w:jc w:val="both"/>
              <w:rPr>
                <w:rFonts w:cs="Arial"/>
                <w:szCs w:val="22"/>
              </w:rPr>
            </w:pPr>
            <w:r w:rsidRPr="0034778B">
              <w:rPr>
                <w:rFonts w:cs="Arial"/>
                <w:szCs w:val="22"/>
              </w:rPr>
              <w:t> </w:t>
            </w:r>
          </w:p>
        </w:tc>
        <w:tc>
          <w:tcPr>
            <w:tcW w:w="278" w:type="dxa"/>
            <w:noWrap/>
            <w:hideMark/>
          </w:tcPr>
          <w:p w:rsidR="0034778B" w:rsidRPr="0034778B" w:rsidRDefault="0034778B" w:rsidP="0034778B">
            <w:pPr>
              <w:shd w:val="clear" w:color="auto" w:fill="FFFFFF"/>
              <w:spacing w:after="0"/>
              <w:jc w:val="both"/>
              <w:rPr>
                <w:rFonts w:cs="Arial"/>
                <w:szCs w:val="22"/>
              </w:rPr>
            </w:pPr>
            <w:r w:rsidRPr="0034778B">
              <w:rPr>
                <w:rFonts w:cs="Arial"/>
                <w:szCs w:val="22"/>
              </w:rPr>
              <w:t> </w:t>
            </w:r>
          </w:p>
        </w:tc>
        <w:tc>
          <w:tcPr>
            <w:tcW w:w="278" w:type="dxa"/>
            <w:noWrap/>
            <w:hideMark/>
          </w:tcPr>
          <w:p w:rsidR="0034778B" w:rsidRPr="0034778B" w:rsidRDefault="0034778B" w:rsidP="0034778B">
            <w:pPr>
              <w:shd w:val="clear" w:color="auto" w:fill="FFFFFF"/>
              <w:spacing w:after="0"/>
              <w:jc w:val="both"/>
              <w:rPr>
                <w:rFonts w:cs="Arial"/>
                <w:szCs w:val="22"/>
              </w:rPr>
            </w:pPr>
            <w:r w:rsidRPr="0034778B">
              <w:rPr>
                <w:rFonts w:cs="Arial"/>
                <w:szCs w:val="22"/>
              </w:rPr>
              <w:t> </w:t>
            </w:r>
          </w:p>
        </w:tc>
        <w:tc>
          <w:tcPr>
            <w:tcW w:w="3081" w:type="dxa"/>
            <w:noWrap/>
            <w:hideMark/>
          </w:tcPr>
          <w:p w:rsidR="0034778B" w:rsidRPr="0034778B" w:rsidRDefault="0034778B" w:rsidP="0034778B">
            <w:pPr>
              <w:shd w:val="clear" w:color="auto" w:fill="FFFFFF"/>
              <w:spacing w:after="0"/>
              <w:jc w:val="both"/>
              <w:rPr>
                <w:rFonts w:cs="Arial"/>
                <w:szCs w:val="22"/>
              </w:rPr>
            </w:pPr>
            <w:proofErr w:type="spellStart"/>
            <w:r w:rsidRPr="0034778B">
              <w:rPr>
                <w:rFonts w:cs="Arial"/>
                <w:szCs w:val="22"/>
              </w:rPr>
              <w:t>PlatnostDo</w:t>
            </w:r>
            <w:proofErr w:type="spellEnd"/>
          </w:p>
        </w:tc>
        <w:tc>
          <w:tcPr>
            <w:tcW w:w="2060" w:type="dxa"/>
            <w:noWrap/>
            <w:hideMark/>
          </w:tcPr>
          <w:p w:rsidR="0034778B" w:rsidRPr="0034778B" w:rsidRDefault="0034778B" w:rsidP="0034778B">
            <w:pPr>
              <w:shd w:val="clear" w:color="auto" w:fill="FFFFFF"/>
              <w:spacing w:after="0"/>
              <w:jc w:val="both"/>
              <w:rPr>
                <w:rFonts w:cs="Arial"/>
                <w:szCs w:val="22"/>
              </w:rPr>
            </w:pPr>
            <w:proofErr w:type="spellStart"/>
            <w:r w:rsidRPr="0034778B">
              <w:rPr>
                <w:rFonts w:cs="Arial"/>
                <w:szCs w:val="22"/>
              </w:rPr>
              <w:t>dateTime</w:t>
            </w:r>
            <w:proofErr w:type="spellEnd"/>
          </w:p>
        </w:tc>
        <w:tc>
          <w:tcPr>
            <w:tcW w:w="2253" w:type="dxa"/>
            <w:noWrap/>
            <w:hideMark/>
          </w:tcPr>
          <w:p w:rsidR="0034778B" w:rsidRPr="0034778B" w:rsidRDefault="0034778B" w:rsidP="0034778B">
            <w:pPr>
              <w:shd w:val="clear" w:color="auto" w:fill="FFFFFF"/>
              <w:spacing w:after="0"/>
              <w:jc w:val="both"/>
              <w:rPr>
                <w:rFonts w:cs="Arial"/>
                <w:szCs w:val="22"/>
              </w:rPr>
            </w:pPr>
            <w:r w:rsidRPr="0034778B">
              <w:rPr>
                <w:rFonts w:cs="Arial"/>
                <w:szCs w:val="22"/>
              </w:rPr>
              <w:t>0 - 1</w:t>
            </w:r>
          </w:p>
        </w:tc>
      </w:tr>
      <w:tr w:rsidR="0034778B" w:rsidRPr="0034778B" w:rsidTr="0034778B">
        <w:trPr>
          <w:trHeight w:val="255"/>
        </w:trPr>
        <w:tc>
          <w:tcPr>
            <w:tcW w:w="278" w:type="dxa"/>
            <w:noWrap/>
            <w:hideMark/>
          </w:tcPr>
          <w:p w:rsidR="0034778B" w:rsidRPr="0034778B" w:rsidRDefault="0034778B" w:rsidP="0034778B">
            <w:pPr>
              <w:shd w:val="clear" w:color="auto" w:fill="FFFFFF"/>
              <w:spacing w:after="0"/>
              <w:jc w:val="both"/>
              <w:rPr>
                <w:rFonts w:cs="Arial"/>
                <w:szCs w:val="22"/>
              </w:rPr>
            </w:pPr>
            <w:r w:rsidRPr="0034778B">
              <w:rPr>
                <w:rFonts w:cs="Arial"/>
                <w:szCs w:val="22"/>
              </w:rPr>
              <w:t> </w:t>
            </w:r>
          </w:p>
        </w:tc>
        <w:tc>
          <w:tcPr>
            <w:tcW w:w="278" w:type="dxa"/>
            <w:noWrap/>
            <w:hideMark/>
          </w:tcPr>
          <w:p w:rsidR="0034778B" w:rsidRPr="0034778B" w:rsidRDefault="0034778B" w:rsidP="0034778B">
            <w:pPr>
              <w:shd w:val="clear" w:color="auto" w:fill="FFFFFF"/>
              <w:spacing w:after="0"/>
              <w:jc w:val="both"/>
              <w:rPr>
                <w:rFonts w:cs="Arial"/>
                <w:szCs w:val="22"/>
              </w:rPr>
            </w:pPr>
            <w:r w:rsidRPr="0034778B">
              <w:rPr>
                <w:rFonts w:cs="Arial"/>
                <w:szCs w:val="22"/>
              </w:rPr>
              <w:t> </w:t>
            </w:r>
          </w:p>
        </w:tc>
        <w:tc>
          <w:tcPr>
            <w:tcW w:w="278" w:type="dxa"/>
            <w:noWrap/>
            <w:hideMark/>
          </w:tcPr>
          <w:p w:rsidR="0034778B" w:rsidRPr="0034778B" w:rsidRDefault="0034778B" w:rsidP="0034778B">
            <w:pPr>
              <w:shd w:val="clear" w:color="auto" w:fill="FFFFFF"/>
              <w:spacing w:after="0"/>
              <w:jc w:val="both"/>
              <w:rPr>
                <w:rFonts w:cs="Arial"/>
                <w:szCs w:val="22"/>
              </w:rPr>
            </w:pPr>
            <w:r w:rsidRPr="0034778B">
              <w:rPr>
                <w:rFonts w:cs="Arial"/>
                <w:szCs w:val="22"/>
              </w:rPr>
              <w:t> </w:t>
            </w:r>
          </w:p>
        </w:tc>
        <w:tc>
          <w:tcPr>
            <w:tcW w:w="278" w:type="dxa"/>
            <w:noWrap/>
            <w:hideMark/>
          </w:tcPr>
          <w:p w:rsidR="0034778B" w:rsidRPr="0034778B" w:rsidRDefault="0034778B" w:rsidP="0034778B">
            <w:pPr>
              <w:shd w:val="clear" w:color="auto" w:fill="FFFFFF"/>
              <w:spacing w:after="0"/>
              <w:jc w:val="both"/>
              <w:rPr>
                <w:rFonts w:cs="Arial"/>
                <w:szCs w:val="22"/>
              </w:rPr>
            </w:pPr>
            <w:r w:rsidRPr="0034778B">
              <w:rPr>
                <w:rFonts w:cs="Arial"/>
                <w:szCs w:val="22"/>
              </w:rPr>
              <w:t> </w:t>
            </w:r>
          </w:p>
        </w:tc>
        <w:tc>
          <w:tcPr>
            <w:tcW w:w="278" w:type="dxa"/>
            <w:noWrap/>
            <w:hideMark/>
          </w:tcPr>
          <w:p w:rsidR="0034778B" w:rsidRPr="0034778B" w:rsidRDefault="0034778B" w:rsidP="0034778B">
            <w:pPr>
              <w:shd w:val="clear" w:color="auto" w:fill="FFFFFF"/>
              <w:spacing w:after="0"/>
              <w:jc w:val="both"/>
              <w:rPr>
                <w:rFonts w:cs="Arial"/>
                <w:szCs w:val="22"/>
              </w:rPr>
            </w:pPr>
            <w:r w:rsidRPr="0034778B">
              <w:rPr>
                <w:rFonts w:cs="Arial"/>
                <w:szCs w:val="22"/>
              </w:rPr>
              <w:t> </w:t>
            </w:r>
          </w:p>
        </w:tc>
        <w:tc>
          <w:tcPr>
            <w:tcW w:w="3081" w:type="dxa"/>
            <w:noWrap/>
            <w:hideMark/>
          </w:tcPr>
          <w:p w:rsidR="0034778B" w:rsidRPr="0034778B" w:rsidRDefault="0034778B" w:rsidP="0034778B">
            <w:pPr>
              <w:shd w:val="clear" w:color="auto" w:fill="FFFFFF"/>
              <w:spacing w:after="0"/>
              <w:jc w:val="both"/>
              <w:rPr>
                <w:rFonts w:cs="Arial"/>
                <w:szCs w:val="22"/>
              </w:rPr>
            </w:pPr>
            <w:proofErr w:type="spellStart"/>
            <w:r w:rsidRPr="0034778B">
              <w:rPr>
                <w:rFonts w:cs="Arial"/>
                <w:szCs w:val="22"/>
              </w:rPr>
              <w:t>Smazano</w:t>
            </w:r>
            <w:proofErr w:type="spellEnd"/>
          </w:p>
        </w:tc>
        <w:tc>
          <w:tcPr>
            <w:tcW w:w="2060" w:type="dxa"/>
            <w:noWrap/>
            <w:hideMark/>
          </w:tcPr>
          <w:p w:rsidR="0034778B" w:rsidRPr="0034778B" w:rsidRDefault="0034778B" w:rsidP="0034778B">
            <w:pPr>
              <w:shd w:val="clear" w:color="auto" w:fill="FFFFFF"/>
              <w:spacing w:after="0"/>
              <w:jc w:val="both"/>
              <w:rPr>
                <w:rFonts w:cs="Arial"/>
                <w:szCs w:val="22"/>
              </w:rPr>
            </w:pPr>
            <w:proofErr w:type="spellStart"/>
            <w:r w:rsidRPr="0034778B">
              <w:rPr>
                <w:rFonts w:cs="Arial"/>
                <w:szCs w:val="22"/>
              </w:rPr>
              <w:t>boolean</w:t>
            </w:r>
            <w:proofErr w:type="spellEnd"/>
          </w:p>
        </w:tc>
        <w:tc>
          <w:tcPr>
            <w:tcW w:w="2253" w:type="dxa"/>
            <w:noWrap/>
            <w:hideMark/>
          </w:tcPr>
          <w:p w:rsidR="0034778B" w:rsidRPr="0034778B" w:rsidRDefault="0034778B" w:rsidP="0034778B">
            <w:pPr>
              <w:shd w:val="clear" w:color="auto" w:fill="FFFFFF"/>
              <w:spacing w:after="0"/>
              <w:jc w:val="both"/>
              <w:rPr>
                <w:rFonts w:cs="Arial"/>
                <w:szCs w:val="22"/>
              </w:rPr>
            </w:pPr>
            <w:r w:rsidRPr="0034778B">
              <w:rPr>
                <w:rFonts w:cs="Arial"/>
                <w:szCs w:val="22"/>
              </w:rPr>
              <w:t>1 - 1</w:t>
            </w:r>
          </w:p>
        </w:tc>
      </w:tr>
      <w:tr w:rsidR="0034778B" w:rsidRPr="00BA7028" w:rsidTr="0034778B">
        <w:trPr>
          <w:trHeight w:val="255"/>
        </w:trPr>
        <w:tc>
          <w:tcPr>
            <w:tcW w:w="4471" w:type="dxa"/>
            <w:gridSpan w:val="6"/>
            <w:noWrap/>
            <w:hideMark/>
          </w:tcPr>
          <w:p w:rsidR="0034778B" w:rsidRPr="00BA7028" w:rsidRDefault="0034778B" w:rsidP="0034778B">
            <w:pPr>
              <w:shd w:val="clear" w:color="auto" w:fill="FFFFFF"/>
              <w:spacing w:after="0"/>
              <w:jc w:val="both"/>
              <w:rPr>
                <w:rFonts w:cs="Arial"/>
                <w:color w:val="FF0000"/>
                <w:szCs w:val="22"/>
              </w:rPr>
            </w:pPr>
            <w:proofErr w:type="spellStart"/>
            <w:r w:rsidRPr="00BA7028">
              <w:rPr>
                <w:rFonts w:cs="Arial"/>
                <w:color w:val="FF0000"/>
                <w:szCs w:val="22"/>
              </w:rPr>
              <w:t>PropojeneProvozovnyExterni</w:t>
            </w:r>
            <w:proofErr w:type="spellEnd"/>
          </w:p>
        </w:tc>
        <w:tc>
          <w:tcPr>
            <w:tcW w:w="2060" w:type="dxa"/>
            <w:noWrap/>
            <w:hideMark/>
          </w:tcPr>
          <w:p w:rsidR="0034778B" w:rsidRPr="00BA7028" w:rsidRDefault="0034778B" w:rsidP="0034778B">
            <w:pPr>
              <w:shd w:val="clear" w:color="auto" w:fill="FFFFFF"/>
              <w:spacing w:after="0"/>
              <w:jc w:val="both"/>
              <w:rPr>
                <w:rFonts w:cs="Arial"/>
                <w:color w:val="FF0000"/>
                <w:szCs w:val="22"/>
              </w:rPr>
            </w:pPr>
            <w:proofErr w:type="spellStart"/>
            <w:r w:rsidRPr="00BA7028">
              <w:rPr>
                <w:rFonts w:cs="Arial"/>
                <w:color w:val="FF0000"/>
                <w:szCs w:val="22"/>
              </w:rPr>
              <w:t>anonymous</w:t>
            </w:r>
            <w:proofErr w:type="spellEnd"/>
            <w:r w:rsidRPr="00BA7028">
              <w:rPr>
                <w:rFonts w:cs="Arial"/>
                <w:color w:val="FF0000"/>
                <w:szCs w:val="22"/>
              </w:rPr>
              <w:t xml:space="preserve"> type</w:t>
            </w:r>
          </w:p>
        </w:tc>
        <w:tc>
          <w:tcPr>
            <w:tcW w:w="2253" w:type="dxa"/>
            <w:noWrap/>
            <w:hideMark/>
          </w:tcPr>
          <w:p w:rsidR="0034778B" w:rsidRPr="00BA7028" w:rsidRDefault="0034778B" w:rsidP="0034778B">
            <w:pPr>
              <w:shd w:val="clear" w:color="auto" w:fill="FFFFFF"/>
              <w:spacing w:after="0"/>
              <w:jc w:val="both"/>
              <w:rPr>
                <w:rFonts w:cs="Arial"/>
                <w:color w:val="FF0000"/>
                <w:szCs w:val="22"/>
              </w:rPr>
            </w:pPr>
            <w:r w:rsidRPr="00BA7028">
              <w:rPr>
                <w:rFonts w:cs="Arial"/>
                <w:color w:val="FF0000"/>
                <w:szCs w:val="22"/>
              </w:rPr>
              <w:t>0 - 1</w:t>
            </w:r>
          </w:p>
        </w:tc>
      </w:tr>
      <w:tr w:rsidR="0034778B" w:rsidRPr="00BA7028" w:rsidTr="0034778B">
        <w:trPr>
          <w:trHeight w:val="255"/>
        </w:trPr>
        <w:tc>
          <w:tcPr>
            <w:tcW w:w="278" w:type="dxa"/>
            <w:noWrap/>
            <w:hideMark/>
          </w:tcPr>
          <w:p w:rsidR="0034778B" w:rsidRPr="00BA7028" w:rsidRDefault="0034778B" w:rsidP="0034778B">
            <w:pPr>
              <w:shd w:val="clear" w:color="auto" w:fill="FFFFFF"/>
              <w:spacing w:after="0"/>
              <w:jc w:val="both"/>
              <w:rPr>
                <w:rFonts w:cs="Arial"/>
                <w:color w:val="FF0000"/>
                <w:szCs w:val="22"/>
              </w:rPr>
            </w:pPr>
            <w:r w:rsidRPr="00BA7028">
              <w:rPr>
                <w:rFonts w:cs="Arial"/>
                <w:color w:val="FF0000"/>
                <w:szCs w:val="22"/>
              </w:rPr>
              <w:t> </w:t>
            </w:r>
          </w:p>
        </w:tc>
        <w:tc>
          <w:tcPr>
            <w:tcW w:w="4193" w:type="dxa"/>
            <w:gridSpan w:val="5"/>
            <w:noWrap/>
            <w:hideMark/>
          </w:tcPr>
          <w:p w:rsidR="0034778B" w:rsidRPr="00BA7028" w:rsidRDefault="0034778B" w:rsidP="0034778B">
            <w:pPr>
              <w:shd w:val="clear" w:color="auto" w:fill="FFFFFF"/>
              <w:spacing w:after="0"/>
              <w:jc w:val="both"/>
              <w:rPr>
                <w:rFonts w:cs="Arial"/>
                <w:color w:val="FF0000"/>
                <w:szCs w:val="22"/>
              </w:rPr>
            </w:pPr>
            <w:proofErr w:type="spellStart"/>
            <w:r w:rsidRPr="00BA7028">
              <w:rPr>
                <w:rFonts w:cs="Arial"/>
                <w:color w:val="FF0000"/>
                <w:szCs w:val="22"/>
              </w:rPr>
              <w:t>PropojenaProvozovna</w:t>
            </w:r>
            <w:proofErr w:type="spellEnd"/>
          </w:p>
        </w:tc>
        <w:tc>
          <w:tcPr>
            <w:tcW w:w="2060" w:type="dxa"/>
            <w:noWrap/>
            <w:hideMark/>
          </w:tcPr>
          <w:p w:rsidR="0034778B" w:rsidRPr="00BA7028" w:rsidRDefault="0034778B" w:rsidP="0034778B">
            <w:pPr>
              <w:shd w:val="clear" w:color="auto" w:fill="FFFFFF"/>
              <w:spacing w:after="0"/>
              <w:jc w:val="both"/>
              <w:rPr>
                <w:rFonts w:cs="Arial"/>
                <w:color w:val="FF0000"/>
                <w:szCs w:val="22"/>
              </w:rPr>
            </w:pPr>
            <w:proofErr w:type="spellStart"/>
            <w:r w:rsidRPr="00BA7028">
              <w:rPr>
                <w:rFonts w:cs="Arial"/>
                <w:color w:val="FF0000"/>
                <w:szCs w:val="22"/>
              </w:rPr>
              <w:t>anonymous</w:t>
            </w:r>
            <w:proofErr w:type="spellEnd"/>
            <w:r w:rsidRPr="00BA7028">
              <w:rPr>
                <w:rFonts w:cs="Arial"/>
                <w:color w:val="FF0000"/>
                <w:szCs w:val="22"/>
              </w:rPr>
              <w:t xml:space="preserve"> type</w:t>
            </w:r>
          </w:p>
        </w:tc>
        <w:tc>
          <w:tcPr>
            <w:tcW w:w="2253" w:type="dxa"/>
            <w:noWrap/>
            <w:hideMark/>
          </w:tcPr>
          <w:p w:rsidR="0034778B" w:rsidRPr="00BA7028" w:rsidRDefault="0034778B" w:rsidP="0034778B">
            <w:pPr>
              <w:shd w:val="clear" w:color="auto" w:fill="FFFFFF"/>
              <w:spacing w:after="0"/>
              <w:jc w:val="both"/>
              <w:rPr>
                <w:rFonts w:cs="Arial"/>
                <w:color w:val="FF0000"/>
                <w:szCs w:val="22"/>
              </w:rPr>
            </w:pPr>
            <w:r w:rsidRPr="00BA7028">
              <w:rPr>
                <w:rFonts w:cs="Arial"/>
                <w:color w:val="FF0000"/>
                <w:szCs w:val="22"/>
              </w:rPr>
              <w:t xml:space="preserve">1 - </w:t>
            </w:r>
            <w:proofErr w:type="spellStart"/>
            <w:r w:rsidRPr="00BA7028">
              <w:rPr>
                <w:rFonts w:cs="Arial"/>
                <w:color w:val="FF0000"/>
                <w:szCs w:val="22"/>
              </w:rPr>
              <w:t>unbound</w:t>
            </w:r>
            <w:proofErr w:type="spellEnd"/>
          </w:p>
        </w:tc>
      </w:tr>
      <w:tr w:rsidR="0034778B" w:rsidRPr="00BA7028" w:rsidTr="0034778B">
        <w:trPr>
          <w:trHeight w:val="255"/>
        </w:trPr>
        <w:tc>
          <w:tcPr>
            <w:tcW w:w="278" w:type="dxa"/>
            <w:noWrap/>
            <w:hideMark/>
          </w:tcPr>
          <w:p w:rsidR="0034778B" w:rsidRPr="00BA7028" w:rsidRDefault="0034778B" w:rsidP="0034778B">
            <w:pPr>
              <w:shd w:val="clear" w:color="auto" w:fill="FFFFFF"/>
              <w:spacing w:after="0"/>
              <w:jc w:val="both"/>
              <w:rPr>
                <w:rFonts w:cs="Arial"/>
                <w:color w:val="FF0000"/>
                <w:szCs w:val="22"/>
              </w:rPr>
            </w:pPr>
            <w:r w:rsidRPr="00BA7028">
              <w:rPr>
                <w:rFonts w:cs="Arial"/>
                <w:color w:val="FF0000"/>
                <w:szCs w:val="22"/>
              </w:rPr>
              <w:t> </w:t>
            </w:r>
          </w:p>
        </w:tc>
        <w:tc>
          <w:tcPr>
            <w:tcW w:w="278" w:type="dxa"/>
            <w:noWrap/>
            <w:hideMark/>
          </w:tcPr>
          <w:p w:rsidR="0034778B" w:rsidRPr="00BA7028" w:rsidRDefault="0034778B" w:rsidP="0034778B">
            <w:pPr>
              <w:shd w:val="clear" w:color="auto" w:fill="FFFFFF"/>
              <w:spacing w:after="0"/>
              <w:jc w:val="both"/>
              <w:rPr>
                <w:rFonts w:cs="Arial"/>
                <w:color w:val="FF0000"/>
                <w:szCs w:val="22"/>
              </w:rPr>
            </w:pPr>
            <w:r w:rsidRPr="00BA7028">
              <w:rPr>
                <w:rFonts w:cs="Arial"/>
                <w:color w:val="FF0000"/>
                <w:szCs w:val="22"/>
              </w:rPr>
              <w:t> </w:t>
            </w:r>
          </w:p>
        </w:tc>
        <w:tc>
          <w:tcPr>
            <w:tcW w:w="278" w:type="dxa"/>
            <w:noWrap/>
            <w:hideMark/>
          </w:tcPr>
          <w:p w:rsidR="0034778B" w:rsidRPr="00BA7028" w:rsidRDefault="0034778B" w:rsidP="0034778B">
            <w:pPr>
              <w:shd w:val="clear" w:color="auto" w:fill="FFFFFF"/>
              <w:spacing w:after="0"/>
              <w:jc w:val="both"/>
              <w:rPr>
                <w:rFonts w:cs="Arial"/>
                <w:color w:val="FF0000"/>
                <w:szCs w:val="22"/>
              </w:rPr>
            </w:pPr>
            <w:r w:rsidRPr="00BA7028">
              <w:rPr>
                <w:rFonts w:cs="Arial"/>
                <w:color w:val="FF0000"/>
                <w:szCs w:val="22"/>
              </w:rPr>
              <w:t> </w:t>
            </w:r>
          </w:p>
        </w:tc>
        <w:tc>
          <w:tcPr>
            <w:tcW w:w="3637" w:type="dxa"/>
            <w:gridSpan w:val="3"/>
            <w:noWrap/>
            <w:hideMark/>
          </w:tcPr>
          <w:p w:rsidR="0034778B" w:rsidRPr="00BA7028" w:rsidRDefault="0034778B" w:rsidP="0034778B">
            <w:pPr>
              <w:shd w:val="clear" w:color="auto" w:fill="FFFFFF"/>
              <w:spacing w:after="0"/>
              <w:jc w:val="both"/>
              <w:rPr>
                <w:rFonts w:cs="Arial"/>
                <w:color w:val="FF0000"/>
                <w:szCs w:val="22"/>
              </w:rPr>
            </w:pPr>
            <w:proofErr w:type="spellStart"/>
            <w:r w:rsidRPr="00BA7028">
              <w:rPr>
                <w:rFonts w:cs="Arial"/>
                <w:color w:val="FF0000"/>
                <w:szCs w:val="22"/>
              </w:rPr>
              <w:t>Guid</w:t>
            </w:r>
            <w:proofErr w:type="spellEnd"/>
          </w:p>
        </w:tc>
        <w:tc>
          <w:tcPr>
            <w:tcW w:w="2060" w:type="dxa"/>
            <w:noWrap/>
            <w:hideMark/>
          </w:tcPr>
          <w:p w:rsidR="0034778B" w:rsidRPr="00BA7028" w:rsidRDefault="0034778B" w:rsidP="0034778B">
            <w:pPr>
              <w:shd w:val="clear" w:color="auto" w:fill="FFFFFF"/>
              <w:spacing w:after="0"/>
              <w:jc w:val="both"/>
              <w:rPr>
                <w:rFonts w:cs="Arial"/>
                <w:color w:val="FF0000"/>
                <w:szCs w:val="22"/>
              </w:rPr>
            </w:pPr>
            <w:proofErr w:type="spellStart"/>
            <w:r w:rsidRPr="00BA7028">
              <w:rPr>
                <w:rFonts w:cs="Arial"/>
                <w:color w:val="FF0000"/>
                <w:szCs w:val="22"/>
              </w:rPr>
              <w:t>GuidType</w:t>
            </w:r>
            <w:proofErr w:type="spellEnd"/>
          </w:p>
        </w:tc>
        <w:tc>
          <w:tcPr>
            <w:tcW w:w="2253" w:type="dxa"/>
            <w:noWrap/>
            <w:hideMark/>
          </w:tcPr>
          <w:p w:rsidR="0034778B" w:rsidRPr="00BA7028" w:rsidRDefault="0034778B" w:rsidP="0034778B">
            <w:pPr>
              <w:shd w:val="clear" w:color="auto" w:fill="FFFFFF"/>
              <w:spacing w:after="0"/>
              <w:jc w:val="both"/>
              <w:rPr>
                <w:rFonts w:cs="Arial"/>
                <w:color w:val="FF0000"/>
                <w:szCs w:val="22"/>
              </w:rPr>
            </w:pPr>
            <w:r w:rsidRPr="00BA7028">
              <w:rPr>
                <w:rFonts w:cs="Arial"/>
                <w:color w:val="FF0000"/>
                <w:szCs w:val="22"/>
              </w:rPr>
              <w:t>1 - 1</w:t>
            </w:r>
          </w:p>
        </w:tc>
      </w:tr>
      <w:tr w:rsidR="0034778B" w:rsidRPr="00BA7028" w:rsidTr="0034778B">
        <w:trPr>
          <w:trHeight w:val="255"/>
        </w:trPr>
        <w:tc>
          <w:tcPr>
            <w:tcW w:w="278" w:type="dxa"/>
            <w:noWrap/>
            <w:hideMark/>
          </w:tcPr>
          <w:p w:rsidR="0034778B" w:rsidRPr="00BA7028" w:rsidRDefault="0034778B" w:rsidP="0034778B">
            <w:pPr>
              <w:shd w:val="clear" w:color="auto" w:fill="FFFFFF"/>
              <w:spacing w:after="0"/>
              <w:jc w:val="both"/>
              <w:rPr>
                <w:rFonts w:cs="Arial"/>
                <w:color w:val="FF0000"/>
                <w:szCs w:val="22"/>
              </w:rPr>
            </w:pPr>
            <w:r w:rsidRPr="00BA7028">
              <w:rPr>
                <w:rFonts w:cs="Arial"/>
                <w:color w:val="FF0000"/>
                <w:szCs w:val="22"/>
              </w:rPr>
              <w:t> </w:t>
            </w:r>
          </w:p>
        </w:tc>
        <w:tc>
          <w:tcPr>
            <w:tcW w:w="278" w:type="dxa"/>
            <w:noWrap/>
            <w:hideMark/>
          </w:tcPr>
          <w:p w:rsidR="0034778B" w:rsidRPr="00BA7028" w:rsidRDefault="0034778B" w:rsidP="0034778B">
            <w:pPr>
              <w:shd w:val="clear" w:color="auto" w:fill="FFFFFF"/>
              <w:spacing w:after="0"/>
              <w:jc w:val="both"/>
              <w:rPr>
                <w:rFonts w:cs="Arial"/>
                <w:color w:val="FF0000"/>
                <w:szCs w:val="22"/>
              </w:rPr>
            </w:pPr>
            <w:r w:rsidRPr="00BA7028">
              <w:rPr>
                <w:rFonts w:cs="Arial"/>
                <w:color w:val="FF0000"/>
                <w:szCs w:val="22"/>
              </w:rPr>
              <w:t> </w:t>
            </w:r>
          </w:p>
        </w:tc>
        <w:tc>
          <w:tcPr>
            <w:tcW w:w="278" w:type="dxa"/>
            <w:noWrap/>
            <w:hideMark/>
          </w:tcPr>
          <w:p w:rsidR="0034778B" w:rsidRPr="00BA7028" w:rsidRDefault="0034778B" w:rsidP="0034778B">
            <w:pPr>
              <w:shd w:val="clear" w:color="auto" w:fill="FFFFFF"/>
              <w:spacing w:after="0"/>
              <w:jc w:val="both"/>
              <w:rPr>
                <w:rFonts w:cs="Arial"/>
                <w:color w:val="FF0000"/>
                <w:szCs w:val="22"/>
              </w:rPr>
            </w:pPr>
            <w:r w:rsidRPr="00BA7028">
              <w:rPr>
                <w:rFonts w:cs="Arial"/>
                <w:color w:val="FF0000"/>
                <w:szCs w:val="22"/>
              </w:rPr>
              <w:t> </w:t>
            </w:r>
          </w:p>
        </w:tc>
        <w:tc>
          <w:tcPr>
            <w:tcW w:w="3637" w:type="dxa"/>
            <w:gridSpan w:val="3"/>
            <w:noWrap/>
            <w:hideMark/>
          </w:tcPr>
          <w:p w:rsidR="0034778B" w:rsidRPr="00BA7028" w:rsidRDefault="0034778B" w:rsidP="0034778B">
            <w:pPr>
              <w:shd w:val="clear" w:color="auto" w:fill="FFFFFF"/>
              <w:spacing w:after="0"/>
              <w:jc w:val="both"/>
              <w:rPr>
                <w:rFonts w:cs="Arial"/>
                <w:color w:val="FF0000"/>
                <w:szCs w:val="22"/>
              </w:rPr>
            </w:pPr>
            <w:proofErr w:type="spellStart"/>
            <w:r w:rsidRPr="00BA7028">
              <w:rPr>
                <w:rFonts w:cs="Arial"/>
                <w:color w:val="FF0000"/>
                <w:szCs w:val="22"/>
              </w:rPr>
              <w:t>GuidProvozovna</w:t>
            </w:r>
            <w:r w:rsidR="00BA7028" w:rsidRPr="00BA7028">
              <w:rPr>
                <w:rFonts w:cs="Arial"/>
                <w:color w:val="FF0000"/>
                <w:szCs w:val="22"/>
              </w:rPr>
              <w:t>Iniciujici</w:t>
            </w:r>
            <w:proofErr w:type="spellEnd"/>
          </w:p>
        </w:tc>
        <w:tc>
          <w:tcPr>
            <w:tcW w:w="2060" w:type="dxa"/>
            <w:noWrap/>
            <w:hideMark/>
          </w:tcPr>
          <w:p w:rsidR="0034778B" w:rsidRPr="00BA7028" w:rsidRDefault="0034778B" w:rsidP="0034778B">
            <w:pPr>
              <w:shd w:val="clear" w:color="auto" w:fill="FFFFFF"/>
              <w:spacing w:after="0"/>
              <w:jc w:val="both"/>
              <w:rPr>
                <w:rFonts w:cs="Arial"/>
                <w:color w:val="FF0000"/>
                <w:szCs w:val="22"/>
              </w:rPr>
            </w:pPr>
            <w:proofErr w:type="spellStart"/>
            <w:r w:rsidRPr="00BA7028">
              <w:rPr>
                <w:rFonts w:cs="Arial"/>
                <w:color w:val="FF0000"/>
                <w:szCs w:val="22"/>
              </w:rPr>
              <w:t>GuidType</w:t>
            </w:r>
            <w:proofErr w:type="spellEnd"/>
          </w:p>
        </w:tc>
        <w:tc>
          <w:tcPr>
            <w:tcW w:w="2253" w:type="dxa"/>
            <w:noWrap/>
            <w:hideMark/>
          </w:tcPr>
          <w:p w:rsidR="0034778B" w:rsidRPr="00BA7028" w:rsidRDefault="0034778B" w:rsidP="0034778B">
            <w:pPr>
              <w:shd w:val="clear" w:color="auto" w:fill="FFFFFF"/>
              <w:spacing w:after="0"/>
              <w:jc w:val="both"/>
              <w:rPr>
                <w:rFonts w:cs="Arial"/>
                <w:color w:val="FF0000"/>
                <w:szCs w:val="22"/>
              </w:rPr>
            </w:pPr>
            <w:r w:rsidRPr="00BA7028">
              <w:rPr>
                <w:rFonts w:cs="Arial"/>
                <w:color w:val="FF0000"/>
                <w:szCs w:val="22"/>
              </w:rPr>
              <w:t>1 - 1</w:t>
            </w:r>
          </w:p>
        </w:tc>
      </w:tr>
      <w:tr w:rsidR="0034778B" w:rsidRPr="00BA7028" w:rsidTr="0034778B">
        <w:trPr>
          <w:trHeight w:val="255"/>
        </w:trPr>
        <w:tc>
          <w:tcPr>
            <w:tcW w:w="278" w:type="dxa"/>
            <w:noWrap/>
            <w:hideMark/>
          </w:tcPr>
          <w:p w:rsidR="0034778B" w:rsidRPr="00BA7028" w:rsidRDefault="0034778B" w:rsidP="0034778B">
            <w:pPr>
              <w:shd w:val="clear" w:color="auto" w:fill="FFFFFF"/>
              <w:spacing w:after="0"/>
              <w:jc w:val="both"/>
              <w:rPr>
                <w:rFonts w:cs="Arial"/>
                <w:color w:val="FF0000"/>
                <w:szCs w:val="22"/>
              </w:rPr>
            </w:pPr>
            <w:r w:rsidRPr="00BA7028">
              <w:rPr>
                <w:rFonts w:cs="Arial"/>
                <w:color w:val="FF0000"/>
                <w:szCs w:val="22"/>
              </w:rPr>
              <w:t> </w:t>
            </w:r>
          </w:p>
        </w:tc>
        <w:tc>
          <w:tcPr>
            <w:tcW w:w="278" w:type="dxa"/>
            <w:noWrap/>
            <w:hideMark/>
          </w:tcPr>
          <w:p w:rsidR="0034778B" w:rsidRPr="00BA7028" w:rsidRDefault="0034778B" w:rsidP="0034778B">
            <w:pPr>
              <w:shd w:val="clear" w:color="auto" w:fill="FFFFFF"/>
              <w:spacing w:after="0"/>
              <w:jc w:val="both"/>
              <w:rPr>
                <w:rFonts w:cs="Arial"/>
                <w:color w:val="FF0000"/>
                <w:szCs w:val="22"/>
              </w:rPr>
            </w:pPr>
            <w:r w:rsidRPr="00BA7028">
              <w:rPr>
                <w:rFonts w:cs="Arial"/>
                <w:color w:val="FF0000"/>
                <w:szCs w:val="22"/>
              </w:rPr>
              <w:t> </w:t>
            </w:r>
          </w:p>
        </w:tc>
        <w:tc>
          <w:tcPr>
            <w:tcW w:w="278" w:type="dxa"/>
            <w:noWrap/>
            <w:hideMark/>
          </w:tcPr>
          <w:p w:rsidR="0034778B" w:rsidRPr="00BA7028" w:rsidRDefault="0034778B" w:rsidP="0034778B">
            <w:pPr>
              <w:shd w:val="clear" w:color="auto" w:fill="FFFFFF"/>
              <w:spacing w:after="0"/>
              <w:jc w:val="both"/>
              <w:rPr>
                <w:rFonts w:cs="Arial"/>
                <w:color w:val="FF0000"/>
                <w:szCs w:val="22"/>
              </w:rPr>
            </w:pPr>
            <w:r w:rsidRPr="00BA7028">
              <w:rPr>
                <w:rFonts w:cs="Arial"/>
                <w:color w:val="FF0000"/>
                <w:szCs w:val="22"/>
              </w:rPr>
              <w:t> </w:t>
            </w:r>
          </w:p>
        </w:tc>
        <w:tc>
          <w:tcPr>
            <w:tcW w:w="3637" w:type="dxa"/>
            <w:gridSpan w:val="3"/>
            <w:noWrap/>
            <w:hideMark/>
          </w:tcPr>
          <w:p w:rsidR="0034778B" w:rsidRPr="00BA7028" w:rsidRDefault="0034778B" w:rsidP="0034778B">
            <w:pPr>
              <w:shd w:val="clear" w:color="auto" w:fill="FFFFFF"/>
              <w:spacing w:after="0"/>
              <w:jc w:val="both"/>
              <w:rPr>
                <w:rFonts w:cs="Arial"/>
                <w:color w:val="FF0000"/>
                <w:szCs w:val="22"/>
              </w:rPr>
            </w:pPr>
            <w:proofErr w:type="spellStart"/>
            <w:r w:rsidRPr="00BA7028">
              <w:rPr>
                <w:rFonts w:cs="Arial"/>
                <w:color w:val="FF0000"/>
                <w:szCs w:val="22"/>
              </w:rPr>
              <w:t>PlatnostOd</w:t>
            </w:r>
            <w:proofErr w:type="spellEnd"/>
          </w:p>
        </w:tc>
        <w:tc>
          <w:tcPr>
            <w:tcW w:w="2060" w:type="dxa"/>
            <w:noWrap/>
            <w:hideMark/>
          </w:tcPr>
          <w:p w:rsidR="0034778B" w:rsidRPr="00BA7028" w:rsidRDefault="0034778B" w:rsidP="0034778B">
            <w:pPr>
              <w:shd w:val="clear" w:color="auto" w:fill="FFFFFF"/>
              <w:spacing w:after="0"/>
              <w:jc w:val="both"/>
              <w:rPr>
                <w:rFonts w:cs="Arial"/>
                <w:color w:val="FF0000"/>
                <w:szCs w:val="22"/>
              </w:rPr>
            </w:pPr>
            <w:proofErr w:type="spellStart"/>
            <w:r w:rsidRPr="00BA7028">
              <w:rPr>
                <w:rFonts w:cs="Arial"/>
                <w:color w:val="FF0000"/>
                <w:szCs w:val="22"/>
              </w:rPr>
              <w:t>date</w:t>
            </w:r>
            <w:proofErr w:type="spellEnd"/>
          </w:p>
        </w:tc>
        <w:tc>
          <w:tcPr>
            <w:tcW w:w="2253" w:type="dxa"/>
            <w:noWrap/>
            <w:hideMark/>
          </w:tcPr>
          <w:p w:rsidR="0034778B" w:rsidRPr="00BA7028" w:rsidRDefault="0034778B" w:rsidP="0034778B">
            <w:pPr>
              <w:shd w:val="clear" w:color="auto" w:fill="FFFFFF"/>
              <w:spacing w:after="0"/>
              <w:jc w:val="both"/>
              <w:rPr>
                <w:rFonts w:cs="Arial"/>
                <w:color w:val="FF0000"/>
                <w:szCs w:val="22"/>
              </w:rPr>
            </w:pPr>
            <w:r w:rsidRPr="00BA7028">
              <w:rPr>
                <w:rFonts w:cs="Arial"/>
                <w:color w:val="FF0000"/>
                <w:szCs w:val="22"/>
              </w:rPr>
              <w:t>1 - 1</w:t>
            </w:r>
          </w:p>
        </w:tc>
      </w:tr>
      <w:tr w:rsidR="0034778B" w:rsidRPr="00BA7028" w:rsidTr="0034778B">
        <w:trPr>
          <w:trHeight w:val="255"/>
        </w:trPr>
        <w:tc>
          <w:tcPr>
            <w:tcW w:w="278" w:type="dxa"/>
            <w:noWrap/>
            <w:hideMark/>
          </w:tcPr>
          <w:p w:rsidR="0034778B" w:rsidRPr="00BA7028" w:rsidRDefault="0034778B" w:rsidP="0034778B">
            <w:pPr>
              <w:shd w:val="clear" w:color="auto" w:fill="FFFFFF"/>
              <w:spacing w:after="0"/>
              <w:jc w:val="both"/>
              <w:rPr>
                <w:rFonts w:cs="Arial"/>
                <w:color w:val="FF0000"/>
                <w:szCs w:val="22"/>
              </w:rPr>
            </w:pPr>
            <w:r w:rsidRPr="00BA7028">
              <w:rPr>
                <w:rFonts w:cs="Arial"/>
                <w:color w:val="FF0000"/>
                <w:szCs w:val="22"/>
              </w:rPr>
              <w:t> </w:t>
            </w:r>
          </w:p>
        </w:tc>
        <w:tc>
          <w:tcPr>
            <w:tcW w:w="278" w:type="dxa"/>
            <w:noWrap/>
            <w:hideMark/>
          </w:tcPr>
          <w:p w:rsidR="0034778B" w:rsidRPr="00BA7028" w:rsidRDefault="0034778B" w:rsidP="0034778B">
            <w:pPr>
              <w:shd w:val="clear" w:color="auto" w:fill="FFFFFF"/>
              <w:spacing w:after="0"/>
              <w:jc w:val="both"/>
              <w:rPr>
                <w:rFonts w:cs="Arial"/>
                <w:color w:val="FF0000"/>
                <w:szCs w:val="22"/>
              </w:rPr>
            </w:pPr>
            <w:r w:rsidRPr="00BA7028">
              <w:rPr>
                <w:rFonts w:cs="Arial"/>
                <w:color w:val="FF0000"/>
                <w:szCs w:val="22"/>
              </w:rPr>
              <w:t> </w:t>
            </w:r>
          </w:p>
        </w:tc>
        <w:tc>
          <w:tcPr>
            <w:tcW w:w="278" w:type="dxa"/>
            <w:noWrap/>
            <w:hideMark/>
          </w:tcPr>
          <w:p w:rsidR="0034778B" w:rsidRPr="00BA7028" w:rsidRDefault="0034778B" w:rsidP="0034778B">
            <w:pPr>
              <w:shd w:val="clear" w:color="auto" w:fill="FFFFFF"/>
              <w:spacing w:after="0"/>
              <w:jc w:val="both"/>
              <w:rPr>
                <w:rFonts w:cs="Arial"/>
                <w:color w:val="FF0000"/>
                <w:szCs w:val="22"/>
              </w:rPr>
            </w:pPr>
            <w:r w:rsidRPr="00BA7028">
              <w:rPr>
                <w:rFonts w:cs="Arial"/>
                <w:color w:val="FF0000"/>
                <w:szCs w:val="22"/>
              </w:rPr>
              <w:t> </w:t>
            </w:r>
          </w:p>
        </w:tc>
        <w:tc>
          <w:tcPr>
            <w:tcW w:w="3637" w:type="dxa"/>
            <w:gridSpan w:val="3"/>
            <w:noWrap/>
            <w:hideMark/>
          </w:tcPr>
          <w:p w:rsidR="0034778B" w:rsidRPr="00BA7028" w:rsidRDefault="0034778B" w:rsidP="0034778B">
            <w:pPr>
              <w:shd w:val="clear" w:color="auto" w:fill="FFFFFF"/>
              <w:spacing w:after="0"/>
              <w:jc w:val="both"/>
              <w:rPr>
                <w:rFonts w:cs="Arial"/>
                <w:color w:val="FF0000"/>
                <w:szCs w:val="22"/>
              </w:rPr>
            </w:pPr>
            <w:proofErr w:type="spellStart"/>
            <w:r w:rsidRPr="00BA7028">
              <w:rPr>
                <w:rFonts w:cs="Arial"/>
                <w:color w:val="FF0000"/>
                <w:szCs w:val="22"/>
              </w:rPr>
              <w:t>PlatnostDo</w:t>
            </w:r>
            <w:proofErr w:type="spellEnd"/>
          </w:p>
        </w:tc>
        <w:tc>
          <w:tcPr>
            <w:tcW w:w="2060" w:type="dxa"/>
            <w:noWrap/>
            <w:hideMark/>
          </w:tcPr>
          <w:p w:rsidR="0034778B" w:rsidRPr="00BA7028" w:rsidRDefault="0034778B" w:rsidP="0034778B">
            <w:pPr>
              <w:shd w:val="clear" w:color="auto" w:fill="FFFFFF"/>
              <w:spacing w:after="0"/>
              <w:jc w:val="both"/>
              <w:rPr>
                <w:rFonts w:cs="Arial"/>
                <w:color w:val="FF0000"/>
                <w:szCs w:val="22"/>
              </w:rPr>
            </w:pPr>
            <w:proofErr w:type="spellStart"/>
            <w:r w:rsidRPr="00BA7028">
              <w:rPr>
                <w:rFonts w:cs="Arial"/>
                <w:color w:val="FF0000"/>
                <w:szCs w:val="22"/>
              </w:rPr>
              <w:t>date</w:t>
            </w:r>
            <w:proofErr w:type="spellEnd"/>
          </w:p>
        </w:tc>
        <w:tc>
          <w:tcPr>
            <w:tcW w:w="2253" w:type="dxa"/>
            <w:noWrap/>
            <w:hideMark/>
          </w:tcPr>
          <w:p w:rsidR="0034778B" w:rsidRPr="00BA7028" w:rsidRDefault="0034778B" w:rsidP="0034778B">
            <w:pPr>
              <w:shd w:val="clear" w:color="auto" w:fill="FFFFFF"/>
              <w:spacing w:after="0"/>
              <w:jc w:val="both"/>
              <w:rPr>
                <w:rFonts w:cs="Arial"/>
                <w:color w:val="FF0000"/>
                <w:szCs w:val="22"/>
              </w:rPr>
            </w:pPr>
            <w:r w:rsidRPr="00BA7028">
              <w:rPr>
                <w:rFonts w:cs="Arial"/>
                <w:color w:val="FF0000"/>
                <w:szCs w:val="22"/>
              </w:rPr>
              <w:t>0 - 1</w:t>
            </w:r>
          </w:p>
        </w:tc>
      </w:tr>
      <w:tr w:rsidR="0034778B" w:rsidRPr="00BA7028" w:rsidTr="0034778B">
        <w:trPr>
          <w:trHeight w:val="255"/>
        </w:trPr>
        <w:tc>
          <w:tcPr>
            <w:tcW w:w="278" w:type="dxa"/>
            <w:noWrap/>
            <w:hideMark/>
          </w:tcPr>
          <w:p w:rsidR="0034778B" w:rsidRPr="00BA7028" w:rsidRDefault="0034778B" w:rsidP="0034778B">
            <w:pPr>
              <w:shd w:val="clear" w:color="auto" w:fill="FFFFFF"/>
              <w:spacing w:after="0"/>
              <w:jc w:val="both"/>
              <w:rPr>
                <w:rFonts w:cs="Arial"/>
                <w:color w:val="FF0000"/>
                <w:szCs w:val="22"/>
              </w:rPr>
            </w:pPr>
            <w:r w:rsidRPr="00BA7028">
              <w:rPr>
                <w:rFonts w:cs="Arial"/>
                <w:color w:val="FF0000"/>
                <w:szCs w:val="22"/>
              </w:rPr>
              <w:t> </w:t>
            </w:r>
          </w:p>
        </w:tc>
        <w:tc>
          <w:tcPr>
            <w:tcW w:w="278" w:type="dxa"/>
            <w:noWrap/>
            <w:hideMark/>
          </w:tcPr>
          <w:p w:rsidR="0034778B" w:rsidRPr="00BA7028" w:rsidRDefault="0034778B" w:rsidP="0034778B">
            <w:pPr>
              <w:shd w:val="clear" w:color="auto" w:fill="FFFFFF"/>
              <w:spacing w:after="0"/>
              <w:jc w:val="both"/>
              <w:rPr>
                <w:rFonts w:cs="Arial"/>
                <w:color w:val="FF0000"/>
                <w:szCs w:val="22"/>
              </w:rPr>
            </w:pPr>
            <w:r w:rsidRPr="00BA7028">
              <w:rPr>
                <w:rFonts w:cs="Arial"/>
                <w:color w:val="FF0000"/>
                <w:szCs w:val="22"/>
              </w:rPr>
              <w:t> </w:t>
            </w:r>
          </w:p>
        </w:tc>
        <w:tc>
          <w:tcPr>
            <w:tcW w:w="278" w:type="dxa"/>
            <w:noWrap/>
            <w:hideMark/>
          </w:tcPr>
          <w:p w:rsidR="0034778B" w:rsidRPr="00BA7028" w:rsidRDefault="0034778B" w:rsidP="0034778B">
            <w:pPr>
              <w:shd w:val="clear" w:color="auto" w:fill="FFFFFF"/>
              <w:spacing w:after="0"/>
              <w:jc w:val="both"/>
              <w:rPr>
                <w:rFonts w:cs="Arial"/>
                <w:color w:val="FF0000"/>
                <w:szCs w:val="22"/>
              </w:rPr>
            </w:pPr>
            <w:r w:rsidRPr="00BA7028">
              <w:rPr>
                <w:rFonts w:cs="Arial"/>
                <w:color w:val="FF0000"/>
                <w:szCs w:val="22"/>
              </w:rPr>
              <w:t> </w:t>
            </w:r>
          </w:p>
        </w:tc>
        <w:tc>
          <w:tcPr>
            <w:tcW w:w="3637" w:type="dxa"/>
            <w:gridSpan w:val="3"/>
            <w:noWrap/>
            <w:hideMark/>
          </w:tcPr>
          <w:p w:rsidR="0034778B" w:rsidRPr="00BA7028" w:rsidRDefault="0034778B" w:rsidP="0034778B">
            <w:pPr>
              <w:shd w:val="clear" w:color="auto" w:fill="FFFFFF"/>
              <w:spacing w:after="0"/>
              <w:jc w:val="both"/>
              <w:rPr>
                <w:rFonts w:cs="Arial"/>
                <w:color w:val="FF0000"/>
                <w:szCs w:val="22"/>
              </w:rPr>
            </w:pPr>
            <w:proofErr w:type="spellStart"/>
            <w:r w:rsidRPr="00BA7028">
              <w:rPr>
                <w:rFonts w:cs="Arial"/>
                <w:color w:val="FF0000"/>
                <w:szCs w:val="22"/>
              </w:rPr>
              <w:t>SystemoveUdaje</w:t>
            </w:r>
            <w:proofErr w:type="spellEnd"/>
          </w:p>
        </w:tc>
        <w:tc>
          <w:tcPr>
            <w:tcW w:w="2060" w:type="dxa"/>
            <w:noWrap/>
            <w:hideMark/>
          </w:tcPr>
          <w:p w:rsidR="0034778B" w:rsidRPr="00BA7028" w:rsidRDefault="0034778B" w:rsidP="0034778B">
            <w:pPr>
              <w:shd w:val="clear" w:color="auto" w:fill="FFFFFF"/>
              <w:spacing w:after="0"/>
              <w:jc w:val="both"/>
              <w:rPr>
                <w:rFonts w:cs="Arial"/>
                <w:color w:val="FF0000"/>
                <w:szCs w:val="22"/>
              </w:rPr>
            </w:pPr>
            <w:proofErr w:type="spellStart"/>
            <w:r w:rsidRPr="00BA7028">
              <w:rPr>
                <w:rFonts w:cs="Arial"/>
                <w:color w:val="FF0000"/>
                <w:szCs w:val="22"/>
              </w:rPr>
              <w:t>TSystemoveUdaje</w:t>
            </w:r>
            <w:proofErr w:type="spellEnd"/>
          </w:p>
        </w:tc>
        <w:tc>
          <w:tcPr>
            <w:tcW w:w="2253" w:type="dxa"/>
            <w:noWrap/>
            <w:hideMark/>
          </w:tcPr>
          <w:p w:rsidR="0034778B" w:rsidRPr="00BA7028" w:rsidRDefault="0034778B" w:rsidP="0034778B">
            <w:pPr>
              <w:shd w:val="clear" w:color="auto" w:fill="FFFFFF"/>
              <w:spacing w:after="0"/>
              <w:jc w:val="both"/>
              <w:rPr>
                <w:rFonts w:cs="Arial"/>
                <w:color w:val="FF0000"/>
                <w:szCs w:val="22"/>
              </w:rPr>
            </w:pPr>
            <w:r w:rsidRPr="00BA7028">
              <w:rPr>
                <w:rFonts w:cs="Arial"/>
                <w:color w:val="FF0000"/>
                <w:szCs w:val="22"/>
              </w:rPr>
              <w:t>1 - 1</w:t>
            </w:r>
          </w:p>
        </w:tc>
      </w:tr>
      <w:tr w:rsidR="0034778B" w:rsidRPr="00BA7028" w:rsidTr="0034778B">
        <w:trPr>
          <w:trHeight w:val="255"/>
        </w:trPr>
        <w:tc>
          <w:tcPr>
            <w:tcW w:w="278" w:type="dxa"/>
            <w:noWrap/>
            <w:hideMark/>
          </w:tcPr>
          <w:p w:rsidR="0034778B" w:rsidRPr="00BA7028" w:rsidRDefault="0034778B" w:rsidP="0034778B">
            <w:pPr>
              <w:shd w:val="clear" w:color="auto" w:fill="FFFFFF"/>
              <w:spacing w:after="0"/>
              <w:jc w:val="both"/>
              <w:rPr>
                <w:rFonts w:cs="Arial"/>
                <w:color w:val="FF0000"/>
                <w:szCs w:val="22"/>
              </w:rPr>
            </w:pPr>
            <w:r w:rsidRPr="00BA7028">
              <w:rPr>
                <w:rFonts w:cs="Arial"/>
                <w:color w:val="FF0000"/>
                <w:szCs w:val="22"/>
              </w:rPr>
              <w:t> </w:t>
            </w:r>
          </w:p>
        </w:tc>
        <w:tc>
          <w:tcPr>
            <w:tcW w:w="278" w:type="dxa"/>
            <w:noWrap/>
            <w:hideMark/>
          </w:tcPr>
          <w:p w:rsidR="0034778B" w:rsidRPr="00BA7028" w:rsidRDefault="0034778B" w:rsidP="0034778B">
            <w:pPr>
              <w:shd w:val="clear" w:color="auto" w:fill="FFFFFF"/>
              <w:spacing w:after="0"/>
              <w:jc w:val="both"/>
              <w:rPr>
                <w:rFonts w:cs="Arial"/>
                <w:color w:val="FF0000"/>
                <w:szCs w:val="22"/>
              </w:rPr>
            </w:pPr>
            <w:r w:rsidRPr="00BA7028">
              <w:rPr>
                <w:rFonts w:cs="Arial"/>
                <w:color w:val="FF0000"/>
                <w:szCs w:val="22"/>
              </w:rPr>
              <w:t> </w:t>
            </w:r>
          </w:p>
        </w:tc>
        <w:tc>
          <w:tcPr>
            <w:tcW w:w="278" w:type="dxa"/>
            <w:noWrap/>
            <w:hideMark/>
          </w:tcPr>
          <w:p w:rsidR="0034778B" w:rsidRPr="00BA7028" w:rsidRDefault="0034778B" w:rsidP="0034778B">
            <w:pPr>
              <w:shd w:val="clear" w:color="auto" w:fill="FFFFFF"/>
              <w:spacing w:after="0"/>
              <w:jc w:val="both"/>
              <w:rPr>
                <w:rFonts w:cs="Arial"/>
                <w:color w:val="FF0000"/>
                <w:szCs w:val="22"/>
              </w:rPr>
            </w:pPr>
            <w:r w:rsidRPr="00BA7028">
              <w:rPr>
                <w:rFonts w:cs="Arial"/>
                <w:color w:val="FF0000"/>
                <w:szCs w:val="22"/>
              </w:rPr>
              <w:t> </w:t>
            </w:r>
          </w:p>
        </w:tc>
        <w:tc>
          <w:tcPr>
            <w:tcW w:w="278" w:type="dxa"/>
            <w:noWrap/>
            <w:hideMark/>
          </w:tcPr>
          <w:p w:rsidR="0034778B" w:rsidRPr="00BA7028" w:rsidRDefault="0034778B" w:rsidP="0034778B">
            <w:pPr>
              <w:shd w:val="clear" w:color="auto" w:fill="FFFFFF"/>
              <w:spacing w:after="0"/>
              <w:jc w:val="both"/>
              <w:rPr>
                <w:rFonts w:cs="Arial"/>
                <w:color w:val="FF0000"/>
                <w:szCs w:val="22"/>
              </w:rPr>
            </w:pPr>
            <w:r w:rsidRPr="00BA7028">
              <w:rPr>
                <w:rFonts w:cs="Arial"/>
                <w:color w:val="FF0000"/>
                <w:szCs w:val="22"/>
              </w:rPr>
              <w:t> </w:t>
            </w:r>
          </w:p>
        </w:tc>
        <w:tc>
          <w:tcPr>
            <w:tcW w:w="278" w:type="dxa"/>
            <w:noWrap/>
            <w:hideMark/>
          </w:tcPr>
          <w:p w:rsidR="0034778B" w:rsidRPr="00BA7028" w:rsidRDefault="0034778B" w:rsidP="0034778B">
            <w:pPr>
              <w:shd w:val="clear" w:color="auto" w:fill="FFFFFF"/>
              <w:spacing w:after="0"/>
              <w:jc w:val="both"/>
              <w:rPr>
                <w:rFonts w:cs="Arial"/>
                <w:color w:val="FF0000"/>
                <w:szCs w:val="22"/>
              </w:rPr>
            </w:pPr>
            <w:r w:rsidRPr="00BA7028">
              <w:rPr>
                <w:rFonts w:cs="Arial"/>
                <w:color w:val="FF0000"/>
                <w:szCs w:val="22"/>
              </w:rPr>
              <w:t> </w:t>
            </w:r>
          </w:p>
        </w:tc>
        <w:tc>
          <w:tcPr>
            <w:tcW w:w="3081" w:type="dxa"/>
            <w:noWrap/>
            <w:hideMark/>
          </w:tcPr>
          <w:p w:rsidR="0034778B" w:rsidRPr="00BA7028" w:rsidRDefault="0034778B" w:rsidP="0034778B">
            <w:pPr>
              <w:shd w:val="clear" w:color="auto" w:fill="FFFFFF"/>
              <w:spacing w:after="0"/>
              <w:jc w:val="both"/>
              <w:rPr>
                <w:rFonts w:cs="Arial"/>
                <w:color w:val="FF0000"/>
                <w:szCs w:val="22"/>
              </w:rPr>
            </w:pPr>
            <w:proofErr w:type="spellStart"/>
            <w:r w:rsidRPr="00BA7028">
              <w:rPr>
                <w:rFonts w:cs="Arial"/>
                <w:color w:val="FF0000"/>
                <w:szCs w:val="22"/>
              </w:rPr>
              <w:t>PlatnostOd</w:t>
            </w:r>
            <w:proofErr w:type="spellEnd"/>
          </w:p>
        </w:tc>
        <w:tc>
          <w:tcPr>
            <w:tcW w:w="2060" w:type="dxa"/>
            <w:noWrap/>
            <w:hideMark/>
          </w:tcPr>
          <w:p w:rsidR="0034778B" w:rsidRPr="00BA7028" w:rsidRDefault="0034778B" w:rsidP="0034778B">
            <w:pPr>
              <w:shd w:val="clear" w:color="auto" w:fill="FFFFFF"/>
              <w:spacing w:after="0"/>
              <w:jc w:val="both"/>
              <w:rPr>
                <w:rFonts w:cs="Arial"/>
                <w:color w:val="FF0000"/>
                <w:szCs w:val="22"/>
              </w:rPr>
            </w:pPr>
            <w:proofErr w:type="spellStart"/>
            <w:r w:rsidRPr="00BA7028">
              <w:rPr>
                <w:rFonts w:cs="Arial"/>
                <w:color w:val="FF0000"/>
                <w:szCs w:val="22"/>
              </w:rPr>
              <w:t>dateTime</w:t>
            </w:r>
            <w:proofErr w:type="spellEnd"/>
          </w:p>
        </w:tc>
        <w:tc>
          <w:tcPr>
            <w:tcW w:w="2253" w:type="dxa"/>
            <w:noWrap/>
            <w:hideMark/>
          </w:tcPr>
          <w:p w:rsidR="0034778B" w:rsidRPr="00BA7028" w:rsidRDefault="0034778B" w:rsidP="0034778B">
            <w:pPr>
              <w:shd w:val="clear" w:color="auto" w:fill="FFFFFF"/>
              <w:spacing w:after="0"/>
              <w:jc w:val="both"/>
              <w:rPr>
                <w:rFonts w:cs="Arial"/>
                <w:color w:val="FF0000"/>
                <w:szCs w:val="22"/>
              </w:rPr>
            </w:pPr>
            <w:r w:rsidRPr="00BA7028">
              <w:rPr>
                <w:rFonts w:cs="Arial"/>
                <w:color w:val="FF0000"/>
                <w:szCs w:val="22"/>
              </w:rPr>
              <w:t>1 - 1</w:t>
            </w:r>
          </w:p>
        </w:tc>
      </w:tr>
      <w:tr w:rsidR="0034778B" w:rsidRPr="00BA7028" w:rsidTr="0034778B">
        <w:trPr>
          <w:trHeight w:val="255"/>
        </w:trPr>
        <w:tc>
          <w:tcPr>
            <w:tcW w:w="278" w:type="dxa"/>
            <w:noWrap/>
            <w:hideMark/>
          </w:tcPr>
          <w:p w:rsidR="0034778B" w:rsidRPr="00BA7028" w:rsidRDefault="0034778B" w:rsidP="0034778B">
            <w:pPr>
              <w:shd w:val="clear" w:color="auto" w:fill="FFFFFF"/>
              <w:spacing w:after="0"/>
              <w:jc w:val="both"/>
              <w:rPr>
                <w:rFonts w:cs="Arial"/>
                <w:color w:val="FF0000"/>
                <w:szCs w:val="22"/>
              </w:rPr>
            </w:pPr>
            <w:r w:rsidRPr="00BA7028">
              <w:rPr>
                <w:rFonts w:cs="Arial"/>
                <w:color w:val="FF0000"/>
                <w:szCs w:val="22"/>
              </w:rPr>
              <w:t> </w:t>
            </w:r>
          </w:p>
        </w:tc>
        <w:tc>
          <w:tcPr>
            <w:tcW w:w="278" w:type="dxa"/>
            <w:noWrap/>
            <w:hideMark/>
          </w:tcPr>
          <w:p w:rsidR="0034778B" w:rsidRPr="00BA7028" w:rsidRDefault="0034778B" w:rsidP="0034778B">
            <w:pPr>
              <w:shd w:val="clear" w:color="auto" w:fill="FFFFFF"/>
              <w:spacing w:after="0"/>
              <w:jc w:val="both"/>
              <w:rPr>
                <w:rFonts w:cs="Arial"/>
                <w:color w:val="FF0000"/>
                <w:szCs w:val="22"/>
              </w:rPr>
            </w:pPr>
            <w:r w:rsidRPr="00BA7028">
              <w:rPr>
                <w:rFonts w:cs="Arial"/>
                <w:color w:val="FF0000"/>
                <w:szCs w:val="22"/>
              </w:rPr>
              <w:t> </w:t>
            </w:r>
          </w:p>
        </w:tc>
        <w:tc>
          <w:tcPr>
            <w:tcW w:w="278" w:type="dxa"/>
            <w:noWrap/>
            <w:hideMark/>
          </w:tcPr>
          <w:p w:rsidR="0034778B" w:rsidRPr="00BA7028" w:rsidRDefault="0034778B" w:rsidP="0034778B">
            <w:pPr>
              <w:shd w:val="clear" w:color="auto" w:fill="FFFFFF"/>
              <w:spacing w:after="0"/>
              <w:jc w:val="both"/>
              <w:rPr>
                <w:rFonts w:cs="Arial"/>
                <w:color w:val="FF0000"/>
                <w:szCs w:val="22"/>
              </w:rPr>
            </w:pPr>
            <w:r w:rsidRPr="00BA7028">
              <w:rPr>
                <w:rFonts w:cs="Arial"/>
                <w:color w:val="FF0000"/>
                <w:szCs w:val="22"/>
              </w:rPr>
              <w:t> </w:t>
            </w:r>
          </w:p>
        </w:tc>
        <w:tc>
          <w:tcPr>
            <w:tcW w:w="278" w:type="dxa"/>
            <w:noWrap/>
            <w:hideMark/>
          </w:tcPr>
          <w:p w:rsidR="0034778B" w:rsidRPr="00BA7028" w:rsidRDefault="0034778B" w:rsidP="0034778B">
            <w:pPr>
              <w:shd w:val="clear" w:color="auto" w:fill="FFFFFF"/>
              <w:spacing w:after="0"/>
              <w:jc w:val="both"/>
              <w:rPr>
                <w:rFonts w:cs="Arial"/>
                <w:color w:val="FF0000"/>
                <w:szCs w:val="22"/>
              </w:rPr>
            </w:pPr>
            <w:r w:rsidRPr="00BA7028">
              <w:rPr>
                <w:rFonts w:cs="Arial"/>
                <w:color w:val="FF0000"/>
                <w:szCs w:val="22"/>
              </w:rPr>
              <w:t> </w:t>
            </w:r>
          </w:p>
        </w:tc>
        <w:tc>
          <w:tcPr>
            <w:tcW w:w="278" w:type="dxa"/>
            <w:noWrap/>
            <w:hideMark/>
          </w:tcPr>
          <w:p w:rsidR="0034778B" w:rsidRPr="00BA7028" w:rsidRDefault="0034778B" w:rsidP="0034778B">
            <w:pPr>
              <w:shd w:val="clear" w:color="auto" w:fill="FFFFFF"/>
              <w:spacing w:after="0"/>
              <w:jc w:val="both"/>
              <w:rPr>
                <w:rFonts w:cs="Arial"/>
                <w:color w:val="FF0000"/>
                <w:szCs w:val="22"/>
              </w:rPr>
            </w:pPr>
            <w:r w:rsidRPr="00BA7028">
              <w:rPr>
                <w:rFonts w:cs="Arial"/>
                <w:color w:val="FF0000"/>
                <w:szCs w:val="22"/>
              </w:rPr>
              <w:t> </w:t>
            </w:r>
          </w:p>
        </w:tc>
        <w:tc>
          <w:tcPr>
            <w:tcW w:w="3081" w:type="dxa"/>
            <w:noWrap/>
            <w:hideMark/>
          </w:tcPr>
          <w:p w:rsidR="0034778B" w:rsidRPr="00BA7028" w:rsidRDefault="0034778B" w:rsidP="0034778B">
            <w:pPr>
              <w:shd w:val="clear" w:color="auto" w:fill="FFFFFF"/>
              <w:spacing w:after="0"/>
              <w:jc w:val="both"/>
              <w:rPr>
                <w:rFonts w:cs="Arial"/>
                <w:color w:val="FF0000"/>
                <w:szCs w:val="22"/>
              </w:rPr>
            </w:pPr>
            <w:proofErr w:type="spellStart"/>
            <w:r w:rsidRPr="00BA7028">
              <w:rPr>
                <w:rFonts w:cs="Arial"/>
                <w:color w:val="FF0000"/>
                <w:szCs w:val="22"/>
              </w:rPr>
              <w:t>PlatnostDo</w:t>
            </w:r>
            <w:proofErr w:type="spellEnd"/>
          </w:p>
        </w:tc>
        <w:tc>
          <w:tcPr>
            <w:tcW w:w="2060" w:type="dxa"/>
            <w:noWrap/>
            <w:hideMark/>
          </w:tcPr>
          <w:p w:rsidR="0034778B" w:rsidRPr="00BA7028" w:rsidRDefault="0034778B" w:rsidP="0034778B">
            <w:pPr>
              <w:shd w:val="clear" w:color="auto" w:fill="FFFFFF"/>
              <w:spacing w:after="0"/>
              <w:jc w:val="both"/>
              <w:rPr>
                <w:rFonts w:cs="Arial"/>
                <w:color w:val="FF0000"/>
                <w:szCs w:val="22"/>
              </w:rPr>
            </w:pPr>
            <w:proofErr w:type="spellStart"/>
            <w:r w:rsidRPr="00BA7028">
              <w:rPr>
                <w:rFonts w:cs="Arial"/>
                <w:color w:val="FF0000"/>
                <w:szCs w:val="22"/>
              </w:rPr>
              <w:t>dateTime</w:t>
            </w:r>
            <w:proofErr w:type="spellEnd"/>
          </w:p>
        </w:tc>
        <w:tc>
          <w:tcPr>
            <w:tcW w:w="2253" w:type="dxa"/>
            <w:noWrap/>
            <w:hideMark/>
          </w:tcPr>
          <w:p w:rsidR="0034778B" w:rsidRPr="00BA7028" w:rsidRDefault="0034778B" w:rsidP="0034778B">
            <w:pPr>
              <w:shd w:val="clear" w:color="auto" w:fill="FFFFFF"/>
              <w:spacing w:after="0"/>
              <w:jc w:val="both"/>
              <w:rPr>
                <w:rFonts w:cs="Arial"/>
                <w:color w:val="FF0000"/>
                <w:szCs w:val="22"/>
              </w:rPr>
            </w:pPr>
            <w:r w:rsidRPr="00BA7028">
              <w:rPr>
                <w:rFonts w:cs="Arial"/>
                <w:color w:val="FF0000"/>
                <w:szCs w:val="22"/>
              </w:rPr>
              <w:t>0 - 1</w:t>
            </w:r>
          </w:p>
        </w:tc>
      </w:tr>
      <w:tr w:rsidR="0034778B" w:rsidRPr="00BA7028" w:rsidTr="0034778B">
        <w:trPr>
          <w:trHeight w:val="255"/>
        </w:trPr>
        <w:tc>
          <w:tcPr>
            <w:tcW w:w="278" w:type="dxa"/>
            <w:noWrap/>
            <w:hideMark/>
          </w:tcPr>
          <w:p w:rsidR="0034778B" w:rsidRPr="00BA7028" w:rsidRDefault="0034778B" w:rsidP="0034778B">
            <w:pPr>
              <w:shd w:val="clear" w:color="auto" w:fill="FFFFFF"/>
              <w:spacing w:after="0"/>
              <w:jc w:val="both"/>
              <w:rPr>
                <w:rFonts w:cs="Arial"/>
                <w:color w:val="FF0000"/>
                <w:szCs w:val="22"/>
              </w:rPr>
            </w:pPr>
            <w:r w:rsidRPr="00BA7028">
              <w:rPr>
                <w:rFonts w:cs="Arial"/>
                <w:color w:val="FF0000"/>
                <w:szCs w:val="22"/>
              </w:rPr>
              <w:t> </w:t>
            </w:r>
          </w:p>
        </w:tc>
        <w:tc>
          <w:tcPr>
            <w:tcW w:w="278" w:type="dxa"/>
            <w:noWrap/>
            <w:hideMark/>
          </w:tcPr>
          <w:p w:rsidR="0034778B" w:rsidRPr="00BA7028" w:rsidRDefault="0034778B" w:rsidP="0034778B">
            <w:pPr>
              <w:shd w:val="clear" w:color="auto" w:fill="FFFFFF"/>
              <w:spacing w:after="0"/>
              <w:jc w:val="both"/>
              <w:rPr>
                <w:rFonts w:cs="Arial"/>
                <w:color w:val="FF0000"/>
                <w:szCs w:val="22"/>
              </w:rPr>
            </w:pPr>
            <w:r w:rsidRPr="00BA7028">
              <w:rPr>
                <w:rFonts w:cs="Arial"/>
                <w:color w:val="FF0000"/>
                <w:szCs w:val="22"/>
              </w:rPr>
              <w:t> </w:t>
            </w:r>
          </w:p>
        </w:tc>
        <w:tc>
          <w:tcPr>
            <w:tcW w:w="278" w:type="dxa"/>
            <w:noWrap/>
            <w:hideMark/>
          </w:tcPr>
          <w:p w:rsidR="0034778B" w:rsidRPr="00BA7028" w:rsidRDefault="0034778B" w:rsidP="0034778B">
            <w:pPr>
              <w:shd w:val="clear" w:color="auto" w:fill="FFFFFF"/>
              <w:spacing w:after="0"/>
              <w:jc w:val="both"/>
              <w:rPr>
                <w:rFonts w:cs="Arial"/>
                <w:color w:val="FF0000"/>
                <w:szCs w:val="22"/>
              </w:rPr>
            </w:pPr>
            <w:r w:rsidRPr="00BA7028">
              <w:rPr>
                <w:rFonts w:cs="Arial"/>
                <w:color w:val="FF0000"/>
                <w:szCs w:val="22"/>
              </w:rPr>
              <w:t> </w:t>
            </w:r>
          </w:p>
        </w:tc>
        <w:tc>
          <w:tcPr>
            <w:tcW w:w="278" w:type="dxa"/>
            <w:noWrap/>
            <w:hideMark/>
          </w:tcPr>
          <w:p w:rsidR="0034778B" w:rsidRPr="00BA7028" w:rsidRDefault="0034778B" w:rsidP="0034778B">
            <w:pPr>
              <w:shd w:val="clear" w:color="auto" w:fill="FFFFFF"/>
              <w:spacing w:after="0"/>
              <w:jc w:val="both"/>
              <w:rPr>
                <w:rFonts w:cs="Arial"/>
                <w:color w:val="FF0000"/>
                <w:szCs w:val="22"/>
              </w:rPr>
            </w:pPr>
            <w:r w:rsidRPr="00BA7028">
              <w:rPr>
                <w:rFonts w:cs="Arial"/>
                <w:color w:val="FF0000"/>
                <w:szCs w:val="22"/>
              </w:rPr>
              <w:t> </w:t>
            </w:r>
          </w:p>
        </w:tc>
        <w:tc>
          <w:tcPr>
            <w:tcW w:w="278" w:type="dxa"/>
            <w:noWrap/>
            <w:hideMark/>
          </w:tcPr>
          <w:p w:rsidR="0034778B" w:rsidRPr="00BA7028" w:rsidRDefault="0034778B" w:rsidP="0034778B">
            <w:pPr>
              <w:shd w:val="clear" w:color="auto" w:fill="FFFFFF"/>
              <w:spacing w:after="0"/>
              <w:jc w:val="both"/>
              <w:rPr>
                <w:rFonts w:cs="Arial"/>
                <w:color w:val="FF0000"/>
                <w:szCs w:val="22"/>
              </w:rPr>
            </w:pPr>
            <w:r w:rsidRPr="00BA7028">
              <w:rPr>
                <w:rFonts w:cs="Arial"/>
                <w:color w:val="FF0000"/>
                <w:szCs w:val="22"/>
              </w:rPr>
              <w:t> </w:t>
            </w:r>
          </w:p>
        </w:tc>
        <w:tc>
          <w:tcPr>
            <w:tcW w:w="3081" w:type="dxa"/>
            <w:noWrap/>
            <w:hideMark/>
          </w:tcPr>
          <w:p w:rsidR="0034778B" w:rsidRPr="00BA7028" w:rsidRDefault="0034778B" w:rsidP="0034778B">
            <w:pPr>
              <w:shd w:val="clear" w:color="auto" w:fill="FFFFFF"/>
              <w:spacing w:after="0"/>
              <w:jc w:val="both"/>
              <w:rPr>
                <w:rFonts w:cs="Arial"/>
                <w:color w:val="FF0000"/>
                <w:szCs w:val="22"/>
              </w:rPr>
            </w:pPr>
            <w:proofErr w:type="spellStart"/>
            <w:r w:rsidRPr="00BA7028">
              <w:rPr>
                <w:rFonts w:cs="Arial"/>
                <w:color w:val="FF0000"/>
                <w:szCs w:val="22"/>
              </w:rPr>
              <w:t>Smazano</w:t>
            </w:r>
            <w:proofErr w:type="spellEnd"/>
          </w:p>
        </w:tc>
        <w:tc>
          <w:tcPr>
            <w:tcW w:w="2060" w:type="dxa"/>
            <w:noWrap/>
            <w:hideMark/>
          </w:tcPr>
          <w:p w:rsidR="0034778B" w:rsidRPr="00BA7028" w:rsidRDefault="0034778B" w:rsidP="0034778B">
            <w:pPr>
              <w:shd w:val="clear" w:color="auto" w:fill="FFFFFF"/>
              <w:spacing w:after="0"/>
              <w:jc w:val="both"/>
              <w:rPr>
                <w:rFonts w:cs="Arial"/>
                <w:color w:val="FF0000"/>
                <w:szCs w:val="22"/>
              </w:rPr>
            </w:pPr>
            <w:proofErr w:type="spellStart"/>
            <w:r w:rsidRPr="00BA7028">
              <w:rPr>
                <w:rFonts w:cs="Arial"/>
                <w:color w:val="FF0000"/>
                <w:szCs w:val="22"/>
              </w:rPr>
              <w:t>boolean</w:t>
            </w:r>
            <w:proofErr w:type="spellEnd"/>
          </w:p>
        </w:tc>
        <w:tc>
          <w:tcPr>
            <w:tcW w:w="2253" w:type="dxa"/>
            <w:noWrap/>
            <w:hideMark/>
          </w:tcPr>
          <w:p w:rsidR="0034778B" w:rsidRPr="00BA7028" w:rsidRDefault="0034778B" w:rsidP="0034778B">
            <w:pPr>
              <w:shd w:val="clear" w:color="auto" w:fill="FFFFFF"/>
              <w:spacing w:after="0"/>
              <w:jc w:val="both"/>
              <w:rPr>
                <w:rFonts w:cs="Arial"/>
                <w:color w:val="FF0000"/>
                <w:szCs w:val="22"/>
              </w:rPr>
            </w:pPr>
            <w:r w:rsidRPr="00BA7028">
              <w:rPr>
                <w:rFonts w:cs="Arial"/>
                <w:color w:val="FF0000"/>
                <w:szCs w:val="22"/>
              </w:rPr>
              <w:t>1 - 1</w:t>
            </w:r>
          </w:p>
        </w:tc>
      </w:tr>
    </w:tbl>
    <w:p w:rsidR="00037748" w:rsidRDefault="00037748" w:rsidP="00DB6153">
      <w:pPr>
        <w:jc w:val="both"/>
      </w:pPr>
    </w:p>
    <w:p w:rsidR="0073230A" w:rsidRPr="00BA7028" w:rsidRDefault="00BA7028" w:rsidP="00BA7028">
      <w:pPr>
        <w:pStyle w:val="Nadpis2"/>
      </w:pPr>
      <w:r w:rsidRPr="00BA7028">
        <w:t>Úprava synchronizačních mechanismů dotací do SDB</w:t>
      </w:r>
    </w:p>
    <w:p w:rsidR="00BA7028" w:rsidRDefault="00BA7028" w:rsidP="00BA7028">
      <w:pPr>
        <w:shd w:val="clear" w:color="auto" w:fill="FFFFFF"/>
        <w:spacing w:after="0"/>
        <w:jc w:val="both"/>
        <w:rPr>
          <w:rFonts w:cs="Arial"/>
          <w:szCs w:val="22"/>
        </w:rPr>
      </w:pPr>
      <w:r w:rsidRPr="00BA7028">
        <w:rPr>
          <w:rFonts w:cs="Arial"/>
          <w:szCs w:val="22"/>
        </w:rPr>
        <w:t xml:space="preserve">V současné době se do SDB synchronizují data prostřednictvím služeb GJZ, GZZ a GAEO, přičemž pravidla na straně SDB jsou striktní a v případě nekonzistence dat se data odmítají. </w:t>
      </w:r>
      <w:r>
        <w:rPr>
          <w:rFonts w:cs="Arial"/>
          <w:szCs w:val="22"/>
        </w:rPr>
        <w:t>Technicky bude proces synchronizace obecně upraven takto:</w:t>
      </w:r>
    </w:p>
    <w:p w:rsidR="00BA7028" w:rsidRDefault="00BA7028" w:rsidP="00BA7028">
      <w:pPr>
        <w:pStyle w:val="Odstavecseseznamem"/>
        <w:numPr>
          <w:ilvl w:val="0"/>
          <w:numId w:val="39"/>
        </w:numPr>
        <w:shd w:val="clear" w:color="auto" w:fill="FFFFFF"/>
        <w:spacing w:after="0"/>
        <w:jc w:val="both"/>
        <w:rPr>
          <w:rFonts w:cs="Arial"/>
          <w:szCs w:val="22"/>
        </w:rPr>
      </w:pPr>
      <w:r>
        <w:rPr>
          <w:rFonts w:cs="Arial"/>
          <w:szCs w:val="22"/>
        </w:rPr>
        <w:lastRenderedPageBreak/>
        <w:t>Veškeré chyby způsobující nekonzistenci (zpravidla chybný formát, duplicita, vadná číselníková hodnota) nově budou propustné, tj.  umožní uložit zbytek dat konzistentních a tato vadná data uložena nebudou</w:t>
      </w:r>
    </w:p>
    <w:p w:rsidR="00BA7028" w:rsidRPr="00BA7028" w:rsidRDefault="00BA7028" w:rsidP="00BA7028">
      <w:pPr>
        <w:pStyle w:val="Odstavecseseznamem"/>
        <w:numPr>
          <w:ilvl w:val="0"/>
          <w:numId w:val="39"/>
        </w:numPr>
        <w:shd w:val="clear" w:color="auto" w:fill="FFFFFF"/>
        <w:spacing w:after="0"/>
        <w:jc w:val="both"/>
        <w:rPr>
          <w:rFonts w:cs="Arial"/>
          <w:szCs w:val="22"/>
        </w:rPr>
      </w:pPr>
      <w:r>
        <w:rPr>
          <w:rFonts w:cs="Arial"/>
          <w:szCs w:val="22"/>
        </w:rPr>
        <w:t>Nově v příslušných sekcích dat (JZ, AEKO, GZZ) vznikne odkaz – Nekonzistentní data, kde bude prezentován seznam voláním zpracovaných s chybou a popis chyby (obdoba toho, co je v současné době patrné pod odkazem Fronta)</w:t>
      </w:r>
    </w:p>
    <w:p w:rsidR="00BA7028" w:rsidRDefault="00BA7028" w:rsidP="00BA7028">
      <w:pPr>
        <w:pStyle w:val="Nadpis2"/>
      </w:pPr>
      <w:r w:rsidRPr="000D6FF4">
        <w:t>Úprava předávání sumárních dat přípravků z EPH do STATPOR a úprava webové služby EPH_STP01A</w:t>
      </w:r>
    </w:p>
    <w:p w:rsidR="00BA7028" w:rsidRDefault="00BA7028" w:rsidP="00F10748">
      <w:pPr>
        <w:pStyle w:val="Nadpis3"/>
      </w:pPr>
      <w:r>
        <w:t>Úprava přenosu dat EPH</w:t>
      </w:r>
    </w:p>
    <w:p w:rsidR="00BA7028" w:rsidRDefault="00BA7028" w:rsidP="00BA7028">
      <w:r>
        <w:t xml:space="preserve">V datech statistik pro </w:t>
      </w:r>
      <w:r w:rsidR="001E3784">
        <w:t>Ú</w:t>
      </w:r>
      <w:r w:rsidR="00FF5860">
        <w:t>KZ</w:t>
      </w:r>
      <w:r w:rsidR="001E3784">
        <w:t>Ú</w:t>
      </w:r>
      <w:r w:rsidR="00FF5860">
        <w:t>Z</w:t>
      </w:r>
      <w:r>
        <w:t xml:space="preserve"> bude realizována následující změna:</w:t>
      </w:r>
    </w:p>
    <w:p w:rsidR="00BA7028" w:rsidRDefault="00BA7028" w:rsidP="00BA7028">
      <w:pPr>
        <w:pStyle w:val="Odstavecseseznamem"/>
        <w:numPr>
          <w:ilvl w:val="0"/>
          <w:numId w:val="40"/>
        </w:numPr>
      </w:pPr>
      <w:r>
        <w:t xml:space="preserve">Spotřeby budou </w:t>
      </w:r>
      <w:proofErr w:type="spellStart"/>
      <w:r>
        <w:t>nagrupovány</w:t>
      </w:r>
      <w:proofErr w:type="spellEnd"/>
      <w:r>
        <w:t xml:space="preserve"> ještě podle toho, zda se týkají podzimního nebo jarního osevu</w:t>
      </w:r>
    </w:p>
    <w:p w:rsidR="00BA7028" w:rsidRDefault="00BA7028" w:rsidP="00BA7028">
      <w:pPr>
        <w:pStyle w:val="Odstavecseseznamem"/>
        <w:numPr>
          <w:ilvl w:val="0"/>
          <w:numId w:val="40"/>
        </w:numPr>
      </w:pPr>
      <w:r>
        <w:t xml:space="preserve">Pro grupování bude rozhodující datum </w:t>
      </w:r>
      <w:proofErr w:type="spellStart"/>
      <w:r>
        <w:t>PěstováníOd</w:t>
      </w:r>
      <w:proofErr w:type="spellEnd"/>
      <w:r>
        <w:t xml:space="preserve"> na parcele, na níž je aplikace navázána. Pokud bude </w:t>
      </w:r>
      <w:proofErr w:type="spellStart"/>
      <w:r>
        <w:t>PěstováníOd</w:t>
      </w:r>
      <w:proofErr w:type="spellEnd"/>
      <w:r>
        <w:t xml:space="preserve"> vyšší než 1.7. </w:t>
      </w:r>
      <w:r w:rsidR="006A306A">
        <w:t xml:space="preserve">aktuálního sledovaného roku </w:t>
      </w:r>
      <w:r>
        <w:t>počítá se spotřeba k osevu k 30.11.</w:t>
      </w:r>
    </w:p>
    <w:p w:rsidR="00BA7028" w:rsidRDefault="006A306A" w:rsidP="00BA7028">
      <w:pPr>
        <w:pStyle w:val="Odstavecseseznamem"/>
        <w:numPr>
          <w:ilvl w:val="0"/>
          <w:numId w:val="40"/>
        </w:numPr>
      </w:pPr>
      <w:r>
        <w:t>Souběžně bude rozšířen tisk STATPOR_POR o sloupec příslušnosti spotřeby k osevu</w:t>
      </w:r>
    </w:p>
    <w:p w:rsidR="006A306A" w:rsidRDefault="006A306A" w:rsidP="00F10748">
      <w:pPr>
        <w:pStyle w:val="Nadpis3"/>
      </w:pPr>
      <w:r>
        <w:t>Úprava služby EPH_STP01A</w:t>
      </w:r>
    </w:p>
    <w:p w:rsidR="006A306A" w:rsidRDefault="006A306A" w:rsidP="006A306A">
      <w:r>
        <w:t xml:space="preserve">Obdobná změna příslušnosti spotřeby k typu osevu bude realizována ve službě EPH_STP01A. technicky bude do </w:t>
      </w:r>
      <w:proofErr w:type="spellStart"/>
      <w:r>
        <w:t>requestu</w:t>
      </w:r>
      <w:proofErr w:type="spellEnd"/>
      <w:r>
        <w:t xml:space="preserve"> doplněn </w:t>
      </w:r>
      <w:proofErr w:type="spellStart"/>
      <w:r>
        <w:t>nepovinnyatribut</w:t>
      </w:r>
      <w:proofErr w:type="spellEnd"/>
      <w:r>
        <w:t xml:space="preserve"> </w:t>
      </w:r>
      <w:proofErr w:type="spellStart"/>
      <w:r>
        <w:t>PRISLUSNOSTOSEVu</w:t>
      </w:r>
      <w:proofErr w:type="spellEnd"/>
      <w:r>
        <w:t xml:space="preserve">, do kterého se bude plnit hodnota 1 (osev k 31.5.) nebo 2 (osev k 30.11.). Defaultní chování služby v případě nevyplnění bude hodnota 1. </w:t>
      </w:r>
    </w:p>
    <w:p w:rsidR="00BA7028" w:rsidRDefault="006A306A" w:rsidP="00BA7028">
      <w:pPr>
        <w:shd w:val="clear" w:color="auto" w:fill="FFFFFF"/>
        <w:spacing w:after="0"/>
        <w:jc w:val="both"/>
        <w:rPr>
          <w:rFonts w:cs="Arial"/>
          <w:szCs w:val="22"/>
        </w:rPr>
      </w:pPr>
      <w:r>
        <w:rPr>
          <w:rFonts w:cs="Arial"/>
          <w:szCs w:val="22"/>
        </w:rPr>
        <w:t>V rámci služby bude zavedena kontrola na existenci plodiny, na níž je navázána spotřeba v daném typu osevu. V případě neexistence bude volání vráceno s chybou ve stávajícím elementu CHYBNIK v response.</w:t>
      </w:r>
    </w:p>
    <w:p w:rsidR="002F7287" w:rsidRDefault="002F7287" w:rsidP="00BA7028">
      <w:pPr>
        <w:shd w:val="clear" w:color="auto" w:fill="FFFFFF"/>
        <w:spacing w:after="0"/>
        <w:jc w:val="both"/>
        <w:rPr>
          <w:rFonts w:cs="Arial"/>
          <w:szCs w:val="22"/>
        </w:rPr>
      </w:pPr>
      <w:r>
        <w:rPr>
          <w:rFonts w:cs="Arial"/>
          <w:szCs w:val="22"/>
        </w:rPr>
        <w:t>V aplikaci STATPOR bude znázorněno u předané sady ze služby EPH_STP01A, zda byly explicitně zasílány rozdělení příslušnosti k osevům, anebo nikoliv, aby operátor mohl subjekt vyzvat k </w:t>
      </w:r>
      <w:proofErr w:type="spellStart"/>
      <w:r>
        <w:rPr>
          <w:rFonts w:cs="Arial"/>
          <w:szCs w:val="22"/>
        </w:rPr>
        <w:t>dopřesnění</w:t>
      </w:r>
      <w:proofErr w:type="spellEnd"/>
      <w:r>
        <w:rPr>
          <w:rFonts w:cs="Arial"/>
          <w:szCs w:val="22"/>
        </w:rPr>
        <w:t xml:space="preserve"> nebo opětovnému zaslání dat.</w:t>
      </w:r>
    </w:p>
    <w:p w:rsidR="006A306A" w:rsidRDefault="006A306A" w:rsidP="00BA7028">
      <w:pPr>
        <w:shd w:val="clear" w:color="auto" w:fill="FFFFFF"/>
        <w:spacing w:after="0"/>
        <w:jc w:val="both"/>
        <w:rPr>
          <w:rFonts w:cs="Arial"/>
          <w:szCs w:val="22"/>
        </w:rPr>
      </w:pPr>
    </w:p>
    <w:tbl>
      <w:tblPr>
        <w:tblW w:w="9493" w:type="dxa"/>
        <w:tblCellMar>
          <w:left w:w="70" w:type="dxa"/>
          <w:right w:w="70" w:type="dxa"/>
        </w:tblCellMar>
        <w:tblLook w:val="04A0" w:firstRow="1" w:lastRow="0" w:firstColumn="1" w:lastColumn="0" w:noHBand="0" w:noVBand="1"/>
      </w:tblPr>
      <w:tblGrid>
        <w:gridCol w:w="196"/>
        <w:gridCol w:w="196"/>
        <w:gridCol w:w="196"/>
        <w:gridCol w:w="196"/>
        <w:gridCol w:w="2116"/>
        <w:gridCol w:w="1701"/>
        <w:gridCol w:w="1134"/>
        <w:gridCol w:w="3758"/>
      </w:tblGrid>
      <w:tr w:rsidR="006A306A" w:rsidRPr="006A306A" w:rsidTr="004E7707">
        <w:trPr>
          <w:trHeight w:val="255"/>
        </w:trPr>
        <w:tc>
          <w:tcPr>
            <w:tcW w:w="2900" w:type="dxa"/>
            <w:gridSpan w:val="5"/>
            <w:tcBorders>
              <w:top w:val="single" w:sz="4" w:space="0" w:color="000000"/>
              <w:left w:val="single" w:sz="4" w:space="0" w:color="000000"/>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SZRID</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proofErr w:type="spellStart"/>
            <w:r w:rsidRPr="006A306A">
              <w:rPr>
                <w:rFonts w:cs="Arial"/>
                <w:sz w:val="20"/>
                <w:szCs w:val="20"/>
                <w:lang w:eastAsia="cs-CZ"/>
              </w:rPr>
              <w:t>anonymous</w:t>
            </w:r>
            <w:proofErr w:type="spellEnd"/>
            <w:r w:rsidRPr="006A306A">
              <w:rPr>
                <w:rFonts w:cs="Arial"/>
                <w:sz w:val="20"/>
                <w:szCs w:val="20"/>
                <w:lang w:eastAsia="cs-CZ"/>
              </w:rPr>
              <w:t xml:space="preserve"> type</w:t>
            </w:r>
          </w:p>
        </w:tc>
        <w:tc>
          <w:tcPr>
            <w:tcW w:w="1134" w:type="dxa"/>
            <w:tcBorders>
              <w:top w:val="single" w:sz="4" w:space="0" w:color="000000"/>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1 - 1</w:t>
            </w:r>
          </w:p>
        </w:tc>
        <w:tc>
          <w:tcPr>
            <w:tcW w:w="3758" w:type="dxa"/>
            <w:tcBorders>
              <w:top w:val="single" w:sz="4" w:space="0" w:color="000000"/>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Jednoznačný identifikátor subjektu dle SZR</w:t>
            </w:r>
          </w:p>
        </w:tc>
      </w:tr>
      <w:tr w:rsidR="006A306A" w:rsidRPr="006A306A" w:rsidTr="004E7707">
        <w:trPr>
          <w:trHeight w:val="255"/>
        </w:trPr>
        <w:tc>
          <w:tcPr>
            <w:tcW w:w="2900" w:type="dxa"/>
            <w:gridSpan w:val="5"/>
            <w:tcBorders>
              <w:top w:val="single" w:sz="4" w:space="0" w:color="000000"/>
              <w:left w:val="single" w:sz="4" w:space="0" w:color="000000"/>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OKRES</w:t>
            </w:r>
          </w:p>
        </w:tc>
        <w:tc>
          <w:tcPr>
            <w:tcW w:w="1701" w:type="dxa"/>
            <w:tcBorders>
              <w:top w:val="nil"/>
              <w:left w:val="single" w:sz="4" w:space="0" w:color="000000"/>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proofErr w:type="spellStart"/>
            <w:r w:rsidRPr="006A306A">
              <w:rPr>
                <w:rFonts w:cs="Arial"/>
                <w:sz w:val="20"/>
                <w:szCs w:val="20"/>
                <w:lang w:eastAsia="cs-CZ"/>
              </w:rPr>
              <w:t>anonymous</w:t>
            </w:r>
            <w:proofErr w:type="spellEnd"/>
            <w:r w:rsidRPr="006A306A">
              <w:rPr>
                <w:rFonts w:cs="Arial"/>
                <w:sz w:val="20"/>
                <w:szCs w:val="20"/>
                <w:lang w:eastAsia="cs-CZ"/>
              </w:rPr>
              <w:t xml:space="preserve"> type</w:t>
            </w:r>
          </w:p>
        </w:tc>
        <w:tc>
          <w:tcPr>
            <w:tcW w:w="1134"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xml:space="preserve">1 - </w:t>
            </w:r>
            <w:proofErr w:type="spellStart"/>
            <w:r w:rsidRPr="006A306A">
              <w:rPr>
                <w:rFonts w:cs="Arial"/>
                <w:sz w:val="20"/>
                <w:szCs w:val="20"/>
                <w:lang w:eastAsia="cs-CZ"/>
              </w:rPr>
              <w:t>unbound</w:t>
            </w:r>
            <w:proofErr w:type="spellEnd"/>
          </w:p>
        </w:tc>
        <w:tc>
          <w:tcPr>
            <w:tcW w:w="3758"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Okresy ve kterých subjekt hospodaří</w:t>
            </w:r>
          </w:p>
        </w:tc>
      </w:tr>
      <w:tr w:rsidR="006A306A" w:rsidRPr="006A306A" w:rsidTr="004E7707">
        <w:trPr>
          <w:trHeight w:val="255"/>
        </w:trPr>
        <w:tc>
          <w:tcPr>
            <w:tcW w:w="196" w:type="dxa"/>
            <w:tcBorders>
              <w:top w:val="single" w:sz="4" w:space="0" w:color="000000"/>
              <w:left w:val="single" w:sz="4" w:space="0" w:color="000000"/>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196" w:type="dxa"/>
            <w:tcBorders>
              <w:top w:val="single" w:sz="4" w:space="0" w:color="000000"/>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2508" w:type="dxa"/>
            <w:gridSpan w:val="3"/>
            <w:tcBorders>
              <w:top w:val="single" w:sz="4" w:space="0" w:color="000000"/>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KODOKRESU</w:t>
            </w:r>
          </w:p>
        </w:tc>
        <w:tc>
          <w:tcPr>
            <w:tcW w:w="1701" w:type="dxa"/>
            <w:tcBorders>
              <w:top w:val="nil"/>
              <w:left w:val="single" w:sz="4" w:space="0" w:color="000000"/>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proofErr w:type="spellStart"/>
            <w:r w:rsidRPr="006A306A">
              <w:rPr>
                <w:rFonts w:cs="Arial"/>
                <w:sz w:val="20"/>
                <w:szCs w:val="20"/>
                <w:lang w:eastAsia="cs-CZ"/>
              </w:rPr>
              <w:t>anonymous</w:t>
            </w:r>
            <w:proofErr w:type="spellEnd"/>
            <w:r w:rsidRPr="006A306A">
              <w:rPr>
                <w:rFonts w:cs="Arial"/>
                <w:sz w:val="20"/>
                <w:szCs w:val="20"/>
                <w:lang w:eastAsia="cs-CZ"/>
              </w:rPr>
              <w:t xml:space="preserve"> type</w:t>
            </w:r>
          </w:p>
        </w:tc>
        <w:tc>
          <w:tcPr>
            <w:tcW w:w="1134"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0 - 1</w:t>
            </w:r>
          </w:p>
        </w:tc>
        <w:tc>
          <w:tcPr>
            <w:tcW w:w="3758"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Kód okresu dle číselníku OKRES (viz DBCODEL), je uveden kód okresu nebo NUTS4 kód nebo název okresu</w:t>
            </w:r>
          </w:p>
        </w:tc>
      </w:tr>
      <w:tr w:rsidR="006A306A" w:rsidRPr="006A306A" w:rsidTr="004E770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2508" w:type="dxa"/>
            <w:gridSpan w:val="3"/>
            <w:tcBorders>
              <w:top w:val="single" w:sz="4" w:space="0" w:color="000000"/>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NUTS4KOD</w:t>
            </w:r>
          </w:p>
        </w:tc>
        <w:tc>
          <w:tcPr>
            <w:tcW w:w="1701" w:type="dxa"/>
            <w:tcBorders>
              <w:top w:val="nil"/>
              <w:left w:val="single" w:sz="4" w:space="0" w:color="000000"/>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proofErr w:type="spellStart"/>
            <w:r w:rsidRPr="006A306A">
              <w:rPr>
                <w:rFonts w:cs="Arial"/>
                <w:sz w:val="20"/>
                <w:szCs w:val="20"/>
                <w:lang w:eastAsia="cs-CZ"/>
              </w:rPr>
              <w:t>anonymous</w:t>
            </w:r>
            <w:proofErr w:type="spellEnd"/>
            <w:r w:rsidRPr="006A306A">
              <w:rPr>
                <w:rFonts w:cs="Arial"/>
                <w:sz w:val="20"/>
                <w:szCs w:val="20"/>
                <w:lang w:eastAsia="cs-CZ"/>
              </w:rPr>
              <w:t xml:space="preserve"> type</w:t>
            </w:r>
          </w:p>
        </w:tc>
        <w:tc>
          <w:tcPr>
            <w:tcW w:w="1134"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0 - 1</w:t>
            </w:r>
          </w:p>
        </w:tc>
        <w:tc>
          <w:tcPr>
            <w:tcW w:w="3758"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Kód NUTS4 dle číselníku NUTS (viz DBCODEL)</w:t>
            </w:r>
          </w:p>
        </w:tc>
      </w:tr>
      <w:tr w:rsidR="006A306A" w:rsidRPr="006A306A" w:rsidTr="004E770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2508" w:type="dxa"/>
            <w:gridSpan w:val="3"/>
            <w:tcBorders>
              <w:top w:val="single" w:sz="4" w:space="0" w:color="000000"/>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NAZEV</w:t>
            </w:r>
          </w:p>
        </w:tc>
        <w:tc>
          <w:tcPr>
            <w:tcW w:w="1701" w:type="dxa"/>
            <w:tcBorders>
              <w:top w:val="nil"/>
              <w:left w:val="single" w:sz="4" w:space="0" w:color="000000"/>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proofErr w:type="spellStart"/>
            <w:r w:rsidRPr="006A306A">
              <w:rPr>
                <w:rFonts w:cs="Arial"/>
                <w:sz w:val="20"/>
                <w:szCs w:val="20"/>
                <w:lang w:eastAsia="cs-CZ"/>
              </w:rPr>
              <w:t>anonymous</w:t>
            </w:r>
            <w:proofErr w:type="spellEnd"/>
            <w:r w:rsidRPr="006A306A">
              <w:rPr>
                <w:rFonts w:cs="Arial"/>
                <w:sz w:val="20"/>
                <w:szCs w:val="20"/>
                <w:lang w:eastAsia="cs-CZ"/>
              </w:rPr>
              <w:t xml:space="preserve"> type</w:t>
            </w:r>
          </w:p>
        </w:tc>
        <w:tc>
          <w:tcPr>
            <w:tcW w:w="1134"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0 - 1</w:t>
            </w:r>
          </w:p>
        </w:tc>
        <w:tc>
          <w:tcPr>
            <w:tcW w:w="3758"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Název okresu, nebude-li jednoznačný, hlášení se odmítne</w:t>
            </w:r>
          </w:p>
        </w:tc>
      </w:tr>
      <w:tr w:rsidR="006A306A" w:rsidRPr="006A306A" w:rsidTr="004E770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2508" w:type="dxa"/>
            <w:gridSpan w:val="3"/>
            <w:tcBorders>
              <w:top w:val="single" w:sz="4" w:space="0" w:color="000000"/>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PESTOVANI</w:t>
            </w:r>
          </w:p>
        </w:tc>
        <w:tc>
          <w:tcPr>
            <w:tcW w:w="1701" w:type="dxa"/>
            <w:tcBorders>
              <w:top w:val="nil"/>
              <w:left w:val="single" w:sz="4" w:space="0" w:color="000000"/>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proofErr w:type="spellStart"/>
            <w:r w:rsidRPr="006A306A">
              <w:rPr>
                <w:rFonts w:cs="Arial"/>
                <w:sz w:val="20"/>
                <w:szCs w:val="20"/>
                <w:lang w:eastAsia="cs-CZ"/>
              </w:rPr>
              <w:t>anonymous</w:t>
            </w:r>
            <w:proofErr w:type="spellEnd"/>
            <w:r w:rsidRPr="006A306A">
              <w:rPr>
                <w:rFonts w:cs="Arial"/>
                <w:sz w:val="20"/>
                <w:szCs w:val="20"/>
                <w:lang w:eastAsia="cs-CZ"/>
              </w:rPr>
              <w:t xml:space="preserve"> type</w:t>
            </w:r>
          </w:p>
        </w:tc>
        <w:tc>
          <w:tcPr>
            <w:tcW w:w="1134"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xml:space="preserve">1 - </w:t>
            </w:r>
            <w:proofErr w:type="spellStart"/>
            <w:r w:rsidRPr="006A306A">
              <w:rPr>
                <w:rFonts w:cs="Arial"/>
                <w:sz w:val="20"/>
                <w:szCs w:val="20"/>
                <w:lang w:eastAsia="cs-CZ"/>
              </w:rPr>
              <w:t>unbound</w:t>
            </w:r>
            <w:proofErr w:type="spellEnd"/>
          </w:p>
        </w:tc>
        <w:tc>
          <w:tcPr>
            <w:tcW w:w="3758"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proofErr w:type="spellStart"/>
            <w:r w:rsidRPr="006A306A">
              <w:rPr>
                <w:rFonts w:cs="Arial"/>
                <w:sz w:val="20"/>
                <w:szCs w:val="20"/>
                <w:lang w:eastAsia="cs-CZ"/>
              </w:rPr>
              <w:t>Pestovani</w:t>
            </w:r>
            <w:proofErr w:type="spellEnd"/>
            <w:r w:rsidRPr="006A306A">
              <w:rPr>
                <w:rFonts w:cs="Arial"/>
                <w:sz w:val="20"/>
                <w:szCs w:val="20"/>
                <w:lang w:eastAsia="cs-CZ"/>
              </w:rPr>
              <w:t xml:space="preserve"> se vyskytuje maximálně 2x za jeden okres, povinně k 31.5.</w:t>
            </w:r>
          </w:p>
        </w:tc>
      </w:tr>
      <w:tr w:rsidR="006A306A" w:rsidRPr="006A306A" w:rsidTr="004E770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196" w:type="dxa"/>
            <w:tcBorders>
              <w:top w:val="single" w:sz="4" w:space="0" w:color="000000"/>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196" w:type="dxa"/>
            <w:tcBorders>
              <w:top w:val="single" w:sz="4" w:space="0" w:color="000000"/>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2116" w:type="dxa"/>
            <w:tcBorders>
              <w:top w:val="single" w:sz="4" w:space="0" w:color="000000"/>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PORADI</w:t>
            </w:r>
          </w:p>
        </w:tc>
        <w:tc>
          <w:tcPr>
            <w:tcW w:w="1701"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sDec15</w:t>
            </w:r>
          </w:p>
        </w:tc>
        <w:tc>
          <w:tcPr>
            <w:tcW w:w="1134"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1 - 1</w:t>
            </w:r>
          </w:p>
        </w:tc>
        <w:tc>
          <w:tcPr>
            <w:tcW w:w="3758"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Pořadí řádku</w:t>
            </w:r>
          </w:p>
        </w:tc>
      </w:tr>
      <w:tr w:rsidR="006A306A" w:rsidRPr="006A306A" w:rsidTr="004E770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2116"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DATUMPESTOVANI</w:t>
            </w:r>
          </w:p>
        </w:tc>
        <w:tc>
          <w:tcPr>
            <w:tcW w:w="1701"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proofErr w:type="spellStart"/>
            <w:r w:rsidRPr="006A306A">
              <w:rPr>
                <w:rFonts w:cs="Arial"/>
                <w:sz w:val="20"/>
                <w:szCs w:val="20"/>
                <w:lang w:eastAsia="cs-CZ"/>
              </w:rPr>
              <w:t>date</w:t>
            </w:r>
            <w:proofErr w:type="spellEnd"/>
          </w:p>
        </w:tc>
        <w:tc>
          <w:tcPr>
            <w:tcW w:w="1134"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1 - 1</w:t>
            </w:r>
          </w:p>
        </w:tc>
        <w:tc>
          <w:tcPr>
            <w:tcW w:w="3758"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Datum pěstování – v první výskytu 31.5., ve druhém 30.11.</w:t>
            </w:r>
          </w:p>
        </w:tc>
      </w:tr>
      <w:tr w:rsidR="006A306A" w:rsidRPr="006A306A" w:rsidTr="004E770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2116"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PLODINAID</w:t>
            </w:r>
          </w:p>
        </w:tc>
        <w:tc>
          <w:tcPr>
            <w:tcW w:w="1701"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sDec10</w:t>
            </w:r>
          </w:p>
        </w:tc>
        <w:tc>
          <w:tcPr>
            <w:tcW w:w="1134"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1 - 1</w:t>
            </w:r>
          </w:p>
        </w:tc>
        <w:tc>
          <w:tcPr>
            <w:tcW w:w="3758"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ID plodiny dle číselníku</w:t>
            </w:r>
          </w:p>
        </w:tc>
      </w:tr>
      <w:tr w:rsidR="006A306A" w:rsidRPr="006A306A" w:rsidTr="004E770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2116"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VYMERA</w:t>
            </w:r>
          </w:p>
        </w:tc>
        <w:tc>
          <w:tcPr>
            <w:tcW w:w="1701"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proofErr w:type="spellStart"/>
            <w:r w:rsidRPr="006A306A">
              <w:rPr>
                <w:rFonts w:cs="Arial"/>
                <w:sz w:val="20"/>
                <w:szCs w:val="20"/>
                <w:lang w:eastAsia="cs-CZ"/>
              </w:rPr>
              <w:t>anonymous</w:t>
            </w:r>
            <w:proofErr w:type="spellEnd"/>
            <w:r w:rsidRPr="006A306A">
              <w:rPr>
                <w:rFonts w:cs="Arial"/>
                <w:sz w:val="20"/>
                <w:szCs w:val="20"/>
                <w:lang w:eastAsia="cs-CZ"/>
              </w:rPr>
              <w:t xml:space="preserve"> type</w:t>
            </w:r>
          </w:p>
        </w:tc>
        <w:tc>
          <w:tcPr>
            <w:tcW w:w="1134"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1 - 1</w:t>
            </w:r>
          </w:p>
        </w:tc>
        <w:tc>
          <w:tcPr>
            <w:tcW w:w="3758"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Výměra pěstované plodiny [ha]</w:t>
            </w:r>
          </w:p>
        </w:tc>
      </w:tr>
      <w:tr w:rsidR="006A306A" w:rsidRPr="006A306A" w:rsidTr="004E770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2508" w:type="dxa"/>
            <w:gridSpan w:val="3"/>
            <w:tcBorders>
              <w:top w:val="single" w:sz="4" w:space="0" w:color="000000"/>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SPOTREBAPOR</w:t>
            </w:r>
          </w:p>
        </w:tc>
        <w:tc>
          <w:tcPr>
            <w:tcW w:w="1701" w:type="dxa"/>
            <w:tcBorders>
              <w:top w:val="nil"/>
              <w:left w:val="single" w:sz="4" w:space="0" w:color="000000"/>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proofErr w:type="spellStart"/>
            <w:r w:rsidRPr="006A306A">
              <w:rPr>
                <w:rFonts w:cs="Arial"/>
                <w:sz w:val="20"/>
                <w:szCs w:val="20"/>
                <w:lang w:eastAsia="cs-CZ"/>
              </w:rPr>
              <w:t>anonymous</w:t>
            </w:r>
            <w:proofErr w:type="spellEnd"/>
            <w:r w:rsidRPr="006A306A">
              <w:rPr>
                <w:rFonts w:cs="Arial"/>
                <w:sz w:val="20"/>
                <w:szCs w:val="20"/>
                <w:lang w:eastAsia="cs-CZ"/>
              </w:rPr>
              <w:t xml:space="preserve"> type</w:t>
            </w:r>
          </w:p>
        </w:tc>
        <w:tc>
          <w:tcPr>
            <w:tcW w:w="1134"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xml:space="preserve">0 - </w:t>
            </w:r>
            <w:proofErr w:type="spellStart"/>
            <w:r w:rsidRPr="006A306A">
              <w:rPr>
                <w:rFonts w:cs="Arial"/>
                <w:sz w:val="20"/>
                <w:szCs w:val="20"/>
                <w:lang w:eastAsia="cs-CZ"/>
              </w:rPr>
              <w:t>unbound</w:t>
            </w:r>
            <w:proofErr w:type="spellEnd"/>
          </w:p>
        </w:tc>
        <w:tc>
          <w:tcPr>
            <w:tcW w:w="3758"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Spotřeba přípravků na ochranu rostlin</w:t>
            </w:r>
          </w:p>
        </w:tc>
      </w:tr>
      <w:tr w:rsidR="006A306A" w:rsidRPr="006A306A" w:rsidTr="004E770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196" w:type="dxa"/>
            <w:tcBorders>
              <w:top w:val="single" w:sz="4" w:space="0" w:color="000000"/>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196" w:type="dxa"/>
            <w:tcBorders>
              <w:top w:val="single" w:sz="4" w:space="0" w:color="000000"/>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2116" w:type="dxa"/>
            <w:tcBorders>
              <w:top w:val="single" w:sz="4" w:space="0" w:color="000000"/>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PORADI</w:t>
            </w:r>
          </w:p>
        </w:tc>
        <w:tc>
          <w:tcPr>
            <w:tcW w:w="1701"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sDec15</w:t>
            </w:r>
          </w:p>
        </w:tc>
        <w:tc>
          <w:tcPr>
            <w:tcW w:w="1134"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1 - 1</w:t>
            </w:r>
          </w:p>
        </w:tc>
        <w:tc>
          <w:tcPr>
            <w:tcW w:w="3758"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Pořadí řádku</w:t>
            </w:r>
          </w:p>
        </w:tc>
      </w:tr>
      <w:tr w:rsidR="006A306A" w:rsidRPr="006A306A" w:rsidTr="004E770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2116"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TYPAPLIKACE</w:t>
            </w:r>
          </w:p>
        </w:tc>
        <w:tc>
          <w:tcPr>
            <w:tcW w:w="1701"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proofErr w:type="spellStart"/>
            <w:r w:rsidRPr="006A306A">
              <w:rPr>
                <w:rFonts w:cs="Arial"/>
                <w:sz w:val="20"/>
                <w:szCs w:val="20"/>
                <w:lang w:eastAsia="cs-CZ"/>
              </w:rPr>
              <w:t>anonymous</w:t>
            </w:r>
            <w:proofErr w:type="spellEnd"/>
            <w:r w:rsidRPr="006A306A">
              <w:rPr>
                <w:rFonts w:cs="Arial"/>
                <w:sz w:val="20"/>
                <w:szCs w:val="20"/>
                <w:lang w:eastAsia="cs-CZ"/>
              </w:rPr>
              <w:t xml:space="preserve"> type</w:t>
            </w:r>
          </w:p>
        </w:tc>
        <w:tc>
          <w:tcPr>
            <w:tcW w:w="1134"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0 - 1</w:t>
            </w:r>
          </w:p>
        </w:tc>
        <w:tc>
          <w:tcPr>
            <w:tcW w:w="3758"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Typ aplikace (P-Pozemek, SK - skleník, SD - sklad, MS – mořící stanice); Není-li uvedeno považuje se typ aplikace P</w:t>
            </w:r>
          </w:p>
        </w:tc>
      </w:tr>
      <w:tr w:rsidR="006A306A" w:rsidRPr="006A306A" w:rsidTr="004E770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2116"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PLODINAID</w:t>
            </w:r>
          </w:p>
        </w:tc>
        <w:tc>
          <w:tcPr>
            <w:tcW w:w="1701"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sDec10</w:t>
            </w:r>
          </w:p>
        </w:tc>
        <w:tc>
          <w:tcPr>
            <w:tcW w:w="1134"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1 - 1</w:t>
            </w:r>
          </w:p>
        </w:tc>
        <w:tc>
          <w:tcPr>
            <w:tcW w:w="3758"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ID plodiny dle číselníku</w:t>
            </w:r>
          </w:p>
        </w:tc>
      </w:tr>
      <w:tr w:rsidR="002F7287" w:rsidRPr="002F7287" w:rsidTr="004E770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rsidR="002F7287" w:rsidRPr="002F7287" w:rsidRDefault="002F7287" w:rsidP="008752B3">
            <w:pPr>
              <w:spacing w:after="0"/>
              <w:rPr>
                <w:rFonts w:cs="Arial"/>
                <w:color w:val="FF0000"/>
                <w:sz w:val="20"/>
                <w:szCs w:val="20"/>
                <w:lang w:eastAsia="cs-CZ"/>
              </w:rPr>
            </w:pPr>
            <w:r w:rsidRPr="002F7287">
              <w:rPr>
                <w:rFonts w:cs="Arial"/>
                <w:color w:val="FF0000"/>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rsidR="002F7287" w:rsidRPr="002F7287" w:rsidRDefault="002F7287" w:rsidP="008752B3">
            <w:pPr>
              <w:spacing w:after="0"/>
              <w:rPr>
                <w:rFonts w:cs="Arial"/>
                <w:color w:val="FF0000"/>
                <w:sz w:val="20"/>
                <w:szCs w:val="20"/>
                <w:lang w:eastAsia="cs-CZ"/>
              </w:rPr>
            </w:pPr>
            <w:r w:rsidRPr="002F7287">
              <w:rPr>
                <w:rFonts w:cs="Arial"/>
                <w:color w:val="FF0000"/>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rsidR="002F7287" w:rsidRPr="002F7287" w:rsidRDefault="002F7287" w:rsidP="008752B3">
            <w:pPr>
              <w:spacing w:after="0"/>
              <w:rPr>
                <w:rFonts w:cs="Arial"/>
                <w:color w:val="FF0000"/>
                <w:sz w:val="20"/>
                <w:szCs w:val="20"/>
                <w:lang w:eastAsia="cs-CZ"/>
              </w:rPr>
            </w:pPr>
            <w:r w:rsidRPr="002F7287">
              <w:rPr>
                <w:rFonts w:cs="Arial"/>
                <w:color w:val="FF0000"/>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rsidR="002F7287" w:rsidRPr="002F7287" w:rsidRDefault="002F7287" w:rsidP="008752B3">
            <w:pPr>
              <w:spacing w:after="0"/>
              <w:rPr>
                <w:rFonts w:cs="Arial"/>
                <w:color w:val="FF0000"/>
                <w:sz w:val="20"/>
                <w:szCs w:val="20"/>
                <w:lang w:eastAsia="cs-CZ"/>
              </w:rPr>
            </w:pPr>
            <w:r w:rsidRPr="002F7287">
              <w:rPr>
                <w:rFonts w:cs="Arial"/>
                <w:color w:val="FF0000"/>
                <w:sz w:val="20"/>
                <w:szCs w:val="20"/>
                <w:lang w:eastAsia="cs-CZ"/>
              </w:rPr>
              <w:t> </w:t>
            </w:r>
          </w:p>
        </w:tc>
        <w:tc>
          <w:tcPr>
            <w:tcW w:w="2116" w:type="dxa"/>
            <w:tcBorders>
              <w:top w:val="nil"/>
              <w:left w:val="nil"/>
              <w:bottom w:val="single" w:sz="4" w:space="0" w:color="000000"/>
              <w:right w:val="single" w:sz="4" w:space="0" w:color="000000"/>
            </w:tcBorders>
            <w:shd w:val="clear" w:color="auto" w:fill="auto"/>
            <w:noWrap/>
            <w:hideMark/>
          </w:tcPr>
          <w:p w:rsidR="002F7287" w:rsidRPr="002F7287" w:rsidRDefault="002F7287" w:rsidP="008752B3">
            <w:pPr>
              <w:spacing w:after="0"/>
              <w:rPr>
                <w:rFonts w:cs="Arial"/>
                <w:color w:val="FF0000"/>
                <w:sz w:val="20"/>
                <w:szCs w:val="20"/>
                <w:lang w:eastAsia="cs-CZ"/>
              </w:rPr>
            </w:pPr>
            <w:r w:rsidRPr="002F7287">
              <w:rPr>
                <w:rFonts w:cs="Arial"/>
                <w:color w:val="FF0000"/>
                <w:sz w:val="20"/>
                <w:szCs w:val="20"/>
                <w:lang w:eastAsia="cs-CZ"/>
              </w:rPr>
              <w:t>PRISLUSNOSTO</w:t>
            </w:r>
            <w:r w:rsidR="001E3784">
              <w:rPr>
                <w:rFonts w:cs="Arial"/>
                <w:color w:val="FF0000"/>
                <w:sz w:val="20"/>
                <w:szCs w:val="20"/>
                <w:lang w:eastAsia="cs-CZ"/>
              </w:rPr>
              <w:t>S</w:t>
            </w:r>
            <w:r w:rsidRPr="002F7287">
              <w:rPr>
                <w:rFonts w:cs="Arial"/>
                <w:color w:val="FF0000"/>
                <w:sz w:val="20"/>
                <w:szCs w:val="20"/>
                <w:lang w:eastAsia="cs-CZ"/>
              </w:rPr>
              <w:t>EV</w:t>
            </w:r>
          </w:p>
        </w:tc>
        <w:tc>
          <w:tcPr>
            <w:tcW w:w="1701" w:type="dxa"/>
            <w:tcBorders>
              <w:top w:val="nil"/>
              <w:left w:val="nil"/>
              <w:bottom w:val="single" w:sz="4" w:space="0" w:color="000000"/>
              <w:right w:val="single" w:sz="4" w:space="0" w:color="000000"/>
            </w:tcBorders>
            <w:shd w:val="clear" w:color="auto" w:fill="auto"/>
            <w:noWrap/>
            <w:hideMark/>
          </w:tcPr>
          <w:p w:rsidR="002F7287" w:rsidRPr="002F7287" w:rsidRDefault="002F7287" w:rsidP="008752B3">
            <w:pPr>
              <w:spacing w:after="0"/>
              <w:rPr>
                <w:rFonts w:cs="Arial"/>
                <w:color w:val="FF0000"/>
                <w:sz w:val="20"/>
                <w:szCs w:val="20"/>
                <w:lang w:eastAsia="cs-CZ"/>
              </w:rPr>
            </w:pPr>
            <w:proofErr w:type="spellStart"/>
            <w:r w:rsidRPr="002F7287">
              <w:rPr>
                <w:rFonts w:cs="Arial"/>
                <w:color w:val="FF0000"/>
                <w:sz w:val="20"/>
                <w:szCs w:val="20"/>
                <w:lang w:eastAsia="cs-CZ"/>
              </w:rPr>
              <w:t>integer</w:t>
            </w:r>
            <w:proofErr w:type="spellEnd"/>
          </w:p>
        </w:tc>
        <w:tc>
          <w:tcPr>
            <w:tcW w:w="1134" w:type="dxa"/>
            <w:tcBorders>
              <w:top w:val="nil"/>
              <w:left w:val="nil"/>
              <w:bottom w:val="single" w:sz="4" w:space="0" w:color="000000"/>
              <w:right w:val="single" w:sz="4" w:space="0" w:color="000000"/>
            </w:tcBorders>
            <w:shd w:val="clear" w:color="auto" w:fill="auto"/>
            <w:noWrap/>
            <w:hideMark/>
          </w:tcPr>
          <w:p w:rsidR="002F7287" w:rsidRPr="002F7287" w:rsidRDefault="002F7287" w:rsidP="008752B3">
            <w:pPr>
              <w:spacing w:after="0"/>
              <w:rPr>
                <w:rFonts w:cs="Arial"/>
                <w:color w:val="FF0000"/>
                <w:sz w:val="20"/>
                <w:szCs w:val="20"/>
                <w:lang w:eastAsia="cs-CZ"/>
              </w:rPr>
            </w:pPr>
            <w:r w:rsidRPr="002F7287">
              <w:rPr>
                <w:rFonts w:cs="Arial"/>
                <w:color w:val="FF0000"/>
                <w:sz w:val="20"/>
                <w:szCs w:val="20"/>
                <w:lang w:eastAsia="cs-CZ"/>
              </w:rPr>
              <w:t>0 - 1</w:t>
            </w:r>
          </w:p>
        </w:tc>
        <w:tc>
          <w:tcPr>
            <w:tcW w:w="3758" w:type="dxa"/>
            <w:tcBorders>
              <w:top w:val="nil"/>
              <w:left w:val="nil"/>
              <w:bottom w:val="single" w:sz="4" w:space="0" w:color="000000"/>
              <w:right w:val="single" w:sz="4" w:space="0" w:color="000000"/>
            </w:tcBorders>
            <w:shd w:val="clear" w:color="auto" w:fill="auto"/>
            <w:noWrap/>
            <w:hideMark/>
          </w:tcPr>
          <w:p w:rsidR="002F7287" w:rsidRPr="002F7287" w:rsidRDefault="002F7287" w:rsidP="008752B3">
            <w:pPr>
              <w:spacing w:after="0"/>
              <w:rPr>
                <w:rFonts w:cs="Arial"/>
                <w:color w:val="FF0000"/>
                <w:sz w:val="20"/>
                <w:szCs w:val="20"/>
                <w:lang w:eastAsia="cs-CZ"/>
              </w:rPr>
            </w:pPr>
            <w:r w:rsidRPr="002F7287">
              <w:rPr>
                <w:rFonts w:cs="Arial"/>
                <w:color w:val="FF0000"/>
                <w:sz w:val="20"/>
                <w:szCs w:val="20"/>
                <w:lang w:eastAsia="cs-CZ"/>
              </w:rPr>
              <w:t xml:space="preserve">Nepovinné pole – příslušnost k osevu. </w:t>
            </w:r>
          </w:p>
          <w:p w:rsidR="002F7287" w:rsidRPr="002F7287" w:rsidRDefault="002F7287" w:rsidP="008752B3">
            <w:pPr>
              <w:spacing w:after="0"/>
              <w:rPr>
                <w:rFonts w:cs="Arial"/>
                <w:color w:val="FF0000"/>
                <w:sz w:val="20"/>
                <w:szCs w:val="20"/>
                <w:lang w:eastAsia="cs-CZ"/>
              </w:rPr>
            </w:pPr>
            <w:r w:rsidRPr="002F7287">
              <w:rPr>
                <w:rFonts w:cs="Arial"/>
                <w:color w:val="FF0000"/>
                <w:sz w:val="20"/>
                <w:szCs w:val="20"/>
                <w:lang w:eastAsia="cs-CZ"/>
              </w:rPr>
              <w:t>Hodnota 1 = osev k 31.5.</w:t>
            </w:r>
          </w:p>
          <w:p w:rsidR="002F7287" w:rsidRPr="002F7287" w:rsidRDefault="002F7287" w:rsidP="008752B3">
            <w:pPr>
              <w:spacing w:after="0"/>
              <w:rPr>
                <w:rFonts w:cs="Arial"/>
                <w:color w:val="FF0000"/>
                <w:sz w:val="20"/>
                <w:szCs w:val="20"/>
                <w:lang w:eastAsia="cs-CZ"/>
              </w:rPr>
            </w:pPr>
            <w:r w:rsidRPr="002F7287">
              <w:rPr>
                <w:rFonts w:cs="Arial"/>
                <w:color w:val="FF0000"/>
                <w:sz w:val="20"/>
                <w:szCs w:val="20"/>
                <w:lang w:eastAsia="cs-CZ"/>
              </w:rPr>
              <w:t>Hodnota 2 = osev k 30.</w:t>
            </w:r>
            <w:r w:rsidR="001E3784">
              <w:rPr>
                <w:rFonts w:cs="Arial"/>
                <w:color w:val="FF0000"/>
                <w:sz w:val="20"/>
                <w:szCs w:val="20"/>
                <w:lang w:eastAsia="cs-CZ"/>
              </w:rPr>
              <w:t>11</w:t>
            </w:r>
            <w:r w:rsidRPr="002F7287">
              <w:rPr>
                <w:rFonts w:cs="Arial"/>
                <w:color w:val="FF0000"/>
                <w:sz w:val="20"/>
                <w:szCs w:val="20"/>
                <w:lang w:eastAsia="cs-CZ"/>
              </w:rPr>
              <w:t>.</w:t>
            </w:r>
          </w:p>
          <w:p w:rsidR="002F7287" w:rsidRPr="002F7287" w:rsidRDefault="002F7287" w:rsidP="008752B3">
            <w:pPr>
              <w:spacing w:after="0"/>
              <w:rPr>
                <w:rFonts w:cs="Arial"/>
                <w:color w:val="FF0000"/>
                <w:sz w:val="20"/>
                <w:szCs w:val="20"/>
                <w:lang w:eastAsia="cs-CZ"/>
              </w:rPr>
            </w:pPr>
            <w:r w:rsidRPr="002F7287">
              <w:rPr>
                <w:rFonts w:cs="Arial"/>
                <w:color w:val="FF0000"/>
                <w:sz w:val="20"/>
                <w:szCs w:val="20"/>
                <w:lang w:eastAsia="cs-CZ"/>
              </w:rPr>
              <w:lastRenderedPageBreak/>
              <w:t>Není-li předáno má se za to, že se jedná o osev k 3</w:t>
            </w:r>
            <w:r w:rsidR="001E3784">
              <w:rPr>
                <w:rFonts w:cs="Arial"/>
                <w:color w:val="FF0000"/>
                <w:sz w:val="20"/>
                <w:szCs w:val="20"/>
                <w:lang w:eastAsia="cs-CZ"/>
              </w:rPr>
              <w:t>1</w:t>
            </w:r>
            <w:r w:rsidRPr="002F7287">
              <w:rPr>
                <w:rFonts w:cs="Arial"/>
                <w:color w:val="FF0000"/>
                <w:sz w:val="20"/>
                <w:szCs w:val="20"/>
                <w:lang w:eastAsia="cs-CZ"/>
              </w:rPr>
              <w:t>.5.</w:t>
            </w:r>
          </w:p>
        </w:tc>
      </w:tr>
      <w:tr w:rsidR="006A306A" w:rsidRPr="006A306A" w:rsidTr="004E770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lastRenderedPageBreak/>
              <w:t> </w:t>
            </w:r>
          </w:p>
        </w:tc>
        <w:tc>
          <w:tcPr>
            <w:tcW w:w="196"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2116"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PREDZASETIM</w:t>
            </w:r>
          </w:p>
        </w:tc>
        <w:tc>
          <w:tcPr>
            <w:tcW w:w="1701"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proofErr w:type="spellStart"/>
            <w:r w:rsidRPr="006A306A">
              <w:rPr>
                <w:rFonts w:cs="Arial"/>
                <w:sz w:val="20"/>
                <w:szCs w:val="20"/>
                <w:lang w:eastAsia="cs-CZ"/>
              </w:rPr>
              <w:t>boolean</w:t>
            </w:r>
            <w:proofErr w:type="spellEnd"/>
          </w:p>
        </w:tc>
        <w:tc>
          <w:tcPr>
            <w:tcW w:w="1134"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0 - 1</w:t>
            </w:r>
          </w:p>
        </w:tc>
        <w:tc>
          <w:tcPr>
            <w:tcW w:w="3758"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V případě aplikace na pozemek „bez plodiny“ bude předávána namísto „bez plodiny“ cílová plodina a vyplněný atribut „před zasetím“</w:t>
            </w:r>
          </w:p>
        </w:tc>
      </w:tr>
      <w:tr w:rsidR="006A306A" w:rsidRPr="006A306A" w:rsidTr="004E770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2116"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PORID</w:t>
            </w:r>
          </w:p>
        </w:tc>
        <w:tc>
          <w:tcPr>
            <w:tcW w:w="1701"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sDec15</w:t>
            </w:r>
          </w:p>
        </w:tc>
        <w:tc>
          <w:tcPr>
            <w:tcW w:w="1134"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0 - 1</w:t>
            </w:r>
          </w:p>
        </w:tc>
        <w:tc>
          <w:tcPr>
            <w:tcW w:w="3758"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ID přípravku na ochranu rostlin dle číselníku, není-li uvedeno, musí být uveden název, nespáruje-li se,  založí se „do vlastních“</w:t>
            </w:r>
          </w:p>
        </w:tc>
      </w:tr>
      <w:tr w:rsidR="006A306A" w:rsidRPr="006A306A" w:rsidTr="004E770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2116"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PORNAZEV</w:t>
            </w:r>
          </w:p>
        </w:tc>
        <w:tc>
          <w:tcPr>
            <w:tcW w:w="1701"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proofErr w:type="spellStart"/>
            <w:r w:rsidRPr="006A306A">
              <w:rPr>
                <w:rFonts w:cs="Arial"/>
                <w:sz w:val="20"/>
                <w:szCs w:val="20"/>
                <w:lang w:eastAsia="cs-CZ"/>
              </w:rPr>
              <w:t>anonymous</w:t>
            </w:r>
            <w:proofErr w:type="spellEnd"/>
            <w:r w:rsidRPr="006A306A">
              <w:rPr>
                <w:rFonts w:cs="Arial"/>
                <w:sz w:val="20"/>
                <w:szCs w:val="20"/>
                <w:lang w:eastAsia="cs-CZ"/>
              </w:rPr>
              <w:t xml:space="preserve"> type</w:t>
            </w:r>
          </w:p>
        </w:tc>
        <w:tc>
          <w:tcPr>
            <w:tcW w:w="1134"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0 - 1</w:t>
            </w:r>
          </w:p>
        </w:tc>
        <w:tc>
          <w:tcPr>
            <w:tcW w:w="3758"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Název POR</w:t>
            </w:r>
          </w:p>
        </w:tc>
      </w:tr>
      <w:tr w:rsidR="006A306A" w:rsidRPr="006A306A" w:rsidTr="004E770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2116"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OSETRENAPLOCHA</w:t>
            </w:r>
          </w:p>
        </w:tc>
        <w:tc>
          <w:tcPr>
            <w:tcW w:w="1701"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proofErr w:type="spellStart"/>
            <w:r w:rsidRPr="006A306A">
              <w:rPr>
                <w:rFonts w:cs="Arial"/>
                <w:sz w:val="20"/>
                <w:szCs w:val="20"/>
                <w:lang w:eastAsia="cs-CZ"/>
              </w:rPr>
              <w:t>anonymous</w:t>
            </w:r>
            <w:proofErr w:type="spellEnd"/>
            <w:r w:rsidRPr="006A306A">
              <w:rPr>
                <w:rFonts w:cs="Arial"/>
                <w:sz w:val="20"/>
                <w:szCs w:val="20"/>
                <w:lang w:eastAsia="cs-CZ"/>
              </w:rPr>
              <w:t xml:space="preserve"> type</w:t>
            </w:r>
          </w:p>
        </w:tc>
        <w:tc>
          <w:tcPr>
            <w:tcW w:w="1134"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1 - 1</w:t>
            </w:r>
          </w:p>
        </w:tc>
        <w:tc>
          <w:tcPr>
            <w:tcW w:w="3758"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Ošetřená výměra [ha]</w:t>
            </w:r>
          </w:p>
        </w:tc>
      </w:tr>
      <w:tr w:rsidR="006A306A" w:rsidRPr="006A306A" w:rsidTr="004E770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2116"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MJOP</w:t>
            </w:r>
          </w:p>
        </w:tc>
        <w:tc>
          <w:tcPr>
            <w:tcW w:w="1701"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proofErr w:type="spellStart"/>
            <w:r w:rsidRPr="006A306A">
              <w:rPr>
                <w:rFonts w:cs="Arial"/>
                <w:sz w:val="20"/>
                <w:szCs w:val="20"/>
                <w:lang w:eastAsia="cs-CZ"/>
              </w:rPr>
              <w:t>anonymous</w:t>
            </w:r>
            <w:proofErr w:type="spellEnd"/>
            <w:r w:rsidRPr="006A306A">
              <w:rPr>
                <w:rFonts w:cs="Arial"/>
                <w:sz w:val="20"/>
                <w:szCs w:val="20"/>
                <w:lang w:eastAsia="cs-CZ"/>
              </w:rPr>
              <w:t xml:space="preserve"> type</w:t>
            </w:r>
          </w:p>
        </w:tc>
        <w:tc>
          <w:tcPr>
            <w:tcW w:w="1134"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1 - 1</w:t>
            </w:r>
          </w:p>
        </w:tc>
        <w:tc>
          <w:tcPr>
            <w:tcW w:w="3758"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Měrná jednotka ošetřené plochy – u typu aplikace P je povoleno jen HA</w:t>
            </w:r>
          </w:p>
        </w:tc>
      </w:tr>
      <w:tr w:rsidR="006A306A" w:rsidRPr="006A306A" w:rsidTr="004E770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2116"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MNOZSTVI</w:t>
            </w:r>
          </w:p>
        </w:tc>
        <w:tc>
          <w:tcPr>
            <w:tcW w:w="1701"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proofErr w:type="spellStart"/>
            <w:r w:rsidRPr="006A306A">
              <w:rPr>
                <w:rFonts w:cs="Arial"/>
                <w:sz w:val="20"/>
                <w:szCs w:val="20"/>
                <w:lang w:eastAsia="cs-CZ"/>
              </w:rPr>
              <w:t>anonymous</w:t>
            </w:r>
            <w:proofErr w:type="spellEnd"/>
            <w:r w:rsidRPr="006A306A">
              <w:rPr>
                <w:rFonts w:cs="Arial"/>
                <w:sz w:val="20"/>
                <w:szCs w:val="20"/>
                <w:lang w:eastAsia="cs-CZ"/>
              </w:rPr>
              <w:t xml:space="preserve"> type</w:t>
            </w:r>
          </w:p>
        </w:tc>
        <w:tc>
          <w:tcPr>
            <w:tcW w:w="1134"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1 - 1</w:t>
            </w:r>
          </w:p>
        </w:tc>
        <w:tc>
          <w:tcPr>
            <w:tcW w:w="3758"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Spotřebované množství</w:t>
            </w:r>
          </w:p>
        </w:tc>
      </w:tr>
      <w:tr w:rsidR="006A306A" w:rsidRPr="006A306A" w:rsidTr="004E770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2116"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MJ</w:t>
            </w:r>
          </w:p>
        </w:tc>
        <w:tc>
          <w:tcPr>
            <w:tcW w:w="1701"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proofErr w:type="spellStart"/>
            <w:r w:rsidRPr="006A306A">
              <w:rPr>
                <w:rFonts w:cs="Arial"/>
                <w:sz w:val="20"/>
                <w:szCs w:val="20"/>
                <w:lang w:eastAsia="cs-CZ"/>
              </w:rPr>
              <w:t>anonymous</w:t>
            </w:r>
            <w:proofErr w:type="spellEnd"/>
            <w:r w:rsidRPr="006A306A">
              <w:rPr>
                <w:rFonts w:cs="Arial"/>
                <w:sz w:val="20"/>
                <w:szCs w:val="20"/>
                <w:lang w:eastAsia="cs-CZ"/>
              </w:rPr>
              <w:t xml:space="preserve"> type</w:t>
            </w:r>
          </w:p>
        </w:tc>
        <w:tc>
          <w:tcPr>
            <w:tcW w:w="1134"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1 - 1</w:t>
            </w:r>
          </w:p>
        </w:tc>
        <w:tc>
          <w:tcPr>
            <w:tcW w:w="3758"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Měrná jednotka</w:t>
            </w:r>
          </w:p>
        </w:tc>
      </w:tr>
      <w:tr w:rsidR="006A306A" w:rsidRPr="006A306A" w:rsidTr="004E770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2116"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SOID</w:t>
            </w:r>
          </w:p>
        </w:tc>
        <w:tc>
          <w:tcPr>
            <w:tcW w:w="1701"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sDec10</w:t>
            </w:r>
          </w:p>
        </w:tc>
        <w:tc>
          <w:tcPr>
            <w:tcW w:w="1134"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0 - 1</w:t>
            </w:r>
          </w:p>
        </w:tc>
        <w:tc>
          <w:tcPr>
            <w:tcW w:w="3758"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Cílový škodlivý organismus dle číselníku, není-li uvedeno musí být uveden název</w:t>
            </w:r>
          </w:p>
        </w:tc>
      </w:tr>
      <w:tr w:rsidR="006A306A" w:rsidRPr="006A306A" w:rsidTr="004E770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 </w:t>
            </w:r>
          </w:p>
        </w:tc>
        <w:tc>
          <w:tcPr>
            <w:tcW w:w="2116"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SONAZEV</w:t>
            </w:r>
          </w:p>
        </w:tc>
        <w:tc>
          <w:tcPr>
            <w:tcW w:w="1701"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proofErr w:type="spellStart"/>
            <w:r w:rsidRPr="006A306A">
              <w:rPr>
                <w:rFonts w:cs="Arial"/>
                <w:sz w:val="20"/>
                <w:szCs w:val="20"/>
                <w:lang w:eastAsia="cs-CZ"/>
              </w:rPr>
              <w:t>anonymous</w:t>
            </w:r>
            <w:proofErr w:type="spellEnd"/>
            <w:r w:rsidRPr="006A306A">
              <w:rPr>
                <w:rFonts w:cs="Arial"/>
                <w:sz w:val="20"/>
                <w:szCs w:val="20"/>
                <w:lang w:eastAsia="cs-CZ"/>
              </w:rPr>
              <w:t xml:space="preserve"> type</w:t>
            </w:r>
          </w:p>
        </w:tc>
        <w:tc>
          <w:tcPr>
            <w:tcW w:w="1134"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0 - 1</w:t>
            </w:r>
          </w:p>
        </w:tc>
        <w:tc>
          <w:tcPr>
            <w:tcW w:w="3758"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Název škodlivého organismu/účelu aplikace</w:t>
            </w:r>
          </w:p>
        </w:tc>
      </w:tr>
      <w:tr w:rsidR="006A306A" w:rsidRPr="006A306A" w:rsidTr="004E7707">
        <w:trPr>
          <w:trHeight w:val="255"/>
        </w:trPr>
        <w:tc>
          <w:tcPr>
            <w:tcW w:w="2900" w:type="dxa"/>
            <w:gridSpan w:val="5"/>
            <w:tcBorders>
              <w:top w:val="single" w:sz="4" w:space="0" w:color="000000"/>
              <w:left w:val="single" w:sz="4" w:space="0" w:color="000000"/>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ROK</w:t>
            </w:r>
          </w:p>
        </w:tc>
        <w:tc>
          <w:tcPr>
            <w:tcW w:w="1701" w:type="dxa"/>
            <w:tcBorders>
              <w:top w:val="nil"/>
              <w:left w:val="single" w:sz="4" w:space="0" w:color="000000"/>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proofErr w:type="spellStart"/>
            <w:r w:rsidRPr="006A306A">
              <w:rPr>
                <w:rFonts w:cs="Arial"/>
                <w:sz w:val="20"/>
                <w:szCs w:val="20"/>
                <w:lang w:eastAsia="cs-CZ"/>
              </w:rPr>
              <w:t>anonymous</w:t>
            </w:r>
            <w:proofErr w:type="spellEnd"/>
            <w:r w:rsidRPr="006A306A">
              <w:rPr>
                <w:rFonts w:cs="Arial"/>
                <w:sz w:val="20"/>
                <w:szCs w:val="20"/>
                <w:lang w:eastAsia="cs-CZ"/>
              </w:rPr>
              <w:t xml:space="preserve"> type</w:t>
            </w:r>
          </w:p>
        </w:tc>
        <w:tc>
          <w:tcPr>
            <w:tcW w:w="1134"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1 - 1</w:t>
            </w:r>
          </w:p>
        </w:tc>
        <w:tc>
          <w:tcPr>
            <w:tcW w:w="3758" w:type="dxa"/>
            <w:tcBorders>
              <w:top w:val="nil"/>
              <w:left w:val="nil"/>
              <w:bottom w:val="single" w:sz="4" w:space="0" w:color="000000"/>
              <w:right w:val="single" w:sz="4" w:space="0" w:color="000000"/>
            </w:tcBorders>
            <w:shd w:val="clear" w:color="auto" w:fill="auto"/>
            <w:noWrap/>
            <w:hideMark/>
          </w:tcPr>
          <w:p w:rsidR="006A306A" w:rsidRPr="006A306A" w:rsidRDefault="006A306A" w:rsidP="006A306A">
            <w:pPr>
              <w:spacing w:after="0"/>
              <w:rPr>
                <w:rFonts w:cs="Arial"/>
                <w:sz w:val="20"/>
                <w:szCs w:val="20"/>
                <w:lang w:eastAsia="cs-CZ"/>
              </w:rPr>
            </w:pPr>
            <w:r w:rsidRPr="006A306A">
              <w:rPr>
                <w:rFonts w:cs="Arial"/>
                <w:sz w:val="20"/>
                <w:szCs w:val="20"/>
                <w:lang w:eastAsia="cs-CZ"/>
              </w:rPr>
              <w:t>Rok korespondující s DATUMPESTOVANI</w:t>
            </w:r>
          </w:p>
        </w:tc>
      </w:tr>
    </w:tbl>
    <w:p w:rsidR="00BA7028" w:rsidRDefault="00BA7028" w:rsidP="00BA7028">
      <w:pPr>
        <w:shd w:val="clear" w:color="auto" w:fill="FFFFFF"/>
        <w:spacing w:after="0"/>
        <w:jc w:val="both"/>
        <w:rPr>
          <w:rFonts w:cs="Arial"/>
          <w:szCs w:val="22"/>
        </w:rPr>
      </w:pPr>
    </w:p>
    <w:p w:rsidR="0000551E" w:rsidRPr="00C17E79"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rsidR="0000551E" w:rsidRDefault="0000551E" w:rsidP="00CC7ED5">
      <w:pPr>
        <w:pStyle w:val="Nadpis2"/>
      </w:pPr>
      <w:r w:rsidRPr="00CC7ED5">
        <w:t>Dopady</w:t>
      </w:r>
    </w:p>
    <w:p w:rsidR="00B73A7D" w:rsidRDefault="002F7287" w:rsidP="00B73A7D">
      <w:r>
        <w:t xml:space="preserve">PZ zajišťuje součinnost ostatním </w:t>
      </w:r>
      <w:proofErr w:type="spellStart"/>
      <w:r>
        <w:t>agendovým</w:t>
      </w:r>
      <w:proofErr w:type="spellEnd"/>
      <w:r>
        <w:t xml:space="preserve"> systémům (IZR, LPIS). Úpravy v těchto systémech řeší samostatné PZ.</w:t>
      </w:r>
    </w:p>
    <w:p w:rsidR="002F7287" w:rsidRDefault="002F7287" w:rsidP="00CC7ED5">
      <w:pPr>
        <w:pStyle w:val="Nadpis2"/>
      </w:pPr>
      <w:r>
        <w:t>Dopady na bezpečnost</w:t>
      </w:r>
    </w:p>
    <w:p w:rsidR="002F7287" w:rsidRPr="002F7287" w:rsidRDefault="002F7287" w:rsidP="002F7287">
      <w:r>
        <w:t xml:space="preserve">PZ neřeší žádnou novou funkcionalitu, pouze mírně upravuje chování funkcí existujících a zlepšuje práci s daty. Nevznikají žádné nové role, ani se nemění přístup uživatelů k datům. </w:t>
      </w:r>
    </w:p>
    <w:p w:rsidR="00411B8E" w:rsidRDefault="00411B8E" w:rsidP="00CC7ED5">
      <w:pPr>
        <w:pStyle w:val="Nadpis2"/>
      </w:pPr>
      <w:r>
        <w:t xml:space="preserve">Požadavky na součinnost </w:t>
      </w:r>
      <w:proofErr w:type="spellStart"/>
      <w:r>
        <w:t>Agribus</w:t>
      </w:r>
      <w:proofErr w:type="spellEnd"/>
      <w:r w:rsidR="002F7287">
        <w:t xml:space="preserve"> a EPO</w:t>
      </w:r>
    </w:p>
    <w:p w:rsidR="002F7287" w:rsidRDefault="00875155" w:rsidP="00B73A7D">
      <w:r>
        <w:t>Je nezbytné zajistit vystavení nového WSDL služ</w:t>
      </w:r>
      <w:r w:rsidR="002F7287">
        <w:t xml:space="preserve">eb na </w:t>
      </w:r>
      <w:proofErr w:type="spellStart"/>
      <w:r w:rsidR="002F7287">
        <w:t>Agribus</w:t>
      </w:r>
      <w:proofErr w:type="spellEnd"/>
      <w:r w:rsidR="002F7287">
        <w:t>:</w:t>
      </w:r>
    </w:p>
    <w:p w:rsidR="002F7287" w:rsidRDefault="002F7287" w:rsidP="002F7287">
      <w:pPr>
        <w:pStyle w:val="Odstavecseseznamem"/>
        <w:numPr>
          <w:ilvl w:val="0"/>
          <w:numId w:val="35"/>
        </w:numPr>
        <w:jc w:val="both"/>
      </w:pPr>
      <w:r>
        <w:t>SZR_PRI03A</w:t>
      </w:r>
    </w:p>
    <w:p w:rsidR="002F7287" w:rsidRDefault="002F7287" w:rsidP="002F7287">
      <w:pPr>
        <w:pStyle w:val="Odstavecseseznamem"/>
        <w:numPr>
          <w:ilvl w:val="0"/>
          <w:numId w:val="35"/>
        </w:numPr>
        <w:jc w:val="both"/>
      </w:pPr>
      <w:r>
        <w:t>SZR_PSA03A</w:t>
      </w:r>
    </w:p>
    <w:p w:rsidR="002F7287" w:rsidRDefault="002F7287" w:rsidP="002F7287">
      <w:pPr>
        <w:pStyle w:val="Odstavecseseznamem"/>
        <w:numPr>
          <w:ilvl w:val="0"/>
          <w:numId w:val="35"/>
        </w:numPr>
        <w:jc w:val="both"/>
      </w:pPr>
      <w:r>
        <w:t>SZR_PSP03A</w:t>
      </w:r>
    </w:p>
    <w:p w:rsidR="002F7287" w:rsidRDefault="002F7287" w:rsidP="002F7287">
      <w:pPr>
        <w:pStyle w:val="Odstavecseseznamem"/>
        <w:numPr>
          <w:ilvl w:val="0"/>
          <w:numId w:val="35"/>
        </w:numPr>
        <w:jc w:val="both"/>
      </w:pPr>
      <w:r>
        <w:t>EPH_STP01A</w:t>
      </w:r>
    </w:p>
    <w:p w:rsidR="002F7287" w:rsidRDefault="002F7287" w:rsidP="002F7287">
      <w:pPr>
        <w:jc w:val="both"/>
      </w:pPr>
      <w:r>
        <w:t>Na EPO je nezbytné vystavit službu EPH_STP01A ve shodné verzi.</w:t>
      </w:r>
    </w:p>
    <w:p w:rsidR="00411B8E" w:rsidRPr="004E7707" w:rsidRDefault="002F7287" w:rsidP="00F10748">
      <w:pPr>
        <w:pStyle w:val="Nadpis3"/>
      </w:pPr>
      <w:r w:rsidRPr="004E7707">
        <w:t xml:space="preserve"> </w:t>
      </w:r>
      <w:r w:rsidR="00411B8E" w:rsidRPr="004E7707">
        <w:t xml:space="preserve">(Pozn.: Pokud existují požadavky na součinnost </w:t>
      </w:r>
      <w:proofErr w:type="spellStart"/>
      <w:r w:rsidR="00411B8E" w:rsidRPr="004E7707">
        <w:t>Agribus</w:t>
      </w:r>
      <w:proofErr w:type="spellEnd"/>
      <w:r w:rsidR="00411B8E" w:rsidRPr="004E7707">
        <w:t>, uveďte specifikaci služby ve formě stru</w:t>
      </w:r>
      <w:r w:rsidR="00841811" w:rsidRPr="004E7707">
        <w:t xml:space="preserve">kturovaného </w:t>
      </w:r>
      <w:r w:rsidR="00446E5A" w:rsidRPr="004E7707">
        <w:t>požadavku</w:t>
      </w:r>
      <w:r w:rsidR="00841811" w:rsidRPr="004E7707">
        <w:t xml:space="preserve"> (</w:t>
      </w:r>
      <w:proofErr w:type="spellStart"/>
      <w:r w:rsidR="00841811" w:rsidRPr="004E7707">
        <w:t>request</w:t>
      </w:r>
      <w:proofErr w:type="spellEnd"/>
      <w:r w:rsidR="00841811" w:rsidRPr="004E7707">
        <w:t xml:space="preserve">) a odpovědi (response) </w:t>
      </w:r>
      <w:r w:rsidR="00411B8E" w:rsidRPr="004E7707">
        <w:t xml:space="preserve">s vyznačenou </w:t>
      </w:r>
      <w:r w:rsidR="00841811" w:rsidRPr="004E7707">
        <w:t>změnou</w:t>
      </w:r>
      <w:r w:rsidR="00446E5A" w:rsidRPr="004E7707">
        <w:t>.</w:t>
      </w:r>
      <w:r w:rsidR="00841811" w:rsidRPr="004E7707">
        <w:t>)</w:t>
      </w:r>
    </w:p>
    <w:p w:rsidR="0000551E" w:rsidRPr="0087487B" w:rsidRDefault="0000551E" w:rsidP="00CC7ED5">
      <w:pPr>
        <w:pStyle w:val="Nadpis2"/>
      </w:pPr>
      <w:r w:rsidRPr="00371CE8">
        <w:t>Dotčené konfigurační položky</w:t>
      </w:r>
      <w:r w:rsidRPr="001A0600">
        <w:rPr>
          <w:vertAlign w:val="superscript"/>
        </w:rPr>
        <w:endnoteReference w:id="9"/>
      </w:r>
    </w:p>
    <w:tbl>
      <w:tblPr>
        <w:tblW w:w="978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4250"/>
        <w:gridCol w:w="5101"/>
      </w:tblGrid>
      <w:tr w:rsidR="0000551E" w:rsidRPr="00013DF1" w:rsidTr="004E7707">
        <w:trPr>
          <w:trHeight w:val="300"/>
        </w:trPr>
        <w:tc>
          <w:tcPr>
            <w:tcW w:w="430" w:type="dxa"/>
            <w:shd w:val="clear" w:color="auto" w:fill="auto"/>
            <w:noWrap/>
            <w:vAlign w:val="center"/>
            <w:hideMark/>
          </w:tcPr>
          <w:p w:rsidR="0000551E" w:rsidRPr="00013DF1" w:rsidRDefault="0000551E" w:rsidP="001E3C70">
            <w:pPr>
              <w:spacing w:after="0"/>
              <w:rPr>
                <w:b/>
                <w:bCs/>
                <w:color w:val="000000"/>
                <w:szCs w:val="22"/>
                <w:lang w:eastAsia="cs-CZ"/>
              </w:rPr>
            </w:pPr>
            <w:r w:rsidRPr="00013DF1">
              <w:rPr>
                <w:b/>
                <w:bCs/>
                <w:color w:val="000000"/>
                <w:szCs w:val="22"/>
                <w:lang w:eastAsia="cs-CZ"/>
              </w:rPr>
              <w:t>ID</w:t>
            </w:r>
          </w:p>
        </w:tc>
        <w:tc>
          <w:tcPr>
            <w:tcW w:w="4250" w:type="dxa"/>
            <w:shd w:val="clear" w:color="auto" w:fill="auto"/>
            <w:noWrap/>
            <w:vAlign w:val="center"/>
            <w:hideMark/>
          </w:tcPr>
          <w:p w:rsidR="0000551E" w:rsidRPr="00013DF1" w:rsidRDefault="0000551E" w:rsidP="001E3C70">
            <w:pPr>
              <w:spacing w:after="0"/>
              <w:rPr>
                <w:b/>
                <w:bCs/>
                <w:color w:val="000000"/>
                <w:szCs w:val="22"/>
                <w:lang w:eastAsia="cs-CZ"/>
              </w:rPr>
            </w:pPr>
            <w:r w:rsidRPr="00013DF1">
              <w:rPr>
                <w:b/>
                <w:bCs/>
                <w:color w:val="000000"/>
                <w:szCs w:val="22"/>
                <w:lang w:eastAsia="cs-CZ"/>
              </w:rPr>
              <w:t>Název položky</w:t>
            </w:r>
          </w:p>
        </w:tc>
        <w:tc>
          <w:tcPr>
            <w:tcW w:w="5101" w:type="dxa"/>
            <w:shd w:val="clear" w:color="auto" w:fill="auto"/>
            <w:noWrap/>
            <w:vAlign w:val="center"/>
            <w:hideMark/>
          </w:tcPr>
          <w:p w:rsidR="0000551E" w:rsidRPr="00013DF1" w:rsidRDefault="0000551E" w:rsidP="001E3C70">
            <w:pPr>
              <w:spacing w:after="0"/>
              <w:rPr>
                <w:b/>
                <w:bCs/>
                <w:color w:val="000000"/>
                <w:szCs w:val="22"/>
                <w:lang w:eastAsia="cs-CZ"/>
              </w:rPr>
            </w:pPr>
            <w:r w:rsidRPr="00013DF1">
              <w:rPr>
                <w:b/>
                <w:bCs/>
                <w:color w:val="000000"/>
                <w:szCs w:val="22"/>
                <w:lang w:eastAsia="cs-CZ"/>
              </w:rPr>
              <w:t>Předpokládaný dopad</w:t>
            </w:r>
          </w:p>
        </w:tc>
      </w:tr>
      <w:tr w:rsidR="0000551E" w:rsidRPr="003153D0" w:rsidTr="004E7707">
        <w:trPr>
          <w:trHeight w:val="288"/>
        </w:trPr>
        <w:tc>
          <w:tcPr>
            <w:tcW w:w="430" w:type="dxa"/>
            <w:shd w:val="clear" w:color="auto" w:fill="auto"/>
            <w:noWrap/>
            <w:vAlign w:val="center"/>
            <w:hideMark/>
          </w:tcPr>
          <w:p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r w:rsidR="00210893">
              <w:rPr>
                <w:rFonts w:cs="Arial"/>
                <w:color w:val="000000"/>
                <w:szCs w:val="22"/>
                <w:lang w:eastAsia="cs-CZ"/>
              </w:rPr>
              <w:t>1</w:t>
            </w:r>
          </w:p>
        </w:tc>
        <w:tc>
          <w:tcPr>
            <w:tcW w:w="4250" w:type="dxa"/>
            <w:shd w:val="clear" w:color="auto" w:fill="auto"/>
            <w:noWrap/>
            <w:vAlign w:val="center"/>
          </w:tcPr>
          <w:p w:rsidR="0000551E" w:rsidRPr="003153D0" w:rsidRDefault="00210893" w:rsidP="001E3C70">
            <w:pPr>
              <w:spacing w:after="0"/>
              <w:rPr>
                <w:rFonts w:cs="Arial"/>
                <w:color w:val="000000"/>
                <w:szCs w:val="22"/>
                <w:lang w:eastAsia="cs-CZ"/>
              </w:rPr>
            </w:pPr>
            <w:r>
              <w:t>srv-n2-szrp01,02,03,04</w:t>
            </w:r>
          </w:p>
        </w:tc>
        <w:tc>
          <w:tcPr>
            <w:tcW w:w="5101" w:type="dxa"/>
            <w:shd w:val="clear" w:color="auto" w:fill="auto"/>
            <w:noWrap/>
            <w:vAlign w:val="center"/>
          </w:tcPr>
          <w:p w:rsidR="0000551E" w:rsidRPr="003153D0" w:rsidRDefault="00210893" w:rsidP="001E3C70">
            <w:pPr>
              <w:spacing w:after="0"/>
              <w:rPr>
                <w:rFonts w:cs="Arial"/>
                <w:color w:val="000000"/>
                <w:szCs w:val="22"/>
                <w:lang w:eastAsia="cs-CZ"/>
              </w:rPr>
            </w:pPr>
            <w:r>
              <w:rPr>
                <w:rFonts w:cs="Arial"/>
                <w:color w:val="000000"/>
                <w:szCs w:val="22"/>
                <w:lang w:eastAsia="cs-CZ"/>
              </w:rPr>
              <w:t>Aplikace SZR-provozovny implementace nové verze (webové služby + GUI)</w:t>
            </w:r>
          </w:p>
        </w:tc>
      </w:tr>
      <w:tr w:rsidR="00210893" w:rsidRPr="003153D0" w:rsidTr="004E7707">
        <w:trPr>
          <w:trHeight w:val="288"/>
        </w:trPr>
        <w:tc>
          <w:tcPr>
            <w:tcW w:w="430" w:type="dxa"/>
            <w:shd w:val="clear" w:color="auto" w:fill="auto"/>
            <w:noWrap/>
            <w:vAlign w:val="center"/>
            <w:hideMark/>
          </w:tcPr>
          <w:p w:rsidR="00210893" w:rsidRPr="003153D0" w:rsidRDefault="00210893" w:rsidP="008752B3">
            <w:pPr>
              <w:spacing w:after="0"/>
              <w:rPr>
                <w:rFonts w:cs="Arial"/>
                <w:color w:val="000000"/>
                <w:szCs w:val="22"/>
                <w:lang w:eastAsia="cs-CZ"/>
              </w:rPr>
            </w:pPr>
            <w:r w:rsidRPr="003153D0">
              <w:rPr>
                <w:rFonts w:cs="Arial"/>
                <w:color w:val="000000"/>
                <w:szCs w:val="22"/>
                <w:lang w:eastAsia="cs-CZ"/>
              </w:rPr>
              <w:t> </w:t>
            </w:r>
            <w:r>
              <w:rPr>
                <w:rFonts w:cs="Arial"/>
                <w:color w:val="000000"/>
                <w:szCs w:val="22"/>
                <w:lang w:eastAsia="cs-CZ"/>
              </w:rPr>
              <w:t>2</w:t>
            </w:r>
          </w:p>
        </w:tc>
        <w:tc>
          <w:tcPr>
            <w:tcW w:w="4250" w:type="dxa"/>
            <w:shd w:val="clear" w:color="auto" w:fill="auto"/>
            <w:noWrap/>
            <w:vAlign w:val="center"/>
          </w:tcPr>
          <w:p w:rsidR="00210893" w:rsidRPr="003153D0" w:rsidRDefault="00210893" w:rsidP="008752B3">
            <w:pPr>
              <w:spacing w:after="0"/>
              <w:rPr>
                <w:rFonts w:cs="Arial"/>
                <w:color w:val="000000"/>
                <w:szCs w:val="22"/>
                <w:lang w:eastAsia="cs-CZ"/>
              </w:rPr>
            </w:pPr>
            <w:r>
              <w:t>srv-n2-sdb01,02,03,04</w:t>
            </w:r>
          </w:p>
        </w:tc>
        <w:tc>
          <w:tcPr>
            <w:tcW w:w="5101" w:type="dxa"/>
            <w:shd w:val="clear" w:color="auto" w:fill="auto"/>
            <w:noWrap/>
            <w:vAlign w:val="center"/>
          </w:tcPr>
          <w:p w:rsidR="00210893" w:rsidRPr="003153D0" w:rsidRDefault="00210893" w:rsidP="008752B3">
            <w:pPr>
              <w:spacing w:after="0"/>
              <w:rPr>
                <w:rFonts w:cs="Arial"/>
                <w:color w:val="000000"/>
                <w:szCs w:val="22"/>
                <w:lang w:eastAsia="cs-CZ"/>
              </w:rPr>
            </w:pPr>
            <w:r>
              <w:rPr>
                <w:rFonts w:cs="Arial"/>
                <w:color w:val="000000"/>
                <w:szCs w:val="22"/>
                <w:lang w:eastAsia="cs-CZ"/>
              </w:rPr>
              <w:t>Aplikace SDB implementace nové verze (business vrstva + webové rozhraní)</w:t>
            </w:r>
          </w:p>
        </w:tc>
      </w:tr>
      <w:tr w:rsidR="00210893" w:rsidRPr="003153D0" w:rsidTr="004E7707">
        <w:trPr>
          <w:trHeight w:val="288"/>
        </w:trPr>
        <w:tc>
          <w:tcPr>
            <w:tcW w:w="430" w:type="dxa"/>
            <w:shd w:val="clear" w:color="auto" w:fill="auto"/>
            <w:noWrap/>
            <w:vAlign w:val="center"/>
            <w:hideMark/>
          </w:tcPr>
          <w:p w:rsidR="00210893" w:rsidRPr="003153D0" w:rsidRDefault="00210893" w:rsidP="00210893">
            <w:pPr>
              <w:spacing w:after="0"/>
              <w:rPr>
                <w:rFonts w:cs="Arial"/>
                <w:color w:val="000000"/>
                <w:szCs w:val="22"/>
                <w:lang w:eastAsia="cs-CZ"/>
              </w:rPr>
            </w:pPr>
            <w:r w:rsidRPr="003153D0">
              <w:rPr>
                <w:rFonts w:cs="Arial"/>
                <w:color w:val="000000"/>
                <w:szCs w:val="22"/>
                <w:lang w:eastAsia="cs-CZ"/>
              </w:rPr>
              <w:t> </w:t>
            </w:r>
            <w:r>
              <w:rPr>
                <w:rFonts w:cs="Arial"/>
                <w:color w:val="000000"/>
                <w:szCs w:val="22"/>
                <w:lang w:eastAsia="cs-CZ"/>
              </w:rPr>
              <w:t>3</w:t>
            </w:r>
          </w:p>
        </w:tc>
        <w:tc>
          <w:tcPr>
            <w:tcW w:w="4250" w:type="dxa"/>
            <w:shd w:val="clear" w:color="auto" w:fill="auto"/>
            <w:noWrap/>
            <w:vAlign w:val="center"/>
            <w:hideMark/>
          </w:tcPr>
          <w:p w:rsidR="00210893" w:rsidRPr="003153D0" w:rsidRDefault="00210893" w:rsidP="00210893">
            <w:pPr>
              <w:spacing w:after="0"/>
              <w:rPr>
                <w:rFonts w:cs="Arial"/>
                <w:color w:val="000000"/>
                <w:szCs w:val="22"/>
                <w:lang w:eastAsia="cs-CZ"/>
              </w:rPr>
            </w:pPr>
            <w:r w:rsidRPr="003153D0">
              <w:rPr>
                <w:rFonts w:cs="Arial"/>
                <w:color w:val="000000"/>
                <w:szCs w:val="22"/>
                <w:lang w:eastAsia="cs-CZ"/>
              </w:rPr>
              <w:t> </w:t>
            </w:r>
            <w:r w:rsidRPr="00210893">
              <w:rPr>
                <w:rFonts w:cs="Arial"/>
                <w:bCs/>
                <w:color w:val="000000"/>
                <w:szCs w:val="22"/>
                <w:lang w:eastAsia="cs-CZ"/>
              </w:rPr>
              <w:t>n2rhps13.apl.mzem.net</w:t>
            </w:r>
            <w:r>
              <w:rPr>
                <w:rFonts w:cs="Arial"/>
                <w:bCs/>
                <w:color w:val="000000"/>
                <w:szCs w:val="22"/>
                <w:lang w:eastAsia="cs-CZ"/>
              </w:rPr>
              <w:t>, 14</w:t>
            </w:r>
            <w:r w:rsidRPr="00210893">
              <w:rPr>
                <w:rFonts w:cs="Arial"/>
                <w:bCs/>
                <w:color w:val="000000"/>
                <w:szCs w:val="22"/>
                <w:lang w:eastAsia="cs-CZ"/>
              </w:rPr>
              <w:t xml:space="preserve">– </w:t>
            </w:r>
            <w:proofErr w:type="spellStart"/>
            <w:r w:rsidRPr="00210893">
              <w:rPr>
                <w:rFonts w:cs="Arial"/>
                <w:bCs/>
                <w:color w:val="000000"/>
                <w:szCs w:val="22"/>
                <w:lang w:eastAsia="cs-CZ"/>
              </w:rPr>
              <w:t>apl</w:t>
            </w:r>
            <w:proofErr w:type="spellEnd"/>
            <w:r w:rsidRPr="00210893">
              <w:rPr>
                <w:rFonts w:cs="Arial"/>
                <w:bCs/>
                <w:color w:val="000000"/>
                <w:szCs w:val="22"/>
                <w:lang w:eastAsia="cs-CZ"/>
              </w:rPr>
              <w:t>. server</w:t>
            </w:r>
            <w:r>
              <w:rPr>
                <w:rFonts w:cs="Arial"/>
                <w:bCs/>
                <w:color w:val="000000"/>
                <w:szCs w:val="22"/>
                <w:lang w:eastAsia="cs-CZ"/>
              </w:rPr>
              <w:t>y</w:t>
            </w:r>
            <w:r w:rsidRPr="00210893">
              <w:rPr>
                <w:rFonts w:cs="Arial"/>
                <w:bCs/>
                <w:color w:val="000000"/>
                <w:szCs w:val="22"/>
                <w:lang w:eastAsia="cs-CZ"/>
              </w:rPr>
              <w:t xml:space="preserve"> SR</w:t>
            </w:r>
          </w:p>
        </w:tc>
        <w:tc>
          <w:tcPr>
            <w:tcW w:w="5101" w:type="dxa"/>
            <w:shd w:val="clear" w:color="auto" w:fill="auto"/>
            <w:noWrap/>
            <w:vAlign w:val="center"/>
            <w:hideMark/>
          </w:tcPr>
          <w:p w:rsidR="00210893" w:rsidRPr="003153D0" w:rsidRDefault="00210893" w:rsidP="00210893">
            <w:pPr>
              <w:spacing w:after="0"/>
              <w:rPr>
                <w:rFonts w:cs="Arial"/>
                <w:color w:val="000000"/>
                <w:szCs w:val="22"/>
                <w:lang w:eastAsia="cs-CZ"/>
              </w:rPr>
            </w:pPr>
            <w:r w:rsidRPr="00F25D63">
              <w:rPr>
                <w:bCs/>
                <w:color w:val="000000"/>
                <w:szCs w:val="22"/>
                <w:lang w:eastAsia="cs-CZ"/>
              </w:rPr>
              <w:t xml:space="preserve">Nasazení nové verze </w:t>
            </w:r>
            <w:proofErr w:type="spellStart"/>
            <w:r w:rsidRPr="00F25D63">
              <w:rPr>
                <w:bCs/>
                <w:color w:val="000000"/>
                <w:szCs w:val="22"/>
                <w:lang w:eastAsia="cs-CZ"/>
              </w:rPr>
              <w:t>app</w:t>
            </w:r>
            <w:r>
              <w:rPr>
                <w:bCs/>
                <w:color w:val="000000"/>
                <w:szCs w:val="22"/>
                <w:lang w:eastAsia="cs-CZ"/>
              </w:rPr>
              <w:t>likace</w:t>
            </w:r>
            <w:proofErr w:type="spellEnd"/>
            <w:r w:rsidRPr="00F25D63">
              <w:rPr>
                <w:bCs/>
                <w:color w:val="000000"/>
                <w:szCs w:val="22"/>
                <w:lang w:eastAsia="cs-CZ"/>
              </w:rPr>
              <w:t xml:space="preserve"> /</w:t>
            </w:r>
            <w:proofErr w:type="spellStart"/>
            <w:r w:rsidRPr="00F25D63">
              <w:rPr>
                <w:bCs/>
                <w:color w:val="000000"/>
                <w:szCs w:val="22"/>
                <w:lang w:eastAsia="cs-CZ"/>
              </w:rPr>
              <w:t>ssl</w:t>
            </w:r>
            <w:proofErr w:type="spellEnd"/>
            <w:r w:rsidRPr="00F25D63">
              <w:rPr>
                <w:bCs/>
                <w:color w:val="000000"/>
                <w:szCs w:val="22"/>
                <w:lang w:eastAsia="cs-CZ"/>
              </w:rPr>
              <w:t>/</w:t>
            </w:r>
            <w:proofErr w:type="spellStart"/>
            <w:r w:rsidRPr="00F25D63">
              <w:rPr>
                <w:bCs/>
                <w:color w:val="000000"/>
                <w:szCs w:val="22"/>
                <w:lang w:eastAsia="cs-CZ"/>
              </w:rPr>
              <w:t>app</w:t>
            </w:r>
            <w:proofErr w:type="spellEnd"/>
            <w:r w:rsidRPr="00F25D63">
              <w:rPr>
                <w:bCs/>
                <w:color w:val="000000"/>
                <w:szCs w:val="22"/>
                <w:lang w:eastAsia="cs-CZ"/>
              </w:rPr>
              <w:t>/</w:t>
            </w:r>
            <w:proofErr w:type="spellStart"/>
            <w:r w:rsidRPr="00F25D63">
              <w:rPr>
                <w:bCs/>
                <w:color w:val="000000"/>
                <w:szCs w:val="22"/>
                <w:lang w:eastAsia="cs-CZ"/>
              </w:rPr>
              <w:t>eph</w:t>
            </w:r>
            <w:proofErr w:type="spellEnd"/>
            <w:r>
              <w:rPr>
                <w:bCs/>
                <w:color w:val="000000"/>
                <w:szCs w:val="22"/>
                <w:lang w:eastAsia="cs-CZ"/>
              </w:rPr>
              <w:t xml:space="preserve"> a aplikace </w:t>
            </w:r>
            <w:proofErr w:type="spellStart"/>
            <w:r w:rsidRPr="00F25D63">
              <w:rPr>
                <w:bCs/>
                <w:color w:val="000000"/>
                <w:szCs w:val="22"/>
                <w:lang w:eastAsia="cs-CZ"/>
              </w:rPr>
              <w:t>app</w:t>
            </w:r>
            <w:r>
              <w:rPr>
                <w:bCs/>
                <w:color w:val="000000"/>
                <w:szCs w:val="22"/>
                <w:lang w:eastAsia="cs-CZ"/>
              </w:rPr>
              <w:t>likace</w:t>
            </w:r>
            <w:proofErr w:type="spellEnd"/>
            <w:r w:rsidRPr="00F25D63">
              <w:rPr>
                <w:bCs/>
                <w:color w:val="000000"/>
                <w:szCs w:val="22"/>
                <w:lang w:eastAsia="cs-CZ"/>
              </w:rPr>
              <w:t xml:space="preserve"> /</w:t>
            </w:r>
            <w:proofErr w:type="spellStart"/>
            <w:r w:rsidRPr="00F25D63">
              <w:rPr>
                <w:bCs/>
                <w:color w:val="000000"/>
                <w:szCs w:val="22"/>
                <w:lang w:eastAsia="cs-CZ"/>
              </w:rPr>
              <w:t>ssl</w:t>
            </w:r>
            <w:proofErr w:type="spellEnd"/>
            <w:r w:rsidRPr="00F25D63">
              <w:rPr>
                <w:bCs/>
                <w:color w:val="000000"/>
                <w:szCs w:val="22"/>
                <w:lang w:eastAsia="cs-CZ"/>
              </w:rPr>
              <w:t>/</w:t>
            </w:r>
            <w:proofErr w:type="spellStart"/>
            <w:r w:rsidRPr="00F25D63">
              <w:rPr>
                <w:bCs/>
                <w:color w:val="000000"/>
                <w:szCs w:val="22"/>
                <w:lang w:eastAsia="cs-CZ"/>
              </w:rPr>
              <w:t>app</w:t>
            </w:r>
            <w:proofErr w:type="spellEnd"/>
            <w:r w:rsidRPr="00F25D63">
              <w:rPr>
                <w:bCs/>
                <w:color w:val="000000"/>
                <w:szCs w:val="22"/>
                <w:lang w:eastAsia="cs-CZ"/>
              </w:rPr>
              <w:t>/</w:t>
            </w:r>
            <w:proofErr w:type="spellStart"/>
            <w:r>
              <w:rPr>
                <w:bCs/>
                <w:color w:val="000000"/>
                <w:szCs w:val="22"/>
                <w:lang w:eastAsia="cs-CZ"/>
              </w:rPr>
              <w:t>statpor</w:t>
            </w:r>
            <w:proofErr w:type="spellEnd"/>
          </w:p>
        </w:tc>
      </w:tr>
      <w:tr w:rsidR="00210893" w:rsidRPr="003153D0" w:rsidTr="004E7707">
        <w:trPr>
          <w:trHeight w:val="288"/>
        </w:trPr>
        <w:tc>
          <w:tcPr>
            <w:tcW w:w="430" w:type="dxa"/>
            <w:shd w:val="clear" w:color="auto" w:fill="auto"/>
            <w:noWrap/>
            <w:vAlign w:val="center"/>
          </w:tcPr>
          <w:p w:rsidR="00210893" w:rsidRPr="003153D0" w:rsidRDefault="00210893" w:rsidP="00210893">
            <w:pPr>
              <w:spacing w:after="0"/>
              <w:rPr>
                <w:rFonts w:cs="Arial"/>
                <w:color w:val="000000"/>
                <w:szCs w:val="22"/>
                <w:lang w:eastAsia="cs-CZ"/>
              </w:rPr>
            </w:pPr>
            <w:r>
              <w:rPr>
                <w:rFonts w:cs="Arial"/>
                <w:color w:val="000000"/>
                <w:szCs w:val="22"/>
                <w:lang w:eastAsia="cs-CZ"/>
              </w:rPr>
              <w:t>4</w:t>
            </w:r>
          </w:p>
        </w:tc>
        <w:tc>
          <w:tcPr>
            <w:tcW w:w="4250" w:type="dxa"/>
            <w:shd w:val="clear" w:color="auto" w:fill="auto"/>
            <w:noWrap/>
            <w:vAlign w:val="center"/>
          </w:tcPr>
          <w:p w:rsidR="00210893" w:rsidRPr="003153D0" w:rsidRDefault="00210893" w:rsidP="00210893">
            <w:pPr>
              <w:spacing w:after="0"/>
              <w:rPr>
                <w:rFonts w:cs="Arial"/>
                <w:color w:val="000000"/>
                <w:szCs w:val="22"/>
                <w:lang w:eastAsia="cs-CZ"/>
              </w:rPr>
            </w:pPr>
            <w:r>
              <w:rPr>
                <w:rFonts w:cs="Arial"/>
                <w:color w:val="000000"/>
                <w:szCs w:val="22"/>
                <w:lang w:eastAsia="cs-CZ"/>
              </w:rPr>
              <w:t>Databáze EPH (DEPH)</w:t>
            </w:r>
          </w:p>
        </w:tc>
        <w:tc>
          <w:tcPr>
            <w:tcW w:w="5101" w:type="dxa"/>
            <w:shd w:val="clear" w:color="auto" w:fill="auto"/>
            <w:noWrap/>
            <w:vAlign w:val="center"/>
          </w:tcPr>
          <w:p w:rsidR="00210893" w:rsidRPr="00F25D63" w:rsidRDefault="00210893" w:rsidP="00210893">
            <w:pPr>
              <w:spacing w:after="0"/>
              <w:rPr>
                <w:bCs/>
                <w:color w:val="000000"/>
                <w:szCs w:val="22"/>
                <w:lang w:eastAsia="cs-CZ"/>
              </w:rPr>
            </w:pPr>
            <w:r>
              <w:rPr>
                <w:bCs/>
                <w:color w:val="000000"/>
                <w:szCs w:val="22"/>
                <w:lang w:eastAsia="cs-CZ"/>
              </w:rPr>
              <w:t>Dílčí úpravy datového modelu</w:t>
            </w:r>
          </w:p>
        </w:tc>
      </w:tr>
      <w:tr w:rsidR="00210893" w:rsidRPr="003153D0" w:rsidTr="004E7707">
        <w:trPr>
          <w:trHeight w:val="288"/>
        </w:trPr>
        <w:tc>
          <w:tcPr>
            <w:tcW w:w="430" w:type="dxa"/>
            <w:shd w:val="clear" w:color="auto" w:fill="auto"/>
            <w:noWrap/>
            <w:vAlign w:val="center"/>
          </w:tcPr>
          <w:p w:rsidR="00210893" w:rsidRPr="003153D0" w:rsidRDefault="00210893" w:rsidP="00210893">
            <w:pPr>
              <w:spacing w:after="0"/>
              <w:rPr>
                <w:rFonts w:cs="Arial"/>
                <w:color w:val="000000"/>
                <w:szCs w:val="22"/>
                <w:lang w:eastAsia="cs-CZ"/>
              </w:rPr>
            </w:pPr>
            <w:r>
              <w:rPr>
                <w:rFonts w:cs="Arial"/>
                <w:color w:val="000000"/>
                <w:szCs w:val="22"/>
                <w:lang w:eastAsia="cs-CZ"/>
              </w:rPr>
              <w:t>5</w:t>
            </w:r>
          </w:p>
        </w:tc>
        <w:tc>
          <w:tcPr>
            <w:tcW w:w="4250" w:type="dxa"/>
            <w:shd w:val="clear" w:color="auto" w:fill="auto"/>
            <w:noWrap/>
            <w:vAlign w:val="center"/>
          </w:tcPr>
          <w:p w:rsidR="00210893" w:rsidRPr="003153D0" w:rsidRDefault="00210893" w:rsidP="00210893">
            <w:pPr>
              <w:spacing w:after="0"/>
              <w:rPr>
                <w:rFonts w:cs="Arial"/>
                <w:color w:val="000000"/>
                <w:szCs w:val="22"/>
                <w:lang w:eastAsia="cs-CZ"/>
              </w:rPr>
            </w:pPr>
            <w:r>
              <w:rPr>
                <w:rFonts w:cs="Arial"/>
                <w:color w:val="000000"/>
                <w:szCs w:val="22"/>
                <w:lang w:eastAsia="cs-CZ"/>
              </w:rPr>
              <w:t>Databáze SZR (DSZR)</w:t>
            </w:r>
          </w:p>
        </w:tc>
        <w:tc>
          <w:tcPr>
            <w:tcW w:w="5101" w:type="dxa"/>
            <w:shd w:val="clear" w:color="auto" w:fill="auto"/>
            <w:noWrap/>
            <w:vAlign w:val="center"/>
          </w:tcPr>
          <w:p w:rsidR="00210893" w:rsidRPr="00F25D63" w:rsidRDefault="00210893" w:rsidP="00210893">
            <w:pPr>
              <w:spacing w:after="0"/>
              <w:rPr>
                <w:bCs/>
                <w:color w:val="000000"/>
                <w:szCs w:val="22"/>
                <w:lang w:eastAsia="cs-CZ"/>
              </w:rPr>
            </w:pPr>
            <w:r>
              <w:rPr>
                <w:bCs/>
                <w:color w:val="000000"/>
                <w:szCs w:val="22"/>
                <w:lang w:eastAsia="cs-CZ"/>
              </w:rPr>
              <w:t>Dílčí úpravy datového modelu</w:t>
            </w:r>
          </w:p>
        </w:tc>
      </w:tr>
      <w:tr w:rsidR="00210893" w:rsidRPr="003153D0" w:rsidTr="004E7707">
        <w:trPr>
          <w:trHeight w:val="288"/>
        </w:trPr>
        <w:tc>
          <w:tcPr>
            <w:tcW w:w="430" w:type="dxa"/>
            <w:shd w:val="clear" w:color="auto" w:fill="auto"/>
            <w:noWrap/>
            <w:vAlign w:val="center"/>
          </w:tcPr>
          <w:p w:rsidR="00210893" w:rsidRPr="003153D0" w:rsidRDefault="00210893" w:rsidP="00210893">
            <w:pPr>
              <w:spacing w:after="0"/>
              <w:rPr>
                <w:rFonts w:cs="Arial"/>
                <w:color w:val="000000"/>
                <w:szCs w:val="22"/>
                <w:lang w:eastAsia="cs-CZ"/>
              </w:rPr>
            </w:pPr>
            <w:r>
              <w:rPr>
                <w:rFonts w:cs="Arial"/>
                <w:color w:val="000000"/>
                <w:szCs w:val="22"/>
                <w:lang w:eastAsia="cs-CZ"/>
              </w:rPr>
              <w:t>6</w:t>
            </w:r>
          </w:p>
        </w:tc>
        <w:tc>
          <w:tcPr>
            <w:tcW w:w="4250" w:type="dxa"/>
            <w:shd w:val="clear" w:color="auto" w:fill="auto"/>
            <w:noWrap/>
            <w:vAlign w:val="center"/>
          </w:tcPr>
          <w:p w:rsidR="00210893" w:rsidRPr="003153D0" w:rsidRDefault="00210893" w:rsidP="00210893">
            <w:pPr>
              <w:spacing w:after="0"/>
              <w:rPr>
                <w:rFonts w:cs="Arial"/>
                <w:color w:val="000000"/>
                <w:szCs w:val="22"/>
                <w:lang w:eastAsia="cs-CZ"/>
              </w:rPr>
            </w:pPr>
            <w:r>
              <w:rPr>
                <w:rFonts w:cs="Arial"/>
                <w:color w:val="000000"/>
                <w:szCs w:val="22"/>
                <w:lang w:eastAsia="cs-CZ"/>
              </w:rPr>
              <w:t>Databáze SDB (DSDB)</w:t>
            </w:r>
          </w:p>
        </w:tc>
        <w:tc>
          <w:tcPr>
            <w:tcW w:w="5101" w:type="dxa"/>
            <w:shd w:val="clear" w:color="auto" w:fill="auto"/>
            <w:noWrap/>
            <w:vAlign w:val="center"/>
          </w:tcPr>
          <w:p w:rsidR="00210893" w:rsidRPr="00F25D63" w:rsidRDefault="00210893" w:rsidP="00210893">
            <w:pPr>
              <w:spacing w:after="0"/>
              <w:rPr>
                <w:bCs/>
                <w:color w:val="000000"/>
                <w:szCs w:val="22"/>
                <w:lang w:eastAsia="cs-CZ"/>
              </w:rPr>
            </w:pPr>
            <w:r>
              <w:rPr>
                <w:bCs/>
                <w:color w:val="000000"/>
                <w:szCs w:val="22"/>
                <w:lang w:eastAsia="cs-CZ"/>
              </w:rPr>
              <w:t>Dílčí úpravy datového modelu</w:t>
            </w:r>
          </w:p>
        </w:tc>
      </w:tr>
    </w:tbl>
    <w:p w:rsidR="0000551E" w:rsidRDefault="0000551E" w:rsidP="00CC7ED5">
      <w:pPr>
        <w:pStyle w:val="Nadpis2"/>
      </w:pPr>
      <w:r w:rsidRPr="006C3557">
        <w:lastRenderedPageBreak/>
        <w:t>Rizika implementace změny</w:t>
      </w:r>
    </w:p>
    <w:p w:rsidR="00FC49B9" w:rsidRPr="00FC49B9" w:rsidRDefault="00875155" w:rsidP="00FC49B9">
      <w:r>
        <w:t>Nejsou</w:t>
      </w:r>
    </w:p>
    <w:p w:rsidR="0000551E" w:rsidRDefault="0000551E" w:rsidP="00CC7ED5">
      <w:pPr>
        <w:pStyle w:val="Nadpis2"/>
      </w:pPr>
      <w:r>
        <w:t>Požadavek na podporu provozu naimplementované změny</w:t>
      </w:r>
    </w:p>
    <w:p w:rsidR="0000551E" w:rsidRPr="00B8108C" w:rsidRDefault="0000551E" w:rsidP="00B8108C"/>
    <w:p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10"/>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6358"/>
        <w:gridCol w:w="1417"/>
        <w:gridCol w:w="851"/>
        <w:gridCol w:w="567"/>
      </w:tblGrid>
      <w:tr w:rsidR="0000551E" w:rsidRPr="00276A3F" w:rsidTr="004E770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rsidR="0000551E" w:rsidRPr="00276A3F" w:rsidRDefault="0000551E" w:rsidP="001E3C70">
            <w:pPr>
              <w:spacing w:after="0"/>
              <w:rPr>
                <w:rFonts w:cs="Arial"/>
                <w:b/>
                <w:bCs/>
                <w:color w:val="000000"/>
                <w:szCs w:val="22"/>
                <w:lang w:eastAsia="cs-CZ"/>
              </w:rPr>
            </w:pPr>
            <w:r w:rsidRPr="00276A3F">
              <w:rPr>
                <w:rFonts w:cs="Arial"/>
                <w:b/>
                <w:bCs/>
                <w:color w:val="000000"/>
                <w:szCs w:val="22"/>
                <w:lang w:eastAsia="cs-CZ"/>
              </w:rPr>
              <w:t>ID</w:t>
            </w:r>
          </w:p>
        </w:tc>
        <w:tc>
          <w:tcPr>
            <w:tcW w:w="6358" w:type="dxa"/>
            <w:vMerge w:val="restart"/>
            <w:tcBorders>
              <w:top w:val="single" w:sz="8" w:space="0" w:color="auto"/>
              <w:left w:val="single" w:sz="8" w:space="0" w:color="auto"/>
              <w:right w:val="single" w:sz="8" w:space="0" w:color="auto"/>
            </w:tcBorders>
            <w:shd w:val="clear" w:color="auto" w:fill="auto"/>
            <w:noWrap/>
            <w:vAlign w:val="center"/>
            <w:hideMark/>
          </w:tcPr>
          <w:p w:rsidR="0000551E" w:rsidRPr="00276A3F" w:rsidRDefault="0000551E" w:rsidP="001E3C70">
            <w:pPr>
              <w:spacing w:after="0"/>
              <w:rPr>
                <w:rFonts w:cs="Arial"/>
                <w:b/>
                <w:bCs/>
                <w:color w:val="000000"/>
                <w:szCs w:val="22"/>
                <w:lang w:eastAsia="cs-CZ"/>
              </w:rPr>
            </w:pPr>
            <w:r>
              <w:rPr>
                <w:rFonts w:cs="Arial"/>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rsidR="0000551E" w:rsidDel="000F27BA" w:rsidRDefault="0000551E" w:rsidP="00BA3EF2">
            <w:pPr>
              <w:spacing w:after="0"/>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r>
      <w:tr w:rsidR="0000551E" w:rsidRPr="00276A3F" w:rsidTr="004E770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rsidR="0000551E" w:rsidRPr="00276A3F" w:rsidRDefault="0000551E" w:rsidP="001E3C70">
            <w:pPr>
              <w:spacing w:after="0"/>
              <w:rPr>
                <w:rFonts w:cs="Arial"/>
                <w:b/>
                <w:bCs/>
                <w:color w:val="000000"/>
                <w:szCs w:val="22"/>
                <w:lang w:eastAsia="cs-CZ"/>
              </w:rPr>
            </w:pPr>
          </w:p>
        </w:tc>
        <w:tc>
          <w:tcPr>
            <w:tcW w:w="6358" w:type="dxa"/>
            <w:vMerge/>
            <w:tcBorders>
              <w:left w:val="single" w:sz="8" w:space="0" w:color="auto"/>
              <w:bottom w:val="single" w:sz="8" w:space="0" w:color="auto"/>
              <w:right w:val="single" w:sz="8" w:space="0" w:color="auto"/>
            </w:tcBorders>
            <w:shd w:val="clear" w:color="auto" w:fill="auto"/>
            <w:noWrap/>
            <w:vAlign w:val="center"/>
          </w:tcPr>
          <w:p w:rsidR="0000551E" w:rsidRPr="00276A3F" w:rsidDel="000F27BA" w:rsidRDefault="0000551E" w:rsidP="001E3C70">
            <w:pPr>
              <w:spacing w:after="0"/>
              <w:rPr>
                <w:rFonts w:cs="Arial"/>
                <w:b/>
                <w:bCs/>
                <w:color w:val="000000"/>
                <w:szCs w:val="22"/>
                <w:lang w:eastAsia="cs-CZ"/>
              </w:rPr>
            </w:pPr>
          </w:p>
        </w:tc>
        <w:tc>
          <w:tcPr>
            <w:tcW w:w="1417" w:type="dxa"/>
            <w:tcBorders>
              <w:top w:val="single" w:sz="8" w:space="0" w:color="auto"/>
              <w:left w:val="single" w:sz="8" w:space="0" w:color="auto"/>
              <w:bottom w:val="single" w:sz="8" w:space="0" w:color="auto"/>
              <w:right w:val="single" w:sz="8" w:space="0" w:color="auto"/>
            </w:tcBorders>
          </w:tcPr>
          <w:p w:rsidR="0000551E" w:rsidRPr="00EA310A" w:rsidDel="000F27BA" w:rsidRDefault="0000551E" w:rsidP="00EA310A">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851" w:type="dxa"/>
            <w:tcBorders>
              <w:top w:val="single" w:sz="8" w:space="0" w:color="auto"/>
              <w:left w:val="single" w:sz="8" w:space="0" w:color="auto"/>
              <w:bottom w:val="single" w:sz="8" w:space="0" w:color="auto"/>
              <w:right w:val="single" w:sz="8" w:space="0" w:color="auto"/>
            </w:tcBorders>
          </w:tcPr>
          <w:p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papír</w:t>
            </w:r>
          </w:p>
        </w:tc>
        <w:tc>
          <w:tcPr>
            <w:tcW w:w="567" w:type="dxa"/>
            <w:tcBorders>
              <w:top w:val="single" w:sz="8" w:space="0" w:color="auto"/>
              <w:left w:val="single" w:sz="8" w:space="0" w:color="auto"/>
              <w:bottom w:val="single" w:sz="8" w:space="0" w:color="auto"/>
              <w:right w:val="single" w:sz="8" w:space="0" w:color="auto"/>
            </w:tcBorders>
          </w:tcPr>
          <w:p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CD</w:t>
            </w:r>
          </w:p>
        </w:tc>
      </w:tr>
      <w:tr w:rsidR="0000551E" w:rsidRPr="00276A3F" w:rsidTr="004E770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00551E" w:rsidRPr="004F2BA0" w:rsidRDefault="0000551E" w:rsidP="00147567">
            <w:pPr>
              <w:pStyle w:val="Odstavecseseznamem"/>
              <w:numPr>
                <w:ilvl w:val="0"/>
                <w:numId w:val="6"/>
              </w:numPr>
              <w:spacing w:after="0"/>
              <w:jc w:val="right"/>
              <w:rPr>
                <w:rFonts w:cs="Arial"/>
                <w:color w:val="000000"/>
                <w:szCs w:val="22"/>
                <w:lang w:eastAsia="cs-CZ"/>
              </w:rPr>
            </w:pPr>
          </w:p>
        </w:tc>
        <w:tc>
          <w:tcPr>
            <w:tcW w:w="6358"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rsidR="0000551E" w:rsidRPr="00276A3F" w:rsidRDefault="0000551E" w:rsidP="000D283A">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417" w:type="dxa"/>
            <w:tcBorders>
              <w:top w:val="single" w:sz="8" w:space="0" w:color="auto"/>
              <w:left w:val="dotted" w:sz="4" w:space="0" w:color="auto"/>
              <w:bottom w:val="dotted" w:sz="4" w:space="0" w:color="auto"/>
              <w:right w:val="dotted" w:sz="4" w:space="0" w:color="auto"/>
            </w:tcBorders>
          </w:tcPr>
          <w:p w:rsidR="0000551E" w:rsidRPr="00276A3F" w:rsidRDefault="00147567" w:rsidP="000D283A">
            <w:pPr>
              <w:spacing w:after="0"/>
              <w:rPr>
                <w:rFonts w:cs="Arial"/>
                <w:color w:val="000000"/>
                <w:szCs w:val="22"/>
                <w:lang w:eastAsia="cs-CZ"/>
              </w:rPr>
            </w:pPr>
            <w:r>
              <w:rPr>
                <w:rFonts w:cs="Arial"/>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tcPr>
          <w:p w:rsidR="0000551E" w:rsidRPr="00276A3F" w:rsidRDefault="00147567" w:rsidP="000D283A">
            <w:pPr>
              <w:spacing w:after="0"/>
              <w:rPr>
                <w:rFonts w:cs="Arial"/>
                <w:color w:val="000000"/>
                <w:szCs w:val="22"/>
                <w:lang w:eastAsia="cs-CZ"/>
              </w:rPr>
            </w:pPr>
            <w:r>
              <w:rPr>
                <w:rFonts w:cs="Arial"/>
                <w:color w:val="000000"/>
                <w:szCs w:val="22"/>
                <w:lang w:eastAsia="cs-CZ"/>
              </w:rPr>
              <w:t>NE</w:t>
            </w:r>
          </w:p>
        </w:tc>
        <w:tc>
          <w:tcPr>
            <w:tcW w:w="567" w:type="dxa"/>
            <w:tcBorders>
              <w:top w:val="single" w:sz="8" w:space="0" w:color="auto"/>
              <w:left w:val="dotted" w:sz="4" w:space="0" w:color="auto"/>
              <w:bottom w:val="dotted" w:sz="4" w:space="0" w:color="auto"/>
              <w:right w:val="dotted" w:sz="4" w:space="0" w:color="auto"/>
            </w:tcBorders>
          </w:tcPr>
          <w:p w:rsidR="0000551E" w:rsidRPr="00276A3F" w:rsidRDefault="00147567" w:rsidP="000D283A">
            <w:pPr>
              <w:spacing w:after="0"/>
              <w:rPr>
                <w:rFonts w:cs="Arial"/>
                <w:color w:val="000000"/>
                <w:szCs w:val="22"/>
                <w:lang w:eastAsia="cs-CZ"/>
              </w:rPr>
            </w:pPr>
            <w:r>
              <w:rPr>
                <w:rFonts w:cs="Arial"/>
                <w:color w:val="000000"/>
                <w:szCs w:val="22"/>
                <w:lang w:eastAsia="cs-CZ"/>
              </w:rPr>
              <w:t>NE</w:t>
            </w:r>
          </w:p>
        </w:tc>
      </w:tr>
      <w:tr w:rsidR="00147567" w:rsidRPr="00276A3F" w:rsidTr="004E770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635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276A3F" w:rsidRDefault="00147567" w:rsidP="00E56B5D">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1"/>
            </w:r>
          </w:p>
        </w:tc>
        <w:tc>
          <w:tcPr>
            <w:tcW w:w="1417" w:type="dxa"/>
            <w:tcBorders>
              <w:top w:val="dotted" w:sz="4" w:space="0" w:color="auto"/>
              <w:left w:val="dotted" w:sz="4" w:space="0" w:color="auto"/>
              <w:bottom w:val="dotted" w:sz="4" w:space="0" w:color="auto"/>
              <w:right w:val="dotted" w:sz="4" w:space="0" w:color="auto"/>
            </w:tcBorders>
          </w:tcPr>
          <w:p w:rsidR="00147567" w:rsidRPr="00276A3F" w:rsidRDefault="007E75F6" w:rsidP="001E3C70">
            <w:pPr>
              <w:spacing w:after="0"/>
              <w:rPr>
                <w:rFonts w:cs="Arial"/>
                <w:color w:val="000000"/>
                <w:szCs w:val="22"/>
                <w:lang w:eastAsia="cs-CZ"/>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rsidR="00147567" w:rsidRPr="00276A3F" w:rsidRDefault="00147567" w:rsidP="001E3C70">
            <w:pPr>
              <w:spacing w:after="0"/>
              <w:rPr>
                <w:rFonts w:cs="Arial"/>
                <w:color w:val="000000"/>
                <w:szCs w:val="22"/>
                <w:lang w:eastAsia="cs-CZ"/>
              </w:rPr>
            </w:pPr>
            <w:r>
              <w:rPr>
                <w:rFonts w:cs="Arial"/>
                <w:color w:val="000000"/>
                <w:szCs w:val="22"/>
                <w:lang w:eastAsia="cs-CZ"/>
              </w:rPr>
              <w:t>NE</w:t>
            </w:r>
          </w:p>
        </w:tc>
        <w:tc>
          <w:tcPr>
            <w:tcW w:w="567" w:type="dxa"/>
            <w:tcBorders>
              <w:top w:val="dotted" w:sz="4" w:space="0" w:color="auto"/>
              <w:left w:val="dotted" w:sz="4" w:space="0" w:color="auto"/>
              <w:bottom w:val="dotted" w:sz="4" w:space="0" w:color="auto"/>
              <w:right w:val="dotted" w:sz="4" w:space="0" w:color="auto"/>
            </w:tcBorders>
          </w:tcPr>
          <w:p w:rsidR="00147567" w:rsidRPr="00276A3F" w:rsidRDefault="00147567" w:rsidP="001E3C70">
            <w:pPr>
              <w:spacing w:after="0"/>
              <w:rPr>
                <w:rFonts w:cs="Arial"/>
                <w:color w:val="000000"/>
                <w:szCs w:val="22"/>
                <w:lang w:eastAsia="cs-CZ"/>
              </w:rPr>
            </w:pPr>
            <w:r>
              <w:rPr>
                <w:rFonts w:cs="Arial"/>
                <w:color w:val="000000"/>
                <w:szCs w:val="22"/>
                <w:lang w:eastAsia="cs-CZ"/>
              </w:rPr>
              <w:t>NE</w:t>
            </w:r>
          </w:p>
        </w:tc>
      </w:tr>
      <w:tr w:rsidR="00147567" w:rsidRPr="00276A3F" w:rsidTr="004E770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635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276A3F" w:rsidRDefault="00147567" w:rsidP="000F27BA">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417" w:type="dxa"/>
            <w:tcBorders>
              <w:top w:val="dotted" w:sz="4" w:space="0" w:color="auto"/>
              <w:left w:val="dotted" w:sz="4" w:space="0" w:color="auto"/>
              <w:bottom w:val="dotted" w:sz="4" w:space="0" w:color="auto"/>
              <w:right w:val="dotted" w:sz="4" w:space="0" w:color="auto"/>
            </w:tcBorders>
          </w:tcPr>
          <w:p w:rsidR="00147567" w:rsidRPr="00276A3F" w:rsidRDefault="00147567" w:rsidP="000F27BA">
            <w:pPr>
              <w:spacing w:after="0"/>
              <w:rPr>
                <w:rFonts w:cs="Arial"/>
                <w:color w:val="000000"/>
                <w:szCs w:val="22"/>
                <w:lang w:eastAsia="cs-CZ"/>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rsidR="00147567" w:rsidRPr="00276A3F" w:rsidRDefault="00147567" w:rsidP="000F27BA">
            <w:pPr>
              <w:spacing w:after="0"/>
              <w:rPr>
                <w:rFonts w:cs="Arial"/>
                <w:color w:val="000000"/>
                <w:szCs w:val="22"/>
                <w:lang w:eastAsia="cs-CZ"/>
              </w:rPr>
            </w:pPr>
            <w:r>
              <w:rPr>
                <w:rFonts w:cs="Arial"/>
                <w:color w:val="000000"/>
                <w:szCs w:val="22"/>
                <w:lang w:eastAsia="cs-CZ"/>
              </w:rPr>
              <w:t>ANO</w:t>
            </w:r>
          </w:p>
        </w:tc>
        <w:tc>
          <w:tcPr>
            <w:tcW w:w="567" w:type="dxa"/>
            <w:tcBorders>
              <w:top w:val="dotted" w:sz="4" w:space="0" w:color="auto"/>
              <w:left w:val="dotted" w:sz="4" w:space="0" w:color="auto"/>
              <w:bottom w:val="dotted" w:sz="4" w:space="0" w:color="auto"/>
              <w:right w:val="dotted" w:sz="4" w:space="0" w:color="auto"/>
            </w:tcBorders>
          </w:tcPr>
          <w:p w:rsidR="00147567" w:rsidRPr="00276A3F" w:rsidRDefault="00147567" w:rsidP="000F27BA">
            <w:pPr>
              <w:spacing w:after="0"/>
              <w:rPr>
                <w:rFonts w:cs="Arial"/>
                <w:color w:val="000000"/>
                <w:szCs w:val="22"/>
                <w:lang w:eastAsia="cs-CZ"/>
              </w:rPr>
            </w:pPr>
            <w:r>
              <w:rPr>
                <w:rFonts w:cs="Arial"/>
                <w:color w:val="000000"/>
                <w:szCs w:val="22"/>
                <w:lang w:eastAsia="cs-CZ"/>
              </w:rPr>
              <w:t>NE</w:t>
            </w:r>
          </w:p>
        </w:tc>
      </w:tr>
      <w:tr w:rsidR="00147567" w:rsidRPr="00276A3F" w:rsidTr="004E770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635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276A3F" w:rsidRDefault="00147567" w:rsidP="00EE4ED4">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r w:rsidR="008E51B3">
              <w:rPr>
                <w:rFonts w:cs="Arial"/>
                <w:color w:val="000000"/>
                <w:szCs w:val="22"/>
                <w:lang w:eastAsia="cs-CZ"/>
              </w:rPr>
              <w:t xml:space="preserve"> pro STATPOR</w:t>
            </w:r>
          </w:p>
        </w:tc>
        <w:tc>
          <w:tcPr>
            <w:tcW w:w="1417" w:type="dxa"/>
            <w:tcBorders>
              <w:top w:val="dotted" w:sz="4" w:space="0" w:color="auto"/>
              <w:left w:val="dotted" w:sz="4" w:space="0" w:color="auto"/>
              <w:bottom w:val="dotted" w:sz="4" w:space="0" w:color="auto"/>
              <w:right w:val="dotted" w:sz="4" w:space="0" w:color="auto"/>
            </w:tcBorders>
          </w:tcPr>
          <w:p w:rsidR="00147567" w:rsidRPr="00276A3F" w:rsidRDefault="00147567" w:rsidP="008964A9">
            <w:pPr>
              <w:spacing w:after="0"/>
              <w:rPr>
                <w:rFonts w:cs="Arial"/>
                <w:color w:val="000000"/>
                <w:szCs w:val="22"/>
                <w:lang w:eastAsia="cs-CZ"/>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rsidR="00147567" w:rsidRPr="00276A3F" w:rsidRDefault="008752B3" w:rsidP="008964A9">
            <w:pPr>
              <w:spacing w:after="0"/>
              <w:rPr>
                <w:rFonts w:cs="Arial"/>
                <w:color w:val="000000"/>
                <w:szCs w:val="22"/>
                <w:lang w:eastAsia="cs-CZ"/>
              </w:rPr>
            </w:pPr>
            <w:r>
              <w:rPr>
                <w:rFonts w:cs="Arial"/>
                <w:color w:val="000000"/>
                <w:szCs w:val="22"/>
                <w:lang w:eastAsia="cs-CZ"/>
              </w:rPr>
              <w:t>NE</w:t>
            </w:r>
          </w:p>
        </w:tc>
        <w:tc>
          <w:tcPr>
            <w:tcW w:w="567" w:type="dxa"/>
            <w:tcBorders>
              <w:top w:val="dotted" w:sz="4" w:space="0" w:color="auto"/>
              <w:left w:val="dotted" w:sz="4" w:space="0" w:color="auto"/>
              <w:bottom w:val="dotted" w:sz="4" w:space="0" w:color="auto"/>
              <w:right w:val="dotted" w:sz="4" w:space="0" w:color="auto"/>
            </w:tcBorders>
          </w:tcPr>
          <w:p w:rsidR="00147567" w:rsidRPr="00276A3F" w:rsidRDefault="00147567" w:rsidP="008964A9">
            <w:pPr>
              <w:spacing w:after="0"/>
              <w:rPr>
                <w:rFonts w:cs="Arial"/>
                <w:color w:val="000000"/>
                <w:szCs w:val="22"/>
                <w:lang w:eastAsia="cs-CZ"/>
              </w:rPr>
            </w:pPr>
            <w:r>
              <w:rPr>
                <w:rFonts w:cs="Arial"/>
                <w:color w:val="000000"/>
                <w:szCs w:val="22"/>
                <w:lang w:eastAsia="cs-CZ"/>
              </w:rPr>
              <w:t>NE</w:t>
            </w:r>
          </w:p>
        </w:tc>
      </w:tr>
      <w:tr w:rsidR="00147567" w:rsidRPr="00276A3F" w:rsidTr="004E770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635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276A3F" w:rsidRDefault="00147567" w:rsidP="00EE4ED4">
            <w:pPr>
              <w:spacing w:after="0"/>
              <w:rPr>
                <w:rFonts w:cs="Arial"/>
                <w:color w:val="000000"/>
                <w:szCs w:val="22"/>
                <w:lang w:eastAsia="cs-CZ"/>
              </w:rPr>
            </w:pPr>
            <w:r>
              <w:rPr>
                <w:rFonts w:cs="Arial"/>
                <w:color w:val="000000"/>
                <w:szCs w:val="22"/>
                <w:lang w:eastAsia="cs-CZ"/>
              </w:rPr>
              <w:t>Systémová příručka</w:t>
            </w:r>
          </w:p>
        </w:tc>
        <w:tc>
          <w:tcPr>
            <w:tcW w:w="1417" w:type="dxa"/>
            <w:tcBorders>
              <w:top w:val="dotted" w:sz="4" w:space="0" w:color="auto"/>
              <w:left w:val="dotted" w:sz="4" w:space="0" w:color="auto"/>
              <w:bottom w:val="dotted" w:sz="4" w:space="0" w:color="auto"/>
              <w:right w:val="dotted" w:sz="4" w:space="0" w:color="auto"/>
            </w:tcBorders>
          </w:tcPr>
          <w:p w:rsidR="00147567" w:rsidRDefault="007E75F6" w:rsidP="008964A9">
            <w:pPr>
              <w:spacing w:after="0"/>
              <w:rPr>
                <w:rFonts w:cs="Arial"/>
                <w:color w:val="000000"/>
                <w:szCs w:val="22"/>
                <w:lang w:eastAsia="cs-CZ"/>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rsidR="00147567" w:rsidRDefault="00147567" w:rsidP="008964A9">
            <w:pPr>
              <w:spacing w:after="0"/>
              <w:rPr>
                <w:rFonts w:cs="Arial"/>
                <w:color w:val="000000"/>
                <w:szCs w:val="22"/>
                <w:lang w:eastAsia="cs-CZ"/>
              </w:rPr>
            </w:pPr>
            <w:r>
              <w:rPr>
                <w:rFonts w:cs="Arial"/>
                <w:color w:val="000000"/>
                <w:szCs w:val="22"/>
                <w:lang w:eastAsia="cs-CZ"/>
              </w:rPr>
              <w:t>NE</w:t>
            </w:r>
          </w:p>
        </w:tc>
        <w:tc>
          <w:tcPr>
            <w:tcW w:w="567" w:type="dxa"/>
            <w:tcBorders>
              <w:top w:val="dotted" w:sz="4" w:space="0" w:color="auto"/>
              <w:left w:val="dotted" w:sz="4" w:space="0" w:color="auto"/>
              <w:bottom w:val="dotted" w:sz="4" w:space="0" w:color="auto"/>
              <w:right w:val="dotted" w:sz="4" w:space="0" w:color="auto"/>
            </w:tcBorders>
          </w:tcPr>
          <w:p w:rsidR="00147567" w:rsidRDefault="00147567" w:rsidP="008964A9">
            <w:pPr>
              <w:spacing w:after="0"/>
              <w:rPr>
                <w:rFonts w:cs="Arial"/>
                <w:color w:val="000000"/>
                <w:szCs w:val="22"/>
                <w:lang w:eastAsia="cs-CZ"/>
              </w:rPr>
            </w:pPr>
            <w:r>
              <w:rPr>
                <w:rFonts w:cs="Arial"/>
                <w:color w:val="000000"/>
                <w:szCs w:val="22"/>
                <w:lang w:eastAsia="cs-CZ"/>
              </w:rPr>
              <w:t>NE</w:t>
            </w:r>
          </w:p>
        </w:tc>
      </w:tr>
      <w:tr w:rsidR="00147567" w:rsidRPr="00276A3F" w:rsidTr="004E770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635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Default="00147567" w:rsidP="008964A9">
            <w:pPr>
              <w:spacing w:after="0"/>
              <w:rPr>
                <w:rFonts w:cs="Arial"/>
                <w:color w:val="000000"/>
                <w:szCs w:val="22"/>
                <w:lang w:eastAsia="cs-CZ"/>
              </w:rPr>
            </w:pPr>
            <w:r>
              <w:rPr>
                <w:rFonts w:cs="Arial"/>
                <w:color w:val="000000"/>
                <w:szCs w:val="22"/>
                <w:lang w:eastAsia="cs-CZ"/>
              </w:rPr>
              <w:t>Bezpečnostní dokumentace</w:t>
            </w:r>
          </w:p>
        </w:tc>
        <w:tc>
          <w:tcPr>
            <w:tcW w:w="1417" w:type="dxa"/>
            <w:tcBorders>
              <w:top w:val="dotted" w:sz="4" w:space="0" w:color="auto"/>
              <w:left w:val="dotted" w:sz="4" w:space="0" w:color="auto"/>
              <w:bottom w:val="dotted" w:sz="4" w:space="0" w:color="auto"/>
              <w:right w:val="dotted" w:sz="4" w:space="0" w:color="auto"/>
            </w:tcBorders>
          </w:tcPr>
          <w:p w:rsidR="00147567" w:rsidRDefault="00147567" w:rsidP="008964A9">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rsidR="00147567" w:rsidRDefault="00147567" w:rsidP="008964A9">
            <w:pPr>
              <w:spacing w:after="0"/>
              <w:rPr>
                <w:rFonts w:cs="Arial"/>
                <w:color w:val="000000"/>
                <w:szCs w:val="22"/>
                <w:lang w:eastAsia="cs-CZ"/>
              </w:rPr>
            </w:pPr>
            <w:r>
              <w:rPr>
                <w:rFonts w:cs="Arial"/>
                <w:color w:val="000000"/>
                <w:szCs w:val="22"/>
                <w:lang w:eastAsia="cs-CZ"/>
              </w:rPr>
              <w:t>NE</w:t>
            </w:r>
          </w:p>
        </w:tc>
        <w:tc>
          <w:tcPr>
            <w:tcW w:w="567" w:type="dxa"/>
            <w:tcBorders>
              <w:top w:val="dotted" w:sz="4" w:space="0" w:color="auto"/>
              <w:left w:val="dotted" w:sz="4" w:space="0" w:color="auto"/>
              <w:bottom w:val="dotted" w:sz="4" w:space="0" w:color="auto"/>
              <w:right w:val="dotted" w:sz="4" w:space="0" w:color="auto"/>
            </w:tcBorders>
          </w:tcPr>
          <w:p w:rsidR="00147567" w:rsidRDefault="00147567" w:rsidP="008964A9">
            <w:pPr>
              <w:spacing w:after="0"/>
              <w:rPr>
                <w:rFonts w:cs="Arial"/>
                <w:color w:val="000000"/>
                <w:szCs w:val="22"/>
                <w:lang w:eastAsia="cs-CZ"/>
              </w:rPr>
            </w:pPr>
            <w:r>
              <w:rPr>
                <w:rFonts w:cs="Arial"/>
                <w:color w:val="000000"/>
                <w:szCs w:val="22"/>
                <w:lang w:eastAsia="cs-CZ"/>
              </w:rPr>
              <w:t>NE</w:t>
            </w:r>
          </w:p>
        </w:tc>
      </w:tr>
      <w:tr w:rsidR="00147567" w:rsidRPr="00276A3F" w:rsidTr="004E770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635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276A3F" w:rsidRDefault="00147567" w:rsidP="008964A9">
            <w:pPr>
              <w:spacing w:after="0"/>
              <w:rPr>
                <w:rFonts w:cs="Arial"/>
                <w:color w:val="000000"/>
                <w:szCs w:val="22"/>
                <w:lang w:eastAsia="cs-CZ"/>
              </w:rPr>
            </w:pPr>
            <w:r>
              <w:rPr>
                <w:rFonts w:cs="Arial"/>
                <w:color w:val="000000"/>
                <w:szCs w:val="22"/>
                <w:lang w:eastAsia="cs-CZ"/>
              </w:rPr>
              <w:t>Zdrojový kód a měněné konfigurační soubory</w:t>
            </w:r>
          </w:p>
        </w:tc>
        <w:tc>
          <w:tcPr>
            <w:tcW w:w="1417" w:type="dxa"/>
            <w:tcBorders>
              <w:top w:val="dotted" w:sz="4" w:space="0" w:color="auto"/>
              <w:left w:val="dotted" w:sz="4" w:space="0" w:color="auto"/>
              <w:bottom w:val="dotted" w:sz="4" w:space="0" w:color="auto"/>
              <w:right w:val="dotted" w:sz="4" w:space="0" w:color="auto"/>
            </w:tcBorders>
          </w:tcPr>
          <w:p w:rsidR="00147567" w:rsidRDefault="00875155" w:rsidP="00875155">
            <w:pPr>
              <w:spacing w:after="0"/>
              <w:rPr>
                <w:rStyle w:val="Odkaznakoment"/>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rsidR="00147567" w:rsidRDefault="00147567" w:rsidP="008964A9">
            <w:pPr>
              <w:spacing w:after="0"/>
              <w:rPr>
                <w:rStyle w:val="Odkaznakoment"/>
              </w:rPr>
            </w:pPr>
            <w:r>
              <w:rPr>
                <w:rFonts w:cs="Arial"/>
                <w:color w:val="000000"/>
                <w:szCs w:val="22"/>
                <w:lang w:eastAsia="cs-CZ"/>
              </w:rPr>
              <w:t>NE</w:t>
            </w:r>
          </w:p>
        </w:tc>
        <w:tc>
          <w:tcPr>
            <w:tcW w:w="567" w:type="dxa"/>
            <w:tcBorders>
              <w:top w:val="dotted" w:sz="4" w:space="0" w:color="auto"/>
              <w:left w:val="dotted" w:sz="4" w:space="0" w:color="auto"/>
              <w:bottom w:val="dotted" w:sz="4" w:space="0" w:color="auto"/>
              <w:right w:val="dotted" w:sz="4" w:space="0" w:color="auto"/>
            </w:tcBorders>
          </w:tcPr>
          <w:p w:rsidR="00147567" w:rsidRDefault="00147567" w:rsidP="008964A9">
            <w:pPr>
              <w:spacing w:after="0"/>
              <w:rPr>
                <w:rStyle w:val="Odkaznakoment"/>
              </w:rPr>
            </w:pPr>
            <w:r>
              <w:rPr>
                <w:rFonts w:cs="Arial"/>
                <w:color w:val="000000"/>
                <w:szCs w:val="22"/>
                <w:lang w:eastAsia="cs-CZ"/>
              </w:rPr>
              <w:t>NE</w:t>
            </w:r>
          </w:p>
        </w:tc>
      </w:tr>
      <w:tr w:rsidR="00147567" w:rsidRPr="00276A3F" w:rsidTr="004E770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635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Default="00147567" w:rsidP="00E446A5">
            <w:pPr>
              <w:spacing w:after="0"/>
              <w:rPr>
                <w:rFonts w:cs="Arial"/>
                <w:color w:val="000000"/>
                <w:szCs w:val="22"/>
                <w:lang w:eastAsia="cs-CZ"/>
              </w:rPr>
            </w:pPr>
            <w:r>
              <w:rPr>
                <w:rFonts w:cs="Arial"/>
                <w:color w:val="000000"/>
                <w:szCs w:val="22"/>
                <w:lang w:eastAsia="cs-CZ"/>
              </w:rPr>
              <w:t xml:space="preserve">WS – </w:t>
            </w:r>
            <w:r w:rsidR="00E446A5">
              <w:rPr>
                <w:rFonts w:cs="Arial"/>
                <w:color w:val="000000"/>
                <w:szCs w:val="22"/>
                <w:lang w:eastAsia="cs-CZ"/>
              </w:rPr>
              <w:t>aktualizace a doplnění dokumentace dotčených webových služeb (</w:t>
            </w:r>
            <w:r w:rsidR="00E446A5" w:rsidRPr="00AD798D">
              <w:rPr>
                <w:rFonts w:cs="Arial"/>
                <w:i/>
                <w:color w:val="000000"/>
                <w:sz w:val="20"/>
                <w:szCs w:val="22"/>
                <w:lang w:eastAsia="cs-CZ"/>
              </w:rPr>
              <w:t>WSDL, povolené hodnoty včetně popisu významu, případně odkazy na externí číselníky, vnitřní logika služby, chybové kódy s popisem, popis logování na úrovni služby</w:t>
            </w:r>
            <w:r w:rsidR="00E446A5">
              <w:rPr>
                <w:rFonts w:cs="Arial"/>
                <w:color w:val="000000"/>
                <w:szCs w:val="22"/>
                <w:lang w:eastAsia="cs-CZ"/>
              </w:rPr>
              <w:t>)</w:t>
            </w:r>
          </w:p>
        </w:tc>
        <w:tc>
          <w:tcPr>
            <w:tcW w:w="1417" w:type="dxa"/>
            <w:tcBorders>
              <w:top w:val="dotted" w:sz="4" w:space="0" w:color="auto"/>
              <w:left w:val="dotted" w:sz="4" w:space="0" w:color="auto"/>
              <w:bottom w:val="dotted" w:sz="4" w:space="0" w:color="auto"/>
              <w:right w:val="dotted" w:sz="4" w:space="0" w:color="auto"/>
            </w:tcBorders>
          </w:tcPr>
          <w:p w:rsidR="00147567" w:rsidRDefault="00875155" w:rsidP="008964A9">
            <w:pPr>
              <w:spacing w:after="0"/>
              <w:rPr>
                <w:rStyle w:val="Odkaznakoment"/>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rsidR="00147567" w:rsidRDefault="00147567" w:rsidP="008964A9">
            <w:pPr>
              <w:spacing w:after="0"/>
              <w:rPr>
                <w:rStyle w:val="Odkaznakoment"/>
              </w:rPr>
            </w:pPr>
            <w:r>
              <w:rPr>
                <w:rFonts w:cs="Arial"/>
                <w:color w:val="000000"/>
                <w:szCs w:val="22"/>
                <w:lang w:eastAsia="cs-CZ"/>
              </w:rPr>
              <w:t>NE</w:t>
            </w:r>
          </w:p>
        </w:tc>
        <w:tc>
          <w:tcPr>
            <w:tcW w:w="567" w:type="dxa"/>
            <w:tcBorders>
              <w:top w:val="dotted" w:sz="4" w:space="0" w:color="auto"/>
              <w:left w:val="dotted" w:sz="4" w:space="0" w:color="auto"/>
              <w:bottom w:val="dotted" w:sz="4" w:space="0" w:color="auto"/>
              <w:right w:val="dotted" w:sz="4" w:space="0" w:color="auto"/>
            </w:tcBorders>
          </w:tcPr>
          <w:p w:rsidR="00147567" w:rsidRDefault="00147567" w:rsidP="008964A9">
            <w:pPr>
              <w:spacing w:after="0"/>
              <w:rPr>
                <w:rStyle w:val="Odkaznakoment"/>
              </w:rPr>
            </w:pPr>
            <w:r>
              <w:rPr>
                <w:rFonts w:cs="Arial"/>
                <w:color w:val="000000"/>
                <w:szCs w:val="22"/>
                <w:lang w:eastAsia="cs-CZ"/>
              </w:rPr>
              <w:t>NE</w:t>
            </w:r>
          </w:p>
        </w:tc>
      </w:tr>
    </w:tbl>
    <w:p w:rsidR="008752B3" w:rsidRDefault="0000551E" w:rsidP="008752B3">
      <w:pPr>
        <w:rPr>
          <w:b/>
        </w:rPr>
      </w:pPr>
      <w:r w:rsidRPr="004C022A">
        <w:t>(</w:t>
      </w:r>
      <w:r w:rsidR="008752B3">
        <w:rPr>
          <w:b/>
        </w:rPr>
        <w:t>ROZSAH TECHNICKÉ DOKUMENTACE</w:t>
      </w:r>
    </w:p>
    <w:p w:rsidR="008752B3" w:rsidRPr="000C27F3" w:rsidRDefault="008752B3" w:rsidP="008752B3">
      <w:pPr>
        <w:pStyle w:val="Odstavecseseznamem"/>
        <w:numPr>
          <w:ilvl w:val="0"/>
          <w:numId w:val="42"/>
        </w:numPr>
        <w:spacing w:after="120"/>
        <w:ind w:left="1060" w:hanging="703"/>
        <w:contextualSpacing w:val="0"/>
        <w:rPr>
          <w:b/>
        </w:rPr>
      </w:pPr>
      <w:proofErr w:type="spellStart"/>
      <w:r w:rsidRPr="000C27F3">
        <w:rPr>
          <w:b/>
        </w:rPr>
        <w:t>Sparx</w:t>
      </w:r>
      <w:proofErr w:type="spellEnd"/>
      <w:r w:rsidRPr="000C27F3">
        <w:rPr>
          <w:b/>
        </w:rPr>
        <w:t xml:space="preserve"> EA modelu (zejména </w:t>
      </w:r>
      <w:proofErr w:type="spellStart"/>
      <w:r w:rsidRPr="000C27F3">
        <w:rPr>
          <w:b/>
        </w:rPr>
        <w:t>ArchiMate</w:t>
      </w:r>
      <w:proofErr w:type="spellEnd"/>
      <w:r w:rsidRPr="000C27F3">
        <w:rPr>
          <w:b/>
        </w:rPr>
        <w:t xml:space="preserve"> modelu) </w:t>
      </w:r>
    </w:p>
    <w:p w:rsidR="008752B3" w:rsidRPr="00EA7F15" w:rsidRDefault="008752B3" w:rsidP="008752B3">
      <w:pPr>
        <w:pStyle w:val="Odstavecseseznamem"/>
        <w:ind w:left="1065"/>
      </w:pPr>
      <w:r>
        <w:t xml:space="preserve">Bude provedena aktualizace modelu </w:t>
      </w:r>
      <w:proofErr w:type="spellStart"/>
      <w:r>
        <w:t>Sparx</w:t>
      </w:r>
      <w:proofErr w:type="spellEnd"/>
      <w:r>
        <w:t xml:space="preserve"> EA model by měl zahrnovat:</w:t>
      </w:r>
    </w:p>
    <w:p w:rsidR="008752B3" w:rsidRPr="00EA7F15" w:rsidRDefault="008752B3" w:rsidP="008752B3">
      <w:pPr>
        <w:pStyle w:val="Odstavecseseznamem"/>
        <w:numPr>
          <w:ilvl w:val="1"/>
          <w:numId w:val="42"/>
        </w:numPr>
        <w:ind w:left="1418" w:hanging="338"/>
      </w:pPr>
      <w:r w:rsidRPr="00EA7F15">
        <w:t>Aplikační komponent</w:t>
      </w:r>
      <w:r>
        <w:t>y</w:t>
      </w:r>
      <w:r w:rsidRPr="00EA7F15">
        <w:t xml:space="preserve"> </w:t>
      </w:r>
      <w:r>
        <w:t xml:space="preserve">tvořící řešení, </w:t>
      </w:r>
      <w:r w:rsidRPr="00EA7F15">
        <w:t xml:space="preserve">případně dílčí komponenty v podobě </w:t>
      </w:r>
      <w:proofErr w:type="spellStart"/>
      <w:r w:rsidRPr="00EA7F15">
        <w:t>ArchiMate</w:t>
      </w:r>
      <w:proofErr w:type="spellEnd"/>
      <w:r w:rsidRPr="00EA7F15">
        <w:t xml:space="preserve"> </w:t>
      </w:r>
      <w:proofErr w:type="spellStart"/>
      <w:r w:rsidRPr="00EA7F15">
        <w:t>Application</w:t>
      </w:r>
      <w:proofErr w:type="spellEnd"/>
      <w:r w:rsidRPr="00EA7F15">
        <w:t xml:space="preserve"> </w:t>
      </w:r>
      <w:proofErr w:type="spellStart"/>
      <w:r w:rsidRPr="00EA7F15">
        <w:t>Component</w:t>
      </w:r>
      <w:proofErr w:type="spellEnd"/>
      <w:r w:rsidRPr="00EA7F15">
        <w:t>,</w:t>
      </w:r>
    </w:p>
    <w:p w:rsidR="008752B3" w:rsidRPr="00EA7F15" w:rsidRDefault="008752B3" w:rsidP="008752B3">
      <w:pPr>
        <w:pStyle w:val="Odstavecseseznamem"/>
        <w:numPr>
          <w:ilvl w:val="1"/>
          <w:numId w:val="42"/>
        </w:numPr>
        <w:ind w:left="1418" w:hanging="338"/>
      </w:pPr>
      <w:r w:rsidRPr="00EA7F15">
        <w:t xml:space="preserve">Vymezení relevantních dílčích funkcionalit jako </w:t>
      </w:r>
      <w:proofErr w:type="spellStart"/>
      <w:r w:rsidRPr="00EA7F15">
        <w:t>ArchiMate</w:t>
      </w:r>
      <w:proofErr w:type="spellEnd"/>
      <w:r w:rsidRPr="00EA7F15">
        <w:t xml:space="preserve"> koncepty </w:t>
      </w:r>
      <w:proofErr w:type="spellStart"/>
      <w:r w:rsidRPr="00EA7F15">
        <w:t>Application</w:t>
      </w:r>
      <w:proofErr w:type="spellEnd"/>
      <w:r w:rsidRPr="00EA7F15">
        <w:t xml:space="preserve"> </w:t>
      </w:r>
      <w:proofErr w:type="spellStart"/>
      <w:r w:rsidRPr="00EA7F15">
        <w:t>Function</w:t>
      </w:r>
      <w:proofErr w:type="spellEnd"/>
      <w:r w:rsidRPr="00EA7F15">
        <w:t xml:space="preserve"> přidělené k příslušné aplikační komponentě (</w:t>
      </w:r>
      <w:proofErr w:type="spellStart"/>
      <w:r w:rsidRPr="00EA7F15">
        <w:t>Application</w:t>
      </w:r>
      <w:proofErr w:type="spellEnd"/>
      <w:r w:rsidRPr="00EA7F15">
        <w:t xml:space="preserve"> </w:t>
      </w:r>
      <w:proofErr w:type="spellStart"/>
      <w:r w:rsidRPr="00EA7F15">
        <w:t>Component</w:t>
      </w:r>
      <w:proofErr w:type="spellEnd"/>
      <w:r w:rsidRPr="00EA7F15">
        <w:t>)</w:t>
      </w:r>
      <w:r>
        <w:t>,</w:t>
      </w:r>
    </w:p>
    <w:p w:rsidR="008752B3" w:rsidRPr="00EA7F15" w:rsidRDefault="008752B3" w:rsidP="008752B3">
      <w:pPr>
        <w:pStyle w:val="Odstavecseseznamem"/>
        <w:numPr>
          <w:ilvl w:val="1"/>
          <w:numId w:val="42"/>
        </w:numPr>
        <w:ind w:left="1418" w:hanging="338"/>
      </w:pPr>
      <w:r w:rsidRPr="00EA7F15">
        <w:t xml:space="preserve">Prvky webových služeb reprezentované </w:t>
      </w:r>
      <w:proofErr w:type="spellStart"/>
      <w:r w:rsidRPr="00EA7F15">
        <w:t>ArchiMate</w:t>
      </w:r>
      <w:proofErr w:type="spellEnd"/>
      <w:r w:rsidRPr="00EA7F15">
        <w:t xml:space="preserve"> </w:t>
      </w:r>
      <w:proofErr w:type="spellStart"/>
      <w:r w:rsidRPr="00EA7F15">
        <w:t>Application</w:t>
      </w:r>
      <w:proofErr w:type="spellEnd"/>
      <w:r w:rsidRPr="00EA7F15">
        <w:t xml:space="preserve"> </w:t>
      </w:r>
      <w:proofErr w:type="spellStart"/>
      <w:r w:rsidRPr="00EA7F15">
        <w:t>Service</w:t>
      </w:r>
      <w:proofErr w:type="spellEnd"/>
      <w:r w:rsidRPr="00EA7F15">
        <w:t>,</w:t>
      </w:r>
    </w:p>
    <w:p w:rsidR="008752B3" w:rsidRPr="00EA7F15" w:rsidRDefault="008752B3" w:rsidP="008752B3">
      <w:pPr>
        <w:pStyle w:val="Odstavecseseznamem"/>
        <w:numPr>
          <w:ilvl w:val="1"/>
          <w:numId w:val="42"/>
        </w:numPr>
        <w:ind w:left="1418" w:hanging="338"/>
      </w:pPr>
      <w:r w:rsidRPr="00EA7F15">
        <w:t xml:space="preserve">Hlavní datové objekty a číselníky reprezentovány </w:t>
      </w:r>
      <w:proofErr w:type="spellStart"/>
      <w:r w:rsidRPr="00EA7F15">
        <w:t>ArchiMate</w:t>
      </w:r>
      <w:proofErr w:type="spellEnd"/>
      <w:r w:rsidRPr="00EA7F15">
        <w:t xml:space="preserve"> Data </w:t>
      </w:r>
      <w:proofErr w:type="spellStart"/>
      <w:r w:rsidRPr="00EA7F15">
        <w:t>Object</w:t>
      </w:r>
      <w:proofErr w:type="spellEnd"/>
      <w:r w:rsidRPr="00EA7F15">
        <w:t>,</w:t>
      </w:r>
    </w:p>
    <w:p w:rsidR="008752B3" w:rsidRPr="00EA7F15" w:rsidRDefault="008752B3" w:rsidP="008752B3">
      <w:pPr>
        <w:pStyle w:val="Odstavecseseznamem"/>
        <w:numPr>
          <w:ilvl w:val="1"/>
          <w:numId w:val="42"/>
        </w:numPr>
        <w:ind w:left="1418" w:hanging="338"/>
      </w:pPr>
      <w:proofErr w:type="spellStart"/>
      <w:r w:rsidRPr="00EA7F15">
        <w:t>Activity</w:t>
      </w:r>
      <w:proofErr w:type="spellEnd"/>
      <w:r w:rsidRPr="00EA7F15">
        <w:t xml:space="preserve"> model/diagramy anebo sekvenční model/diagramy logiky zpracování definovaných typů dokumentů</w:t>
      </w:r>
      <w:r>
        <w:t>,</w:t>
      </w:r>
    </w:p>
    <w:p w:rsidR="008752B3" w:rsidRPr="00EA7F15" w:rsidRDefault="008752B3" w:rsidP="008752B3">
      <w:pPr>
        <w:pStyle w:val="Odstavecseseznamem"/>
        <w:numPr>
          <w:ilvl w:val="1"/>
          <w:numId w:val="42"/>
        </w:numPr>
        <w:ind w:left="1418" w:hanging="338"/>
      </w:pPr>
      <w:r w:rsidRPr="00EA7F15">
        <w:t xml:space="preserve">Popis použitých rolí v systému a jejich navázání na související funkcionality (uživatelské role ve formě </w:t>
      </w:r>
      <w:proofErr w:type="spellStart"/>
      <w:r w:rsidRPr="00EA7F15">
        <w:t>ArchiMate</w:t>
      </w:r>
      <w:proofErr w:type="spellEnd"/>
      <w:r w:rsidRPr="00EA7F15">
        <w:t xml:space="preserve"> konceptu Data </w:t>
      </w:r>
      <w:proofErr w:type="spellStart"/>
      <w:r w:rsidRPr="00EA7F15">
        <w:t>Object</w:t>
      </w:r>
      <w:proofErr w:type="spellEnd"/>
      <w:r w:rsidRPr="00EA7F15">
        <w:t xml:space="preserve"> a využití rolí v rámci funkcionalit/ </w:t>
      </w:r>
      <w:proofErr w:type="spellStart"/>
      <w:r w:rsidRPr="00EA7F15">
        <w:t>Application</w:t>
      </w:r>
      <w:proofErr w:type="spellEnd"/>
      <w:r w:rsidRPr="00EA7F15">
        <w:t xml:space="preserve"> </w:t>
      </w:r>
      <w:proofErr w:type="spellStart"/>
      <w:r w:rsidRPr="00EA7F15">
        <w:t>Function</w:t>
      </w:r>
      <w:proofErr w:type="spellEnd"/>
      <w:r w:rsidRPr="00EA7F15">
        <w:t xml:space="preserve"> vazbou </w:t>
      </w:r>
      <w:proofErr w:type="spellStart"/>
      <w:r w:rsidRPr="00EA7F15">
        <w:t>ArchiMate</w:t>
      </w:r>
      <w:proofErr w:type="spellEnd"/>
      <w:r w:rsidRPr="00EA7F15">
        <w:t xml:space="preserve"> Access).</w:t>
      </w:r>
    </w:p>
    <w:p w:rsidR="008752B3" w:rsidRDefault="008752B3" w:rsidP="008752B3">
      <w:pPr>
        <w:pStyle w:val="Odstavecseseznamem"/>
        <w:numPr>
          <w:ilvl w:val="1"/>
          <w:numId w:val="42"/>
        </w:numPr>
        <w:ind w:left="1418" w:hanging="338"/>
      </w:pPr>
      <w:r w:rsidRPr="00EA7F15">
        <w:t xml:space="preserve">Doplnění modelu o integrace na externí systémy (konzumace integračních funkcionalit, služeb a rozhraní), znázorněné </w:t>
      </w:r>
      <w:proofErr w:type="spellStart"/>
      <w:r>
        <w:t>ArchiMate</w:t>
      </w:r>
      <w:proofErr w:type="spellEnd"/>
      <w:r>
        <w:t xml:space="preserve"> </w:t>
      </w:r>
      <w:r w:rsidRPr="00EA7F15">
        <w:t xml:space="preserve">vazbou </w:t>
      </w:r>
      <w:proofErr w:type="spellStart"/>
      <w:r w:rsidRPr="00EA7F15">
        <w:t>Used</w:t>
      </w:r>
      <w:proofErr w:type="spellEnd"/>
      <w:r w:rsidRPr="00EA7F15">
        <w:t xml:space="preserve"> by.</w:t>
      </w:r>
    </w:p>
    <w:p w:rsidR="008752B3" w:rsidRPr="00EA7F15" w:rsidRDefault="008752B3" w:rsidP="008752B3"/>
    <w:p w:rsidR="008752B3" w:rsidRPr="001C49F2" w:rsidRDefault="008752B3" w:rsidP="008752B3">
      <w:pPr>
        <w:pStyle w:val="Odstavecseseznamem"/>
        <w:numPr>
          <w:ilvl w:val="0"/>
          <w:numId w:val="42"/>
        </w:numPr>
        <w:spacing w:after="120"/>
        <w:ind w:left="1060" w:hanging="703"/>
        <w:contextualSpacing w:val="0"/>
        <w:rPr>
          <w:b/>
        </w:rPr>
      </w:pPr>
      <w:r w:rsidRPr="001C49F2">
        <w:rPr>
          <w:b/>
        </w:rPr>
        <w:t>Bezpečnostní dokumentace</w:t>
      </w:r>
    </w:p>
    <w:p w:rsidR="008752B3" w:rsidRDefault="008752B3" w:rsidP="008752B3">
      <w:pPr>
        <w:pStyle w:val="Odstavecseseznamem"/>
        <w:ind w:left="1065"/>
      </w:pPr>
      <w:r>
        <w:t>Jde o přehled bezpečnostních opatření, který jen odkazuje, kde v technické dokumentaci se nalézá jejich popis.</w:t>
      </w:r>
    </w:p>
    <w:p w:rsidR="008752B3" w:rsidRDefault="008752B3" w:rsidP="008752B3">
      <w:pPr>
        <w:pStyle w:val="Odstavecseseznamem"/>
        <w:ind w:left="1065"/>
      </w:pPr>
      <w:r>
        <w:t>Jedná se především o popis těchto bezpečnostních opatření (jsou-li relevantní):</w:t>
      </w:r>
    </w:p>
    <w:p w:rsidR="008752B3" w:rsidRDefault="008752B3" w:rsidP="008752B3">
      <w:pPr>
        <w:pStyle w:val="Odstavecseseznamem"/>
        <w:numPr>
          <w:ilvl w:val="1"/>
          <w:numId w:val="42"/>
        </w:numPr>
        <w:ind w:left="1418" w:hanging="338"/>
      </w:pPr>
      <w:r>
        <w:t>Řízení přístupu, role, autentizace a autorizace, druhy a správa účtů,</w:t>
      </w:r>
    </w:p>
    <w:p w:rsidR="008752B3" w:rsidRDefault="008752B3" w:rsidP="008752B3">
      <w:pPr>
        <w:pStyle w:val="Odstavecseseznamem"/>
        <w:numPr>
          <w:ilvl w:val="1"/>
          <w:numId w:val="42"/>
        </w:numPr>
        <w:ind w:left="1418" w:hanging="338"/>
      </w:pPr>
      <w:r>
        <w:t>Omezení oprávnění (princip minimálních oprávnění),</w:t>
      </w:r>
    </w:p>
    <w:p w:rsidR="008752B3" w:rsidRDefault="008752B3" w:rsidP="008752B3">
      <w:pPr>
        <w:pStyle w:val="Odstavecseseznamem"/>
        <w:numPr>
          <w:ilvl w:val="1"/>
          <w:numId w:val="42"/>
        </w:numPr>
        <w:ind w:left="1418" w:hanging="338"/>
      </w:pPr>
      <w:r>
        <w:t>Proces řízení účtů (přidělování/odebírání, vytváření/rušení)</w:t>
      </w:r>
    </w:p>
    <w:p w:rsidR="008752B3" w:rsidRDefault="008752B3" w:rsidP="008752B3">
      <w:pPr>
        <w:pStyle w:val="Odstavecseseznamem"/>
        <w:numPr>
          <w:ilvl w:val="1"/>
          <w:numId w:val="42"/>
        </w:numPr>
        <w:ind w:left="1418" w:hanging="338"/>
      </w:pPr>
      <w:r>
        <w:t>Auditní mechanismy, napojení na SIEM (</w:t>
      </w:r>
      <w:proofErr w:type="spellStart"/>
      <w:r>
        <w:t>Syslog</w:t>
      </w:r>
      <w:proofErr w:type="spellEnd"/>
      <w:r>
        <w:t xml:space="preserve">, SNP TRAP, Textový soubor, JDBC, Microsoft </w:t>
      </w:r>
      <w:proofErr w:type="spellStart"/>
      <w:r>
        <w:t>Event</w:t>
      </w:r>
      <w:proofErr w:type="spellEnd"/>
      <w:r>
        <w:t xml:space="preserve"> Log…),</w:t>
      </w:r>
    </w:p>
    <w:p w:rsidR="008752B3" w:rsidRDefault="008752B3" w:rsidP="008752B3">
      <w:pPr>
        <w:pStyle w:val="Odstavecseseznamem"/>
        <w:numPr>
          <w:ilvl w:val="1"/>
          <w:numId w:val="42"/>
        </w:numPr>
        <w:ind w:left="1418" w:hanging="338"/>
      </w:pPr>
      <w:r>
        <w:t>Šifrování,</w:t>
      </w:r>
    </w:p>
    <w:p w:rsidR="008752B3" w:rsidRDefault="008752B3" w:rsidP="008752B3">
      <w:pPr>
        <w:pStyle w:val="Odstavecseseznamem"/>
        <w:numPr>
          <w:ilvl w:val="1"/>
          <w:numId w:val="42"/>
        </w:numPr>
        <w:ind w:left="1418" w:hanging="338"/>
      </w:pPr>
      <w:r>
        <w:t>Zabezpečení webového rozhraní, je-li součástí systému,</w:t>
      </w:r>
    </w:p>
    <w:p w:rsidR="008752B3" w:rsidRDefault="008752B3" w:rsidP="008752B3">
      <w:pPr>
        <w:pStyle w:val="Odstavecseseznamem"/>
        <w:numPr>
          <w:ilvl w:val="1"/>
          <w:numId w:val="42"/>
        </w:numPr>
        <w:ind w:left="1418" w:hanging="338"/>
      </w:pPr>
      <w:r>
        <w:t>Certifikační autority a PKI,</w:t>
      </w:r>
    </w:p>
    <w:p w:rsidR="008752B3" w:rsidRDefault="008752B3" w:rsidP="008752B3">
      <w:pPr>
        <w:pStyle w:val="Odstavecseseznamem"/>
        <w:numPr>
          <w:ilvl w:val="1"/>
          <w:numId w:val="42"/>
        </w:numPr>
        <w:ind w:left="1418" w:hanging="338"/>
      </w:pPr>
      <w:r>
        <w:t>Zajištění integrity dat,</w:t>
      </w:r>
    </w:p>
    <w:p w:rsidR="008752B3" w:rsidRDefault="008752B3" w:rsidP="008752B3">
      <w:pPr>
        <w:pStyle w:val="Odstavecseseznamem"/>
        <w:numPr>
          <w:ilvl w:val="1"/>
          <w:numId w:val="42"/>
        </w:numPr>
        <w:ind w:left="1418" w:hanging="338"/>
      </w:pPr>
      <w:r>
        <w:t>Zajištění dostupnosti dat (redundance, cluster, HA…),</w:t>
      </w:r>
    </w:p>
    <w:p w:rsidR="008752B3" w:rsidRDefault="008752B3" w:rsidP="008752B3">
      <w:pPr>
        <w:pStyle w:val="Odstavecseseznamem"/>
        <w:numPr>
          <w:ilvl w:val="1"/>
          <w:numId w:val="42"/>
        </w:numPr>
        <w:ind w:left="1418" w:hanging="338"/>
      </w:pPr>
      <w:r>
        <w:t>Zálohování, způsob, rozvrh,</w:t>
      </w:r>
    </w:p>
    <w:p w:rsidR="008752B3" w:rsidRDefault="008752B3" w:rsidP="008752B3">
      <w:pPr>
        <w:pStyle w:val="Odstavecseseznamem"/>
        <w:numPr>
          <w:ilvl w:val="1"/>
          <w:numId w:val="42"/>
        </w:numPr>
        <w:ind w:left="1418" w:hanging="338"/>
      </w:pPr>
      <w:r>
        <w:t>Obnovení ze zálohy (DRP) včetně předpokládané doby obnovy.</w:t>
      </w:r>
    </w:p>
    <w:p w:rsidR="008752B3" w:rsidRDefault="008752B3" w:rsidP="008752B3">
      <w:pPr>
        <w:pStyle w:val="Odstavecseseznamem"/>
        <w:numPr>
          <w:ilvl w:val="1"/>
          <w:numId w:val="42"/>
        </w:numPr>
        <w:ind w:left="1418" w:hanging="338"/>
      </w:pPr>
      <w:r>
        <w:lastRenderedPageBreak/>
        <w:t>Předpokládá se, že existuje síťové schéma, komunikační schéma a zdrojový kód.</w:t>
      </w:r>
    </w:p>
    <w:p w:rsidR="00686C37" w:rsidRDefault="00686C37" w:rsidP="00F10748">
      <w:pPr>
        <w:pStyle w:val="Nadpis3"/>
      </w:pPr>
    </w:p>
    <w:p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výše v bodu 4</w:t>
      </w:r>
      <w:r w:rsidRPr="008964A9">
        <w:rPr>
          <w:rFonts w:cs="Arial"/>
          <w:color w:val="000000"/>
          <w:szCs w:val="22"/>
          <w:lang w:eastAsia="cs-CZ"/>
        </w:rPr>
        <w:t xml:space="preserve"> a budou předloženy protokoly o uživatelském testování podepsané </w:t>
      </w:r>
      <w:r>
        <w:rPr>
          <w:rFonts w:cs="Arial"/>
          <w:color w:val="000000"/>
          <w:szCs w:val="22"/>
          <w:lang w:eastAsia="cs-CZ"/>
        </w:rPr>
        <w:t xml:space="preserve">garantem, který je uveden ve sloupci Akceptuje. </w:t>
      </w:r>
    </w:p>
    <w:p w:rsidR="0000551E" w:rsidRPr="008964A9" w:rsidRDefault="0000551E" w:rsidP="008964A9"/>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4395"/>
        <w:gridCol w:w="2551"/>
        <w:gridCol w:w="2268"/>
      </w:tblGrid>
      <w:tr w:rsidR="0000551E" w:rsidRPr="006C3557" w:rsidTr="004F2BA0">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ID</w:t>
            </w:r>
          </w:p>
        </w:tc>
        <w:tc>
          <w:tcPr>
            <w:tcW w:w="43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Akceptační kritérium</w:t>
            </w:r>
          </w:p>
        </w:tc>
        <w:tc>
          <w:tcPr>
            <w:tcW w:w="2551" w:type="dxa"/>
            <w:tcBorders>
              <w:top w:val="single" w:sz="8" w:space="0" w:color="auto"/>
              <w:left w:val="single" w:sz="8" w:space="0" w:color="auto"/>
              <w:bottom w:val="single" w:sz="8" w:space="0" w:color="auto"/>
              <w:right w:val="single" w:sz="8" w:space="0" w:color="auto"/>
            </w:tcBorders>
            <w:vAlign w:val="center"/>
          </w:tcPr>
          <w:p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Způsob verifikace</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Akceptuje</w:t>
            </w:r>
          </w:p>
        </w:tc>
      </w:tr>
      <w:tr w:rsidR="0000551E" w:rsidRPr="006C3557" w:rsidTr="004F2BA0">
        <w:trPr>
          <w:trHeight w:val="284"/>
        </w:trPr>
        <w:tc>
          <w:tcPr>
            <w:tcW w:w="557" w:type="dxa"/>
            <w:shd w:val="clear" w:color="auto" w:fill="auto"/>
            <w:noWrap/>
            <w:vAlign w:val="center"/>
          </w:tcPr>
          <w:p w:rsidR="0000551E" w:rsidRPr="004F2BA0" w:rsidRDefault="0000551E" w:rsidP="00147567">
            <w:pPr>
              <w:pStyle w:val="Odstavecseseznamem"/>
              <w:numPr>
                <w:ilvl w:val="0"/>
                <w:numId w:val="7"/>
              </w:numPr>
              <w:spacing w:after="0"/>
              <w:rPr>
                <w:rFonts w:cs="Arial"/>
                <w:color w:val="000000"/>
                <w:szCs w:val="22"/>
                <w:lang w:eastAsia="cs-CZ"/>
              </w:rPr>
            </w:pPr>
          </w:p>
        </w:tc>
        <w:tc>
          <w:tcPr>
            <w:tcW w:w="4395" w:type="dxa"/>
            <w:shd w:val="clear" w:color="auto" w:fill="auto"/>
            <w:noWrap/>
            <w:vAlign w:val="center"/>
            <w:hideMark/>
          </w:tcPr>
          <w:p w:rsidR="0000551E" w:rsidRPr="006C3557" w:rsidRDefault="008E51B3" w:rsidP="007D515C">
            <w:pPr>
              <w:spacing w:after="0"/>
              <w:rPr>
                <w:rFonts w:cs="Arial"/>
                <w:color w:val="000000"/>
                <w:szCs w:val="22"/>
                <w:lang w:eastAsia="cs-CZ"/>
              </w:rPr>
            </w:pPr>
            <w:r>
              <w:rPr>
                <w:rFonts w:cs="Arial"/>
                <w:color w:val="000000"/>
                <w:szCs w:val="22"/>
                <w:lang w:eastAsia="cs-CZ"/>
              </w:rPr>
              <w:t>Funkční testy webových služeb SZR</w:t>
            </w:r>
          </w:p>
        </w:tc>
        <w:tc>
          <w:tcPr>
            <w:tcW w:w="2551" w:type="dxa"/>
            <w:vAlign w:val="center"/>
          </w:tcPr>
          <w:p w:rsidR="0000551E" w:rsidRPr="006C3557" w:rsidRDefault="008E51B3" w:rsidP="007D515C">
            <w:pPr>
              <w:spacing w:after="0"/>
              <w:rPr>
                <w:rFonts w:cs="Arial"/>
                <w:color w:val="000000"/>
                <w:szCs w:val="22"/>
                <w:lang w:eastAsia="cs-CZ"/>
              </w:rPr>
            </w:pPr>
            <w:r>
              <w:rPr>
                <w:rFonts w:cs="Arial"/>
                <w:color w:val="000000"/>
                <w:szCs w:val="22"/>
                <w:lang w:eastAsia="cs-CZ"/>
              </w:rPr>
              <w:t>Testovací scénář</w:t>
            </w:r>
          </w:p>
        </w:tc>
        <w:tc>
          <w:tcPr>
            <w:tcW w:w="2268" w:type="dxa"/>
            <w:shd w:val="clear" w:color="auto" w:fill="auto"/>
            <w:vAlign w:val="center"/>
          </w:tcPr>
          <w:p w:rsidR="0000551E" w:rsidRPr="006C3557" w:rsidRDefault="00C35E46" w:rsidP="007D515C">
            <w:pPr>
              <w:spacing w:after="0"/>
              <w:rPr>
                <w:rFonts w:cs="Arial"/>
                <w:color w:val="000000"/>
                <w:szCs w:val="22"/>
                <w:lang w:eastAsia="cs-CZ"/>
              </w:rPr>
            </w:pPr>
            <w:r>
              <w:rPr>
                <w:rFonts w:cs="Arial"/>
                <w:color w:val="000000"/>
                <w:szCs w:val="22"/>
                <w:lang w:eastAsia="cs-CZ"/>
              </w:rPr>
              <w:t>garant</w:t>
            </w:r>
          </w:p>
        </w:tc>
      </w:tr>
      <w:tr w:rsidR="0000551E" w:rsidRPr="006C3557" w:rsidTr="004F2BA0">
        <w:trPr>
          <w:trHeight w:val="284"/>
        </w:trPr>
        <w:tc>
          <w:tcPr>
            <w:tcW w:w="557" w:type="dxa"/>
            <w:shd w:val="clear" w:color="auto" w:fill="auto"/>
            <w:noWrap/>
            <w:vAlign w:val="center"/>
          </w:tcPr>
          <w:p w:rsidR="0000551E" w:rsidRPr="004F2BA0" w:rsidRDefault="0000551E" w:rsidP="00147567">
            <w:pPr>
              <w:pStyle w:val="Odstavecseseznamem"/>
              <w:numPr>
                <w:ilvl w:val="0"/>
                <w:numId w:val="7"/>
              </w:numPr>
              <w:spacing w:after="0"/>
              <w:rPr>
                <w:rFonts w:cs="Arial"/>
                <w:color w:val="000000"/>
                <w:szCs w:val="22"/>
                <w:lang w:eastAsia="cs-CZ"/>
              </w:rPr>
            </w:pPr>
          </w:p>
        </w:tc>
        <w:tc>
          <w:tcPr>
            <w:tcW w:w="4395" w:type="dxa"/>
            <w:shd w:val="clear" w:color="auto" w:fill="auto"/>
            <w:noWrap/>
            <w:vAlign w:val="center"/>
          </w:tcPr>
          <w:p w:rsidR="0000551E" w:rsidRPr="006C3557" w:rsidRDefault="008E51B3" w:rsidP="007D515C">
            <w:pPr>
              <w:spacing w:after="0"/>
              <w:rPr>
                <w:rFonts w:cs="Arial"/>
                <w:color w:val="000000"/>
                <w:szCs w:val="22"/>
                <w:lang w:eastAsia="cs-CZ"/>
              </w:rPr>
            </w:pPr>
            <w:r>
              <w:rPr>
                <w:rFonts w:cs="Arial"/>
                <w:color w:val="000000"/>
                <w:szCs w:val="22"/>
                <w:lang w:eastAsia="cs-CZ"/>
              </w:rPr>
              <w:t>Funkční test aplikace SDB</w:t>
            </w:r>
          </w:p>
        </w:tc>
        <w:tc>
          <w:tcPr>
            <w:tcW w:w="2551" w:type="dxa"/>
            <w:vAlign w:val="center"/>
          </w:tcPr>
          <w:p w:rsidR="0000551E" w:rsidRPr="006C3557" w:rsidRDefault="008E51B3" w:rsidP="007D515C">
            <w:pPr>
              <w:spacing w:after="0"/>
              <w:rPr>
                <w:rFonts w:cs="Arial"/>
                <w:color w:val="000000"/>
                <w:szCs w:val="22"/>
                <w:lang w:eastAsia="cs-CZ"/>
              </w:rPr>
            </w:pPr>
            <w:r>
              <w:rPr>
                <w:rFonts w:cs="Arial"/>
                <w:color w:val="000000"/>
                <w:szCs w:val="22"/>
                <w:lang w:eastAsia="cs-CZ"/>
              </w:rPr>
              <w:t>Testovací scénář</w:t>
            </w:r>
          </w:p>
        </w:tc>
        <w:tc>
          <w:tcPr>
            <w:tcW w:w="2268" w:type="dxa"/>
            <w:shd w:val="clear" w:color="auto" w:fill="auto"/>
            <w:vAlign w:val="center"/>
          </w:tcPr>
          <w:p w:rsidR="0000551E" w:rsidRPr="006C3557" w:rsidRDefault="00C35E46" w:rsidP="007D515C">
            <w:pPr>
              <w:spacing w:after="0"/>
              <w:rPr>
                <w:rFonts w:cs="Arial"/>
                <w:color w:val="000000"/>
                <w:szCs w:val="22"/>
                <w:lang w:eastAsia="cs-CZ"/>
              </w:rPr>
            </w:pPr>
            <w:r>
              <w:rPr>
                <w:rFonts w:cs="Arial"/>
                <w:color w:val="000000"/>
                <w:szCs w:val="22"/>
                <w:lang w:eastAsia="cs-CZ"/>
              </w:rPr>
              <w:t>garant</w:t>
            </w:r>
          </w:p>
        </w:tc>
      </w:tr>
      <w:tr w:rsidR="008E51B3" w:rsidRPr="006C3557" w:rsidTr="004F2BA0">
        <w:trPr>
          <w:trHeight w:val="284"/>
        </w:trPr>
        <w:tc>
          <w:tcPr>
            <w:tcW w:w="557" w:type="dxa"/>
            <w:shd w:val="clear" w:color="auto" w:fill="auto"/>
            <w:noWrap/>
            <w:vAlign w:val="center"/>
          </w:tcPr>
          <w:p w:rsidR="008E51B3" w:rsidRPr="004F2BA0" w:rsidRDefault="008E51B3" w:rsidP="00147567">
            <w:pPr>
              <w:pStyle w:val="Odstavecseseznamem"/>
              <w:numPr>
                <w:ilvl w:val="0"/>
                <w:numId w:val="7"/>
              </w:numPr>
              <w:spacing w:after="0"/>
              <w:rPr>
                <w:rFonts w:cs="Arial"/>
                <w:color w:val="000000"/>
                <w:szCs w:val="22"/>
                <w:lang w:eastAsia="cs-CZ"/>
              </w:rPr>
            </w:pPr>
          </w:p>
        </w:tc>
        <w:tc>
          <w:tcPr>
            <w:tcW w:w="4395" w:type="dxa"/>
            <w:shd w:val="clear" w:color="auto" w:fill="auto"/>
            <w:noWrap/>
            <w:vAlign w:val="center"/>
          </w:tcPr>
          <w:p w:rsidR="008E51B3" w:rsidRDefault="008E51B3" w:rsidP="007D515C">
            <w:pPr>
              <w:spacing w:after="0"/>
              <w:rPr>
                <w:rFonts w:cs="Arial"/>
                <w:color w:val="000000"/>
                <w:szCs w:val="22"/>
                <w:lang w:eastAsia="cs-CZ"/>
              </w:rPr>
            </w:pPr>
            <w:r>
              <w:rPr>
                <w:rFonts w:cs="Arial"/>
                <w:color w:val="000000"/>
                <w:szCs w:val="22"/>
                <w:lang w:eastAsia="cs-CZ"/>
              </w:rPr>
              <w:t xml:space="preserve">Funkční předávání dat z EPH a WS do </w:t>
            </w:r>
            <w:proofErr w:type="spellStart"/>
            <w:r>
              <w:rPr>
                <w:rFonts w:cs="Arial"/>
                <w:color w:val="000000"/>
                <w:szCs w:val="22"/>
                <w:lang w:eastAsia="cs-CZ"/>
              </w:rPr>
              <w:t>statpor</w:t>
            </w:r>
            <w:proofErr w:type="spellEnd"/>
          </w:p>
        </w:tc>
        <w:tc>
          <w:tcPr>
            <w:tcW w:w="2551" w:type="dxa"/>
            <w:vAlign w:val="center"/>
          </w:tcPr>
          <w:p w:rsidR="008E51B3" w:rsidRPr="006C3557" w:rsidRDefault="008E51B3" w:rsidP="007D515C">
            <w:pPr>
              <w:spacing w:after="0"/>
              <w:rPr>
                <w:rFonts w:cs="Arial"/>
                <w:color w:val="000000"/>
                <w:szCs w:val="22"/>
                <w:lang w:eastAsia="cs-CZ"/>
              </w:rPr>
            </w:pPr>
            <w:r>
              <w:rPr>
                <w:rFonts w:cs="Arial"/>
                <w:color w:val="000000"/>
                <w:szCs w:val="22"/>
                <w:lang w:eastAsia="cs-CZ"/>
              </w:rPr>
              <w:t>Testovací scénář</w:t>
            </w:r>
          </w:p>
        </w:tc>
        <w:tc>
          <w:tcPr>
            <w:tcW w:w="2268" w:type="dxa"/>
            <w:shd w:val="clear" w:color="auto" w:fill="auto"/>
            <w:vAlign w:val="center"/>
          </w:tcPr>
          <w:p w:rsidR="008E51B3" w:rsidRPr="006C3557" w:rsidRDefault="00C35E46" w:rsidP="007D515C">
            <w:pPr>
              <w:spacing w:after="0"/>
              <w:rPr>
                <w:rFonts w:cs="Arial"/>
                <w:color w:val="000000"/>
                <w:szCs w:val="22"/>
                <w:lang w:eastAsia="cs-CZ"/>
              </w:rPr>
            </w:pPr>
            <w:r>
              <w:rPr>
                <w:rFonts w:cs="Arial"/>
                <w:color w:val="000000"/>
                <w:szCs w:val="22"/>
                <w:lang w:eastAsia="cs-CZ"/>
              </w:rPr>
              <w:t>garant</w:t>
            </w:r>
          </w:p>
        </w:tc>
      </w:tr>
      <w:tr w:rsidR="00C35E46" w:rsidRPr="006C3557" w:rsidTr="004F2BA0">
        <w:trPr>
          <w:trHeight w:val="284"/>
        </w:trPr>
        <w:tc>
          <w:tcPr>
            <w:tcW w:w="557" w:type="dxa"/>
            <w:shd w:val="clear" w:color="auto" w:fill="auto"/>
            <w:noWrap/>
            <w:vAlign w:val="center"/>
          </w:tcPr>
          <w:p w:rsidR="00C35E46" w:rsidRPr="004F2BA0" w:rsidRDefault="00C35E46" w:rsidP="00147567">
            <w:pPr>
              <w:pStyle w:val="Odstavecseseznamem"/>
              <w:numPr>
                <w:ilvl w:val="0"/>
                <w:numId w:val="7"/>
              </w:numPr>
              <w:spacing w:after="0"/>
              <w:rPr>
                <w:rFonts w:cs="Arial"/>
                <w:color w:val="000000"/>
                <w:szCs w:val="22"/>
                <w:lang w:eastAsia="cs-CZ"/>
              </w:rPr>
            </w:pPr>
          </w:p>
        </w:tc>
        <w:tc>
          <w:tcPr>
            <w:tcW w:w="4395" w:type="dxa"/>
            <w:shd w:val="clear" w:color="auto" w:fill="auto"/>
            <w:noWrap/>
            <w:vAlign w:val="center"/>
          </w:tcPr>
          <w:p w:rsidR="00C35E46" w:rsidRDefault="00C35E46" w:rsidP="007D515C">
            <w:pPr>
              <w:spacing w:after="0"/>
              <w:rPr>
                <w:rFonts w:cs="Arial"/>
                <w:color w:val="000000"/>
                <w:szCs w:val="22"/>
                <w:lang w:eastAsia="cs-CZ"/>
              </w:rPr>
            </w:pPr>
            <w:r>
              <w:rPr>
                <w:rFonts w:cs="Arial"/>
                <w:color w:val="000000"/>
                <w:szCs w:val="22"/>
                <w:lang w:eastAsia="cs-CZ"/>
              </w:rPr>
              <w:t>Dokumentace</w:t>
            </w:r>
          </w:p>
        </w:tc>
        <w:tc>
          <w:tcPr>
            <w:tcW w:w="2551" w:type="dxa"/>
            <w:vAlign w:val="center"/>
          </w:tcPr>
          <w:p w:rsidR="00C35E46" w:rsidRDefault="00C35E46" w:rsidP="00C35E46">
            <w:pPr>
              <w:spacing w:after="0"/>
              <w:rPr>
                <w:rFonts w:cs="Arial"/>
                <w:color w:val="000000"/>
                <w:szCs w:val="22"/>
                <w:lang w:eastAsia="cs-CZ"/>
              </w:rPr>
            </w:pPr>
            <w:r>
              <w:rPr>
                <w:rFonts w:cs="Arial"/>
                <w:color w:val="000000"/>
                <w:szCs w:val="22"/>
                <w:lang w:eastAsia="cs-CZ"/>
              </w:rPr>
              <w:t>Dokumentace</w:t>
            </w:r>
          </w:p>
        </w:tc>
        <w:tc>
          <w:tcPr>
            <w:tcW w:w="2268" w:type="dxa"/>
            <w:shd w:val="clear" w:color="auto" w:fill="auto"/>
            <w:vAlign w:val="center"/>
          </w:tcPr>
          <w:p w:rsidR="00C35E46" w:rsidRPr="006C3557" w:rsidRDefault="00C35E46" w:rsidP="007D515C">
            <w:pPr>
              <w:spacing w:after="0"/>
              <w:rPr>
                <w:rFonts w:cs="Arial"/>
                <w:color w:val="000000"/>
                <w:szCs w:val="22"/>
                <w:lang w:eastAsia="cs-CZ"/>
              </w:rPr>
            </w:pPr>
            <w:r>
              <w:rPr>
                <w:rFonts w:cs="Arial"/>
                <w:color w:val="000000"/>
                <w:szCs w:val="22"/>
                <w:lang w:eastAsia="cs-CZ"/>
              </w:rPr>
              <w:t>garanti</w:t>
            </w:r>
          </w:p>
        </w:tc>
      </w:tr>
    </w:tbl>
    <w:p w:rsidR="0000551E" w:rsidRDefault="0000551E">
      <w:pPr>
        <w:spacing w:after="0"/>
        <w:rPr>
          <w:rFonts w:cs="Arial"/>
          <w:szCs w:val="22"/>
        </w:rPr>
      </w:pPr>
    </w:p>
    <w:p w:rsidR="0000551E" w:rsidRPr="00A030CD" w:rsidRDefault="0000551E" w:rsidP="00C62446">
      <w:pPr>
        <w:pStyle w:val="Nadpis1"/>
        <w:tabs>
          <w:tab w:val="clear" w:pos="540"/>
        </w:tabs>
        <w:ind w:left="284" w:hanging="284"/>
        <w:rPr>
          <w:rFonts w:cs="Arial"/>
          <w:sz w:val="22"/>
          <w:szCs w:val="22"/>
        </w:rPr>
      </w:pPr>
      <w:r w:rsidRPr="00A030CD">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rsidTr="0087487B">
        <w:trPr>
          <w:trHeight w:val="284"/>
        </w:trPr>
        <w:tc>
          <w:tcPr>
            <w:tcW w:w="7655" w:type="dxa"/>
            <w:shd w:val="clear" w:color="auto" w:fill="auto"/>
            <w:noWrap/>
            <w:vAlign w:val="center"/>
          </w:tcPr>
          <w:p w:rsidR="0000551E" w:rsidRPr="006C3557" w:rsidRDefault="00A030CD" w:rsidP="00153C10">
            <w:pPr>
              <w:spacing w:after="0"/>
              <w:rPr>
                <w:rFonts w:cs="Arial"/>
                <w:color w:val="000000"/>
                <w:szCs w:val="22"/>
                <w:lang w:eastAsia="cs-CZ"/>
              </w:rPr>
            </w:pPr>
            <w:r>
              <w:rPr>
                <w:rFonts w:cs="Arial"/>
                <w:color w:val="000000"/>
                <w:szCs w:val="22"/>
                <w:lang w:eastAsia="cs-CZ"/>
              </w:rPr>
              <w:t>Nasazení na testovací prostředí</w:t>
            </w:r>
          </w:p>
        </w:tc>
        <w:tc>
          <w:tcPr>
            <w:tcW w:w="2116" w:type="dxa"/>
            <w:shd w:val="clear" w:color="auto" w:fill="auto"/>
            <w:vAlign w:val="center"/>
          </w:tcPr>
          <w:p w:rsidR="0000551E" w:rsidRPr="006C3557" w:rsidRDefault="002C7709" w:rsidP="00716D1A">
            <w:pPr>
              <w:spacing w:after="0"/>
              <w:rPr>
                <w:rFonts w:cs="Arial"/>
                <w:color w:val="000000"/>
                <w:szCs w:val="22"/>
                <w:lang w:eastAsia="cs-CZ"/>
              </w:rPr>
            </w:pPr>
            <w:r>
              <w:rPr>
                <w:rFonts w:cs="Arial"/>
                <w:color w:val="000000"/>
                <w:szCs w:val="22"/>
                <w:lang w:eastAsia="cs-CZ"/>
              </w:rPr>
              <w:t>10.</w:t>
            </w:r>
            <w:r w:rsidR="008E51B3">
              <w:rPr>
                <w:rFonts w:cs="Arial"/>
                <w:color w:val="000000"/>
                <w:szCs w:val="22"/>
                <w:lang w:eastAsia="cs-CZ"/>
              </w:rPr>
              <w:t>7</w:t>
            </w:r>
            <w:r>
              <w:rPr>
                <w:rFonts w:cs="Arial"/>
                <w:color w:val="000000"/>
                <w:szCs w:val="22"/>
                <w:lang w:eastAsia="cs-CZ"/>
              </w:rPr>
              <w:t>.2019</w:t>
            </w:r>
          </w:p>
        </w:tc>
      </w:tr>
      <w:tr w:rsidR="00D03D63" w:rsidRPr="006C3557" w:rsidTr="0087487B">
        <w:trPr>
          <w:trHeight w:val="284"/>
        </w:trPr>
        <w:tc>
          <w:tcPr>
            <w:tcW w:w="7655" w:type="dxa"/>
            <w:shd w:val="clear" w:color="auto" w:fill="auto"/>
            <w:noWrap/>
            <w:vAlign w:val="center"/>
          </w:tcPr>
          <w:p w:rsidR="00D03D63" w:rsidRDefault="00D03D63" w:rsidP="00153C10">
            <w:pPr>
              <w:spacing w:after="0"/>
              <w:rPr>
                <w:rFonts w:cs="Arial"/>
                <w:color w:val="000000"/>
                <w:szCs w:val="22"/>
                <w:lang w:eastAsia="cs-CZ"/>
              </w:rPr>
            </w:pPr>
            <w:r>
              <w:rPr>
                <w:rFonts w:cs="Arial"/>
                <w:color w:val="000000"/>
                <w:szCs w:val="22"/>
                <w:lang w:eastAsia="cs-CZ"/>
              </w:rPr>
              <w:t>Uživatelská dokumentace</w:t>
            </w:r>
          </w:p>
        </w:tc>
        <w:tc>
          <w:tcPr>
            <w:tcW w:w="2116" w:type="dxa"/>
            <w:shd w:val="clear" w:color="auto" w:fill="auto"/>
            <w:vAlign w:val="center"/>
          </w:tcPr>
          <w:p w:rsidR="00D03D63" w:rsidRDefault="00D03D63" w:rsidP="00EE35AE">
            <w:pPr>
              <w:spacing w:after="0"/>
              <w:rPr>
                <w:rFonts w:cs="Arial"/>
                <w:color w:val="000000"/>
                <w:szCs w:val="22"/>
                <w:lang w:eastAsia="cs-CZ"/>
              </w:rPr>
            </w:pPr>
            <w:r>
              <w:rPr>
                <w:rFonts w:cs="Arial"/>
                <w:color w:val="000000"/>
                <w:szCs w:val="22"/>
                <w:lang w:eastAsia="cs-CZ"/>
              </w:rPr>
              <w:t>28.</w:t>
            </w:r>
            <w:r w:rsidR="00EE35AE">
              <w:rPr>
                <w:rFonts w:cs="Arial"/>
                <w:color w:val="000000"/>
                <w:szCs w:val="22"/>
                <w:lang w:eastAsia="cs-CZ"/>
              </w:rPr>
              <w:t>8</w:t>
            </w:r>
            <w:r>
              <w:rPr>
                <w:rFonts w:cs="Arial"/>
                <w:color w:val="000000"/>
                <w:szCs w:val="22"/>
                <w:lang w:eastAsia="cs-CZ"/>
              </w:rPr>
              <w:t>.2019</w:t>
            </w:r>
          </w:p>
        </w:tc>
      </w:tr>
      <w:tr w:rsidR="0000551E" w:rsidRPr="006C3557" w:rsidTr="0087487B">
        <w:trPr>
          <w:trHeight w:val="284"/>
        </w:trPr>
        <w:tc>
          <w:tcPr>
            <w:tcW w:w="7655" w:type="dxa"/>
            <w:shd w:val="clear" w:color="auto" w:fill="auto"/>
            <w:noWrap/>
            <w:vAlign w:val="center"/>
          </w:tcPr>
          <w:p w:rsidR="0000551E" w:rsidRPr="006C3557" w:rsidRDefault="00A030CD" w:rsidP="00153C10">
            <w:pPr>
              <w:spacing w:after="0"/>
              <w:rPr>
                <w:rFonts w:cs="Arial"/>
                <w:color w:val="000000"/>
                <w:szCs w:val="22"/>
                <w:lang w:eastAsia="cs-CZ"/>
              </w:rPr>
            </w:pPr>
            <w:r>
              <w:rPr>
                <w:rFonts w:cs="Arial"/>
                <w:color w:val="000000"/>
                <w:szCs w:val="22"/>
                <w:lang w:eastAsia="cs-CZ"/>
              </w:rPr>
              <w:t>Nasazení na provozní prostředí</w:t>
            </w:r>
          </w:p>
        </w:tc>
        <w:tc>
          <w:tcPr>
            <w:tcW w:w="2116" w:type="dxa"/>
            <w:shd w:val="clear" w:color="auto" w:fill="auto"/>
            <w:vAlign w:val="center"/>
          </w:tcPr>
          <w:p w:rsidR="0000551E" w:rsidRPr="006C3557" w:rsidRDefault="00EE35AE" w:rsidP="00153C10">
            <w:pPr>
              <w:spacing w:after="0"/>
              <w:rPr>
                <w:rFonts w:cs="Arial"/>
                <w:color w:val="000000"/>
                <w:szCs w:val="22"/>
                <w:lang w:eastAsia="cs-CZ"/>
              </w:rPr>
            </w:pPr>
            <w:r>
              <w:rPr>
                <w:rFonts w:cs="Arial"/>
                <w:color w:val="000000"/>
                <w:szCs w:val="22"/>
                <w:lang w:eastAsia="cs-CZ"/>
              </w:rPr>
              <w:t>3</w:t>
            </w:r>
            <w:r w:rsidR="008E51B3">
              <w:rPr>
                <w:rFonts w:cs="Arial"/>
                <w:color w:val="000000"/>
                <w:szCs w:val="22"/>
                <w:lang w:eastAsia="cs-CZ"/>
              </w:rPr>
              <w:t>1.8</w:t>
            </w:r>
            <w:r w:rsidR="002C7709">
              <w:rPr>
                <w:rFonts w:cs="Arial"/>
                <w:color w:val="000000"/>
                <w:szCs w:val="22"/>
                <w:lang w:eastAsia="cs-CZ"/>
              </w:rPr>
              <w:t>.2019</w:t>
            </w:r>
          </w:p>
        </w:tc>
      </w:tr>
      <w:tr w:rsidR="00D03D63" w:rsidRPr="006C3557" w:rsidTr="0087487B">
        <w:trPr>
          <w:trHeight w:val="284"/>
        </w:trPr>
        <w:tc>
          <w:tcPr>
            <w:tcW w:w="7655" w:type="dxa"/>
            <w:shd w:val="clear" w:color="auto" w:fill="auto"/>
            <w:noWrap/>
            <w:vAlign w:val="center"/>
          </w:tcPr>
          <w:p w:rsidR="00D03D63" w:rsidRDefault="00D03D63" w:rsidP="00D03D63">
            <w:pPr>
              <w:spacing w:after="0"/>
              <w:rPr>
                <w:rFonts w:cs="Arial"/>
                <w:color w:val="000000"/>
                <w:szCs w:val="22"/>
                <w:lang w:eastAsia="cs-CZ"/>
              </w:rPr>
            </w:pPr>
            <w:r>
              <w:rPr>
                <w:rFonts w:cs="Arial"/>
                <w:color w:val="000000"/>
                <w:szCs w:val="22"/>
                <w:lang w:eastAsia="cs-CZ"/>
              </w:rPr>
              <w:t>Celková dokumentace</w:t>
            </w:r>
          </w:p>
        </w:tc>
        <w:tc>
          <w:tcPr>
            <w:tcW w:w="2116" w:type="dxa"/>
            <w:shd w:val="clear" w:color="auto" w:fill="auto"/>
            <w:vAlign w:val="center"/>
          </w:tcPr>
          <w:p w:rsidR="00D03D63" w:rsidRDefault="00EE35AE" w:rsidP="00153C10">
            <w:pPr>
              <w:spacing w:after="0"/>
              <w:rPr>
                <w:rFonts w:cs="Arial"/>
                <w:color w:val="000000"/>
                <w:szCs w:val="22"/>
                <w:lang w:eastAsia="cs-CZ"/>
              </w:rPr>
            </w:pPr>
            <w:r>
              <w:rPr>
                <w:rFonts w:cs="Arial"/>
                <w:color w:val="000000"/>
                <w:szCs w:val="22"/>
                <w:lang w:eastAsia="cs-CZ"/>
              </w:rPr>
              <w:t>5.9</w:t>
            </w:r>
            <w:r w:rsidR="00D03D63">
              <w:rPr>
                <w:rFonts w:cs="Arial"/>
                <w:color w:val="000000"/>
                <w:szCs w:val="22"/>
                <w:lang w:eastAsia="cs-CZ"/>
              </w:rPr>
              <w:t>.2019</w:t>
            </w:r>
          </w:p>
        </w:tc>
      </w:tr>
      <w:tr w:rsidR="00D03D63" w:rsidRPr="006C3557" w:rsidTr="0087487B">
        <w:trPr>
          <w:trHeight w:val="284"/>
        </w:trPr>
        <w:tc>
          <w:tcPr>
            <w:tcW w:w="7655" w:type="dxa"/>
            <w:shd w:val="clear" w:color="auto" w:fill="auto"/>
            <w:noWrap/>
            <w:vAlign w:val="center"/>
          </w:tcPr>
          <w:p w:rsidR="00D03D63" w:rsidRDefault="00D03D63" w:rsidP="00D03D63">
            <w:pPr>
              <w:spacing w:after="0"/>
              <w:rPr>
                <w:rFonts w:cs="Arial"/>
                <w:color w:val="000000"/>
                <w:szCs w:val="22"/>
                <w:lang w:eastAsia="cs-CZ"/>
              </w:rPr>
            </w:pPr>
            <w:r>
              <w:rPr>
                <w:rFonts w:cs="Arial"/>
                <w:color w:val="000000"/>
                <w:szCs w:val="22"/>
                <w:lang w:eastAsia="cs-CZ"/>
              </w:rPr>
              <w:t>Akceptace</w:t>
            </w:r>
          </w:p>
        </w:tc>
        <w:tc>
          <w:tcPr>
            <w:tcW w:w="2116" w:type="dxa"/>
            <w:shd w:val="clear" w:color="auto" w:fill="auto"/>
            <w:vAlign w:val="center"/>
          </w:tcPr>
          <w:p w:rsidR="00D03D63" w:rsidRDefault="00EE35AE" w:rsidP="00153C10">
            <w:pPr>
              <w:spacing w:after="0"/>
              <w:rPr>
                <w:rFonts w:cs="Arial"/>
                <w:color w:val="000000"/>
                <w:szCs w:val="22"/>
                <w:lang w:eastAsia="cs-CZ"/>
              </w:rPr>
            </w:pPr>
            <w:r>
              <w:rPr>
                <w:rFonts w:cs="Arial"/>
                <w:color w:val="000000"/>
                <w:szCs w:val="22"/>
                <w:lang w:eastAsia="cs-CZ"/>
              </w:rPr>
              <w:t>2</w:t>
            </w:r>
            <w:r w:rsidR="00D03D63">
              <w:rPr>
                <w:rFonts w:cs="Arial"/>
                <w:color w:val="000000"/>
                <w:szCs w:val="22"/>
                <w:lang w:eastAsia="cs-CZ"/>
              </w:rPr>
              <w:t>5.9.2019</w:t>
            </w:r>
          </w:p>
        </w:tc>
      </w:tr>
    </w:tbl>
    <w:p w:rsidR="0000551E" w:rsidRDefault="0000551E">
      <w:pPr>
        <w:spacing w:after="0"/>
        <w:rPr>
          <w:rFonts w:cs="Arial"/>
          <w:szCs w:val="22"/>
        </w:rPr>
      </w:pPr>
    </w:p>
    <w:p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rsidR="0000551E" w:rsidRDefault="0000551E" w:rsidP="001978D2">
      <w:pPr>
        <w:spacing w:after="0"/>
        <w:ind w:left="426"/>
        <w:rPr>
          <w:rFonts w:cs="Arial"/>
          <w:szCs w:val="22"/>
        </w:rPr>
      </w:pPr>
      <w:r>
        <w:rPr>
          <w:rFonts w:cs="Arial"/>
          <w:szCs w:val="22"/>
        </w:rPr>
        <w:t>1.</w:t>
      </w:r>
    </w:p>
    <w:p w:rsidR="0000551E" w:rsidRDefault="0000551E" w:rsidP="001978D2">
      <w:pPr>
        <w:spacing w:after="0"/>
        <w:ind w:left="426"/>
        <w:rPr>
          <w:rFonts w:cs="Arial"/>
          <w:szCs w:val="22"/>
        </w:rPr>
      </w:pPr>
      <w:r>
        <w:rPr>
          <w:rFonts w:cs="Arial"/>
          <w:szCs w:val="22"/>
        </w:rPr>
        <w:t>2.</w:t>
      </w:r>
    </w:p>
    <w:p w:rsidR="0000551E" w:rsidRPr="006C3557" w:rsidRDefault="0000551E">
      <w:pPr>
        <w:spacing w:after="0"/>
        <w:rPr>
          <w:rFonts w:cs="Arial"/>
          <w:szCs w:val="22"/>
        </w:rPr>
      </w:pPr>
    </w:p>
    <w:p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8045EE" w:rsidRPr="006C3557" w:rsidTr="00F867C5">
        <w:trPr>
          <w:trHeight w:val="397"/>
        </w:trPr>
        <w:tc>
          <w:tcPr>
            <w:tcW w:w="2688" w:type="dxa"/>
            <w:shd w:val="clear" w:color="auto" w:fill="auto"/>
            <w:noWrap/>
            <w:vAlign w:val="center"/>
          </w:tcPr>
          <w:p w:rsidR="008045EE" w:rsidRPr="00432B19" w:rsidRDefault="008045EE" w:rsidP="00D03D63">
            <w:pPr>
              <w:pStyle w:val="Tabulka"/>
              <w:rPr>
                <w:szCs w:val="22"/>
              </w:rPr>
            </w:pPr>
            <w:r w:rsidRPr="00432B19">
              <w:rPr>
                <w:szCs w:val="22"/>
              </w:rPr>
              <w:t>Žadatel</w:t>
            </w:r>
            <w:r>
              <w:rPr>
                <w:szCs w:val="22"/>
              </w:rPr>
              <w:t>/metodický garant</w:t>
            </w:r>
          </w:p>
          <w:p w:rsidR="008045EE" w:rsidRPr="004E7707" w:rsidRDefault="008045EE" w:rsidP="00D03D63">
            <w:pPr>
              <w:pStyle w:val="Tabulka"/>
              <w:rPr>
                <w:i/>
                <w:szCs w:val="22"/>
              </w:rPr>
            </w:pPr>
            <w:r w:rsidRPr="004E7707">
              <w:rPr>
                <w:i/>
                <w:sz w:val="20"/>
                <w:szCs w:val="22"/>
              </w:rPr>
              <w:t>Lokalizace drobnochovatelů a propojení CZ</w:t>
            </w:r>
          </w:p>
        </w:tc>
        <w:tc>
          <w:tcPr>
            <w:tcW w:w="3398" w:type="dxa"/>
          </w:tcPr>
          <w:p w:rsidR="008045EE" w:rsidRDefault="008045EE">
            <w:r w:rsidRPr="00CA7EDD">
              <w:rPr>
                <w:sz w:val="20"/>
                <w:szCs w:val="20"/>
              </w:rPr>
              <w:t>…</w:t>
            </w:r>
          </w:p>
        </w:tc>
        <w:tc>
          <w:tcPr>
            <w:tcW w:w="1417" w:type="dxa"/>
            <w:vAlign w:val="center"/>
          </w:tcPr>
          <w:p w:rsidR="008045EE" w:rsidRPr="006C3557" w:rsidRDefault="008045EE" w:rsidP="00D03D63">
            <w:pPr>
              <w:spacing w:after="0"/>
              <w:rPr>
                <w:rFonts w:cs="Arial"/>
                <w:color w:val="000000"/>
                <w:szCs w:val="22"/>
                <w:lang w:eastAsia="cs-CZ"/>
              </w:rPr>
            </w:pPr>
          </w:p>
        </w:tc>
        <w:tc>
          <w:tcPr>
            <w:tcW w:w="2267" w:type="dxa"/>
            <w:shd w:val="clear" w:color="auto" w:fill="auto"/>
            <w:vAlign w:val="center"/>
          </w:tcPr>
          <w:p w:rsidR="008045EE" w:rsidRPr="006C3557" w:rsidRDefault="008045EE" w:rsidP="00D03D63">
            <w:pPr>
              <w:spacing w:after="0"/>
              <w:rPr>
                <w:rFonts w:cs="Arial"/>
                <w:color w:val="000000"/>
                <w:szCs w:val="22"/>
                <w:lang w:eastAsia="cs-CZ"/>
              </w:rPr>
            </w:pPr>
          </w:p>
        </w:tc>
      </w:tr>
      <w:tr w:rsidR="008045EE" w:rsidRPr="006C3557" w:rsidTr="00FF5860">
        <w:trPr>
          <w:trHeight w:val="397"/>
        </w:trPr>
        <w:tc>
          <w:tcPr>
            <w:tcW w:w="2688" w:type="dxa"/>
            <w:shd w:val="clear" w:color="auto" w:fill="auto"/>
            <w:noWrap/>
          </w:tcPr>
          <w:p w:rsidR="008045EE" w:rsidRPr="00432B19" w:rsidRDefault="008045EE" w:rsidP="00D03D63">
            <w:pPr>
              <w:pStyle w:val="Tabulka"/>
              <w:rPr>
                <w:szCs w:val="22"/>
              </w:rPr>
            </w:pPr>
            <w:r w:rsidRPr="00432B19">
              <w:rPr>
                <w:szCs w:val="22"/>
              </w:rPr>
              <w:t>Žadatel</w:t>
            </w:r>
            <w:r>
              <w:rPr>
                <w:szCs w:val="22"/>
              </w:rPr>
              <w:t>/metodický garant</w:t>
            </w:r>
          </w:p>
          <w:p w:rsidR="008045EE" w:rsidRPr="00432B19" w:rsidRDefault="008045EE" w:rsidP="00D03D63">
            <w:pPr>
              <w:pStyle w:val="Tabulka"/>
              <w:rPr>
                <w:szCs w:val="22"/>
              </w:rPr>
            </w:pPr>
            <w:r w:rsidRPr="004E7707">
              <w:rPr>
                <w:i/>
                <w:sz w:val="20"/>
                <w:szCs w:val="22"/>
              </w:rPr>
              <w:t>Úpravy synchronizace dat žádostí</w:t>
            </w:r>
          </w:p>
        </w:tc>
        <w:tc>
          <w:tcPr>
            <w:tcW w:w="3398" w:type="dxa"/>
          </w:tcPr>
          <w:p w:rsidR="008045EE" w:rsidRDefault="008045EE">
            <w:r w:rsidRPr="00CA7EDD">
              <w:rPr>
                <w:sz w:val="20"/>
                <w:szCs w:val="20"/>
              </w:rPr>
              <w:t>…</w:t>
            </w:r>
          </w:p>
        </w:tc>
        <w:tc>
          <w:tcPr>
            <w:tcW w:w="1417" w:type="dxa"/>
            <w:vAlign w:val="center"/>
          </w:tcPr>
          <w:p w:rsidR="008045EE" w:rsidRPr="006C3557" w:rsidRDefault="008045EE" w:rsidP="00D03D63">
            <w:pPr>
              <w:spacing w:after="0"/>
              <w:rPr>
                <w:rFonts w:cs="Arial"/>
                <w:color w:val="000000"/>
                <w:szCs w:val="22"/>
                <w:lang w:eastAsia="cs-CZ"/>
              </w:rPr>
            </w:pPr>
          </w:p>
        </w:tc>
        <w:tc>
          <w:tcPr>
            <w:tcW w:w="2267" w:type="dxa"/>
            <w:shd w:val="clear" w:color="auto" w:fill="auto"/>
            <w:vAlign w:val="center"/>
          </w:tcPr>
          <w:p w:rsidR="008045EE" w:rsidRPr="006C3557" w:rsidRDefault="008045EE" w:rsidP="00D03D63">
            <w:pPr>
              <w:spacing w:after="0"/>
              <w:rPr>
                <w:rFonts w:cs="Arial"/>
                <w:color w:val="000000"/>
                <w:szCs w:val="22"/>
                <w:lang w:eastAsia="cs-CZ"/>
              </w:rPr>
            </w:pPr>
          </w:p>
        </w:tc>
      </w:tr>
      <w:tr w:rsidR="008045EE" w:rsidRPr="006C3557" w:rsidTr="00FF5860">
        <w:trPr>
          <w:trHeight w:val="397"/>
        </w:trPr>
        <w:tc>
          <w:tcPr>
            <w:tcW w:w="2688" w:type="dxa"/>
            <w:shd w:val="clear" w:color="auto" w:fill="auto"/>
            <w:noWrap/>
          </w:tcPr>
          <w:p w:rsidR="008045EE" w:rsidRPr="00432B19" w:rsidRDefault="008045EE" w:rsidP="00D03D63">
            <w:pPr>
              <w:pStyle w:val="Tabulka"/>
              <w:rPr>
                <w:szCs w:val="22"/>
              </w:rPr>
            </w:pPr>
            <w:r w:rsidRPr="00432B19">
              <w:rPr>
                <w:szCs w:val="22"/>
              </w:rPr>
              <w:t>Žadatel</w:t>
            </w:r>
            <w:r>
              <w:rPr>
                <w:szCs w:val="22"/>
              </w:rPr>
              <w:t>/metodický garant</w:t>
            </w:r>
          </w:p>
          <w:p w:rsidR="008045EE" w:rsidRPr="00432B19" w:rsidRDefault="008045EE" w:rsidP="00D03D63">
            <w:pPr>
              <w:pStyle w:val="Tabulka"/>
              <w:rPr>
                <w:szCs w:val="22"/>
              </w:rPr>
            </w:pPr>
            <w:r w:rsidRPr="004E7707">
              <w:rPr>
                <w:i/>
                <w:sz w:val="20"/>
                <w:szCs w:val="22"/>
              </w:rPr>
              <w:t>Úpravy WS pro předávání dat STATPOR</w:t>
            </w:r>
          </w:p>
        </w:tc>
        <w:tc>
          <w:tcPr>
            <w:tcW w:w="3398" w:type="dxa"/>
          </w:tcPr>
          <w:p w:rsidR="008045EE" w:rsidRDefault="008045EE">
            <w:r w:rsidRPr="00CA7EDD">
              <w:rPr>
                <w:sz w:val="20"/>
                <w:szCs w:val="20"/>
              </w:rPr>
              <w:t>…</w:t>
            </w:r>
          </w:p>
        </w:tc>
        <w:tc>
          <w:tcPr>
            <w:tcW w:w="1417" w:type="dxa"/>
            <w:vAlign w:val="center"/>
          </w:tcPr>
          <w:p w:rsidR="008045EE" w:rsidRPr="006C3557" w:rsidRDefault="008045EE" w:rsidP="00D03D63">
            <w:pPr>
              <w:spacing w:after="0"/>
              <w:rPr>
                <w:rFonts w:cs="Arial"/>
                <w:color w:val="000000"/>
                <w:szCs w:val="22"/>
                <w:lang w:eastAsia="cs-CZ"/>
              </w:rPr>
            </w:pPr>
          </w:p>
        </w:tc>
        <w:tc>
          <w:tcPr>
            <w:tcW w:w="2267" w:type="dxa"/>
            <w:shd w:val="clear" w:color="auto" w:fill="auto"/>
            <w:vAlign w:val="center"/>
          </w:tcPr>
          <w:p w:rsidR="008045EE" w:rsidRPr="006C3557" w:rsidRDefault="008045EE" w:rsidP="00D03D63">
            <w:pPr>
              <w:spacing w:after="0"/>
              <w:rPr>
                <w:rFonts w:cs="Arial"/>
                <w:color w:val="000000"/>
                <w:szCs w:val="22"/>
                <w:lang w:eastAsia="cs-CZ"/>
              </w:rPr>
            </w:pPr>
          </w:p>
        </w:tc>
      </w:tr>
      <w:tr w:rsidR="008045EE" w:rsidRPr="006C3557" w:rsidTr="00F867C5">
        <w:trPr>
          <w:trHeight w:val="397"/>
        </w:trPr>
        <w:tc>
          <w:tcPr>
            <w:tcW w:w="2688" w:type="dxa"/>
            <w:shd w:val="clear" w:color="auto" w:fill="auto"/>
            <w:noWrap/>
            <w:vAlign w:val="center"/>
          </w:tcPr>
          <w:p w:rsidR="008045EE" w:rsidRPr="00432B19" w:rsidRDefault="008045EE" w:rsidP="00D03D63">
            <w:pPr>
              <w:pStyle w:val="Tabulka"/>
              <w:rPr>
                <w:szCs w:val="22"/>
              </w:rPr>
            </w:pPr>
            <w:proofErr w:type="spellStart"/>
            <w:r w:rsidRPr="00432B19">
              <w:rPr>
                <w:szCs w:val="22"/>
              </w:rPr>
              <w:t>Change</w:t>
            </w:r>
            <w:proofErr w:type="spellEnd"/>
            <w:r w:rsidRPr="00432B19">
              <w:rPr>
                <w:szCs w:val="22"/>
              </w:rPr>
              <w:t xml:space="preserve"> koordinátor:</w:t>
            </w:r>
          </w:p>
        </w:tc>
        <w:tc>
          <w:tcPr>
            <w:tcW w:w="3398" w:type="dxa"/>
          </w:tcPr>
          <w:p w:rsidR="008045EE" w:rsidRDefault="008045EE">
            <w:r w:rsidRPr="00CA7EDD">
              <w:rPr>
                <w:sz w:val="20"/>
                <w:szCs w:val="20"/>
              </w:rPr>
              <w:t>…</w:t>
            </w:r>
          </w:p>
        </w:tc>
        <w:tc>
          <w:tcPr>
            <w:tcW w:w="1417" w:type="dxa"/>
            <w:vAlign w:val="center"/>
          </w:tcPr>
          <w:p w:rsidR="008045EE" w:rsidRPr="006C3557" w:rsidRDefault="008045EE" w:rsidP="00D03D63">
            <w:pPr>
              <w:spacing w:after="0"/>
              <w:rPr>
                <w:rFonts w:cs="Arial"/>
                <w:color w:val="000000"/>
                <w:szCs w:val="22"/>
                <w:lang w:eastAsia="cs-CZ"/>
              </w:rPr>
            </w:pPr>
          </w:p>
        </w:tc>
        <w:tc>
          <w:tcPr>
            <w:tcW w:w="2267" w:type="dxa"/>
            <w:shd w:val="clear" w:color="auto" w:fill="auto"/>
            <w:vAlign w:val="center"/>
          </w:tcPr>
          <w:p w:rsidR="008045EE" w:rsidRPr="006C3557" w:rsidRDefault="008045EE" w:rsidP="00D03D63">
            <w:pPr>
              <w:spacing w:after="0"/>
              <w:rPr>
                <w:rFonts w:cs="Arial"/>
                <w:color w:val="000000"/>
                <w:szCs w:val="22"/>
                <w:lang w:eastAsia="cs-CZ"/>
              </w:rPr>
            </w:pPr>
          </w:p>
        </w:tc>
      </w:tr>
    </w:tbl>
    <w:p w:rsidR="0000551E" w:rsidRPr="006C3557" w:rsidRDefault="0000551E" w:rsidP="00484CB3">
      <w:pPr>
        <w:spacing w:after="0"/>
        <w:rPr>
          <w:rFonts w:cs="Arial"/>
          <w:szCs w:val="22"/>
        </w:rPr>
      </w:pPr>
      <w:r w:rsidRPr="006C3557">
        <w:rPr>
          <w:rFonts w:cs="Arial"/>
          <w:szCs w:val="22"/>
        </w:rPr>
        <w:br w:type="page"/>
      </w:r>
    </w:p>
    <w:p w:rsidR="0000551E" w:rsidRDefault="0000551E" w:rsidP="00484CB3">
      <w:pPr>
        <w:rPr>
          <w:rFonts w:cs="Arial"/>
          <w:b/>
          <w:caps/>
          <w:szCs w:val="22"/>
        </w:rPr>
        <w:sectPr w:rsidR="0000551E" w:rsidSect="00362D0D">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1418" w:bottom="1134" w:left="992" w:header="567" w:footer="567" w:gutter="0"/>
          <w:cols w:space="708"/>
          <w:docGrid w:linePitch="360"/>
        </w:sectPr>
      </w:pPr>
    </w:p>
    <w:p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A16E9F" w:rsidRPr="004E7707">
        <w:rPr>
          <w:rFonts w:cs="Arial"/>
          <w:b/>
          <w:caps/>
          <w:szCs w:val="22"/>
        </w:rPr>
        <w:t>Z26560</w:t>
      </w: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615"/>
        <w:gridCol w:w="1701"/>
        <w:gridCol w:w="851"/>
      </w:tblGrid>
      <w:tr w:rsidR="002B0E7B" w:rsidRPr="006C3557" w:rsidTr="002B0E7B">
        <w:tc>
          <w:tcPr>
            <w:tcW w:w="1779" w:type="dxa"/>
          </w:tcPr>
          <w:p w:rsidR="002B0E7B" w:rsidRPr="006C3557" w:rsidRDefault="002B0E7B" w:rsidP="0085497D">
            <w:pPr>
              <w:pStyle w:val="Tabulka"/>
              <w:rPr>
                <w:rStyle w:val="Siln"/>
                <w:szCs w:val="22"/>
              </w:rPr>
            </w:pPr>
            <w:r w:rsidRPr="005F14D3">
              <w:rPr>
                <w:b/>
                <w:szCs w:val="22"/>
              </w:rPr>
              <w:t xml:space="preserve">ID </w:t>
            </w:r>
            <w:proofErr w:type="spellStart"/>
            <w:r w:rsidRPr="005F14D3">
              <w:rPr>
                <w:b/>
                <w:szCs w:val="22"/>
              </w:rPr>
              <w:t>ShP</w:t>
            </w:r>
            <w:proofErr w:type="spellEnd"/>
            <w:r w:rsidRPr="005F14D3">
              <w:rPr>
                <w:b/>
                <w:szCs w:val="22"/>
              </w:rPr>
              <w:t xml:space="preserve"> </w:t>
            </w:r>
            <w:proofErr w:type="spellStart"/>
            <w:r w:rsidRPr="005F14D3">
              <w:rPr>
                <w:b/>
                <w:szCs w:val="22"/>
              </w:rPr>
              <w:t>MZe</w:t>
            </w:r>
            <w:proofErr w:type="spellEnd"/>
            <w:r w:rsidRPr="006C3557">
              <w:rPr>
                <w:szCs w:val="22"/>
              </w:rPr>
              <w:t>:</w:t>
            </w:r>
          </w:p>
        </w:tc>
        <w:tc>
          <w:tcPr>
            <w:tcW w:w="2615" w:type="dxa"/>
          </w:tcPr>
          <w:p w:rsidR="002B0E7B" w:rsidRPr="006C3557" w:rsidRDefault="002B0E7B" w:rsidP="00337DDA">
            <w:pPr>
              <w:pStyle w:val="Tabulka"/>
              <w:rPr>
                <w:rStyle w:val="Siln"/>
                <w:szCs w:val="22"/>
              </w:rPr>
            </w:pPr>
          </w:p>
        </w:tc>
        <w:tc>
          <w:tcPr>
            <w:tcW w:w="1701" w:type="dxa"/>
          </w:tcPr>
          <w:p w:rsidR="002B0E7B" w:rsidRPr="006C3557" w:rsidRDefault="002B0E7B" w:rsidP="0085497D">
            <w:pPr>
              <w:pStyle w:val="Tabulka"/>
              <w:rPr>
                <w:rStyle w:val="Siln"/>
                <w:szCs w:val="22"/>
              </w:rPr>
            </w:pPr>
            <w:r w:rsidRPr="005F14D3">
              <w:rPr>
                <w:b/>
                <w:szCs w:val="22"/>
              </w:rPr>
              <w:t>ID PK MZe</w:t>
            </w:r>
            <w:r w:rsidRPr="006C3557">
              <w:rPr>
                <w:szCs w:val="22"/>
              </w:rPr>
              <w:t>:</w:t>
            </w:r>
          </w:p>
        </w:tc>
        <w:tc>
          <w:tcPr>
            <w:tcW w:w="851" w:type="dxa"/>
          </w:tcPr>
          <w:p w:rsidR="002B0E7B" w:rsidRPr="006C3557" w:rsidRDefault="008E51B3" w:rsidP="00337DDA">
            <w:pPr>
              <w:pStyle w:val="Tabulka"/>
              <w:rPr>
                <w:szCs w:val="22"/>
              </w:rPr>
            </w:pPr>
            <w:r>
              <w:rPr>
                <w:szCs w:val="22"/>
              </w:rPr>
              <w:t>471</w:t>
            </w:r>
          </w:p>
        </w:tc>
      </w:tr>
    </w:tbl>
    <w:p w:rsidR="0000551E" w:rsidRDefault="004E7707" w:rsidP="00EC6856">
      <w:pPr>
        <w:spacing w:after="0"/>
        <w:rPr>
          <w:rFonts w:cs="Arial"/>
          <w:caps/>
          <w:szCs w:val="22"/>
        </w:rPr>
      </w:pPr>
      <w:r>
        <w:rPr>
          <w:rFonts w:cs="Arial"/>
          <w:caps/>
          <w:szCs w:val="22"/>
        </w:rPr>
        <w:t>id pro komunikaci s dod.: pz_prais_2019_No285_SZR_SDB_EPH_uprava_WS</w:t>
      </w:r>
    </w:p>
    <w:p w:rsidR="00DC453C" w:rsidRDefault="00DC453C" w:rsidP="00EC6856">
      <w:pPr>
        <w:spacing w:after="0"/>
        <w:rPr>
          <w:rFonts w:cs="Arial"/>
          <w:caps/>
          <w:szCs w:val="22"/>
        </w:rPr>
      </w:pPr>
    </w:p>
    <w:p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rsidR="0000551E" w:rsidRDefault="004E7707" w:rsidP="00B27B87">
      <w:r>
        <w:t>Viz část A</w:t>
      </w:r>
      <w:r w:rsidR="00F10748">
        <w:t xml:space="preserve"> tohoto PZ, body 2 a 3.</w:t>
      </w:r>
    </w:p>
    <w:p w:rsidR="00DC453C" w:rsidRDefault="00DC453C" w:rsidP="00B27B87"/>
    <w:p w:rsidR="0098629D" w:rsidRDefault="0098629D" w:rsidP="00B27B87">
      <w:pPr>
        <w:rPr>
          <w:u w:val="single"/>
        </w:rPr>
      </w:pPr>
      <w:r w:rsidRPr="00DC453C">
        <w:rPr>
          <w:u w:val="single"/>
        </w:rPr>
        <w:t>Současně se službami SZR_PRI03A a SZR_PSP03A budou rovněž upraveny služby SZR_PRE03A a SZR_PRL03A, neboť jejich response je stejná.</w:t>
      </w:r>
    </w:p>
    <w:p w:rsidR="00DC453C" w:rsidRPr="0034512F" w:rsidRDefault="00DC453C" w:rsidP="00B27B87">
      <w:pPr>
        <w:rPr>
          <w:u w:val="single"/>
        </w:rPr>
      </w:pPr>
    </w:p>
    <w:p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rsidR="0000551E" w:rsidRDefault="00F10748" w:rsidP="00CC4564">
      <w:pPr>
        <w:rPr>
          <w:szCs w:val="22"/>
        </w:rPr>
      </w:pPr>
      <w:r>
        <w:t xml:space="preserve">V souladu s podmínkami smlouvy </w:t>
      </w:r>
      <w:r w:rsidRPr="00FF1F5D">
        <w:rPr>
          <w:szCs w:val="22"/>
        </w:rPr>
        <w:t>353-2015-13310</w:t>
      </w:r>
      <w:r>
        <w:rPr>
          <w:szCs w:val="22"/>
        </w:rPr>
        <w:t>/1,2,3,4,5,6.</w:t>
      </w:r>
    </w:p>
    <w:p w:rsidR="00DC453C" w:rsidRPr="00CC4564" w:rsidRDefault="00DC453C" w:rsidP="00CC4564"/>
    <w:p w:rsidR="0000551E" w:rsidRDefault="0000551E" w:rsidP="009C558F">
      <w:pPr>
        <w:pStyle w:val="Nadpis1"/>
        <w:numPr>
          <w:ilvl w:val="0"/>
          <w:numId w:val="4"/>
        </w:numPr>
        <w:tabs>
          <w:tab w:val="clear" w:pos="540"/>
        </w:tabs>
        <w:ind w:left="284" w:hanging="284"/>
        <w:rPr>
          <w:rFonts w:cs="Arial"/>
          <w:sz w:val="22"/>
          <w:szCs w:val="22"/>
        </w:rPr>
      </w:pPr>
      <w:r w:rsidRPr="0034512F">
        <w:rPr>
          <w:rFonts w:cs="Arial"/>
          <w:sz w:val="22"/>
          <w:szCs w:val="22"/>
        </w:rPr>
        <w:t>Dopady</w:t>
      </w:r>
      <w:r>
        <w:rPr>
          <w:rFonts w:cs="Arial"/>
          <w:sz w:val="22"/>
          <w:szCs w:val="22"/>
        </w:rPr>
        <w:t xml:space="preserve"> do systémů MZe</w:t>
      </w:r>
    </w:p>
    <w:p w:rsidR="0000551E" w:rsidRPr="00F10748" w:rsidRDefault="000B39C2" w:rsidP="00F10748">
      <w:pPr>
        <w:pStyle w:val="Nadpis3"/>
      </w:pPr>
      <w:r>
        <w:rPr>
          <w:noProof/>
        </w:rPr>
        <w:pict w14:anchorId="0DA774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5.6pt;margin-top:6.6pt;width:66.95pt;height:49.4pt;z-index:251659264">
            <v:imagedata r:id="rId15" o:title=""/>
            <w10:wrap type="square"/>
          </v:shape>
          <o:OLEObject Type="Embed" ProgID="Word.Document.12" ShapeID="_x0000_s1026" DrawAspect="Icon" ObjectID="_1626000076" r:id="rId16">
            <o:FieldCodes>\s</o:FieldCodes>
          </o:OLEObject>
        </w:pict>
      </w:r>
      <w:r w:rsidR="0000551E" w:rsidRPr="00F10748">
        <w:t>(Pozn.: V popisu dopadů zohledněte strukturu informací uvedenou v části A - Věcné zadání v bodu 4</w:t>
      </w:r>
      <w:r w:rsidR="003B0C0E" w:rsidRPr="00F10748">
        <w:t>, přičemž u dopadů dle bodu</w:t>
      </w:r>
      <w:r w:rsidR="0000551E" w:rsidRPr="00F10748">
        <w:t xml:space="preserve"> 4.1 uveďte, zda může mít změna dopad do agendy, aplikace, na data, na síťovou strukturu, na serverovou infrastrukturu, na bezpečnost.  </w:t>
      </w:r>
    </w:p>
    <w:p w:rsidR="0000551E" w:rsidRPr="00F10748" w:rsidRDefault="0000551E" w:rsidP="00F10748">
      <w:pPr>
        <w:pStyle w:val="Nadpis3"/>
        <w:rPr>
          <w:szCs w:val="22"/>
        </w:rPr>
      </w:pPr>
      <w:r w:rsidRPr="00F10748">
        <w:t>Pokud má požadavek dopady do dalších požadavků MZe, uveďte je též v tomto bodu.</w:t>
      </w:r>
    </w:p>
    <w:p w:rsidR="0000551E" w:rsidRDefault="0000551E" w:rsidP="00F10748">
      <w:pPr>
        <w:pStyle w:val="Nadpis3"/>
      </w:pPr>
      <w:r w:rsidRPr="00F10748">
        <w:t xml:space="preserve">V případě, že má změna dopady na síťovou infrastrukturu, doplňte tabulku v připojeném souboru - otevřete dvojklikem):     </w:t>
      </w:r>
    </w:p>
    <w:p w:rsidR="00DC453C" w:rsidRPr="00DC453C" w:rsidRDefault="00DC453C" w:rsidP="00DC453C"/>
    <w:p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 xml:space="preserve">Požadavky na </w:t>
      </w:r>
      <w:r w:rsidRPr="0034512F">
        <w:rPr>
          <w:rFonts w:cs="Arial"/>
          <w:sz w:val="22"/>
          <w:szCs w:val="22"/>
        </w:rPr>
        <w:t>součinnost</w:t>
      </w:r>
      <w:r w:rsidRPr="0003534C">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rsidTr="00F11443">
        <w:trPr>
          <w:trHeight w:val="284"/>
        </w:trPr>
        <w:tc>
          <w:tcPr>
            <w:tcW w:w="2126" w:type="dxa"/>
            <w:tcBorders>
              <w:right w:val="dotted" w:sz="4" w:space="0" w:color="auto"/>
            </w:tcBorders>
            <w:shd w:val="clear" w:color="auto" w:fill="auto"/>
            <w:noWrap/>
            <w:vAlign w:val="bottom"/>
          </w:tcPr>
          <w:p w:rsidR="0000551E" w:rsidRPr="00F23D33" w:rsidRDefault="00FC49B9" w:rsidP="00337DDA">
            <w:pPr>
              <w:spacing w:after="0"/>
              <w:rPr>
                <w:rFonts w:cs="Arial"/>
                <w:color w:val="000000"/>
                <w:szCs w:val="22"/>
                <w:lang w:eastAsia="cs-CZ"/>
              </w:rPr>
            </w:pPr>
            <w:r>
              <w:rPr>
                <w:rFonts w:cs="Arial"/>
                <w:color w:val="000000"/>
                <w:szCs w:val="22"/>
                <w:lang w:eastAsia="cs-CZ"/>
              </w:rPr>
              <w:t>SZIF</w:t>
            </w:r>
          </w:p>
        </w:tc>
        <w:tc>
          <w:tcPr>
            <w:tcW w:w="7654" w:type="dxa"/>
            <w:tcBorders>
              <w:left w:val="dotted" w:sz="4" w:space="0" w:color="auto"/>
              <w:right w:val="dotted" w:sz="4" w:space="0" w:color="auto"/>
            </w:tcBorders>
            <w:shd w:val="clear" w:color="auto" w:fill="auto"/>
            <w:noWrap/>
            <w:vAlign w:val="bottom"/>
          </w:tcPr>
          <w:p w:rsidR="0000551E" w:rsidRPr="00F23D33" w:rsidRDefault="00FC49B9" w:rsidP="00337DDA">
            <w:pPr>
              <w:spacing w:after="0"/>
              <w:rPr>
                <w:rFonts w:cs="Arial"/>
                <w:color w:val="000000"/>
                <w:szCs w:val="22"/>
                <w:lang w:eastAsia="cs-CZ"/>
              </w:rPr>
            </w:pPr>
            <w:r>
              <w:rPr>
                <w:rFonts w:cs="Arial"/>
                <w:color w:val="000000"/>
                <w:szCs w:val="22"/>
                <w:lang w:eastAsia="cs-CZ"/>
              </w:rPr>
              <w:t>Součinnost při testování</w:t>
            </w:r>
          </w:p>
        </w:tc>
      </w:tr>
      <w:tr w:rsidR="0000551E" w:rsidRPr="00F23D33" w:rsidTr="00F11443">
        <w:trPr>
          <w:trHeight w:val="284"/>
        </w:trPr>
        <w:tc>
          <w:tcPr>
            <w:tcW w:w="2126" w:type="dxa"/>
            <w:tcBorders>
              <w:right w:val="dotted" w:sz="4" w:space="0" w:color="auto"/>
            </w:tcBorders>
            <w:shd w:val="clear" w:color="auto" w:fill="auto"/>
            <w:noWrap/>
            <w:vAlign w:val="bottom"/>
          </w:tcPr>
          <w:p w:rsidR="0000551E" w:rsidRPr="00F23D33" w:rsidRDefault="00F10748"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rsidR="0000551E" w:rsidRPr="00F23D33" w:rsidRDefault="00F10748" w:rsidP="00337DDA">
            <w:pPr>
              <w:spacing w:after="0"/>
              <w:rPr>
                <w:rFonts w:cs="Arial"/>
                <w:color w:val="000000"/>
                <w:szCs w:val="22"/>
                <w:lang w:eastAsia="cs-CZ"/>
              </w:rPr>
            </w:pPr>
            <w:r>
              <w:rPr>
                <w:rFonts w:cs="Arial"/>
                <w:color w:val="000000"/>
                <w:szCs w:val="22"/>
                <w:lang w:eastAsia="cs-CZ"/>
              </w:rPr>
              <w:t>Součinnost při testování a akceptaci PZ</w:t>
            </w:r>
          </w:p>
        </w:tc>
      </w:tr>
      <w:tr w:rsidR="00F10748" w:rsidRPr="00F23D33" w:rsidTr="00F11443">
        <w:trPr>
          <w:trHeight w:val="284"/>
        </w:trPr>
        <w:tc>
          <w:tcPr>
            <w:tcW w:w="2126" w:type="dxa"/>
            <w:tcBorders>
              <w:right w:val="dotted" w:sz="4" w:space="0" w:color="auto"/>
            </w:tcBorders>
            <w:shd w:val="clear" w:color="auto" w:fill="auto"/>
            <w:noWrap/>
            <w:vAlign w:val="bottom"/>
          </w:tcPr>
          <w:p w:rsidR="00F10748" w:rsidRDefault="00CB4C2F" w:rsidP="00337DDA">
            <w:pPr>
              <w:spacing w:after="0"/>
              <w:rPr>
                <w:rFonts w:cs="Arial"/>
                <w:color w:val="000000"/>
                <w:szCs w:val="22"/>
                <w:lang w:eastAsia="cs-CZ"/>
              </w:rPr>
            </w:pPr>
            <w:proofErr w:type="spellStart"/>
            <w:r>
              <w:rPr>
                <w:rFonts w:cs="Arial"/>
                <w:color w:val="000000"/>
                <w:szCs w:val="22"/>
                <w:lang w:eastAsia="cs-CZ"/>
              </w:rPr>
              <w:t>A</w:t>
            </w:r>
            <w:r w:rsidR="00E17E66">
              <w:rPr>
                <w:rFonts w:cs="Arial"/>
                <w:color w:val="000000"/>
                <w:szCs w:val="22"/>
                <w:lang w:eastAsia="cs-CZ"/>
              </w:rPr>
              <w:t>gr</w:t>
            </w:r>
            <w:r>
              <w:rPr>
                <w:rFonts w:cs="Arial"/>
                <w:color w:val="000000"/>
                <w:szCs w:val="22"/>
                <w:lang w:eastAsia="cs-CZ"/>
              </w:rPr>
              <w:t>iBus</w:t>
            </w:r>
            <w:proofErr w:type="spellEnd"/>
          </w:p>
        </w:tc>
        <w:tc>
          <w:tcPr>
            <w:tcW w:w="7654" w:type="dxa"/>
            <w:tcBorders>
              <w:left w:val="dotted" w:sz="4" w:space="0" w:color="auto"/>
              <w:right w:val="dotted" w:sz="4" w:space="0" w:color="auto"/>
            </w:tcBorders>
            <w:shd w:val="clear" w:color="auto" w:fill="auto"/>
            <w:noWrap/>
            <w:vAlign w:val="bottom"/>
          </w:tcPr>
          <w:p w:rsidR="00F10748" w:rsidRDefault="00CB4C2F" w:rsidP="00337DDA">
            <w:pPr>
              <w:spacing w:after="0"/>
              <w:rPr>
                <w:rFonts w:cs="Arial"/>
                <w:color w:val="000000"/>
                <w:szCs w:val="22"/>
                <w:lang w:eastAsia="cs-CZ"/>
              </w:rPr>
            </w:pPr>
            <w:r>
              <w:rPr>
                <w:rFonts w:cs="Arial"/>
                <w:color w:val="000000"/>
                <w:szCs w:val="22"/>
                <w:lang w:eastAsia="cs-CZ"/>
              </w:rPr>
              <w:t>Nasazení nových verzí služeb</w:t>
            </w:r>
          </w:p>
        </w:tc>
      </w:tr>
      <w:tr w:rsidR="009C089E" w:rsidRPr="00F23D33" w:rsidTr="00F11443">
        <w:trPr>
          <w:trHeight w:val="284"/>
        </w:trPr>
        <w:tc>
          <w:tcPr>
            <w:tcW w:w="2126" w:type="dxa"/>
            <w:tcBorders>
              <w:right w:val="dotted" w:sz="4" w:space="0" w:color="auto"/>
            </w:tcBorders>
            <w:shd w:val="clear" w:color="auto" w:fill="auto"/>
            <w:noWrap/>
            <w:vAlign w:val="bottom"/>
          </w:tcPr>
          <w:p w:rsidR="009C089E" w:rsidRDefault="009C089E" w:rsidP="00337DDA">
            <w:pPr>
              <w:spacing w:after="0"/>
              <w:rPr>
                <w:rFonts w:cs="Arial"/>
                <w:color w:val="000000"/>
                <w:szCs w:val="22"/>
                <w:lang w:eastAsia="cs-CZ"/>
              </w:rPr>
            </w:pPr>
            <w:r>
              <w:rPr>
                <w:rFonts w:cs="Arial"/>
                <w:color w:val="000000"/>
                <w:szCs w:val="22"/>
                <w:lang w:eastAsia="cs-CZ"/>
              </w:rPr>
              <w:t>EPO</w:t>
            </w:r>
          </w:p>
        </w:tc>
        <w:tc>
          <w:tcPr>
            <w:tcW w:w="7654" w:type="dxa"/>
            <w:tcBorders>
              <w:left w:val="dotted" w:sz="4" w:space="0" w:color="auto"/>
              <w:right w:val="dotted" w:sz="4" w:space="0" w:color="auto"/>
            </w:tcBorders>
            <w:shd w:val="clear" w:color="auto" w:fill="auto"/>
            <w:noWrap/>
            <w:vAlign w:val="bottom"/>
          </w:tcPr>
          <w:p w:rsidR="009C089E" w:rsidRDefault="009C089E" w:rsidP="00337DDA">
            <w:pPr>
              <w:spacing w:after="0"/>
              <w:rPr>
                <w:rFonts w:cs="Arial"/>
                <w:color w:val="000000"/>
                <w:szCs w:val="22"/>
                <w:lang w:eastAsia="cs-CZ"/>
              </w:rPr>
            </w:pPr>
            <w:r>
              <w:rPr>
                <w:rFonts w:cs="Arial"/>
                <w:color w:val="000000"/>
                <w:szCs w:val="22"/>
                <w:lang w:eastAsia="cs-CZ"/>
              </w:rPr>
              <w:t>Nasazení nové verze služby.</w:t>
            </w:r>
          </w:p>
        </w:tc>
      </w:tr>
    </w:tbl>
    <w:p w:rsidR="0000551E" w:rsidRDefault="0000551E" w:rsidP="00F10748">
      <w:pPr>
        <w:pStyle w:val="Nadpis3"/>
      </w:pPr>
      <w:r w:rsidRPr="00F10748">
        <w:t>(Pozn.: K popisu požadavku uveďte etapu, kdy bude součinnost vyžadována.)</w:t>
      </w:r>
    </w:p>
    <w:p w:rsidR="00DC453C" w:rsidRPr="00DC453C" w:rsidRDefault="00DC453C" w:rsidP="00DC453C"/>
    <w:p w:rsidR="0000551E" w:rsidRPr="0003534C" w:rsidRDefault="0000551E" w:rsidP="009C558F">
      <w:pPr>
        <w:pStyle w:val="Nadpis1"/>
        <w:numPr>
          <w:ilvl w:val="0"/>
          <w:numId w:val="4"/>
        </w:numPr>
        <w:tabs>
          <w:tab w:val="clear" w:pos="540"/>
        </w:tabs>
        <w:ind w:left="284" w:hanging="284"/>
        <w:rPr>
          <w:rFonts w:cs="Arial"/>
          <w:sz w:val="22"/>
          <w:szCs w:val="22"/>
        </w:rPr>
      </w:pPr>
      <w:r w:rsidRPr="0034512F">
        <w:rPr>
          <w:rFonts w:cs="Arial"/>
          <w:sz w:val="22"/>
          <w:szCs w:val="22"/>
        </w:rPr>
        <w:t>Harmonogram</w:t>
      </w:r>
      <w:r w:rsidRPr="0003534C">
        <w:rPr>
          <w:rFonts w:cs="Arial"/>
          <w:sz w:val="22"/>
          <w:szCs w:val="22"/>
        </w:rPr>
        <w:t xml:space="preserve"> </w:t>
      </w:r>
      <w:r>
        <w:rPr>
          <w:rFonts w:cs="Arial"/>
          <w:sz w:val="22"/>
          <w:szCs w:val="22"/>
        </w:rPr>
        <w:t>plnění</w:t>
      </w:r>
      <w:r w:rsidRPr="0003534C">
        <w:rPr>
          <w:rFonts w:cs="Arial"/>
          <w:b w:val="0"/>
          <w:sz w:val="22"/>
          <w:szCs w:val="22"/>
          <w:vertAlign w:val="superscript"/>
        </w:rPr>
        <w:endnoteReference w:id="12"/>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rsidTr="00F11443">
        <w:trPr>
          <w:trHeight w:val="284"/>
        </w:trPr>
        <w:tc>
          <w:tcPr>
            <w:tcW w:w="7229" w:type="dxa"/>
            <w:tcBorders>
              <w:right w:val="dotted" w:sz="4" w:space="0" w:color="auto"/>
            </w:tcBorders>
            <w:shd w:val="clear" w:color="auto" w:fill="auto"/>
            <w:noWrap/>
            <w:vAlign w:val="bottom"/>
          </w:tcPr>
          <w:p w:rsidR="0000551E" w:rsidRPr="00F23D33" w:rsidRDefault="00A85050" w:rsidP="00337DDA">
            <w:pPr>
              <w:spacing w:after="0"/>
              <w:rPr>
                <w:rFonts w:cs="Arial"/>
                <w:color w:val="000000"/>
                <w:szCs w:val="22"/>
                <w:lang w:eastAsia="cs-CZ"/>
              </w:rPr>
            </w:pPr>
            <w:r>
              <w:rPr>
                <w:rFonts w:cs="Arial"/>
                <w:color w:val="000000"/>
                <w:szCs w:val="22"/>
                <w:lang w:eastAsia="cs-CZ"/>
              </w:rPr>
              <w:t>Nasazení na testovací prostředí</w:t>
            </w:r>
          </w:p>
        </w:tc>
        <w:tc>
          <w:tcPr>
            <w:tcW w:w="2552" w:type="dxa"/>
            <w:tcBorders>
              <w:left w:val="dotted" w:sz="4" w:space="0" w:color="auto"/>
            </w:tcBorders>
            <w:shd w:val="clear" w:color="auto" w:fill="auto"/>
            <w:vAlign w:val="bottom"/>
          </w:tcPr>
          <w:p w:rsidR="0000551E" w:rsidRPr="00F23D33" w:rsidRDefault="0034512F" w:rsidP="00337DDA">
            <w:pPr>
              <w:spacing w:after="0"/>
              <w:rPr>
                <w:rFonts w:cs="Arial"/>
                <w:color w:val="000000"/>
                <w:szCs w:val="22"/>
                <w:lang w:eastAsia="cs-CZ"/>
              </w:rPr>
            </w:pPr>
            <w:r>
              <w:rPr>
                <w:rFonts w:cs="Arial"/>
                <w:color w:val="000000"/>
                <w:szCs w:val="22"/>
                <w:lang w:eastAsia="cs-CZ"/>
              </w:rPr>
              <w:t>02</w:t>
            </w:r>
            <w:r w:rsidR="00CB4C2F">
              <w:rPr>
                <w:rFonts w:cs="Arial"/>
                <w:color w:val="000000"/>
                <w:szCs w:val="22"/>
                <w:lang w:eastAsia="cs-CZ"/>
              </w:rPr>
              <w:t>.</w:t>
            </w:r>
            <w:r>
              <w:rPr>
                <w:rFonts w:cs="Arial"/>
                <w:color w:val="000000"/>
                <w:szCs w:val="22"/>
                <w:lang w:eastAsia="cs-CZ"/>
              </w:rPr>
              <w:t>08</w:t>
            </w:r>
            <w:r w:rsidR="00CB4C2F">
              <w:rPr>
                <w:rFonts w:cs="Arial"/>
                <w:color w:val="000000"/>
                <w:szCs w:val="22"/>
                <w:lang w:eastAsia="cs-CZ"/>
              </w:rPr>
              <w:t>.2019</w:t>
            </w:r>
          </w:p>
        </w:tc>
      </w:tr>
      <w:tr w:rsidR="0000551E" w:rsidRPr="00F23D33" w:rsidTr="00F11443">
        <w:trPr>
          <w:trHeight w:val="284"/>
        </w:trPr>
        <w:tc>
          <w:tcPr>
            <w:tcW w:w="7229" w:type="dxa"/>
            <w:tcBorders>
              <w:right w:val="dotted" w:sz="4" w:space="0" w:color="auto"/>
            </w:tcBorders>
            <w:shd w:val="clear" w:color="auto" w:fill="auto"/>
            <w:noWrap/>
            <w:vAlign w:val="bottom"/>
          </w:tcPr>
          <w:p w:rsidR="0000551E" w:rsidRPr="00F23D33" w:rsidRDefault="0034512F" w:rsidP="00337DDA">
            <w:pPr>
              <w:spacing w:after="0"/>
              <w:rPr>
                <w:rFonts w:cs="Arial"/>
                <w:color w:val="000000"/>
                <w:szCs w:val="22"/>
                <w:lang w:eastAsia="cs-CZ"/>
              </w:rPr>
            </w:pPr>
            <w:r>
              <w:rPr>
                <w:rFonts w:cs="Arial"/>
                <w:color w:val="000000"/>
                <w:szCs w:val="22"/>
                <w:lang w:eastAsia="cs-CZ"/>
              </w:rPr>
              <w:t>Akceptace</w:t>
            </w:r>
          </w:p>
        </w:tc>
        <w:tc>
          <w:tcPr>
            <w:tcW w:w="2552" w:type="dxa"/>
            <w:tcBorders>
              <w:left w:val="dotted" w:sz="4" w:space="0" w:color="auto"/>
            </w:tcBorders>
            <w:shd w:val="clear" w:color="auto" w:fill="auto"/>
            <w:vAlign w:val="bottom"/>
          </w:tcPr>
          <w:p w:rsidR="0000551E" w:rsidRPr="00F23D33" w:rsidRDefault="0034512F" w:rsidP="00337DDA">
            <w:pPr>
              <w:spacing w:after="0"/>
              <w:rPr>
                <w:rFonts w:cs="Arial"/>
                <w:color w:val="000000"/>
                <w:szCs w:val="22"/>
                <w:lang w:eastAsia="cs-CZ"/>
              </w:rPr>
            </w:pPr>
            <w:r>
              <w:rPr>
                <w:rFonts w:cs="Arial"/>
                <w:color w:val="000000"/>
                <w:szCs w:val="22"/>
                <w:lang w:eastAsia="cs-CZ"/>
              </w:rPr>
              <w:t>20.08.2019</w:t>
            </w:r>
          </w:p>
        </w:tc>
      </w:tr>
    </w:tbl>
    <w:p w:rsidR="0000551E" w:rsidRDefault="00F10748" w:rsidP="00F10748">
      <w:pPr>
        <w:pStyle w:val="Nadpis3"/>
      </w:pPr>
      <w:r w:rsidRPr="00F10748">
        <w:t xml:space="preserve">*/ Upozornění: Uvedený harmonogram je platný v případě, že Dodavatel </w:t>
      </w:r>
      <w:r>
        <w:t xml:space="preserve">obdrží objednávku </w:t>
      </w:r>
      <w:r w:rsidR="00CB4C2F">
        <w:t>do</w:t>
      </w:r>
      <w:r>
        <w:t xml:space="preserve"> </w:t>
      </w:r>
      <w:r w:rsidR="00CB4C2F" w:rsidRPr="0034512F">
        <w:t>30</w:t>
      </w:r>
      <w:r w:rsidRPr="0034512F">
        <w:t>.6.2019</w:t>
      </w:r>
      <w:r w:rsidRPr="00F10748">
        <w:t>. V případě pozdějšího data objednání si Dodavatel vyhrazuje právo na úpravu harmonogramu v závislosti na aktuálním vytížení kapacit daného realizačního týmu Dodavatele či stanovení priorit ze strany Objednatele.</w:t>
      </w:r>
    </w:p>
    <w:p w:rsidR="00DC453C" w:rsidRPr="00DC453C" w:rsidRDefault="00DC453C" w:rsidP="00DC453C"/>
    <w:p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59"/>
        <w:gridCol w:w="3828"/>
        <w:gridCol w:w="1275"/>
        <w:gridCol w:w="1560"/>
        <w:gridCol w:w="1557"/>
      </w:tblGrid>
      <w:tr w:rsidR="0000551E" w:rsidRPr="00F23D33" w:rsidTr="00DC453C">
        <w:trPr>
          <w:trHeight w:val="453"/>
        </w:trPr>
        <w:tc>
          <w:tcPr>
            <w:tcW w:w="1559" w:type="dxa"/>
            <w:tcBorders>
              <w:top w:val="single" w:sz="8" w:space="0" w:color="auto"/>
              <w:left w:val="single" w:sz="8" w:space="0" w:color="auto"/>
              <w:bottom w:val="single" w:sz="8" w:space="0" w:color="auto"/>
              <w:right w:val="single" w:sz="8" w:space="0" w:color="auto"/>
            </w:tcBorders>
          </w:tcPr>
          <w:p w:rsidR="0000551E" w:rsidRPr="00F23D33" w:rsidRDefault="0000551E" w:rsidP="0034512F">
            <w:pPr>
              <w:pStyle w:val="Tabulka"/>
              <w:spacing w:before="40"/>
              <w:rPr>
                <w:szCs w:val="22"/>
              </w:rPr>
            </w:pPr>
            <w:r w:rsidRPr="00CB1115">
              <w:rPr>
                <w:b/>
                <w:szCs w:val="22"/>
              </w:rPr>
              <w:t>Oblast / role</w:t>
            </w:r>
            <w:r w:rsidRPr="00F23D33">
              <w:rPr>
                <w:rStyle w:val="Odkaznavysvtlivky"/>
                <w:szCs w:val="22"/>
              </w:rPr>
              <w:endnoteReference w:id="13"/>
            </w:r>
          </w:p>
        </w:tc>
        <w:tc>
          <w:tcPr>
            <w:tcW w:w="3828" w:type="dxa"/>
            <w:tcBorders>
              <w:top w:val="single" w:sz="8" w:space="0" w:color="auto"/>
              <w:left w:val="single" w:sz="8" w:space="0" w:color="auto"/>
              <w:bottom w:val="single" w:sz="8" w:space="0" w:color="auto"/>
              <w:right w:val="single" w:sz="8" w:space="0" w:color="auto"/>
            </w:tcBorders>
          </w:tcPr>
          <w:p w:rsidR="0000551E" w:rsidRPr="00CB1115" w:rsidRDefault="0000551E" w:rsidP="0034512F">
            <w:pPr>
              <w:pStyle w:val="Tabulka"/>
              <w:spacing w:before="40"/>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rsidR="0000551E" w:rsidRPr="00CB1115" w:rsidRDefault="0000551E" w:rsidP="0034512F">
            <w:pPr>
              <w:pStyle w:val="Tabulka"/>
              <w:spacing w:before="40"/>
              <w:rPr>
                <w:b/>
                <w:szCs w:val="22"/>
              </w:rPr>
            </w:pPr>
            <w:r w:rsidRPr="00CB1115">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rsidR="0000551E" w:rsidRPr="00CB1115" w:rsidRDefault="0000551E" w:rsidP="0034512F">
            <w:pPr>
              <w:pStyle w:val="Tabulka"/>
              <w:spacing w:before="40"/>
              <w:rPr>
                <w:b/>
                <w:szCs w:val="22"/>
              </w:rPr>
            </w:pPr>
            <w:r w:rsidRPr="00CB1115">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rsidR="0000551E" w:rsidRPr="00CB1115" w:rsidRDefault="0000551E" w:rsidP="0034512F">
            <w:pPr>
              <w:pStyle w:val="Tabulka"/>
              <w:spacing w:before="40"/>
              <w:rPr>
                <w:b/>
                <w:szCs w:val="22"/>
              </w:rPr>
            </w:pPr>
            <w:r w:rsidRPr="00CB1115">
              <w:rPr>
                <w:b/>
                <w:szCs w:val="22"/>
              </w:rPr>
              <w:t>v Kč s DPH:</w:t>
            </w:r>
          </w:p>
        </w:tc>
      </w:tr>
      <w:tr w:rsidR="0000551E" w:rsidRPr="00F23D33" w:rsidTr="00DC453C">
        <w:trPr>
          <w:trHeight w:hRule="exact" w:val="20"/>
        </w:trPr>
        <w:tc>
          <w:tcPr>
            <w:tcW w:w="1559" w:type="dxa"/>
            <w:tcBorders>
              <w:top w:val="single" w:sz="8" w:space="0" w:color="auto"/>
              <w:left w:val="dotted" w:sz="4" w:space="0" w:color="auto"/>
            </w:tcBorders>
          </w:tcPr>
          <w:p w:rsidR="0000551E" w:rsidRPr="00F23D33" w:rsidRDefault="0000551E" w:rsidP="00337DDA">
            <w:pPr>
              <w:pStyle w:val="Tabulka"/>
              <w:rPr>
                <w:szCs w:val="22"/>
              </w:rPr>
            </w:pPr>
          </w:p>
        </w:tc>
        <w:tc>
          <w:tcPr>
            <w:tcW w:w="3828" w:type="dxa"/>
            <w:tcBorders>
              <w:top w:val="single" w:sz="8" w:space="0" w:color="auto"/>
              <w:left w:val="dotted" w:sz="4" w:space="0" w:color="auto"/>
            </w:tcBorders>
          </w:tcPr>
          <w:p w:rsidR="0000551E" w:rsidRPr="00F23D33" w:rsidRDefault="0000551E" w:rsidP="00337DDA">
            <w:pPr>
              <w:pStyle w:val="Tabulka"/>
              <w:rPr>
                <w:szCs w:val="22"/>
              </w:rPr>
            </w:pPr>
          </w:p>
        </w:tc>
        <w:tc>
          <w:tcPr>
            <w:tcW w:w="1275" w:type="dxa"/>
            <w:tcBorders>
              <w:top w:val="single" w:sz="8" w:space="0" w:color="auto"/>
            </w:tcBorders>
          </w:tcPr>
          <w:p w:rsidR="0000551E" w:rsidRPr="00F23D33" w:rsidRDefault="0000551E" w:rsidP="00337DDA">
            <w:pPr>
              <w:pStyle w:val="Tabulka"/>
              <w:rPr>
                <w:szCs w:val="22"/>
              </w:rPr>
            </w:pPr>
          </w:p>
        </w:tc>
        <w:tc>
          <w:tcPr>
            <w:tcW w:w="1560" w:type="dxa"/>
            <w:tcBorders>
              <w:top w:val="single" w:sz="8" w:space="0" w:color="auto"/>
            </w:tcBorders>
          </w:tcPr>
          <w:p w:rsidR="0000551E" w:rsidRPr="00F23D33" w:rsidRDefault="0000551E" w:rsidP="00337DDA">
            <w:pPr>
              <w:pStyle w:val="Tabulka"/>
              <w:rPr>
                <w:szCs w:val="22"/>
              </w:rPr>
            </w:pPr>
          </w:p>
        </w:tc>
        <w:tc>
          <w:tcPr>
            <w:tcW w:w="1557" w:type="dxa"/>
            <w:tcBorders>
              <w:top w:val="single" w:sz="8" w:space="0" w:color="auto"/>
            </w:tcBorders>
          </w:tcPr>
          <w:p w:rsidR="0000551E" w:rsidRPr="00F23D33" w:rsidRDefault="0000551E" w:rsidP="00337DDA">
            <w:pPr>
              <w:pStyle w:val="Tabulka"/>
              <w:rPr>
                <w:szCs w:val="22"/>
              </w:rPr>
            </w:pPr>
          </w:p>
        </w:tc>
      </w:tr>
      <w:tr w:rsidR="00DC453C" w:rsidRPr="00F23D33" w:rsidTr="00DC453C">
        <w:trPr>
          <w:trHeight w:val="397"/>
        </w:trPr>
        <w:tc>
          <w:tcPr>
            <w:tcW w:w="1559" w:type="dxa"/>
            <w:tcBorders>
              <w:top w:val="dotted" w:sz="4" w:space="0" w:color="auto"/>
              <w:left w:val="dotted" w:sz="4" w:space="0" w:color="auto"/>
            </w:tcBorders>
          </w:tcPr>
          <w:p w:rsidR="00DC453C" w:rsidRPr="00F23D33" w:rsidRDefault="00DC453C" w:rsidP="00DC453C">
            <w:pPr>
              <w:pStyle w:val="Tabulka"/>
              <w:rPr>
                <w:szCs w:val="22"/>
              </w:rPr>
            </w:pPr>
          </w:p>
        </w:tc>
        <w:tc>
          <w:tcPr>
            <w:tcW w:w="3828" w:type="dxa"/>
            <w:tcBorders>
              <w:top w:val="dotted" w:sz="4" w:space="0" w:color="auto"/>
              <w:left w:val="dotted" w:sz="4" w:space="0" w:color="auto"/>
            </w:tcBorders>
          </w:tcPr>
          <w:p w:rsidR="00DC453C" w:rsidRPr="00F23D33" w:rsidRDefault="00DC453C" w:rsidP="00DC453C">
            <w:pPr>
              <w:pStyle w:val="Tabulka"/>
              <w:rPr>
                <w:szCs w:val="22"/>
              </w:rPr>
            </w:pPr>
            <w:r>
              <w:rPr>
                <w:szCs w:val="22"/>
              </w:rPr>
              <w:t>Viz cenová nabídka v příloze č.01</w:t>
            </w:r>
          </w:p>
        </w:tc>
        <w:tc>
          <w:tcPr>
            <w:tcW w:w="1275" w:type="dxa"/>
            <w:tcBorders>
              <w:top w:val="dotted" w:sz="4" w:space="0" w:color="auto"/>
            </w:tcBorders>
          </w:tcPr>
          <w:p w:rsidR="00DC453C" w:rsidRPr="00F23D33" w:rsidRDefault="00DC453C" w:rsidP="00DC453C">
            <w:pPr>
              <w:pStyle w:val="Tabulka"/>
              <w:rPr>
                <w:szCs w:val="22"/>
              </w:rPr>
            </w:pPr>
            <w:r>
              <w:rPr>
                <w:szCs w:val="22"/>
              </w:rPr>
              <w:t>23,75</w:t>
            </w:r>
          </w:p>
        </w:tc>
        <w:tc>
          <w:tcPr>
            <w:tcW w:w="1560" w:type="dxa"/>
            <w:tcBorders>
              <w:top w:val="dotted" w:sz="4" w:space="0" w:color="auto"/>
            </w:tcBorders>
          </w:tcPr>
          <w:p w:rsidR="00DC453C" w:rsidRPr="006D5D30" w:rsidRDefault="00DC453C" w:rsidP="00DC453C">
            <w:r>
              <w:t xml:space="preserve"> 199 998,75</w:t>
            </w:r>
          </w:p>
        </w:tc>
        <w:tc>
          <w:tcPr>
            <w:tcW w:w="1557" w:type="dxa"/>
            <w:tcBorders>
              <w:top w:val="dotted" w:sz="4" w:space="0" w:color="auto"/>
            </w:tcBorders>
          </w:tcPr>
          <w:p w:rsidR="00DC453C" w:rsidRDefault="00DC453C" w:rsidP="00DC453C">
            <w:r>
              <w:t>241 998,49</w:t>
            </w:r>
          </w:p>
        </w:tc>
      </w:tr>
      <w:tr w:rsidR="00DC453C" w:rsidRPr="00F23D33" w:rsidTr="00DC453C">
        <w:trPr>
          <w:trHeight w:val="397"/>
        </w:trPr>
        <w:tc>
          <w:tcPr>
            <w:tcW w:w="5387" w:type="dxa"/>
            <w:gridSpan w:val="2"/>
            <w:tcBorders>
              <w:left w:val="dotted" w:sz="4" w:space="0" w:color="auto"/>
              <w:bottom w:val="dotted" w:sz="4" w:space="0" w:color="auto"/>
            </w:tcBorders>
          </w:tcPr>
          <w:p w:rsidR="00DC453C" w:rsidRPr="00CB1115" w:rsidRDefault="00DC453C" w:rsidP="00DC453C">
            <w:pPr>
              <w:pStyle w:val="Tabulka"/>
              <w:rPr>
                <w:b/>
                <w:szCs w:val="22"/>
              </w:rPr>
            </w:pPr>
            <w:r w:rsidRPr="00CB1115">
              <w:rPr>
                <w:b/>
                <w:szCs w:val="22"/>
              </w:rPr>
              <w:t>Celkem:</w:t>
            </w:r>
          </w:p>
        </w:tc>
        <w:tc>
          <w:tcPr>
            <w:tcW w:w="1275" w:type="dxa"/>
            <w:tcBorders>
              <w:bottom w:val="dotted" w:sz="4" w:space="0" w:color="auto"/>
            </w:tcBorders>
          </w:tcPr>
          <w:p w:rsidR="00DC453C" w:rsidRPr="00F23D33" w:rsidRDefault="00DC453C" w:rsidP="00DC453C">
            <w:pPr>
              <w:pStyle w:val="Tabulka"/>
              <w:rPr>
                <w:szCs w:val="22"/>
              </w:rPr>
            </w:pPr>
            <w:r>
              <w:rPr>
                <w:szCs w:val="22"/>
              </w:rPr>
              <w:t>23,75</w:t>
            </w:r>
          </w:p>
        </w:tc>
        <w:tc>
          <w:tcPr>
            <w:tcW w:w="1560" w:type="dxa"/>
            <w:tcBorders>
              <w:bottom w:val="dotted" w:sz="4" w:space="0" w:color="auto"/>
            </w:tcBorders>
          </w:tcPr>
          <w:p w:rsidR="00DC453C" w:rsidRPr="006D5D30" w:rsidRDefault="00DC453C" w:rsidP="00DC453C">
            <w:r>
              <w:t xml:space="preserve"> 199 998,75</w:t>
            </w:r>
          </w:p>
        </w:tc>
        <w:tc>
          <w:tcPr>
            <w:tcW w:w="1557" w:type="dxa"/>
            <w:tcBorders>
              <w:bottom w:val="dotted" w:sz="4" w:space="0" w:color="auto"/>
            </w:tcBorders>
          </w:tcPr>
          <w:p w:rsidR="00DC453C" w:rsidRDefault="00DC453C" w:rsidP="00DC453C">
            <w:r>
              <w:t>241 998,49</w:t>
            </w:r>
          </w:p>
        </w:tc>
      </w:tr>
    </w:tbl>
    <w:p w:rsidR="0000551E" w:rsidRPr="00F23D33" w:rsidRDefault="0000551E" w:rsidP="00EC6856">
      <w:pPr>
        <w:spacing w:after="0"/>
        <w:rPr>
          <w:rFonts w:cs="Arial"/>
          <w:sz w:val="8"/>
          <w:szCs w:val="8"/>
        </w:rPr>
      </w:pPr>
    </w:p>
    <w:p w:rsidR="0000551E" w:rsidRDefault="0000551E" w:rsidP="00EC6856">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rsidR="00DC453C" w:rsidRPr="00D201B5" w:rsidRDefault="00DC453C" w:rsidP="00EC6856">
      <w:pPr>
        <w:spacing w:after="0"/>
        <w:rPr>
          <w:rFonts w:cs="Arial"/>
          <w:sz w:val="16"/>
          <w:szCs w:val="16"/>
        </w:rPr>
      </w:pPr>
    </w:p>
    <w:p w:rsidR="0000551E" w:rsidRPr="0003534C" w:rsidRDefault="0000551E" w:rsidP="0016171A">
      <w:pPr>
        <w:pStyle w:val="Nadpis1"/>
        <w:numPr>
          <w:ilvl w:val="0"/>
          <w:numId w:val="4"/>
        </w:numPr>
        <w:tabs>
          <w:tab w:val="clear" w:pos="540"/>
        </w:tabs>
        <w:ind w:left="284" w:hanging="284"/>
        <w:rPr>
          <w:rFonts w:cs="Arial"/>
          <w:sz w:val="22"/>
          <w:szCs w:val="22"/>
        </w:rPr>
      </w:pPr>
      <w:r>
        <w:rPr>
          <w:rFonts w:cs="Arial"/>
          <w:sz w:val="22"/>
          <w:szCs w:val="22"/>
        </w:rPr>
        <w:lastRenderedPageBreak/>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rsidR="0000551E" w:rsidRPr="00AD798D" w:rsidRDefault="0000551E" w:rsidP="0016171A">
            <w:pPr>
              <w:spacing w:after="0"/>
              <w:rPr>
                <w:rFonts w:cs="Arial"/>
                <w:bCs/>
                <w:color w:val="000000"/>
                <w:szCs w:val="22"/>
                <w:lang w:eastAsia="cs-CZ"/>
              </w:rPr>
            </w:pPr>
            <w:r w:rsidRPr="00AD798D">
              <w:rPr>
                <w:rFonts w:cs="Arial"/>
                <w:bCs/>
                <w:color w:val="000000"/>
                <w:sz w:val="20"/>
                <w:szCs w:val="22"/>
                <w:lang w:eastAsia="cs-CZ"/>
              </w:rPr>
              <w:t>(CD, listinná forma)</w:t>
            </w:r>
          </w:p>
        </w:tc>
      </w:tr>
      <w:tr w:rsidR="0000551E" w:rsidRPr="006C3557" w:rsidTr="00DF2F1F">
        <w:trPr>
          <w:trHeight w:val="284"/>
        </w:trPr>
        <w:tc>
          <w:tcPr>
            <w:tcW w:w="710" w:type="dxa"/>
            <w:tcBorders>
              <w:right w:val="dotted" w:sz="4" w:space="0" w:color="auto"/>
            </w:tcBorders>
            <w:shd w:val="clear" w:color="auto" w:fill="auto"/>
            <w:noWrap/>
            <w:vAlign w:val="bottom"/>
          </w:tcPr>
          <w:p w:rsidR="0000551E" w:rsidRPr="006C3557" w:rsidRDefault="00AD798D"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rsidR="0000551E" w:rsidRPr="006C3557" w:rsidRDefault="00AD798D"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rsidR="0000551E" w:rsidRPr="006C3557" w:rsidRDefault="00AD798D" w:rsidP="000B6887">
            <w:pPr>
              <w:spacing w:after="0"/>
              <w:rPr>
                <w:rFonts w:cs="Arial"/>
                <w:color w:val="000000"/>
                <w:szCs w:val="22"/>
                <w:lang w:eastAsia="cs-CZ"/>
              </w:rPr>
            </w:pPr>
            <w:r>
              <w:rPr>
                <w:rFonts w:cs="Arial"/>
                <w:color w:val="000000"/>
                <w:szCs w:val="22"/>
                <w:lang w:eastAsia="cs-CZ"/>
              </w:rPr>
              <w:t>Listinná forma</w:t>
            </w:r>
          </w:p>
        </w:tc>
      </w:tr>
      <w:tr w:rsidR="0000551E" w:rsidRPr="006C3557" w:rsidTr="00DF2F1F">
        <w:trPr>
          <w:trHeight w:val="284"/>
        </w:trPr>
        <w:tc>
          <w:tcPr>
            <w:tcW w:w="710" w:type="dxa"/>
            <w:tcBorders>
              <w:right w:val="dotted" w:sz="4" w:space="0" w:color="auto"/>
            </w:tcBorders>
            <w:shd w:val="clear" w:color="auto" w:fill="auto"/>
            <w:noWrap/>
            <w:vAlign w:val="bottom"/>
          </w:tcPr>
          <w:p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vAlign w:val="bottom"/>
          </w:tcPr>
          <w:p w:rsidR="0000551E" w:rsidRPr="006C3557" w:rsidRDefault="0000551E" w:rsidP="000B6887">
            <w:pPr>
              <w:spacing w:after="0"/>
              <w:rPr>
                <w:rFonts w:cs="Arial"/>
                <w:color w:val="000000"/>
                <w:szCs w:val="22"/>
                <w:lang w:eastAsia="cs-CZ"/>
              </w:rPr>
            </w:pPr>
          </w:p>
        </w:tc>
      </w:tr>
    </w:tbl>
    <w:p w:rsidR="00DC453C" w:rsidRDefault="00DC453C" w:rsidP="00DC453C">
      <w:pPr>
        <w:pStyle w:val="Nadpis1"/>
        <w:numPr>
          <w:ilvl w:val="0"/>
          <w:numId w:val="0"/>
        </w:numPr>
        <w:tabs>
          <w:tab w:val="clear" w:pos="540"/>
        </w:tabs>
        <w:rPr>
          <w:rFonts w:cs="Arial"/>
          <w:sz w:val="22"/>
          <w:szCs w:val="22"/>
        </w:rPr>
      </w:pPr>
    </w:p>
    <w:p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405"/>
        <w:gridCol w:w="3974"/>
        <w:gridCol w:w="1276"/>
        <w:gridCol w:w="2126"/>
      </w:tblGrid>
      <w:tr w:rsidR="0000551E" w:rsidRPr="006C3557" w:rsidTr="00AD798D">
        <w:trPr>
          <w:trHeight w:val="558"/>
        </w:trPr>
        <w:tc>
          <w:tcPr>
            <w:tcW w:w="24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r w:rsidRPr="006C3557">
              <w:rPr>
                <w:rFonts w:cs="Arial"/>
                <w:b/>
                <w:bCs/>
                <w:color w:val="000000"/>
                <w:szCs w:val="22"/>
                <w:lang w:eastAsia="cs-CZ"/>
              </w:rPr>
              <w:t>:</w:t>
            </w:r>
          </w:p>
        </w:tc>
        <w:tc>
          <w:tcPr>
            <w:tcW w:w="3974" w:type="dxa"/>
            <w:tcBorders>
              <w:top w:val="single" w:sz="8" w:space="0" w:color="auto"/>
              <w:left w:val="single" w:sz="8" w:space="0" w:color="auto"/>
              <w:bottom w:val="single" w:sz="8" w:space="0" w:color="auto"/>
              <w:right w:val="single" w:sz="8" w:space="0" w:color="auto"/>
            </w:tcBorders>
            <w:vAlign w:val="center"/>
          </w:tcPr>
          <w:p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4"/>
            </w:r>
            <w:r>
              <w:rPr>
                <w:rFonts w:cs="Arial"/>
                <w:color w:val="000000"/>
                <w:szCs w:val="22"/>
                <w:lang w:eastAsia="cs-CZ"/>
              </w:rPr>
              <w:t>:</w:t>
            </w:r>
          </w:p>
        </w:tc>
        <w:tc>
          <w:tcPr>
            <w:tcW w:w="1276" w:type="dxa"/>
            <w:tcBorders>
              <w:top w:val="single" w:sz="8" w:space="0" w:color="auto"/>
              <w:left w:val="single" w:sz="8" w:space="0" w:color="auto"/>
              <w:bottom w:val="single" w:sz="8" w:space="0" w:color="auto"/>
              <w:right w:val="single" w:sz="8" w:space="0" w:color="auto"/>
            </w:tcBorders>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00551E" w:rsidRPr="006C3557" w:rsidTr="00AD798D">
        <w:trPr>
          <w:trHeight w:val="529"/>
        </w:trPr>
        <w:tc>
          <w:tcPr>
            <w:tcW w:w="2405" w:type="dxa"/>
            <w:shd w:val="clear" w:color="auto" w:fill="auto"/>
            <w:noWrap/>
            <w:vAlign w:val="center"/>
          </w:tcPr>
          <w:p w:rsidR="0000551E" w:rsidRPr="006C3557" w:rsidRDefault="00AD798D" w:rsidP="00337DDA">
            <w:pPr>
              <w:spacing w:after="0"/>
              <w:rPr>
                <w:rFonts w:cs="Arial"/>
                <w:color w:val="000000"/>
                <w:szCs w:val="22"/>
                <w:lang w:eastAsia="cs-CZ"/>
              </w:rPr>
            </w:pPr>
            <w:r>
              <w:rPr>
                <w:rFonts w:cs="Arial"/>
                <w:color w:val="000000"/>
                <w:szCs w:val="22"/>
                <w:lang w:eastAsia="cs-CZ"/>
              </w:rPr>
              <w:t xml:space="preserve">O2 IT </w:t>
            </w:r>
            <w:proofErr w:type="spellStart"/>
            <w:r>
              <w:rPr>
                <w:rFonts w:cs="Arial"/>
                <w:color w:val="000000"/>
                <w:szCs w:val="22"/>
                <w:lang w:eastAsia="cs-CZ"/>
              </w:rPr>
              <w:t>Services</w:t>
            </w:r>
            <w:proofErr w:type="spellEnd"/>
            <w:r>
              <w:rPr>
                <w:rFonts w:cs="Arial"/>
                <w:color w:val="000000"/>
                <w:szCs w:val="22"/>
                <w:lang w:eastAsia="cs-CZ"/>
              </w:rPr>
              <w:t xml:space="preserve"> s.r.o.</w:t>
            </w:r>
          </w:p>
        </w:tc>
        <w:tc>
          <w:tcPr>
            <w:tcW w:w="3974" w:type="dxa"/>
            <w:vAlign w:val="center"/>
          </w:tcPr>
          <w:p w:rsidR="0000551E" w:rsidRPr="006C3557" w:rsidRDefault="008045EE" w:rsidP="00337DDA">
            <w:pPr>
              <w:spacing w:after="0"/>
              <w:rPr>
                <w:rFonts w:cs="Arial"/>
                <w:color w:val="000000"/>
                <w:szCs w:val="22"/>
                <w:lang w:eastAsia="cs-CZ"/>
              </w:rPr>
            </w:pPr>
            <w:r>
              <w:rPr>
                <w:sz w:val="20"/>
                <w:szCs w:val="20"/>
              </w:rPr>
              <w:t>…</w:t>
            </w:r>
          </w:p>
        </w:tc>
        <w:tc>
          <w:tcPr>
            <w:tcW w:w="1276" w:type="dxa"/>
            <w:vAlign w:val="center"/>
          </w:tcPr>
          <w:p w:rsidR="0000551E" w:rsidRPr="006C3557" w:rsidRDefault="0000551E" w:rsidP="00337DDA">
            <w:pPr>
              <w:spacing w:after="0"/>
              <w:rPr>
                <w:rFonts w:cs="Arial"/>
                <w:color w:val="000000"/>
                <w:szCs w:val="22"/>
                <w:lang w:eastAsia="cs-CZ"/>
              </w:rPr>
            </w:pPr>
          </w:p>
        </w:tc>
        <w:tc>
          <w:tcPr>
            <w:tcW w:w="2126" w:type="dxa"/>
            <w:shd w:val="clear" w:color="auto" w:fill="auto"/>
            <w:vAlign w:val="center"/>
          </w:tcPr>
          <w:p w:rsidR="0000551E" w:rsidRPr="006C3557" w:rsidRDefault="0000551E" w:rsidP="00BC5CB6">
            <w:pPr>
              <w:spacing w:after="0"/>
              <w:ind w:right="72"/>
              <w:rPr>
                <w:rFonts w:cs="Arial"/>
                <w:color w:val="000000"/>
                <w:szCs w:val="22"/>
                <w:lang w:eastAsia="cs-CZ"/>
              </w:rPr>
            </w:pPr>
          </w:p>
        </w:tc>
      </w:tr>
    </w:tbl>
    <w:p w:rsidR="00DC453C" w:rsidRDefault="00DC453C" w:rsidP="00484CB3">
      <w:pPr>
        <w:rPr>
          <w:rFonts w:cs="Arial"/>
          <w:b/>
          <w:caps/>
          <w:szCs w:val="22"/>
        </w:rPr>
      </w:pPr>
    </w:p>
    <w:p w:rsidR="00DC453C" w:rsidRDefault="00DC453C">
      <w:pPr>
        <w:spacing w:after="0"/>
        <w:rPr>
          <w:rFonts w:cs="Arial"/>
          <w:b/>
          <w:caps/>
          <w:szCs w:val="22"/>
        </w:rPr>
      </w:pPr>
      <w:r>
        <w:rPr>
          <w:rFonts w:cs="Arial"/>
          <w:b/>
          <w:caps/>
          <w:szCs w:val="22"/>
        </w:rPr>
        <w:br w:type="page"/>
      </w:r>
    </w:p>
    <w:p w:rsidR="00DC453C" w:rsidRDefault="00DC453C" w:rsidP="00484CB3">
      <w:pPr>
        <w:rPr>
          <w:rFonts w:cs="Arial"/>
          <w:b/>
          <w:caps/>
          <w:szCs w:val="22"/>
        </w:rPr>
      </w:pPr>
    </w:p>
    <w:p w:rsidR="0000551E" w:rsidRPr="006C3557" w:rsidRDefault="0000551E" w:rsidP="00484CB3">
      <w:pPr>
        <w:rPr>
          <w:rFonts w:cs="Arial"/>
          <w:b/>
          <w:caps/>
          <w:szCs w:val="22"/>
        </w:rPr>
      </w:pPr>
      <w:r>
        <w:rPr>
          <w:rFonts w:cs="Arial"/>
          <w:b/>
          <w:caps/>
          <w:szCs w:val="22"/>
        </w:rPr>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A16E9F" w:rsidRPr="00A16E9F">
        <w:rPr>
          <w:rFonts w:cs="Arial"/>
          <w:b/>
          <w:sz w:val="36"/>
          <w:szCs w:val="36"/>
        </w:rPr>
        <w:t>Z26560</w:t>
      </w: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544"/>
        <w:gridCol w:w="1631"/>
        <w:gridCol w:w="992"/>
      </w:tblGrid>
      <w:tr w:rsidR="007E224F" w:rsidRPr="006C3557" w:rsidTr="007E224F">
        <w:tc>
          <w:tcPr>
            <w:tcW w:w="1779" w:type="dxa"/>
          </w:tcPr>
          <w:p w:rsidR="007E224F" w:rsidRPr="006C3557" w:rsidRDefault="007E224F" w:rsidP="0085497D">
            <w:pPr>
              <w:pStyle w:val="Tabulka"/>
              <w:rPr>
                <w:rStyle w:val="Siln"/>
                <w:szCs w:val="22"/>
              </w:rPr>
            </w:pPr>
            <w:r w:rsidRPr="00BC5CB6">
              <w:rPr>
                <w:b/>
                <w:szCs w:val="22"/>
              </w:rPr>
              <w:t xml:space="preserve">ID </w:t>
            </w:r>
            <w:proofErr w:type="spellStart"/>
            <w:r w:rsidRPr="00BC5CB6">
              <w:rPr>
                <w:b/>
                <w:szCs w:val="22"/>
              </w:rPr>
              <w:t>ShP</w:t>
            </w:r>
            <w:proofErr w:type="spellEnd"/>
            <w:r w:rsidRPr="00BC5CB6">
              <w:rPr>
                <w:b/>
                <w:szCs w:val="22"/>
              </w:rPr>
              <w:t xml:space="preserve"> </w:t>
            </w:r>
            <w:proofErr w:type="spellStart"/>
            <w:r w:rsidRPr="00BC5CB6">
              <w:rPr>
                <w:b/>
                <w:szCs w:val="22"/>
              </w:rPr>
              <w:t>MZe</w:t>
            </w:r>
            <w:proofErr w:type="spellEnd"/>
            <w:r w:rsidRPr="006C3557">
              <w:rPr>
                <w:szCs w:val="22"/>
              </w:rPr>
              <w:t>:</w:t>
            </w:r>
          </w:p>
        </w:tc>
        <w:tc>
          <w:tcPr>
            <w:tcW w:w="2544" w:type="dxa"/>
          </w:tcPr>
          <w:p w:rsidR="007E224F" w:rsidRPr="006C3557" w:rsidRDefault="007E224F" w:rsidP="00B46ACE">
            <w:pPr>
              <w:pStyle w:val="Tabulka"/>
              <w:jc w:val="center"/>
              <w:rPr>
                <w:rStyle w:val="Siln"/>
                <w:szCs w:val="22"/>
              </w:rPr>
            </w:pPr>
          </w:p>
        </w:tc>
        <w:tc>
          <w:tcPr>
            <w:tcW w:w="1631" w:type="dxa"/>
          </w:tcPr>
          <w:p w:rsidR="007E224F" w:rsidRPr="006C3557" w:rsidRDefault="007E224F" w:rsidP="0085497D">
            <w:pPr>
              <w:pStyle w:val="Tabulka"/>
              <w:rPr>
                <w:rStyle w:val="Siln"/>
                <w:szCs w:val="22"/>
              </w:rPr>
            </w:pPr>
            <w:r w:rsidRPr="00BC5CB6">
              <w:rPr>
                <w:b/>
                <w:szCs w:val="22"/>
              </w:rPr>
              <w:t>ID PK MZe</w:t>
            </w:r>
            <w:r w:rsidRPr="006C3557">
              <w:rPr>
                <w:szCs w:val="22"/>
              </w:rPr>
              <w:t>:</w:t>
            </w:r>
          </w:p>
        </w:tc>
        <w:tc>
          <w:tcPr>
            <w:tcW w:w="992" w:type="dxa"/>
          </w:tcPr>
          <w:p w:rsidR="007E224F" w:rsidRPr="006C3557" w:rsidRDefault="00A16E9F" w:rsidP="00B46ACE">
            <w:pPr>
              <w:pStyle w:val="Tabulka"/>
              <w:jc w:val="center"/>
              <w:rPr>
                <w:szCs w:val="22"/>
              </w:rPr>
            </w:pPr>
            <w:r>
              <w:rPr>
                <w:szCs w:val="22"/>
              </w:rPr>
              <w:t>471</w:t>
            </w:r>
          </w:p>
        </w:tc>
      </w:tr>
    </w:tbl>
    <w:p w:rsidR="00DD7A03" w:rsidRPr="006C3557" w:rsidRDefault="00DD7A03" w:rsidP="00401780">
      <w:pPr>
        <w:rPr>
          <w:rFonts w:cs="Arial"/>
          <w:szCs w:val="22"/>
        </w:rPr>
      </w:pPr>
    </w:p>
    <w:p w:rsidR="0000551E" w:rsidRPr="00044DB9" w:rsidRDefault="0000551E" w:rsidP="00147567">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rsidR="0000551E" w:rsidRDefault="0000551E" w:rsidP="004A3B16">
      <w:pPr>
        <w:rPr>
          <w:rFonts w:cs="Arial"/>
        </w:rPr>
      </w:pPr>
      <w:r>
        <w:rPr>
          <w:rFonts w:cs="Arial"/>
        </w:rPr>
        <w:t xml:space="preserve">Požadované plnění je specifikováno v části A </w:t>
      </w:r>
      <w:proofErr w:type="spellStart"/>
      <w:r>
        <w:rPr>
          <w:rFonts w:cs="Arial"/>
        </w:rPr>
        <w:t>a</w:t>
      </w:r>
      <w:proofErr w:type="spellEnd"/>
      <w:r>
        <w:rPr>
          <w:rFonts w:cs="Arial"/>
        </w:rPr>
        <w:t xml:space="preserve"> B tohoto </w:t>
      </w:r>
      <w:proofErr w:type="spellStart"/>
      <w:r>
        <w:rPr>
          <w:rFonts w:cs="Arial"/>
        </w:rPr>
        <w:t>RfC</w:t>
      </w:r>
      <w:proofErr w:type="spellEnd"/>
      <w:r>
        <w:rPr>
          <w:rFonts w:cs="Arial"/>
        </w:rPr>
        <w:t xml:space="preserve">. </w:t>
      </w:r>
    </w:p>
    <w:p w:rsidR="0000551E" w:rsidRDefault="0000551E" w:rsidP="004A3B16">
      <w:pPr>
        <w:rPr>
          <w:rFonts w:cs="Arial"/>
        </w:rPr>
      </w:pPr>
    </w:p>
    <w:p w:rsidR="0000551E" w:rsidRPr="00285F9D" w:rsidRDefault="0000551E" w:rsidP="00147567">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rsidR="006B28C9" w:rsidRDefault="006B28C9" w:rsidP="006B28C9">
      <w:pPr>
        <w:rPr>
          <w:szCs w:val="22"/>
        </w:rPr>
      </w:pPr>
      <w:r>
        <w:t xml:space="preserve">V souladu s podmínkami smlouvy </w:t>
      </w:r>
      <w:r w:rsidRPr="00FF1F5D">
        <w:rPr>
          <w:szCs w:val="22"/>
        </w:rPr>
        <w:t>353-2015-13310</w:t>
      </w:r>
      <w:r>
        <w:rPr>
          <w:szCs w:val="22"/>
        </w:rPr>
        <w:t>/1,2,3,4,5,6.</w:t>
      </w:r>
    </w:p>
    <w:p w:rsidR="0000551E" w:rsidRDefault="0000551E" w:rsidP="004C756F"/>
    <w:p w:rsidR="0000551E" w:rsidRPr="006C3557" w:rsidRDefault="0000551E" w:rsidP="00147567">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6B28C9" w:rsidRPr="00F23D33" w:rsidTr="00FF5860">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B28C9" w:rsidRPr="00F23D33" w:rsidRDefault="006B28C9" w:rsidP="00FF5860">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B28C9" w:rsidRPr="00F23D33" w:rsidRDefault="006B28C9" w:rsidP="00FF5860">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6B28C9" w:rsidRPr="00F23D33" w:rsidTr="00FF5860">
        <w:trPr>
          <w:trHeight w:val="284"/>
        </w:trPr>
        <w:tc>
          <w:tcPr>
            <w:tcW w:w="2126" w:type="dxa"/>
            <w:tcBorders>
              <w:right w:val="dotted" w:sz="4" w:space="0" w:color="auto"/>
            </w:tcBorders>
            <w:shd w:val="clear" w:color="auto" w:fill="auto"/>
            <w:noWrap/>
            <w:vAlign w:val="bottom"/>
          </w:tcPr>
          <w:p w:rsidR="006B28C9" w:rsidRPr="00F23D33" w:rsidRDefault="006B28C9" w:rsidP="00FF5860">
            <w:pPr>
              <w:spacing w:after="0"/>
              <w:rPr>
                <w:rFonts w:cs="Arial"/>
                <w:color w:val="000000"/>
                <w:szCs w:val="22"/>
                <w:lang w:eastAsia="cs-CZ"/>
              </w:rPr>
            </w:pPr>
            <w:r>
              <w:rPr>
                <w:rFonts w:cs="Arial"/>
                <w:color w:val="000000"/>
                <w:szCs w:val="22"/>
                <w:lang w:eastAsia="cs-CZ"/>
              </w:rPr>
              <w:t>SZIF</w:t>
            </w:r>
          </w:p>
        </w:tc>
        <w:tc>
          <w:tcPr>
            <w:tcW w:w="7654" w:type="dxa"/>
            <w:tcBorders>
              <w:left w:val="dotted" w:sz="4" w:space="0" w:color="auto"/>
              <w:right w:val="dotted" w:sz="4" w:space="0" w:color="auto"/>
            </w:tcBorders>
            <w:shd w:val="clear" w:color="auto" w:fill="auto"/>
            <w:noWrap/>
            <w:vAlign w:val="bottom"/>
          </w:tcPr>
          <w:p w:rsidR="006B28C9" w:rsidRPr="00F23D33" w:rsidRDefault="006B28C9" w:rsidP="00FF5860">
            <w:pPr>
              <w:spacing w:after="0"/>
              <w:rPr>
                <w:rFonts w:cs="Arial"/>
                <w:color w:val="000000"/>
                <w:szCs w:val="22"/>
                <w:lang w:eastAsia="cs-CZ"/>
              </w:rPr>
            </w:pPr>
            <w:r>
              <w:rPr>
                <w:rFonts w:cs="Arial"/>
                <w:color w:val="000000"/>
                <w:szCs w:val="22"/>
                <w:lang w:eastAsia="cs-CZ"/>
              </w:rPr>
              <w:t>Součinnost při testování</w:t>
            </w:r>
          </w:p>
        </w:tc>
      </w:tr>
      <w:tr w:rsidR="006B28C9" w:rsidRPr="00F23D33" w:rsidTr="00FF5860">
        <w:trPr>
          <w:trHeight w:val="284"/>
        </w:trPr>
        <w:tc>
          <w:tcPr>
            <w:tcW w:w="2126" w:type="dxa"/>
            <w:tcBorders>
              <w:right w:val="dotted" w:sz="4" w:space="0" w:color="auto"/>
            </w:tcBorders>
            <w:shd w:val="clear" w:color="auto" w:fill="auto"/>
            <w:noWrap/>
            <w:vAlign w:val="bottom"/>
          </w:tcPr>
          <w:p w:rsidR="006B28C9" w:rsidRPr="00F23D33" w:rsidRDefault="006B28C9" w:rsidP="00FF5860">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rsidR="006B28C9" w:rsidRPr="00F23D33" w:rsidRDefault="006B28C9" w:rsidP="00FF5860">
            <w:pPr>
              <w:spacing w:after="0"/>
              <w:rPr>
                <w:rFonts w:cs="Arial"/>
                <w:color w:val="000000"/>
                <w:szCs w:val="22"/>
                <w:lang w:eastAsia="cs-CZ"/>
              </w:rPr>
            </w:pPr>
            <w:r>
              <w:rPr>
                <w:rFonts w:cs="Arial"/>
                <w:color w:val="000000"/>
                <w:szCs w:val="22"/>
                <w:lang w:eastAsia="cs-CZ"/>
              </w:rPr>
              <w:t>Součinnost při testování a akceptaci PZ</w:t>
            </w:r>
          </w:p>
        </w:tc>
      </w:tr>
      <w:tr w:rsidR="006B28C9" w:rsidRPr="00F23D33" w:rsidTr="00FF5860">
        <w:trPr>
          <w:trHeight w:val="284"/>
        </w:trPr>
        <w:tc>
          <w:tcPr>
            <w:tcW w:w="2126" w:type="dxa"/>
            <w:tcBorders>
              <w:right w:val="dotted" w:sz="4" w:space="0" w:color="auto"/>
            </w:tcBorders>
            <w:shd w:val="clear" w:color="auto" w:fill="auto"/>
            <w:noWrap/>
            <w:vAlign w:val="bottom"/>
          </w:tcPr>
          <w:p w:rsidR="006B28C9" w:rsidRDefault="006B28C9" w:rsidP="00FF5860">
            <w:pPr>
              <w:spacing w:after="0"/>
              <w:rPr>
                <w:rFonts w:cs="Arial"/>
                <w:color w:val="000000"/>
                <w:szCs w:val="22"/>
                <w:lang w:eastAsia="cs-CZ"/>
              </w:rPr>
            </w:pPr>
            <w:proofErr w:type="spellStart"/>
            <w:r>
              <w:rPr>
                <w:rFonts w:cs="Arial"/>
                <w:color w:val="000000"/>
                <w:szCs w:val="22"/>
                <w:lang w:eastAsia="cs-CZ"/>
              </w:rPr>
              <w:t>AgriBus</w:t>
            </w:r>
            <w:proofErr w:type="spellEnd"/>
          </w:p>
        </w:tc>
        <w:tc>
          <w:tcPr>
            <w:tcW w:w="7654" w:type="dxa"/>
            <w:tcBorders>
              <w:left w:val="dotted" w:sz="4" w:space="0" w:color="auto"/>
              <w:right w:val="dotted" w:sz="4" w:space="0" w:color="auto"/>
            </w:tcBorders>
            <w:shd w:val="clear" w:color="auto" w:fill="auto"/>
            <w:noWrap/>
            <w:vAlign w:val="bottom"/>
          </w:tcPr>
          <w:p w:rsidR="006B28C9" w:rsidRDefault="006B28C9" w:rsidP="00FF5860">
            <w:pPr>
              <w:spacing w:after="0"/>
              <w:rPr>
                <w:rFonts w:cs="Arial"/>
                <w:color w:val="000000"/>
                <w:szCs w:val="22"/>
                <w:lang w:eastAsia="cs-CZ"/>
              </w:rPr>
            </w:pPr>
            <w:r>
              <w:rPr>
                <w:rFonts w:cs="Arial"/>
                <w:color w:val="000000"/>
                <w:szCs w:val="22"/>
                <w:lang w:eastAsia="cs-CZ"/>
              </w:rPr>
              <w:t>Nasazení nových verzí služeb</w:t>
            </w:r>
          </w:p>
        </w:tc>
      </w:tr>
      <w:tr w:rsidR="006B28C9" w:rsidRPr="00F23D33" w:rsidTr="00FF5860">
        <w:trPr>
          <w:trHeight w:val="284"/>
        </w:trPr>
        <w:tc>
          <w:tcPr>
            <w:tcW w:w="2126" w:type="dxa"/>
            <w:tcBorders>
              <w:right w:val="dotted" w:sz="4" w:space="0" w:color="auto"/>
            </w:tcBorders>
            <w:shd w:val="clear" w:color="auto" w:fill="auto"/>
            <w:noWrap/>
            <w:vAlign w:val="bottom"/>
          </w:tcPr>
          <w:p w:rsidR="006B28C9" w:rsidRDefault="006B28C9" w:rsidP="00FF5860">
            <w:pPr>
              <w:spacing w:after="0"/>
              <w:rPr>
                <w:rFonts w:cs="Arial"/>
                <w:color w:val="000000"/>
                <w:szCs w:val="22"/>
                <w:lang w:eastAsia="cs-CZ"/>
              </w:rPr>
            </w:pPr>
            <w:r>
              <w:rPr>
                <w:rFonts w:cs="Arial"/>
                <w:color w:val="000000"/>
                <w:szCs w:val="22"/>
                <w:lang w:eastAsia="cs-CZ"/>
              </w:rPr>
              <w:t>EPO</w:t>
            </w:r>
          </w:p>
        </w:tc>
        <w:tc>
          <w:tcPr>
            <w:tcW w:w="7654" w:type="dxa"/>
            <w:tcBorders>
              <w:left w:val="dotted" w:sz="4" w:space="0" w:color="auto"/>
              <w:right w:val="dotted" w:sz="4" w:space="0" w:color="auto"/>
            </w:tcBorders>
            <w:shd w:val="clear" w:color="auto" w:fill="auto"/>
            <w:noWrap/>
            <w:vAlign w:val="bottom"/>
          </w:tcPr>
          <w:p w:rsidR="006B28C9" w:rsidRDefault="006B28C9" w:rsidP="00FF5860">
            <w:pPr>
              <w:spacing w:after="0"/>
              <w:rPr>
                <w:rFonts w:cs="Arial"/>
                <w:color w:val="000000"/>
                <w:szCs w:val="22"/>
                <w:lang w:eastAsia="cs-CZ"/>
              </w:rPr>
            </w:pPr>
            <w:r>
              <w:rPr>
                <w:rFonts w:cs="Arial"/>
                <w:color w:val="000000"/>
                <w:szCs w:val="22"/>
                <w:lang w:eastAsia="cs-CZ"/>
              </w:rPr>
              <w:t>Nasazení nové verze služby.</w:t>
            </w:r>
          </w:p>
        </w:tc>
      </w:tr>
    </w:tbl>
    <w:p w:rsidR="0000551E" w:rsidRPr="004C756F" w:rsidRDefault="0000551E" w:rsidP="00CB3C3C"/>
    <w:p w:rsidR="0000551E" w:rsidRDefault="0000551E" w:rsidP="00147567">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5"/>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285060" w:rsidRPr="006C3557" w:rsidTr="00285060">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85060" w:rsidRPr="006C3557" w:rsidRDefault="00285060" w:rsidP="00FF5860">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rsidR="00285060" w:rsidRPr="006C3557" w:rsidRDefault="00285060" w:rsidP="00FF5860">
            <w:pPr>
              <w:spacing w:after="0"/>
              <w:rPr>
                <w:rFonts w:cs="Arial"/>
                <w:b/>
                <w:bCs/>
                <w:color w:val="000000"/>
                <w:szCs w:val="22"/>
                <w:lang w:eastAsia="cs-CZ"/>
              </w:rPr>
            </w:pPr>
            <w:r>
              <w:rPr>
                <w:rFonts w:cs="Arial"/>
                <w:b/>
                <w:bCs/>
                <w:color w:val="000000"/>
                <w:szCs w:val="22"/>
                <w:lang w:eastAsia="cs-CZ"/>
              </w:rPr>
              <w:t>Termín</w:t>
            </w:r>
          </w:p>
        </w:tc>
      </w:tr>
      <w:tr w:rsidR="00285060" w:rsidRPr="006C3557" w:rsidTr="00285060">
        <w:trPr>
          <w:trHeight w:val="284"/>
        </w:trPr>
        <w:tc>
          <w:tcPr>
            <w:tcW w:w="7655" w:type="dxa"/>
            <w:shd w:val="clear" w:color="auto" w:fill="auto"/>
            <w:noWrap/>
            <w:vAlign w:val="center"/>
          </w:tcPr>
          <w:p w:rsidR="00285060" w:rsidRPr="006C3557" w:rsidRDefault="00285060" w:rsidP="00FF5860">
            <w:pPr>
              <w:spacing w:after="0"/>
              <w:rPr>
                <w:rFonts w:cs="Arial"/>
                <w:color w:val="000000"/>
                <w:szCs w:val="22"/>
                <w:lang w:eastAsia="cs-CZ"/>
              </w:rPr>
            </w:pPr>
            <w:r>
              <w:rPr>
                <w:rFonts w:cs="Arial"/>
                <w:color w:val="000000"/>
                <w:szCs w:val="22"/>
                <w:lang w:eastAsia="cs-CZ"/>
              </w:rPr>
              <w:t>Nasazení na testovací prostředí</w:t>
            </w:r>
          </w:p>
        </w:tc>
        <w:tc>
          <w:tcPr>
            <w:tcW w:w="2116" w:type="dxa"/>
            <w:shd w:val="clear" w:color="auto" w:fill="auto"/>
            <w:vAlign w:val="center"/>
          </w:tcPr>
          <w:p w:rsidR="00285060" w:rsidRPr="006C3557" w:rsidRDefault="00285060" w:rsidP="00FF5860">
            <w:pPr>
              <w:spacing w:after="0"/>
              <w:rPr>
                <w:rFonts w:cs="Arial"/>
                <w:color w:val="000000"/>
                <w:szCs w:val="22"/>
                <w:lang w:eastAsia="cs-CZ"/>
              </w:rPr>
            </w:pPr>
            <w:r>
              <w:rPr>
                <w:rFonts w:cs="Arial"/>
                <w:color w:val="000000"/>
                <w:szCs w:val="22"/>
                <w:lang w:eastAsia="cs-CZ"/>
              </w:rPr>
              <w:t>10.8. 2019</w:t>
            </w:r>
          </w:p>
        </w:tc>
      </w:tr>
      <w:tr w:rsidR="00285060" w:rsidTr="00285060">
        <w:trPr>
          <w:trHeight w:val="284"/>
        </w:trPr>
        <w:tc>
          <w:tcPr>
            <w:tcW w:w="7655" w:type="dxa"/>
            <w:shd w:val="clear" w:color="auto" w:fill="auto"/>
            <w:noWrap/>
            <w:vAlign w:val="center"/>
          </w:tcPr>
          <w:p w:rsidR="00285060" w:rsidRDefault="00285060" w:rsidP="00FF5860">
            <w:pPr>
              <w:spacing w:after="0"/>
              <w:rPr>
                <w:rFonts w:cs="Arial"/>
                <w:color w:val="000000"/>
                <w:szCs w:val="22"/>
                <w:lang w:eastAsia="cs-CZ"/>
              </w:rPr>
            </w:pPr>
            <w:r>
              <w:rPr>
                <w:rFonts w:cs="Arial"/>
                <w:color w:val="000000"/>
                <w:szCs w:val="22"/>
                <w:lang w:eastAsia="cs-CZ"/>
              </w:rPr>
              <w:t>Uživatelská dokumentace</w:t>
            </w:r>
          </w:p>
        </w:tc>
        <w:tc>
          <w:tcPr>
            <w:tcW w:w="2116" w:type="dxa"/>
            <w:shd w:val="clear" w:color="auto" w:fill="auto"/>
            <w:vAlign w:val="center"/>
          </w:tcPr>
          <w:p w:rsidR="00285060" w:rsidRDefault="00285060" w:rsidP="00FF5860">
            <w:pPr>
              <w:spacing w:after="0"/>
              <w:rPr>
                <w:rFonts w:cs="Arial"/>
                <w:color w:val="000000"/>
                <w:szCs w:val="22"/>
                <w:lang w:eastAsia="cs-CZ"/>
              </w:rPr>
            </w:pPr>
            <w:r>
              <w:rPr>
                <w:rFonts w:cs="Arial"/>
                <w:color w:val="000000"/>
                <w:szCs w:val="22"/>
                <w:lang w:eastAsia="cs-CZ"/>
              </w:rPr>
              <w:t>28.8.2019</w:t>
            </w:r>
          </w:p>
        </w:tc>
      </w:tr>
      <w:tr w:rsidR="00285060" w:rsidRPr="006C3557" w:rsidTr="00285060">
        <w:trPr>
          <w:trHeight w:val="284"/>
        </w:trPr>
        <w:tc>
          <w:tcPr>
            <w:tcW w:w="7655" w:type="dxa"/>
            <w:shd w:val="clear" w:color="auto" w:fill="auto"/>
            <w:noWrap/>
            <w:vAlign w:val="center"/>
          </w:tcPr>
          <w:p w:rsidR="00285060" w:rsidRPr="006C3557" w:rsidRDefault="00285060" w:rsidP="00FF5860">
            <w:pPr>
              <w:spacing w:after="0"/>
              <w:rPr>
                <w:rFonts w:cs="Arial"/>
                <w:color w:val="000000"/>
                <w:szCs w:val="22"/>
                <w:lang w:eastAsia="cs-CZ"/>
              </w:rPr>
            </w:pPr>
            <w:r>
              <w:rPr>
                <w:rFonts w:cs="Arial"/>
                <w:color w:val="000000"/>
                <w:szCs w:val="22"/>
                <w:lang w:eastAsia="cs-CZ"/>
              </w:rPr>
              <w:t>Nasazení na provozní prostředí</w:t>
            </w:r>
          </w:p>
        </w:tc>
        <w:tc>
          <w:tcPr>
            <w:tcW w:w="2116" w:type="dxa"/>
            <w:shd w:val="clear" w:color="auto" w:fill="auto"/>
            <w:vAlign w:val="center"/>
          </w:tcPr>
          <w:p w:rsidR="00285060" w:rsidRPr="006C3557" w:rsidRDefault="00285060" w:rsidP="00FF5860">
            <w:pPr>
              <w:spacing w:after="0"/>
              <w:rPr>
                <w:rFonts w:cs="Arial"/>
                <w:color w:val="000000"/>
                <w:szCs w:val="22"/>
                <w:lang w:eastAsia="cs-CZ"/>
              </w:rPr>
            </w:pPr>
            <w:r>
              <w:rPr>
                <w:rFonts w:cs="Arial"/>
                <w:color w:val="000000"/>
                <w:szCs w:val="22"/>
                <w:lang w:eastAsia="cs-CZ"/>
              </w:rPr>
              <w:t>31.8.2019</w:t>
            </w:r>
          </w:p>
        </w:tc>
      </w:tr>
      <w:tr w:rsidR="00285060" w:rsidTr="00285060">
        <w:trPr>
          <w:trHeight w:val="284"/>
        </w:trPr>
        <w:tc>
          <w:tcPr>
            <w:tcW w:w="7655" w:type="dxa"/>
            <w:shd w:val="clear" w:color="auto" w:fill="auto"/>
            <w:noWrap/>
            <w:vAlign w:val="center"/>
          </w:tcPr>
          <w:p w:rsidR="00285060" w:rsidRDefault="00285060" w:rsidP="00FF5860">
            <w:pPr>
              <w:spacing w:after="0"/>
              <w:rPr>
                <w:rFonts w:cs="Arial"/>
                <w:color w:val="000000"/>
                <w:szCs w:val="22"/>
                <w:lang w:eastAsia="cs-CZ"/>
              </w:rPr>
            </w:pPr>
            <w:r>
              <w:rPr>
                <w:rFonts w:cs="Arial"/>
                <w:color w:val="000000"/>
                <w:szCs w:val="22"/>
                <w:lang w:eastAsia="cs-CZ"/>
              </w:rPr>
              <w:t>Celková dokumentace</w:t>
            </w:r>
          </w:p>
        </w:tc>
        <w:tc>
          <w:tcPr>
            <w:tcW w:w="2116" w:type="dxa"/>
            <w:shd w:val="clear" w:color="auto" w:fill="auto"/>
            <w:vAlign w:val="center"/>
          </w:tcPr>
          <w:p w:rsidR="00285060" w:rsidRDefault="00285060" w:rsidP="00FF5860">
            <w:pPr>
              <w:spacing w:after="0"/>
              <w:rPr>
                <w:rFonts w:cs="Arial"/>
                <w:color w:val="000000"/>
                <w:szCs w:val="22"/>
                <w:lang w:eastAsia="cs-CZ"/>
              </w:rPr>
            </w:pPr>
            <w:r>
              <w:rPr>
                <w:rFonts w:cs="Arial"/>
                <w:color w:val="000000"/>
                <w:szCs w:val="22"/>
                <w:lang w:eastAsia="cs-CZ"/>
              </w:rPr>
              <w:t>5.9.2019</w:t>
            </w:r>
          </w:p>
        </w:tc>
      </w:tr>
      <w:tr w:rsidR="00285060" w:rsidTr="00285060">
        <w:trPr>
          <w:trHeight w:val="284"/>
        </w:trPr>
        <w:tc>
          <w:tcPr>
            <w:tcW w:w="7655" w:type="dxa"/>
            <w:shd w:val="clear" w:color="auto" w:fill="auto"/>
            <w:noWrap/>
            <w:vAlign w:val="center"/>
          </w:tcPr>
          <w:p w:rsidR="00285060" w:rsidRDefault="00285060" w:rsidP="00FF5860">
            <w:pPr>
              <w:spacing w:after="0"/>
              <w:rPr>
                <w:rFonts w:cs="Arial"/>
                <w:color w:val="000000"/>
                <w:szCs w:val="22"/>
                <w:lang w:eastAsia="cs-CZ"/>
              </w:rPr>
            </w:pPr>
            <w:r>
              <w:rPr>
                <w:rFonts w:cs="Arial"/>
                <w:color w:val="000000"/>
                <w:szCs w:val="22"/>
                <w:lang w:eastAsia="cs-CZ"/>
              </w:rPr>
              <w:t>Akceptace</w:t>
            </w:r>
          </w:p>
        </w:tc>
        <w:tc>
          <w:tcPr>
            <w:tcW w:w="2116" w:type="dxa"/>
            <w:shd w:val="clear" w:color="auto" w:fill="auto"/>
            <w:vAlign w:val="center"/>
          </w:tcPr>
          <w:p w:rsidR="00285060" w:rsidRDefault="00285060" w:rsidP="00FF5860">
            <w:pPr>
              <w:spacing w:after="0"/>
              <w:rPr>
                <w:rFonts w:cs="Arial"/>
                <w:color w:val="000000"/>
                <w:szCs w:val="22"/>
                <w:lang w:eastAsia="cs-CZ"/>
              </w:rPr>
            </w:pPr>
            <w:r>
              <w:rPr>
                <w:rFonts w:cs="Arial"/>
                <w:color w:val="000000"/>
                <w:szCs w:val="22"/>
                <w:lang w:eastAsia="cs-CZ"/>
              </w:rPr>
              <w:t>25.9.2019</w:t>
            </w:r>
          </w:p>
        </w:tc>
      </w:tr>
    </w:tbl>
    <w:p w:rsidR="0000551E" w:rsidRPr="004C756F" w:rsidRDefault="0000551E" w:rsidP="004C756F"/>
    <w:p w:rsidR="0000551E" w:rsidRPr="0003534C" w:rsidRDefault="0000551E" w:rsidP="00147567">
      <w:pPr>
        <w:pStyle w:val="Nadpis1"/>
        <w:numPr>
          <w:ilvl w:val="0"/>
          <w:numId w:val="5"/>
        </w:numPr>
        <w:tabs>
          <w:tab w:val="clear" w:pos="540"/>
        </w:tabs>
        <w:ind w:left="284" w:hanging="284"/>
        <w:rPr>
          <w:rFonts w:cs="Arial"/>
          <w:sz w:val="22"/>
          <w:szCs w:val="22"/>
        </w:rPr>
      </w:pPr>
      <w:r w:rsidRPr="0003534C">
        <w:rPr>
          <w:rFonts w:cs="Arial"/>
          <w:sz w:val="22"/>
          <w:szCs w:val="22"/>
        </w:rPr>
        <w:t>Pracnost a cenová nabídka navrhovaného řešení</w:t>
      </w:r>
    </w:p>
    <w:p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2551"/>
        <w:gridCol w:w="1134"/>
        <w:gridCol w:w="2126"/>
        <w:gridCol w:w="1983"/>
      </w:tblGrid>
      <w:tr w:rsidR="0000551E" w:rsidRPr="00F23D33" w:rsidTr="00285060">
        <w:tc>
          <w:tcPr>
            <w:tcW w:w="1985" w:type="dxa"/>
            <w:tcBorders>
              <w:top w:val="single" w:sz="8" w:space="0" w:color="auto"/>
              <w:left w:val="single" w:sz="8" w:space="0" w:color="auto"/>
              <w:bottom w:val="single" w:sz="8" w:space="0" w:color="auto"/>
              <w:right w:val="single" w:sz="8" w:space="0" w:color="auto"/>
            </w:tcBorders>
          </w:tcPr>
          <w:p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16"/>
            </w:r>
          </w:p>
        </w:tc>
        <w:tc>
          <w:tcPr>
            <w:tcW w:w="2551"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Popis</w:t>
            </w:r>
          </w:p>
        </w:tc>
        <w:tc>
          <w:tcPr>
            <w:tcW w:w="1134"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Pracnost v MD/MJ</w:t>
            </w:r>
          </w:p>
        </w:tc>
        <w:tc>
          <w:tcPr>
            <w:tcW w:w="2126"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v Kč bez DPH:</w:t>
            </w:r>
          </w:p>
        </w:tc>
        <w:tc>
          <w:tcPr>
            <w:tcW w:w="1983"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v Kč s DPH:</w:t>
            </w:r>
          </w:p>
        </w:tc>
      </w:tr>
      <w:tr w:rsidR="0000551E" w:rsidRPr="00F23D33" w:rsidTr="00285060">
        <w:trPr>
          <w:trHeight w:hRule="exact" w:val="20"/>
        </w:trPr>
        <w:tc>
          <w:tcPr>
            <w:tcW w:w="1985" w:type="dxa"/>
            <w:tcBorders>
              <w:top w:val="single" w:sz="8" w:space="0" w:color="auto"/>
              <w:left w:val="dotted" w:sz="4" w:space="0" w:color="auto"/>
            </w:tcBorders>
          </w:tcPr>
          <w:p w:rsidR="0000551E" w:rsidRPr="00F23D33" w:rsidRDefault="0000551E" w:rsidP="00153C10">
            <w:pPr>
              <w:pStyle w:val="Tabulka"/>
              <w:rPr>
                <w:szCs w:val="22"/>
              </w:rPr>
            </w:pPr>
          </w:p>
        </w:tc>
        <w:tc>
          <w:tcPr>
            <w:tcW w:w="2551" w:type="dxa"/>
            <w:tcBorders>
              <w:top w:val="single" w:sz="8" w:space="0" w:color="auto"/>
              <w:left w:val="dotted" w:sz="4" w:space="0" w:color="auto"/>
            </w:tcBorders>
          </w:tcPr>
          <w:p w:rsidR="0000551E" w:rsidRPr="00F23D33" w:rsidRDefault="0000551E" w:rsidP="00153C10">
            <w:pPr>
              <w:pStyle w:val="Tabulka"/>
              <w:rPr>
                <w:szCs w:val="22"/>
              </w:rPr>
            </w:pPr>
          </w:p>
        </w:tc>
        <w:tc>
          <w:tcPr>
            <w:tcW w:w="1134" w:type="dxa"/>
            <w:tcBorders>
              <w:top w:val="single" w:sz="8" w:space="0" w:color="auto"/>
            </w:tcBorders>
          </w:tcPr>
          <w:p w:rsidR="0000551E" w:rsidRPr="00F23D33" w:rsidRDefault="0000551E" w:rsidP="00153C10">
            <w:pPr>
              <w:pStyle w:val="Tabulka"/>
              <w:rPr>
                <w:szCs w:val="22"/>
              </w:rPr>
            </w:pPr>
          </w:p>
        </w:tc>
        <w:tc>
          <w:tcPr>
            <w:tcW w:w="2126" w:type="dxa"/>
            <w:tcBorders>
              <w:top w:val="single" w:sz="8" w:space="0" w:color="auto"/>
            </w:tcBorders>
          </w:tcPr>
          <w:p w:rsidR="0000551E" w:rsidRPr="00F23D33" w:rsidRDefault="0000551E" w:rsidP="00153C10">
            <w:pPr>
              <w:pStyle w:val="Tabulka"/>
              <w:rPr>
                <w:szCs w:val="22"/>
              </w:rPr>
            </w:pPr>
          </w:p>
        </w:tc>
        <w:tc>
          <w:tcPr>
            <w:tcW w:w="1983" w:type="dxa"/>
            <w:tcBorders>
              <w:top w:val="single" w:sz="8" w:space="0" w:color="auto"/>
            </w:tcBorders>
          </w:tcPr>
          <w:p w:rsidR="0000551E" w:rsidRPr="00F23D33" w:rsidRDefault="0000551E" w:rsidP="00153C10">
            <w:pPr>
              <w:pStyle w:val="Tabulka"/>
              <w:rPr>
                <w:szCs w:val="22"/>
              </w:rPr>
            </w:pPr>
          </w:p>
        </w:tc>
      </w:tr>
      <w:tr w:rsidR="0000551E" w:rsidRPr="00F23D33" w:rsidTr="00285060">
        <w:trPr>
          <w:trHeight w:val="397"/>
        </w:trPr>
        <w:tc>
          <w:tcPr>
            <w:tcW w:w="1985" w:type="dxa"/>
            <w:tcBorders>
              <w:top w:val="dotted" w:sz="4" w:space="0" w:color="auto"/>
              <w:left w:val="dotted" w:sz="4" w:space="0" w:color="auto"/>
            </w:tcBorders>
          </w:tcPr>
          <w:p w:rsidR="0000551E" w:rsidRPr="00F23D33" w:rsidRDefault="0000551E" w:rsidP="00153C10">
            <w:pPr>
              <w:pStyle w:val="Tabulka"/>
              <w:rPr>
                <w:szCs w:val="22"/>
              </w:rPr>
            </w:pPr>
          </w:p>
        </w:tc>
        <w:tc>
          <w:tcPr>
            <w:tcW w:w="2551" w:type="dxa"/>
            <w:tcBorders>
              <w:top w:val="dotted" w:sz="4" w:space="0" w:color="auto"/>
              <w:left w:val="dotted" w:sz="4" w:space="0" w:color="auto"/>
            </w:tcBorders>
          </w:tcPr>
          <w:p w:rsidR="0000551E" w:rsidRPr="00F23D33" w:rsidRDefault="00285060" w:rsidP="00153C10">
            <w:pPr>
              <w:pStyle w:val="Tabulka"/>
              <w:rPr>
                <w:szCs w:val="22"/>
              </w:rPr>
            </w:pPr>
            <w:r>
              <w:rPr>
                <w:szCs w:val="22"/>
              </w:rPr>
              <w:t>Viz cenová nabídka v příloze č.01</w:t>
            </w:r>
          </w:p>
        </w:tc>
        <w:tc>
          <w:tcPr>
            <w:tcW w:w="1134" w:type="dxa"/>
            <w:tcBorders>
              <w:top w:val="dotted" w:sz="4" w:space="0" w:color="auto"/>
            </w:tcBorders>
          </w:tcPr>
          <w:p w:rsidR="0000551E" w:rsidRDefault="00285060" w:rsidP="00153C10">
            <w:pPr>
              <w:pStyle w:val="Tabulka"/>
              <w:rPr>
                <w:szCs w:val="22"/>
              </w:rPr>
            </w:pPr>
            <w:r>
              <w:rPr>
                <w:szCs w:val="22"/>
              </w:rPr>
              <w:t>23,75 ČD</w:t>
            </w:r>
          </w:p>
          <w:p w:rsidR="00285060" w:rsidRPr="00F23D33" w:rsidRDefault="00285060" w:rsidP="00153C10">
            <w:pPr>
              <w:pStyle w:val="Tabulka"/>
              <w:rPr>
                <w:szCs w:val="22"/>
              </w:rPr>
            </w:pPr>
          </w:p>
        </w:tc>
        <w:tc>
          <w:tcPr>
            <w:tcW w:w="2126" w:type="dxa"/>
            <w:tcBorders>
              <w:top w:val="dotted" w:sz="4" w:space="0" w:color="auto"/>
            </w:tcBorders>
          </w:tcPr>
          <w:p w:rsidR="0000551E" w:rsidRPr="00F23D33" w:rsidRDefault="00285060" w:rsidP="00153C10">
            <w:pPr>
              <w:pStyle w:val="Tabulka"/>
              <w:rPr>
                <w:szCs w:val="22"/>
              </w:rPr>
            </w:pPr>
            <w:r w:rsidRPr="00285060">
              <w:rPr>
                <w:szCs w:val="22"/>
              </w:rPr>
              <w:t>199 998,75 Kč</w:t>
            </w:r>
          </w:p>
        </w:tc>
        <w:tc>
          <w:tcPr>
            <w:tcW w:w="1983" w:type="dxa"/>
            <w:tcBorders>
              <w:top w:val="dotted" w:sz="4" w:space="0" w:color="auto"/>
            </w:tcBorders>
          </w:tcPr>
          <w:p w:rsidR="0000551E" w:rsidRPr="00F23D33" w:rsidRDefault="00285060" w:rsidP="00285060">
            <w:pPr>
              <w:pStyle w:val="Tabulka"/>
              <w:ind w:left="-108"/>
              <w:rPr>
                <w:szCs w:val="22"/>
              </w:rPr>
            </w:pPr>
            <w:r w:rsidRPr="00285060">
              <w:rPr>
                <w:szCs w:val="22"/>
              </w:rPr>
              <w:t>241 998,49 Kč</w:t>
            </w:r>
          </w:p>
        </w:tc>
      </w:tr>
      <w:tr w:rsidR="006B28C9" w:rsidRPr="00F23D33" w:rsidTr="00285060">
        <w:trPr>
          <w:trHeight w:val="397"/>
        </w:trPr>
        <w:tc>
          <w:tcPr>
            <w:tcW w:w="4536" w:type="dxa"/>
            <w:gridSpan w:val="2"/>
            <w:tcBorders>
              <w:left w:val="dotted" w:sz="4" w:space="0" w:color="auto"/>
              <w:bottom w:val="dotted" w:sz="4" w:space="0" w:color="auto"/>
            </w:tcBorders>
          </w:tcPr>
          <w:p w:rsidR="006B28C9" w:rsidRPr="00CB1115" w:rsidRDefault="006B28C9" w:rsidP="00153C10">
            <w:pPr>
              <w:pStyle w:val="Tabulka"/>
              <w:rPr>
                <w:b/>
                <w:szCs w:val="22"/>
              </w:rPr>
            </w:pPr>
            <w:r w:rsidRPr="00CB1115">
              <w:rPr>
                <w:b/>
                <w:szCs w:val="22"/>
              </w:rPr>
              <w:t>Celkem:</w:t>
            </w:r>
          </w:p>
        </w:tc>
        <w:tc>
          <w:tcPr>
            <w:tcW w:w="1134" w:type="dxa"/>
            <w:tcBorders>
              <w:bottom w:val="dotted" w:sz="4" w:space="0" w:color="auto"/>
            </w:tcBorders>
          </w:tcPr>
          <w:p w:rsidR="006B28C9" w:rsidRPr="00F23D33" w:rsidRDefault="006B28C9" w:rsidP="00FF5860">
            <w:pPr>
              <w:pStyle w:val="Tabulka"/>
              <w:rPr>
                <w:szCs w:val="22"/>
              </w:rPr>
            </w:pPr>
            <w:r>
              <w:rPr>
                <w:szCs w:val="22"/>
              </w:rPr>
              <w:t>23,75</w:t>
            </w:r>
          </w:p>
        </w:tc>
        <w:tc>
          <w:tcPr>
            <w:tcW w:w="2126" w:type="dxa"/>
            <w:tcBorders>
              <w:bottom w:val="dotted" w:sz="4" w:space="0" w:color="auto"/>
            </w:tcBorders>
          </w:tcPr>
          <w:p w:rsidR="006B28C9" w:rsidRPr="006D5D30" w:rsidRDefault="006B28C9" w:rsidP="00FF5860">
            <w:r>
              <w:t xml:space="preserve"> 199 998,75</w:t>
            </w:r>
          </w:p>
        </w:tc>
        <w:tc>
          <w:tcPr>
            <w:tcW w:w="1983" w:type="dxa"/>
            <w:tcBorders>
              <w:bottom w:val="dotted" w:sz="4" w:space="0" w:color="auto"/>
            </w:tcBorders>
          </w:tcPr>
          <w:p w:rsidR="006B28C9" w:rsidRDefault="006B28C9" w:rsidP="00FF5860">
            <w:r>
              <w:t>241 998,49</w:t>
            </w:r>
          </w:p>
        </w:tc>
      </w:tr>
    </w:tbl>
    <w:p w:rsidR="0000551E" w:rsidRPr="00F23D33" w:rsidRDefault="0000551E" w:rsidP="00CC6780">
      <w:pPr>
        <w:spacing w:after="0"/>
        <w:rPr>
          <w:rFonts w:cs="Arial"/>
          <w:sz w:val="8"/>
          <w:szCs w:val="8"/>
        </w:rPr>
      </w:pPr>
    </w:p>
    <w:p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rsidR="0000551E" w:rsidRPr="00CC6780" w:rsidRDefault="0000551E" w:rsidP="00CC6780">
      <w:pPr>
        <w:pStyle w:val="RLTextlnkuslovan"/>
        <w:numPr>
          <w:ilvl w:val="0"/>
          <w:numId w:val="0"/>
        </w:numPr>
        <w:rPr>
          <w:lang w:val="cs-CZ" w:eastAsia="en-US"/>
        </w:rPr>
      </w:pPr>
    </w:p>
    <w:p w:rsidR="0000551E" w:rsidRPr="00F23D33" w:rsidRDefault="0000551E" w:rsidP="001E3C70">
      <w:pPr>
        <w:spacing w:after="0"/>
        <w:rPr>
          <w:rFonts w:cs="Arial"/>
          <w:sz w:val="8"/>
          <w:szCs w:val="8"/>
        </w:rPr>
      </w:pPr>
    </w:p>
    <w:p w:rsidR="0000551E" w:rsidRPr="002123D3" w:rsidRDefault="0000551E" w:rsidP="00147567">
      <w:pPr>
        <w:pStyle w:val="Nadpis1"/>
        <w:numPr>
          <w:ilvl w:val="0"/>
          <w:numId w:val="5"/>
        </w:numPr>
        <w:tabs>
          <w:tab w:val="clear" w:pos="540"/>
        </w:tabs>
        <w:ind w:left="284" w:hanging="284"/>
        <w:rPr>
          <w:rFonts w:cs="Arial"/>
          <w:sz w:val="22"/>
          <w:szCs w:val="22"/>
        </w:rPr>
      </w:pPr>
      <w:r>
        <w:rPr>
          <w:rFonts w:cs="Arial"/>
          <w:sz w:val="22"/>
          <w:szCs w:val="22"/>
        </w:rPr>
        <w:t>Případné další</w:t>
      </w:r>
      <w:r w:rsidRPr="002123D3">
        <w:rPr>
          <w:rFonts w:cs="Arial"/>
          <w:sz w:val="22"/>
          <w:szCs w:val="22"/>
        </w:rPr>
        <w:t xml:space="preserve"> obchodní podmínk</w:t>
      </w:r>
      <w:r>
        <w:rPr>
          <w:rFonts w:cs="Arial"/>
          <w:sz w:val="22"/>
          <w:szCs w:val="22"/>
        </w:rPr>
        <w:t>y</w:t>
      </w:r>
      <w:r w:rsidRPr="00B44270">
        <w:rPr>
          <w:rStyle w:val="Odkaznavysvtlivky"/>
          <w:rFonts w:cs="Arial"/>
          <w:b w:val="0"/>
          <w:sz w:val="22"/>
          <w:szCs w:val="22"/>
        </w:rPr>
        <w:endnoteReference w:id="17"/>
      </w:r>
    </w:p>
    <w:p w:rsidR="0000551E" w:rsidRDefault="0000551E">
      <w:pPr>
        <w:spacing w:after="0"/>
      </w:pPr>
      <w:r>
        <w:br w:type="page"/>
      </w:r>
    </w:p>
    <w:p w:rsidR="0000551E" w:rsidRDefault="0000551E" w:rsidP="00147567">
      <w:pPr>
        <w:pStyle w:val="Nadpis1"/>
        <w:numPr>
          <w:ilvl w:val="0"/>
          <w:numId w:val="5"/>
        </w:numPr>
        <w:tabs>
          <w:tab w:val="clear" w:pos="540"/>
        </w:tabs>
        <w:ind w:left="284" w:hanging="284"/>
        <w:rPr>
          <w:rFonts w:cs="Arial"/>
          <w:sz w:val="22"/>
          <w:szCs w:val="22"/>
        </w:rPr>
      </w:pPr>
      <w:r w:rsidRPr="006C3557">
        <w:rPr>
          <w:rFonts w:cs="Arial"/>
          <w:sz w:val="22"/>
          <w:szCs w:val="22"/>
        </w:rPr>
        <w:lastRenderedPageBreak/>
        <w:t>Posouzení</w:t>
      </w:r>
      <w:r w:rsidRPr="006A0258">
        <w:rPr>
          <w:b w:val="0"/>
          <w:vertAlign w:val="superscript"/>
        </w:rPr>
        <w:endnoteReference w:id="18"/>
      </w:r>
    </w:p>
    <w:tbl>
      <w:tblPr>
        <w:tblStyle w:val="Mkatabulky"/>
        <w:tblW w:w="9662" w:type="dxa"/>
        <w:tblLook w:val="04A0" w:firstRow="1" w:lastRow="0" w:firstColumn="1" w:lastColumn="0" w:noHBand="0" w:noVBand="1"/>
      </w:tblPr>
      <w:tblGrid>
        <w:gridCol w:w="2547"/>
        <w:gridCol w:w="2371"/>
        <w:gridCol w:w="2372"/>
        <w:gridCol w:w="2372"/>
      </w:tblGrid>
      <w:tr w:rsidR="0000551E" w:rsidRPr="00194CEC" w:rsidTr="00153C10">
        <w:trPr>
          <w:trHeight w:val="374"/>
        </w:trPr>
        <w:tc>
          <w:tcPr>
            <w:tcW w:w="2547" w:type="dxa"/>
            <w:vAlign w:val="center"/>
          </w:tcPr>
          <w:p w:rsidR="0000551E" w:rsidRPr="00194CEC" w:rsidRDefault="0000551E" w:rsidP="00153C10">
            <w:pPr>
              <w:rPr>
                <w:b/>
              </w:rPr>
            </w:pPr>
            <w:r>
              <w:rPr>
                <w:b/>
              </w:rPr>
              <w:t>Role</w:t>
            </w:r>
          </w:p>
        </w:tc>
        <w:tc>
          <w:tcPr>
            <w:tcW w:w="2371" w:type="dxa"/>
            <w:vAlign w:val="center"/>
          </w:tcPr>
          <w:p w:rsidR="0000551E" w:rsidRPr="00194CEC" w:rsidRDefault="0000551E" w:rsidP="00153C10">
            <w:pPr>
              <w:rPr>
                <w:b/>
              </w:rPr>
            </w:pPr>
            <w:r>
              <w:rPr>
                <w:b/>
              </w:rPr>
              <w:t>Jméno</w:t>
            </w:r>
          </w:p>
        </w:tc>
        <w:tc>
          <w:tcPr>
            <w:tcW w:w="2372" w:type="dxa"/>
            <w:vAlign w:val="center"/>
          </w:tcPr>
          <w:p w:rsidR="0000551E" w:rsidRPr="00194CEC" w:rsidRDefault="0000551E" w:rsidP="00153C10">
            <w:pPr>
              <w:rPr>
                <w:b/>
              </w:rPr>
            </w:pPr>
            <w:r w:rsidRPr="00194CEC">
              <w:rPr>
                <w:b/>
              </w:rPr>
              <w:t>Datum</w:t>
            </w:r>
          </w:p>
        </w:tc>
        <w:tc>
          <w:tcPr>
            <w:tcW w:w="2372" w:type="dxa"/>
            <w:vAlign w:val="center"/>
          </w:tcPr>
          <w:p w:rsidR="0000551E" w:rsidRPr="00194CEC" w:rsidRDefault="0000551E" w:rsidP="00153C10">
            <w:pPr>
              <w:rPr>
                <w:b/>
              </w:rPr>
            </w:pPr>
            <w:r w:rsidRPr="00194CEC">
              <w:rPr>
                <w:b/>
              </w:rPr>
              <w:t>Podpis</w:t>
            </w:r>
            <w:r>
              <w:rPr>
                <w:b/>
              </w:rPr>
              <w:t>/Mail</w:t>
            </w:r>
            <w:r>
              <w:rPr>
                <w:rStyle w:val="Odkaznavysvtlivky"/>
                <w:b/>
              </w:rPr>
              <w:endnoteReference w:id="19"/>
            </w:r>
          </w:p>
        </w:tc>
      </w:tr>
      <w:tr w:rsidR="008045EE" w:rsidTr="00067D3A">
        <w:trPr>
          <w:trHeight w:val="510"/>
        </w:trPr>
        <w:tc>
          <w:tcPr>
            <w:tcW w:w="2547" w:type="dxa"/>
            <w:vAlign w:val="center"/>
          </w:tcPr>
          <w:p w:rsidR="008045EE" w:rsidRDefault="008045EE" w:rsidP="00153C10">
            <w:r>
              <w:t>Bezpečnostní garant</w:t>
            </w:r>
          </w:p>
        </w:tc>
        <w:tc>
          <w:tcPr>
            <w:tcW w:w="2371" w:type="dxa"/>
          </w:tcPr>
          <w:p w:rsidR="008045EE" w:rsidRDefault="008045EE">
            <w:r w:rsidRPr="002A53D1">
              <w:rPr>
                <w:sz w:val="20"/>
                <w:szCs w:val="20"/>
              </w:rPr>
              <w:t>…</w:t>
            </w:r>
          </w:p>
        </w:tc>
        <w:tc>
          <w:tcPr>
            <w:tcW w:w="2372" w:type="dxa"/>
            <w:vAlign w:val="center"/>
          </w:tcPr>
          <w:p w:rsidR="008045EE" w:rsidRDefault="008045EE" w:rsidP="00153C10">
            <w:r>
              <w:t>Viz příloha 2</w:t>
            </w:r>
          </w:p>
        </w:tc>
        <w:tc>
          <w:tcPr>
            <w:tcW w:w="2372" w:type="dxa"/>
            <w:vAlign w:val="center"/>
          </w:tcPr>
          <w:p w:rsidR="008045EE" w:rsidRDefault="008045EE" w:rsidP="00153C10"/>
        </w:tc>
      </w:tr>
      <w:tr w:rsidR="008045EE" w:rsidTr="00067D3A">
        <w:trPr>
          <w:trHeight w:val="510"/>
        </w:trPr>
        <w:tc>
          <w:tcPr>
            <w:tcW w:w="2547" w:type="dxa"/>
            <w:vAlign w:val="center"/>
          </w:tcPr>
          <w:p w:rsidR="008045EE" w:rsidRDefault="008045EE" w:rsidP="00153C10">
            <w:r>
              <w:t>Provozní garant</w:t>
            </w:r>
          </w:p>
        </w:tc>
        <w:tc>
          <w:tcPr>
            <w:tcW w:w="2371" w:type="dxa"/>
          </w:tcPr>
          <w:p w:rsidR="008045EE" w:rsidRDefault="008045EE">
            <w:r w:rsidRPr="002A53D1">
              <w:rPr>
                <w:sz w:val="20"/>
                <w:szCs w:val="20"/>
              </w:rPr>
              <w:t>…</w:t>
            </w:r>
          </w:p>
        </w:tc>
        <w:tc>
          <w:tcPr>
            <w:tcW w:w="2372" w:type="dxa"/>
            <w:vAlign w:val="center"/>
          </w:tcPr>
          <w:p w:rsidR="008045EE" w:rsidRDefault="008045EE" w:rsidP="00153C10">
            <w:r>
              <w:t>Viz příloha 3</w:t>
            </w:r>
          </w:p>
        </w:tc>
        <w:tc>
          <w:tcPr>
            <w:tcW w:w="2372" w:type="dxa"/>
            <w:vAlign w:val="center"/>
          </w:tcPr>
          <w:p w:rsidR="008045EE" w:rsidRDefault="008045EE" w:rsidP="00153C10"/>
        </w:tc>
      </w:tr>
      <w:tr w:rsidR="0000551E" w:rsidTr="00153C10">
        <w:trPr>
          <w:trHeight w:val="510"/>
        </w:trPr>
        <w:tc>
          <w:tcPr>
            <w:tcW w:w="2547" w:type="dxa"/>
            <w:vAlign w:val="center"/>
          </w:tcPr>
          <w:p w:rsidR="0000551E" w:rsidRDefault="0000551E" w:rsidP="00153C10">
            <w:r>
              <w:t>Architekt</w:t>
            </w:r>
          </w:p>
        </w:tc>
        <w:tc>
          <w:tcPr>
            <w:tcW w:w="2371" w:type="dxa"/>
            <w:vAlign w:val="center"/>
          </w:tcPr>
          <w:p w:rsidR="0000551E" w:rsidRDefault="0000551E" w:rsidP="00153C10"/>
        </w:tc>
        <w:tc>
          <w:tcPr>
            <w:tcW w:w="2372" w:type="dxa"/>
            <w:vAlign w:val="center"/>
          </w:tcPr>
          <w:p w:rsidR="0000551E" w:rsidRDefault="0000551E" w:rsidP="00153C10"/>
        </w:tc>
        <w:tc>
          <w:tcPr>
            <w:tcW w:w="2372" w:type="dxa"/>
            <w:vAlign w:val="center"/>
          </w:tcPr>
          <w:p w:rsidR="0000551E" w:rsidRDefault="0000551E" w:rsidP="00153C10"/>
        </w:tc>
      </w:tr>
    </w:tbl>
    <w:p w:rsidR="0000551E" w:rsidRDefault="0000551E" w:rsidP="00BD6765"/>
    <w:p w:rsidR="0000551E" w:rsidRPr="006C3557" w:rsidRDefault="0000551E" w:rsidP="00147567">
      <w:pPr>
        <w:pStyle w:val="Nadpis1"/>
        <w:numPr>
          <w:ilvl w:val="0"/>
          <w:numId w:val="5"/>
        </w:numPr>
        <w:tabs>
          <w:tab w:val="clear" w:pos="540"/>
        </w:tabs>
        <w:ind w:left="284" w:hanging="284"/>
        <w:rPr>
          <w:rFonts w:cs="Arial"/>
          <w:sz w:val="22"/>
          <w:szCs w:val="22"/>
        </w:rPr>
      </w:pPr>
      <w:r w:rsidRPr="006C3557">
        <w:rPr>
          <w:rFonts w:cs="Arial"/>
          <w:sz w:val="22"/>
          <w:szCs w:val="22"/>
        </w:rPr>
        <w:t>Schválení</w:t>
      </w:r>
    </w:p>
    <w:tbl>
      <w:tblPr>
        <w:tblStyle w:val="Mkatabulky"/>
        <w:tblW w:w="9662" w:type="dxa"/>
        <w:tblLook w:val="04A0" w:firstRow="1" w:lastRow="0" w:firstColumn="1" w:lastColumn="0" w:noHBand="0" w:noVBand="1"/>
      </w:tblPr>
      <w:tblGrid>
        <w:gridCol w:w="3256"/>
        <w:gridCol w:w="2835"/>
        <w:gridCol w:w="1559"/>
        <w:gridCol w:w="2012"/>
      </w:tblGrid>
      <w:tr w:rsidR="0000551E" w:rsidRPr="00194CEC" w:rsidTr="00371CE8">
        <w:trPr>
          <w:trHeight w:val="374"/>
        </w:trPr>
        <w:tc>
          <w:tcPr>
            <w:tcW w:w="3256" w:type="dxa"/>
            <w:vAlign w:val="center"/>
          </w:tcPr>
          <w:p w:rsidR="0000551E" w:rsidRPr="00194CEC" w:rsidRDefault="0000551E" w:rsidP="00371CE8">
            <w:pPr>
              <w:rPr>
                <w:b/>
              </w:rPr>
            </w:pPr>
            <w:r>
              <w:rPr>
                <w:b/>
              </w:rPr>
              <w:t>Role</w:t>
            </w:r>
          </w:p>
        </w:tc>
        <w:tc>
          <w:tcPr>
            <w:tcW w:w="2835" w:type="dxa"/>
            <w:vAlign w:val="center"/>
          </w:tcPr>
          <w:p w:rsidR="0000551E" w:rsidRPr="00194CEC" w:rsidRDefault="0000551E" w:rsidP="00371CE8">
            <w:pPr>
              <w:rPr>
                <w:b/>
              </w:rPr>
            </w:pPr>
            <w:r>
              <w:rPr>
                <w:b/>
              </w:rPr>
              <w:t>Jméno</w:t>
            </w:r>
          </w:p>
        </w:tc>
        <w:tc>
          <w:tcPr>
            <w:tcW w:w="1559" w:type="dxa"/>
            <w:vAlign w:val="center"/>
          </w:tcPr>
          <w:p w:rsidR="0000551E" w:rsidRPr="00194CEC" w:rsidRDefault="0000551E" w:rsidP="00371CE8">
            <w:pPr>
              <w:rPr>
                <w:b/>
              </w:rPr>
            </w:pPr>
            <w:r w:rsidRPr="00194CEC">
              <w:rPr>
                <w:b/>
              </w:rPr>
              <w:t>Datum</w:t>
            </w:r>
          </w:p>
        </w:tc>
        <w:tc>
          <w:tcPr>
            <w:tcW w:w="2012" w:type="dxa"/>
            <w:vAlign w:val="center"/>
          </w:tcPr>
          <w:p w:rsidR="0000551E" w:rsidRPr="00194CEC" w:rsidRDefault="0000551E" w:rsidP="00371CE8">
            <w:pPr>
              <w:rPr>
                <w:b/>
              </w:rPr>
            </w:pPr>
            <w:r w:rsidRPr="00194CEC">
              <w:rPr>
                <w:b/>
              </w:rPr>
              <w:t>Podpis</w:t>
            </w:r>
          </w:p>
        </w:tc>
      </w:tr>
      <w:tr w:rsidR="008045EE" w:rsidTr="00AA30A3">
        <w:trPr>
          <w:trHeight w:val="510"/>
        </w:trPr>
        <w:tc>
          <w:tcPr>
            <w:tcW w:w="3256" w:type="dxa"/>
            <w:vAlign w:val="center"/>
          </w:tcPr>
          <w:p w:rsidR="008045EE" w:rsidRPr="00432B19" w:rsidRDefault="008045EE" w:rsidP="00285060">
            <w:pPr>
              <w:pStyle w:val="Tabulka"/>
              <w:rPr>
                <w:szCs w:val="22"/>
              </w:rPr>
            </w:pPr>
            <w:r w:rsidRPr="00432B19">
              <w:rPr>
                <w:szCs w:val="22"/>
              </w:rPr>
              <w:t>Žadatel</w:t>
            </w:r>
            <w:r>
              <w:rPr>
                <w:szCs w:val="22"/>
              </w:rPr>
              <w:t>/metodický garant</w:t>
            </w:r>
          </w:p>
          <w:p w:rsidR="008045EE" w:rsidRPr="004E7707" w:rsidRDefault="008045EE" w:rsidP="00285060">
            <w:pPr>
              <w:pStyle w:val="Tabulka"/>
              <w:rPr>
                <w:i/>
                <w:szCs w:val="22"/>
              </w:rPr>
            </w:pPr>
            <w:r w:rsidRPr="004E7707">
              <w:rPr>
                <w:i/>
                <w:sz w:val="20"/>
                <w:szCs w:val="22"/>
              </w:rPr>
              <w:t>Lokalizace drobnochovatelů a propojení CZ</w:t>
            </w:r>
          </w:p>
        </w:tc>
        <w:tc>
          <w:tcPr>
            <w:tcW w:w="2835" w:type="dxa"/>
          </w:tcPr>
          <w:p w:rsidR="008045EE" w:rsidRDefault="008045EE">
            <w:r w:rsidRPr="00DD0B7A">
              <w:rPr>
                <w:sz w:val="20"/>
                <w:szCs w:val="20"/>
              </w:rPr>
              <w:t>…</w:t>
            </w:r>
          </w:p>
        </w:tc>
        <w:tc>
          <w:tcPr>
            <w:tcW w:w="1559" w:type="dxa"/>
            <w:vAlign w:val="center"/>
          </w:tcPr>
          <w:p w:rsidR="008045EE" w:rsidRDefault="008045EE" w:rsidP="00285060"/>
        </w:tc>
        <w:tc>
          <w:tcPr>
            <w:tcW w:w="2012" w:type="dxa"/>
            <w:vAlign w:val="center"/>
          </w:tcPr>
          <w:p w:rsidR="008045EE" w:rsidRDefault="008045EE" w:rsidP="00285060"/>
        </w:tc>
      </w:tr>
      <w:tr w:rsidR="008045EE" w:rsidTr="00FF5860">
        <w:trPr>
          <w:trHeight w:val="510"/>
        </w:trPr>
        <w:tc>
          <w:tcPr>
            <w:tcW w:w="3256" w:type="dxa"/>
          </w:tcPr>
          <w:p w:rsidR="008045EE" w:rsidRPr="00432B19" w:rsidRDefault="008045EE" w:rsidP="00285060">
            <w:pPr>
              <w:pStyle w:val="Tabulka"/>
              <w:rPr>
                <w:szCs w:val="22"/>
              </w:rPr>
            </w:pPr>
            <w:r w:rsidRPr="00432B19">
              <w:rPr>
                <w:szCs w:val="22"/>
              </w:rPr>
              <w:t>Žadatel</w:t>
            </w:r>
            <w:r>
              <w:rPr>
                <w:szCs w:val="22"/>
              </w:rPr>
              <w:t>/metodický garant</w:t>
            </w:r>
          </w:p>
          <w:p w:rsidR="008045EE" w:rsidRPr="00432B19" w:rsidRDefault="008045EE" w:rsidP="00285060">
            <w:pPr>
              <w:pStyle w:val="Tabulka"/>
              <w:rPr>
                <w:szCs w:val="22"/>
              </w:rPr>
            </w:pPr>
            <w:r w:rsidRPr="004E7707">
              <w:rPr>
                <w:i/>
                <w:sz w:val="20"/>
                <w:szCs w:val="22"/>
              </w:rPr>
              <w:t>Úpravy synchronizace dat žádostí</w:t>
            </w:r>
          </w:p>
        </w:tc>
        <w:tc>
          <w:tcPr>
            <w:tcW w:w="2835" w:type="dxa"/>
          </w:tcPr>
          <w:p w:rsidR="008045EE" w:rsidRDefault="008045EE">
            <w:r w:rsidRPr="00DD0B7A">
              <w:rPr>
                <w:sz w:val="20"/>
                <w:szCs w:val="20"/>
              </w:rPr>
              <w:t>…</w:t>
            </w:r>
          </w:p>
        </w:tc>
        <w:tc>
          <w:tcPr>
            <w:tcW w:w="1559" w:type="dxa"/>
            <w:vAlign w:val="center"/>
          </w:tcPr>
          <w:p w:rsidR="008045EE" w:rsidRDefault="008045EE" w:rsidP="00285060"/>
        </w:tc>
        <w:tc>
          <w:tcPr>
            <w:tcW w:w="2012" w:type="dxa"/>
            <w:vAlign w:val="center"/>
          </w:tcPr>
          <w:p w:rsidR="008045EE" w:rsidRDefault="008045EE" w:rsidP="00285060"/>
        </w:tc>
      </w:tr>
      <w:tr w:rsidR="008045EE" w:rsidTr="00FF5860">
        <w:trPr>
          <w:trHeight w:val="510"/>
        </w:trPr>
        <w:tc>
          <w:tcPr>
            <w:tcW w:w="3256" w:type="dxa"/>
          </w:tcPr>
          <w:p w:rsidR="008045EE" w:rsidRPr="00432B19" w:rsidRDefault="008045EE" w:rsidP="00285060">
            <w:pPr>
              <w:pStyle w:val="Tabulka"/>
              <w:rPr>
                <w:szCs w:val="22"/>
              </w:rPr>
            </w:pPr>
            <w:r w:rsidRPr="00432B19">
              <w:rPr>
                <w:szCs w:val="22"/>
              </w:rPr>
              <w:t>Žadatel</w:t>
            </w:r>
            <w:r>
              <w:rPr>
                <w:szCs w:val="22"/>
              </w:rPr>
              <w:t>/metodický garant</w:t>
            </w:r>
          </w:p>
          <w:p w:rsidR="008045EE" w:rsidRPr="00432B19" w:rsidRDefault="008045EE" w:rsidP="00285060">
            <w:pPr>
              <w:pStyle w:val="Tabulka"/>
              <w:rPr>
                <w:szCs w:val="22"/>
              </w:rPr>
            </w:pPr>
            <w:r w:rsidRPr="004E7707">
              <w:rPr>
                <w:i/>
                <w:sz w:val="20"/>
                <w:szCs w:val="22"/>
              </w:rPr>
              <w:t>Úpravy WS pro předávání dat STATPOR</w:t>
            </w:r>
          </w:p>
        </w:tc>
        <w:tc>
          <w:tcPr>
            <w:tcW w:w="2835" w:type="dxa"/>
          </w:tcPr>
          <w:p w:rsidR="008045EE" w:rsidRDefault="008045EE">
            <w:r w:rsidRPr="00DD0B7A">
              <w:rPr>
                <w:sz w:val="20"/>
                <w:szCs w:val="20"/>
              </w:rPr>
              <w:t>…</w:t>
            </w:r>
          </w:p>
        </w:tc>
        <w:tc>
          <w:tcPr>
            <w:tcW w:w="1559" w:type="dxa"/>
            <w:vAlign w:val="center"/>
          </w:tcPr>
          <w:p w:rsidR="008045EE" w:rsidRDefault="008045EE" w:rsidP="00285060"/>
        </w:tc>
        <w:tc>
          <w:tcPr>
            <w:tcW w:w="2012" w:type="dxa"/>
            <w:vAlign w:val="center"/>
          </w:tcPr>
          <w:p w:rsidR="008045EE" w:rsidRDefault="008045EE" w:rsidP="00285060"/>
        </w:tc>
      </w:tr>
      <w:tr w:rsidR="008045EE" w:rsidTr="00AA30A3">
        <w:trPr>
          <w:trHeight w:val="510"/>
        </w:trPr>
        <w:tc>
          <w:tcPr>
            <w:tcW w:w="3256" w:type="dxa"/>
            <w:vAlign w:val="center"/>
          </w:tcPr>
          <w:p w:rsidR="008045EE" w:rsidRPr="00432B19" w:rsidRDefault="008045EE" w:rsidP="00285060">
            <w:pPr>
              <w:pStyle w:val="Tabulka"/>
              <w:rPr>
                <w:szCs w:val="22"/>
              </w:rPr>
            </w:pPr>
            <w:proofErr w:type="spellStart"/>
            <w:r w:rsidRPr="00432B19">
              <w:rPr>
                <w:szCs w:val="22"/>
              </w:rPr>
              <w:t>Change</w:t>
            </w:r>
            <w:proofErr w:type="spellEnd"/>
            <w:r w:rsidRPr="00432B19">
              <w:rPr>
                <w:szCs w:val="22"/>
              </w:rPr>
              <w:t xml:space="preserve"> koordinátor:</w:t>
            </w:r>
          </w:p>
        </w:tc>
        <w:tc>
          <w:tcPr>
            <w:tcW w:w="2835" w:type="dxa"/>
          </w:tcPr>
          <w:p w:rsidR="008045EE" w:rsidRDefault="008045EE">
            <w:r w:rsidRPr="00DD0B7A">
              <w:rPr>
                <w:sz w:val="20"/>
                <w:szCs w:val="20"/>
              </w:rPr>
              <w:t>…</w:t>
            </w:r>
          </w:p>
        </w:tc>
        <w:tc>
          <w:tcPr>
            <w:tcW w:w="1559" w:type="dxa"/>
            <w:vAlign w:val="center"/>
          </w:tcPr>
          <w:p w:rsidR="008045EE" w:rsidRDefault="008045EE" w:rsidP="00285060"/>
        </w:tc>
        <w:tc>
          <w:tcPr>
            <w:tcW w:w="2012" w:type="dxa"/>
            <w:vAlign w:val="center"/>
          </w:tcPr>
          <w:p w:rsidR="008045EE" w:rsidRDefault="008045EE" w:rsidP="00285060"/>
        </w:tc>
      </w:tr>
      <w:tr w:rsidR="008045EE" w:rsidTr="00AA30A3">
        <w:trPr>
          <w:trHeight w:val="510"/>
        </w:trPr>
        <w:tc>
          <w:tcPr>
            <w:tcW w:w="3256" w:type="dxa"/>
            <w:vAlign w:val="center"/>
          </w:tcPr>
          <w:p w:rsidR="008045EE" w:rsidRDefault="008045EE" w:rsidP="007E75F6">
            <w:r>
              <w:t>Oprávněná osoba dle smlouvy</w:t>
            </w:r>
          </w:p>
        </w:tc>
        <w:tc>
          <w:tcPr>
            <w:tcW w:w="2835" w:type="dxa"/>
          </w:tcPr>
          <w:p w:rsidR="008045EE" w:rsidRDefault="008045EE">
            <w:r w:rsidRPr="00DD0B7A">
              <w:rPr>
                <w:sz w:val="20"/>
                <w:szCs w:val="20"/>
              </w:rPr>
              <w:t>…</w:t>
            </w:r>
          </w:p>
        </w:tc>
        <w:tc>
          <w:tcPr>
            <w:tcW w:w="1559" w:type="dxa"/>
            <w:vAlign w:val="center"/>
          </w:tcPr>
          <w:p w:rsidR="008045EE" w:rsidRDefault="008045EE" w:rsidP="007E75F6"/>
        </w:tc>
        <w:tc>
          <w:tcPr>
            <w:tcW w:w="2012" w:type="dxa"/>
            <w:vAlign w:val="center"/>
          </w:tcPr>
          <w:p w:rsidR="008045EE" w:rsidRDefault="008045EE" w:rsidP="007E75F6"/>
        </w:tc>
      </w:tr>
    </w:tbl>
    <w:p w:rsidR="0000551E" w:rsidRPr="009F4F27" w:rsidRDefault="0000551E" w:rsidP="001842B4"/>
    <w:p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7"/>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9C2" w:rsidRDefault="000B39C2" w:rsidP="0000551E">
      <w:pPr>
        <w:spacing w:after="0"/>
      </w:pPr>
      <w:r>
        <w:separator/>
      </w:r>
    </w:p>
  </w:endnote>
  <w:endnote w:type="continuationSeparator" w:id="0">
    <w:p w:rsidR="000B39C2" w:rsidRDefault="000B39C2" w:rsidP="0000551E">
      <w:pPr>
        <w:spacing w:after="0"/>
      </w:pPr>
      <w:r>
        <w:continuationSeparator/>
      </w:r>
    </w:p>
  </w:endnote>
  <w:endnote w:id="1">
    <w:p w:rsidR="00FF5860" w:rsidRPr="00E56B5D" w:rsidRDefault="00FF5860"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 xml:space="preserve">Formulář </w:t>
      </w:r>
      <w:proofErr w:type="spellStart"/>
      <w:r w:rsidRPr="00E56B5D">
        <w:rPr>
          <w:rStyle w:val="Odkaznavysvtlivky"/>
          <w:rFonts w:cs="Arial"/>
          <w:sz w:val="18"/>
          <w:szCs w:val="18"/>
          <w:vertAlign w:val="baseline"/>
        </w:rPr>
        <w:t>RfC</w:t>
      </w:r>
      <w:proofErr w:type="spellEnd"/>
      <w:r w:rsidRPr="00E56B5D">
        <w:rPr>
          <w:rStyle w:val="Odkaznavysvtlivky"/>
          <w:rFonts w:cs="Arial"/>
          <w:sz w:val="18"/>
          <w:szCs w:val="18"/>
          <w:vertAlign w:val="baseline"/>
        </w:rPr>
        <w:t xml:space="preserve">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w:t>
      </w:r>
      <w:proofErr w:type="spellStart"/>
      <w:r w:rsidRPr="00E56B5D">
        <w:rPr>
          <w:rFonts w:cs="Arial"/>
          <w:sz w:val="18"/>
          <w:szCs w:val="18"/>
        </w:rPr>
        <w:t>RfC</w:t>
      </w:r>
      <w:proofErr w:type="spellEnd"/>
      <w:r w:rsidRPr="00E56B5D">
        <w:rPr>
          <w:rFonts w:cs="Arial"/>
          <w:sz w:val="18"/>
          <w:szCs w:val="18"/>
        </w:rPr>
        <w:t xml:space="preserve">. Poskytovateli/dodavateli se poté vyplněný formulář </w:t>
      </w:r>
      <w:proofErr w:type="spellStart"/>
      <w:r w:rsidRPr="00E56B5D">
        <w:rPr>
          <w:rFonts w:cs="Arial"/>
          <w:sz w:val="18"/>
          <w:szCs w:val="18"/>
        </w:rPr>
        <w:t>RfC</w:t>
      </w:r>
      <w:proofErr w:type="spellEnd"/>
      <w:r w:rsidRPr="00E56B5D">
        <w:rPr>
          <w:rFonts w:cs="Arial"/>
          <w:sz w:val="18"/>
          <w:szCs w:val="18"/>
        </w:rPr>
        <w:t xml:space="preserve">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rsidR="00FF5860" w:rsidRPr="00E56B5D" w:rsidRDefault="00FF5860" w:rsidP="008A450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w:t>
      </w:r>
      <w:proofErr w:type="spellStart"/>
      <w:r w:rsidRPr="00E56B5D">
        <w:rPr>
          <w:rFonts w:cs="Arial"/>
          <w:sz w:val="18"/>
          <w:szCs w:val="18"/>
        </w:rPr>
        <w:t>ShP</w:t>
      </w:r>
      <w:proofErr w:type="spellEnd"/>
      <w:r w:rsidRPr="00E56B5D">
        <w:rPr>
          <w:rFonts w:cs="Arial"/>
          <w:sz w:val="18"/>
          <w:szCs w:val="18"/>
        </w:rPr>
        <w:t xml:space="preserve"> </w:t>
      </w:r>
      <w:proofErr w:type="spellStart"/>
      <w:r w:rsidRPr="00E56B5D">
        <w:rPr>
          <w:rFonts w:cs="Arial"/>
          <w:sz w:val="18"/>
          <w:szCs w:val="18"/>
        </w:rPr>
        <w:t>MZe</w:t>
      </w:r>
      <w:proofErr w:type="spellEnd"/>
      <w:r w:rsidRPr="00E56B5D">
        <w:rPr>
          <w:rFonts w:cs="Arial"/>
          <w:sz w:val="18"/>
          <w:szCs w:val="18"/>
        </w:rPr>
        <w:t xml:space="preserve"> – </w:t>
      </w:r>
      <w:r>
        <w:rPr>
          <w:rFonts w:cs="Arial"/>
          <w:sz w:val="18"/>
          <w:szCs w:val="18"/>
        </w:rPr>
        <w:t xml:space="preserve">pomocný </w:t>
      </w:r>
      <w:r w:rsidRPr="00E56B5D">
        <w:rPr>
          <w:rFonts w:cs="Arial"/>
          <w:sz w:val="18"/>
          <w:szCs w:val="18"/>
        </w:rPr>
        <w:t xml:space="preserve">identifikátor projektu k požadavku přidělený v projektovém portálu MZe </w:t>
      </w:r>
    </w:p>
  </w:endnote>
  <w:endnote w:id="3">
    <w:p w:rsidR="00FF5860" w:rsidRPr="00E56B5D" w:rsidRDefault="00FF5860"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4">
    <w:p w:rsidR="00FF5860" w:rsidRPr="00E56B5D" w:rsidRDefault="00FF5860"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5">
    <w:p w:rsidR="00FF5860" w:rsidRPr="00E56B5D" w:rsidRDefault="00FF5860"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6">
    <w:p w:rsidR="00FF5860" w:rsidRPr="00E56B5D" w:rsidRDefault="00FF5860"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7">
    <w:p w:rsidR="00FF5860" w:rsidRPr="00E56B5D" w:rsidRDefault="00FF586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8">
    <w:p w:rsidR="00FF5860" w:rsidRPr="00E56B5D" w:rsidRDefault="00FF5860"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9">
    <w:p w:rsidR="00FF5860" w:rsidRPr="00E56B5D" w:rsidRDefault="00FF586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Vyplňte ve spolupráci s provozním garantem</w:t>
      </w:r>
      <w:r w:rsidRPr="00E56B5D">
        <w:rPr>
          <w:rFonts w:cs="Arial"/>
        </w:rPr>
        <w:t>.</w:t>
      </w:r>
    </w:p>
  </w:endnote>
  <w:endnote w:id="10">
    <w:p w:rsidR="00FF5860" w:rsidRPr="00E56B5D" w:rsidRDefault="00FF5860"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 xml:space="preserve">Vyplní </w:t>
      </w:r>
      <w:proofErr w:type="spellStart"/>
      <w:r w:rsidRPr="00E56B5D">
        <w:rPr>
          <w:rFonts w:cs="Arial"/>
          <w:sz w:val="18"/>
          <w:szCs w:val="18"/>
        </w:rPr>
        <w:t>Change</w:t>
      </w:r>
      <w:proofErr w:type="spellEnd"/>
      <w:r w:rsidRPr="00E56B5D">
        <w:rPr>
          <w:rFonts w:cs="Arial"/>
          <w:sz w:val="18"/>
          <w:szCs w:val="18"/>
        </w:rPr>
        <w:t xml:space="preserve"> koordinátor s Provozním garantem</w:t>
      </w:r>
      <w:r w:rsidRPr="00686C37">
        <w:rPr>
          <w:rFonts w:cs="Arial"/>
          <w:sz w:val="18"/>
          <w:szCs w:val="18"/>
        </w:rPr>
        <w:t>. Uvedený seznam dokumentace je pouze příkladem.</w:t>
      </w:r>
    </w:p>
  </w:endnote>
  <w:endnote w:id="11">
    <w:p w:rsidR="00FF5860" w:rsidRPr="00E56B5D" w:rsidRDefault="00FF586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2">
    <w:p w:rsidR="00FF5860" w:rsidRPr="00E56B5D" w:rsidRDefault="00FF5860"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3">
    <w:p w:rsidR="00FF5860" w:rsidRPr="00E56B5D" w:rsidRDefault="00FF5860"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4">
    <w:p w:rsidR="00FF5860" w:rsidRPr="00E56B5D" w:rsidRDefault="00FF5860"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5">
    <w:p w:rsidR="00FF5860" w:rsidRPr="00E56B5D" w:rsidRDefault="00FF5860"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6">
    <w:p w:rsidR="00FF5860" w:rsidRPr="00E56B5D" w:rsidRDefault="00FF5860"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7">
    <w:p w:rsidR="00FF5860" w:rsidRPr="00E56B5D" w:rsidRDefault="00FF5860" w:rsidP="00044DB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Změna smluvních podmínek - vyplní se v případě, že dohodnuté podmínky realizace požadavku se liší od smluvních.</w:t>
      </w:r>
    </w:p>
  </w:endnote>
  <w:endnote w:id="18">
    <w:p w:rsidR="00FF5860" w:rsidRPr="00E56B5D" w:rsidRDefault="00FF586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proofErr w:type="spellStart"/>
      <w:r>
        <w:rPr>
          <w:rFonts w:cs="Arial"/>
          <w:sz w:val="18"/>
          <w:szCs w:val="18"/>
        </w:rPr>
        <w:t>RfC</w:t>
      </w:r>
      <w:proofErr w:type="spellEnd"/>
      <w:r>
        <w:rPr>
          <w:rFonts w:cs="Arial"/>
          <w:sz w:val="18"/>
          <w:szCs w:val="18"/>
        </w:rPr>
        <w:t xml:space="preserve"> se zpravidla předkládá k posouzení Bezpečnostnímu garantovi, Provoznímu garantovi, Architektovi, a to podle předpokládaných dopadů změnového požadavku na bezpečnost, provoz, příp. architekturu. </w:t>
      </w:r>
      <w:proofErr w:type="spellStart"/>
      <w:r w:rsidRPr="00E56B5D">
        <w:rPr>
          <w:rFonts w:cs="Arial"/>
          <w:sz w:val="18"/>
          <w:szCs w:val="18"/>
        </w:rPr>
        <w:t>Change</w:t>
      </w:r>
      <w:proofErr w:type="spellEnd"/>
      <w:r w:rsidRPr="00E56B5D">
        <w:rPr>
          <w:rFonts w:cs="Arial"/>
          <w:sz w:val="18"/>
          <w:szCs w:val="18"/>
        </w:rPr>
        <w:t xml:space="preserv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19">
    <w:p w:rsidR="00FF5860" w:rsidRDefault="00FF5860">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784" w:rsidRDefault="001E378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860" w:rsidRPr="00CC2560" w:rsidRDefault="00FF5860"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828131608"/>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516D23">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516D23">
      <w:rPr>
        <w:noProof/>
        <w:sz w:val="16"/>
        <w:szCs w:val="16"/>
      </w:rPr>
      <w:t>8</w:t>
    </w:r>
    <w:r>
      <w:rPr>
        <w:sz w:val="16"/>
        <w:szCs w:val="16"/>
      </w:rPr>
      <w:fldChar w:fldCharType="end"/>
    </w:r>
    <w:r w:rsidRPr="00C52DA0">
      <w:rP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784" w:rsidRDefault="001E3784">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860" w:rsidRPr="00EF7DC4" w:rsidRDefault="00FF5860" w:rsidP="00C647B1">
    <w:pPr>
      <w:pBdr>
        <w:top w:val="single" w:sz="18" w:space="1" w:color="B2BC00"/>
      </w:pBdr>
      <w:spacing w:after="0"/>
      <w:ind w:right="-314"/>
      <w:jc w:val="right"/>
      <w:rPr>
        <w:sz w:val="16"/>
        <w:szCs w:val="16"/>
      </w:rPr>
    </w:pP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516D23">
      <w:rPr>
        <w:noProof/>
        <w:sz w:val="16"/>
        <w:szCs w:val="16"/>
      </w:rPr>
      <w:t>4</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516D23">
      <w:rPr>
        <w:noProof/>
        <w:sz w:val="16"/>
        <w:szCs w:val="16"/>
      </w:rPr>
      <w:t>4</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9C2" w:rsidRDefault="000B39C2" w:rsidP="0000551E">
      <w:pPr>
        <w:spacing w:after="0"/>
      </w:pPr>
      <w:r>
        <w:separator/>
      </w:r>
    </w:p>
  </w:footnote>
  <w:footnote w:type="continuationSeparator" w:id="0">
    <w:p w:rsidR="000B39C2" w:rsidRDefault="000B39C2" w:rsidP="000055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784" w:rsidRDefault="001E378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860" w:rsidRPr="003315A8" w:rsidRDefault="00FF5860" w:rsidP="00E5776E">
    <w:pPr>
      <w:pStyle w:val="Zhlav"/>
      <w:pBdr>
        <w:bottom w:val="single" w:sz="18" w:space="1" w:color="B2BC00"/>
      </w:pBdr>
      <w:tabs>
        <w:tab w:val="clear" w:pos="9072"/>
        <w:tab w:val="left" w:pos="3993"/>
        <w:tab w:val="right" w:pos="9923"/>
      </w:tabs>
      <w:ind w:right="-427"/>
      <w:jc w:val="right"/>
    </w:pPr>
    <w:r>
      <w:rPr>
        <w:noProof/>
        <w:lang w:eastAsia="cs-CZ"/>
      </w:rPr>
      <w:drawing>
        <wp:inline distT="0" distB="0" distL="0" distR="0" wp14:anchorId="59EB47A2" wp14:editId="3227EEFD">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784" w:rsidRDefault="001E378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0967"/>
    <w:multiLevelType w:val="hybridMultilevel"/>
    <w:tmpl w:val="FBEAEA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09104D"/>
    <w:multiLevelType w:val="hybridMultilevel"/>
    <w:tmpl w:val="E39EE2D4"/>
    <w:lvl w:ilvl="0" w:tplc="E1D8A65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B72C68"/>
    <w:multiLevelType w:val="hybridMultilevel"/>
    <w:tmpl w:val="94BC6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D0D557D"/>
    <w:multiLevelType w:val="multilevel"/>
    <w:tmpl w:val="D14CF0A8"/>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
    <w:nsid w:val="0FB007EE"/>
    <w:multiLevelType w:val="hybridMultilevel"/>
    <w:tmpl w:val="BD0628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FC654B"/>
    <w:multiLevelType w:val="hybridMultilevel"/>
    <w:tmpl w:val="7804C68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64E6F67"/>
    <w:multiLevelType w:val="hybridMultilevel"/>
    <w:tmpl w:val="D4E4AD6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7AC5C5A"/>
    <w:multiLevelType w:val="hybridMultilevel"/>
    <w:tmpl w:val="7DBCF14E"/>
    <w:lvl w:ilvl="0" w:tplc="04050013">
      <w:start w:val="1"/>
      <w:numFmt w:val="upperRoman"/>
      <w:lvlText w:val="%1."/>
      <w:lvlJc w:val="righ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8A65348"/>
    <w:multiLevelType w:val="hybridMultilevel"/>
    <w:tmpl w:val="DDBC2A2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1B3732B9"/>
    <w:multiLevelType w:val="hybridMultilevel"/>
    <w:tmpl w:val="FBEAEA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C5F2293"/>
    <w:multiLevelType w:val="hybridMultilevel"/>
    <w:tmpl w:val="297CFA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C6468F6"/>
    <w:multiLevelType w:val="hybridMultilevel"/>
    <w:tmpl w:val="F392EC8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E9D1BC1"/>
    <w:multiLevelType w:val="hybridMultilevel"/>
    <w:tmpl w:val="080AAA4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11F4C67"/>
    <w:multiLevelType w:val="hybridMultilevel"/>
    <w:tmpl w:val="B11A9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5821434"/>
    <w:multiLevelType w:val="multilevel"/>
    <w:tmpl w:val="B256250C"/>
    <w:lvl w:ilvl="0">
      <w:start w:val="1"/>
      <w:numFmt w:val="decimal"/>
      <w:pStyle w:val="Nadpis11"/>
      <w:lvlText w:val="%1"/>
      <w:lvlJc w:val="left"/>
      <w:pPr>
        <w:ind w:left="432" w:hanging="432"/>
      </w:pPr>
      <w:rPr>
        <w:rFonts w:hint="default"/>
      </w:rPr>
    </w:lvl>
    <w:lvl w:ilvl="1">
      <w:start w:val="1"/>
      <w:numFmt w:val="decimal"/>
      <w:pStyle w:val="Nadpis21"/>
      <w:lvlText w:val="%1.%2"/>
      <w:lvlJc w:val="left"/>
      <w:pPr>
        <w:ind w:left="576" w:hanging="576"/>
      </w:pPr>
      <w:rPr>
        <w:rFonts w:hint="default"/>
      </w:rPr>
    </w:lvl>
    <w:lvl w:ilvl="2">
      <w:start w:val="1"/>
      <w:numFmt w:val="decimal"/>
      <w:pStyle w:val="Nadpis31"/>
      <w:lvlText w:val="%1.%2.%3"/>
      <w:lvlJc w:val="left"/>
      <w:pPr>
        <w:ind w:left="170" w:hanging="170"/>
      </w:pPr>
      <w:rPr>
        <w:rFonts w:hint="default"/>
      </w:rPr>
    </w:lvl>
    <w:lvl w:ilvl="3">
      <w:start w:val="1"/>
      <w:numFmt w:val="decimal"/>
      <w:pStyle w:val="Nadpis41"/>
      <w:lvlText w:val="%1.%2.%3.%4"/>
      <w:lvlJc w:val="left"/>
      <w:pPr>
        <w:ind w:left="864" w:hanging="864"/>
      </w:pPr>
      <w:rPr>
        <w:rFonts w:hint="default"/>
      </w:rPr>
    </w:lvl>
    <w:lvl w:ilvl="4">
      <w:start w:val="1"/>
      <w:numFmt w:val="decimal"/>
      <w:pStyle w:val="Nadpis51"/>
      <w:lvlText w:val="%1.%2.%3.%4.%5"/>
      <w:lvlJc w:val="left"/>
      <w:pPr>
        <w:ind w:left="1008" w:hanging="1008"/>
      </w:pPr>
      <w:rPr>
        <w:rFonts w:hint="default"/>
      </w:rPr>
    </w:lvl>
    <w:lvl w:ilvl="5">
      <w:start w:val="1"/>
      <w:numFmt w:val="decimal"/>
      <w:pStyle w:val="Nadpis61"/>
      <w:lvlText w:val="%1.%2.%3.%4.%5.%6"/>
      <w:lvlJc w:val="left"/>
      <w:pPr>
        <w:ind w:left="1152" w:hanging="1152"/>
      </w:pPr>
      <w:rPr>
        <w:rFonts w:hint="default"/>
      </w:rPr>
    </w:lvl>
    <w:lvl w:ilvl="6">
      <w:start w:val="1"/>
      <w:numFmt w:val="decimal"/>
      <w:pStyle w:val="Nadpis71"/>
      <w:lvlText w:val="%1.%2.%3.%4.%5.%6.%7"/>
      <w:lvlJc w:val="left"/>
      <w:pPr>
        <w:ind w:left="1296" w:hanging="1296"/>
      </w:pPr>
      <w:rPr>
        <w:rFonts w:hint="default"/>
      </w:rPr>
    </w:lvl>
    <w:lvl w:ilvl="7">
      <w:start w:val="1"/>
      <w:numFmt w:val="decimal"/>
      <w:pStyle w:val="Nadpis81"/>
      <w:lvlText w:val="%1.%2.%3.%4.%5.%6.%7.%8"/>
      <w:lvlJc w:val="left"/>
      <w:pPr>
        <w:ind w:left="1440" w:hanging="1440"/>
      </w:pPr>
      <w:rPr>
        <w:rFonts w:hint="default"/>
      </w:rPr>
    </w:lvl>
    <w:lvl w:ilvl="8">
      <w:start w:val="1"/>
      <w:numFmt w:val="decimal"/>
      <w:pStyle w:val="Nadpis91"/>
      <w:lvlText w:val="%1.%2.%3.%4.%5.%6.%7.%8.%9"/>
      <w:lvlJc w:val="left"/>
      <w:pPr>
        <w:ind w:left="1584" w:hanging="1584"/>
      </w:pPr>
      <w:rPr>
        <w:rFonts w:hint="default"/>
      </w:rPr>
    </w:lvl>
  </w:abstractNum>
  <w:abstractNum w:abstractNumId="16">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B743A49"/>
    <w:multiLevelType w:val="hybridMultilevel"/>
    <w:tmpl w:val="A0A6A0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C490E9D"/>
    <w:multiLevelType w:val="hybridMultilevel"/>
    <w:tmpl w:val="85C0902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2">
    <w:nsid w:val="3CB661F2"/>
    <w:multiLevelType w:val="hybridMultilevel"/>
    <w:tmpl w:val="9D5EAE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3D18005A"/>
    <w:multiLevelType w:val="hybridMultilevel"/>
    <w:tmpl w:val="FBEAEA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F9F766F"/>
    <w:multiLevelType w:val="hybridMultilevel"/>
    <w:tmpl w:val="B7BAD5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18F4789"/>
    <w:multiLevelType w:val="hybridMultilevel"/>
    <w:tmpl w:val="1752FF5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6">
    <w:nsid w:val="4F2869DA"/>
    <w:multiLevelType w:val="hybridMultilevel"/>
    <w:tmpl w:val="4B960A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9E02F9F"/>
    <w:multiLevelType w:val="hybridMultilevel"/>
    <w:tmpl w:val="0066B6EA"/>
    <w:lvl w:ilvl="0" w:tplc="D2221390">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8">
    <w:nsid w:val="5A541048"/>
    <w:multiLevelType w:val="hybridMultilevel"/>
    <w:tmpl w:val="06FE90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70C72D4"/>
    <w:multiLevelType w:val="hybridMultilevel"/>
    <w:tmpl w:val="BE6A630A"/>
    <w:lvl w:ilvl="0" w:tplc="A8123A44">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B154413"/>
    <w:multiLevelType w:val="hybridMultilevel"/>
    <w:tmpl w:val="762E46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DE95D37"/>
    <w:multiLevelType w:val="hybridMultilevel"/>
    <w:tmpl w:val="C4D83E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EDB1952"/>
    <w:multiLevelType w:val="hybridMultilevel"/>
    <w:tmpl w:val="2B94117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3">
    <w:nsid w:val="70CB6DF8"/>
    <w:multiLevelType w:val="hybridMultilevel"/>
    <w:tmpl w:val="1C762E3E"/>
    <w:lvl w:ilvl="0" w:tplc="31B6707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16C1C41"/>
    <w:multiLevelType w:val="hybridMultilevel"/>
    <w:tmpl w:val="6268AD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765C0998"/>
    <w:multiLevelType w:val="hybridMultilevel"/>
    <w:tmpl w:val="74C89B8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16"/>
  </w:num>
  <w:num w:numId="2">
    <w:abstractNumId w:val="3"/>
  </w:num>
  <w:num w:numId="3">
    <w:abstractNumId w:val="20"/>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8"/>
  </w:num>
  <w:num w:numId="8">
    <w:abstractNumId w:val="15"/>
  </w:num>
  <w:num w:numId="9">
    <w:abstractNumId w:val="36"/>
  </w:num>
  <w:num w:numId="10">
    <w:abstractNumId w:val="24"/>
  </w:num>
  <w:num w:numId="11">
    <w:abstractNumId w:val="22"/>
  </w:num>
  <w:num w:numId="12">
    <w:abstractNumId w:val="5"/>
  </w:num>
  <w:num w:numId="13">
    <w:abstractNumId w:val="33"/>
  </w:num>
  <w:num w:numId="14">
    <w:abstractNumId w:val="30"/>
  </w:num>
  <w:num w:numId="15">
    <w:abstractNumId w:val="3"/>
  </w:num>
  <w:num w:numId="16">
    <w:abstractNumId w:val="11"/>
  </w:num>
  <w:num w:numId="17">
    <w:abstractNumId w:val="12"/>
  </w:num>
  <w:num w:numId="18">
    <w:abstractNumId w:val="8"/>
  </w:num>
  <w:num w:numId="19">
    <w:abstractNumId w:val="21"/>
  </w:num>
  <w:num w:numId="20">
    <w:abstractNumId w:val="3"/>
  </w:num>
  <w:num w:numId="21">
    <w:abstractNumId w:val="3"/>
  </w:num>
  <w:num w:numId="22">
    <w:abstractNumId w:val="3"/>
  </w:num>
  <w:num w:numId="23">
    <w:abstractNumId w:val="2"/>
  </w:num>
  <w:num w:numId="24">
    <w:abstractNumId w:val="32"/>
  </w:num>
  <w:num w:numId="25">
    <w:abstractNumId w:val="17"/>
  </w:num>
  <w:num w:numId="26">
    <w:abstractNumId w:val="7"/>
  </w:num>
  <w:num w:numId="27">
    <w:abstractNumId w:val="13"/>
  </w:num>
  <w:num w:numId="28">
    <w:abstractNumId w:val="25"/>
  </w:num>
  <w:num w:numId="29">
    <w:abstractNumId w:val="31"/>
  </w:num>
  <w:num w:numId="30">
    <w:abstractNumId w:val="4"/>
  </w:num>
  <w:num w:numId="31">
    <w:abstractNumId w:val="34"/>
  </w:num>
  <w:num w:numId="32">
    <w:abstractNumId w:val="28"/>
  </w:num>
  <w:num w:numId="33">
    <w:abstractNumId w:val="29"/>
  </w:num>
  <w:num w:numId="34">
    <w:abstractNumId w:val="10"/>
  </w:num>
  <w:num w:numId="35">
    <w:abstractNumId w:val="9"/>
  </w:num>
  <w:num w:numId="36">
    <w:abstractNumId w:val="27"/>
  </w:num>
  <w:num w:numId="37">
    <w:abstractNumId w:val="0"/>
  </w:num>
  <w:num w:numId="38">
    <w:abstractNumId w:val="23"/>
  </w:num>
  <w:num w:numId="39">
    <w:abstractNumId w:val="26"/>
  </w:num>
  <w:num w:numId="40">
    <w:abstractNumId w:val="14"/>
  </w:num>
  <w:num w:numId="41">
    <w:abstractNumId w:val="1"/>
  </w:num>
  <w:num w:numId="42">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087"/>
    <w:rsid w:val="00000FA4"/>
    <w:rsid w:val="0000195E"/>
    <w:rsid w:val="00001C86"/>
    <w:rsid w:val="00001D20"/>
    <w:rsid w:val="000036C8"/>
    <w:rsid w:val="00004AE0"/>
    <w:rsid w:val="00004EC1"/>
    <w:rsid w:val="0000551E"/>
    <w:rsid w:val="00005845"/>
    <w:rsid w:val="00005870"/>
    <w:rsid w:val="00005BCE"/>
    <w:rsid w:val="00007165"/>
    <w:rsid w:val="00010358"/>
    <w:rsid w:val="00013DF1"/>
    <w:rsid w:val="00014F2F"/>
    <w:rsid w:val="0001584A"/>
    <w:rsid w:val="00016B61"/>
    <w:rsid w:val="0002035C"/>
    <w:rsid w:val="0002371D"/>
    <w:rsid w:val="000242F6"/>
    <w:rsid w:val="00024398"/>
    <w:rsid w:val="000249F5"/>
    <w:rsid w:val="00025784"/>
    <w:rsid w:val="00025973"/>
    <w:rsid w:val="0002724A"/>
    <w:rsid w:val="0003057D"/>
    <w:rsid w:val="00032EAF"/>
    <w:rsid w:val="000335CF"/>
    <w:rsid w:val="00033DD1"/>
    <w:rsid w:val="0003534C"/>
    <w:rsid w:val="00036C48"/>
    <w:rsid w:val="00037748"/>
    <w:rsid w:val="00040639"/>
    <w:rsid w:val="0004128C"/>
    <w:rsid w:val="0004305E"/>
    <w:rsid w:val="00044525"/>
    <w:rsid w:val="00044DB9"/>
    <w:rsid w:val="00046851"/>
    <w:rsid w:val="00050367"/>
    <w:rsid w:val="00051D11"/>
    <w:rsid w:val="00052206"/>
    <w:rsid w:val="00052499"/>
    <w:rsid w:val="00052C84"/>
    <w:rsid w:val="000544B5"/>
    <w:rsid w:val="00054889"/>
    <w:rsid w:val="0005748C"/>
    <w:rsid w:val="00061005"/>
    <w:rsid w:val="0006227B"/>
    <w:rsid w:val="00062D02"/>
    <w:rsid w:val="00070749"/>
    <w:rsid w:val="00070AE9"/>
    <w:rsid w:val="00071399"/>
    <w:rsid w:val="00071F38"/>
    <w:rsid w:val="00075011"/>
    <w:rsid w:val="000758B5"/>
    <w:rsid w:val="00075914"/>
    <w:rsid w:val="00081648"/>
    <w:rsid w:val="00081781"/>
    <w:rsid w:val="00083AE5"/>
    <w:rsid w:val="00083D9F"/>
    <w:rsid w:val="00083E85"/>
    <w:rsid w:val="00084053"/>
    <w:rsid w:val="00086555"/>
    <w:rsid w:val="000871C4"/>
    <w:rsid w:val="000872BF"/>
    <w:rsid w:val="0009090C"/>
    <w:rsid w:val="00090CFE"/>
    <w:rsid w:val="00091C53"/>
    <w:rsid w:val="00092229"/>
    <w:rsid w:val="00093843"/>
    <w:rsid w:val="00093F4B"/>
    <w:rsid w:val="00095F04"/>
    <w:rsid w:val="00097711"/>
    <w:rsid w:val="000A0E3D"/>
    <w:rsid w:val="000A560E"/>
    <w:rsid w:val="000A6F5B"/>
    <w:rsid w:val="000A7D80"/>
    <w:rsid w:val="000B2007"/>
    <w:rsid w:val="000B2FCB"/>
    <w:rsid w:val="000B39C2"/>
    <w:rsid w:val="000B6887"/>
    <w:rsid w:val="000C10FC"/>
    <w:rsid w:val="000C145C"/>
    <w:rsid w:val="000C1918"/>
    <w:rsid w:val="000C36FD"/>
    <w:rsid w:val="000C4008"/>
    <w:rsid w:val="000C4A49"/>
    <w:rsid w:val="000C5521"/>
    <w:rsid w:val="000C59B3"/>
    <w:rsid w:val="000C7406"/>
    <w:rsid w:val="000D062B"/>
    <w:rsid w:val="000D21E2"/>
    <w:rsid w:val="000D283A"/>
    <w:rsid w:val="000D290E"/>
    <w:rsid w:val="000D4EF2"/>
    <w:rsid w:val="000D5063"/>
    <w:rsid w:val="000D545F"/>
    <w:rsid w:val="000D58C0"/>
    <w:rsid w:val="000D6FF4"/>
    <w:rsid w:val="000E04E1"/>
    <w:rsid w:val="000E3B62"/>
    <w:rsid w:val="000E4800"/>
    <w:rsid w:val="000E51A3"/>
    <w:rsid w:val="000E6E54"/>
    <w:rsid w:val="000E720F"/>
    <w:rsid w:val="000E7473"/>
    <w:rsid w:val="000F27BA"/>
    <w:rsid w:val="000F7DA2"/>
    <w:rsid w:val="00100774"/>
    <w:rsid w:val="00101481"/>
    <w:rsid w:val="001018A2"/>
    <w:rsid w:val="00103472"/>
    <w:rsid w:val="001037F6"/>
    <w:rsid w:val="00104A7E"/>
    <w:rsid w:val="001051B2"/>
    <w:rsid w:val="00107698"/>
    <w:rsid w:val="00110797"/>
    <w:rsid w:val="00110879"/>
    <w:rsid w:val="00111B51"/>
    <w:rsid w:val="00112DE4"/>
    <w:rsid w:val="001135A2"/>
    <w:rsid w:val="001138EC"/>
    <w:rsid w:val="00113A14"/>
    <w:rsid w:val="00115C2D"/>
    <w:rsid w:val="00116A3B"/>
    <w:rsid w:val="001172FB"/>
    <w:rsid w:val="00120DCA"/>
    <w:rsid w:val="00120F2B"/>
    <w:rsid w:val="00121683"/>
    <w:rsid w:val="0012280F"/>
    <w:rsid w:val="00125A65"/>
    <w:rsid w:val="00125AFA"/>
    <w:rsid w:val="001267F1"/>
    <w:rsid w:val="00127005"/>
    <w:rsid w:val="00127530"/>
    <w:rsid w:val="001303E1"/>
    <w:rsid w:val="001307A1"/>
    <w:rsid w:val="001321B5"/>
    <w:rsid w:val="00133B40"/>
    <w:rsid w:val="00137FC3"/>
    <w:rsid w:val="001422BC"/>
    <w:rsid w:val="001444E5"/>
    <w:rsid w:val="00145FF2"/>
    <w:rsid w:val="0014616B"/>
    <w:rsid w:val="0014630E"/>
    <w:rsid w:val="00147567"/>
    <w:rsid w:val="00150237"/>
    <w:rsid w:val="00152900"/>
    <w:rsid w:val="00152E30"/>
    <w:rsid w:val="00153806"/>
    <w:rsid w:val="00153C10"/>
    <w:rsid w:val="00154837"/>
    <w:rsid w:val="001564D8"/>
    <w:rsid w:val="00157030"/>
    <w:rsid w:val="00160341"/>
    <w:rsid w:val="00160B68"/>
    <w:rsid w:val="0016171A"/>
    <w:rsid w:val="0016270D"/>
    <w:rsid w:val="0016573F"/>
    <w:rsid w:val="0016660D"/>
    <w:rsid w:val="00166B75"/>
    <w:rsid w:val="00166E4C"/>
    <w:rsid w:val="00167BDB"/>
    <w:rsid w:val="00170BED"/>
    <w:rsid w:val="0017119F"/>
    <w:rsid w:val="0018389A"/>
    <w:rsid w:val="001842B4"/>
    <w:rsid w:val="00185867"/>
    <w:rsid w:val="00186815"/>
    <w:rsid w:val="00186BE8"/>
    <w:rsid w:val="0019068A"/>
    <w:rsid w:val="001914FF"/>
    <w:rsid w:val="0019268C"/>
    <w:rsid w:val="00193D58"/>
    <w:rsid w:val="00194AE9"/>
    <w:rsid w:val="00194CE8"/>
    <w:rsid w:val="00194CEC"/>
    <w:rsid w:val="001962E1"/>
    <w:rsid w:val="001965E1"/>
    <w:rsid w:val="0019706B"/>
    <w:rsid w:val="001974FA"/>
    <w:rsid w:val="001978D2"/>
    <w:rsid w:val="00197C96"/>
    <w:rsid w:val="001A0600"/>
    <w:rsid w:val="001A0E77"/>
    <w:rsid w:val="001A58B3"/>
    <w:rsid w:val="001A5927"/>
    <w:rsid w:val="001A5FFF"/>
    <w:rsid w:val="001B028B"/>
    <w:rsid w:val="001B1882"/>
    <w:rsid w:val="001B2191"/>
    <w:rsid w:val="001B33A9"/>
    <w:rsid w:val="001B59C1"/>
    <w:rsid w:val="001B5B62"/>
    <w:rsid w:val="001B61FE"/>
    <w:rsid w:val="001B772A"/>
    <w:rsid w:val="001C0A45"/>
    <w:rsid w:val="001C277E"/>
    <w:rsid w:val="001C278D"/>
    <w:rsid w:val="001C2D39"/>
    <w:rsid w:val="001C4C0B"/>
    <w:rsid w:val="001C6B93"/>
    <w:rsid w:val="001D0604"/>
    <w:rsid w:val="001D389E"/>
    <w:rsid w:val="001E17C9"/>
    <w:rsid w:val="001E3784"/>
    <w:rsid w:val="001E3C70"/>
    <w:rsid w:val="001E419F"/>
    <w:rsid w:val="001E744A"/>
    <w:rsid w:val="001F0E4E"/>
    <w:rsid w:val="001F177F"/>
    <w:rsid w:val="001F19AD"/>
    <w:rsid w:val="001F2E58"/>
    <w:rsid w:val="001F3AA3"/>
    <w:rsid w:val="001F4C72"/>
    <w:rsid w:val="002022FA"/>
    <w:rsid w:val="00203452"/>
    <w:rsid w:val="002052F9"/>
    <w:rsid w:val="00210893"/>
    <w:rsid w:val="00210895"/>
    <w:rsid w:val="00211559"/>
    <w:rsid w:val="002123D3"/>
    <w:rsid w:val="00216084"/>
    <w:rsid w:val="00220678"/>
    <w:rsid w:val="002209A3"/>
    <w:rsid w:val="002255E9"/>
    <w:rsid w:val="00225DA6"/>
    <w:rsid w:val="00226272"/>
    <w:rsid w:val="002273D3"/>
    <w:rsid w:val="002300B6"/>
    <w:rsid w:val="00230B57"/>
    <w:rsid w:val="00234F76"/>
    <w:rsid w:val="00235981"/>
    <w:rsid w:val="00240998"/>
    <w:rsid w:val="00242077"/>
    <w:rsid w:val="002421CB"/>
    <w:rsid w:val="00242E87"/>
    <w:rsid w:val="00243461"/>
    <w:rsid w:val="00243E35"/>
    <w:rsid w:val="002442A7"/>
    <w:rsid w:val="00244BFC"/>
    <w:rsid w:val="002455B2"/>
    <w:rsid w:val="0024594C"/>
    <w:rsid w:val="00245FA7"/>
    <w:rsid w:val="00246148"/>
    <w:rsid w:val="00246A07"/>
    <w:rsid w:val="00246D60"/>
    <w:rsid w:val="002505F7"/>
    <w:rsid w:val="0025211E"/>
    <w:rsid w:val="00252B23"/>
    <w:rsid w:val="00252F01"/>
    <w:rsid w:val="00252F3F"/>
    <w:rsid w:val="00254328"/>
    <w:rsid w:val="00257FC1"/>
    <w:rsid w:val="002601CE"/>
    <w:rsid w:val="0026086A"/>
    <w:rsid w:val="002629E2"/>
    <w:rsid w:val="00264BFC"/>
    <w:rsid w:val="00265237"/>
    <w:rsid w:val="00265ED9"/>
    <w:rsid w:val="00266BC7"/>
    <w:rsid w:val="00270C2B"/>
    <w:rsid w:val="00273821"/>
    <w:rsid w:val="0027382A"/>
    <w:rsid w:val="00273A70"/>
    <w:rsid w:val="0027567B"/>
    <w:rsid w:val="00276A3F"/>
    <w:rsid w:val="00277CA5"/>
    <w:rsid w:val="00280C14"/>
    <w:rsid w:val="00280FCF"/>
    <w:rsid w:val="00281028"/>
    <w:rsid w:val="0028103B"/>
    <w:rsid w:val="002816FE"/>
    <w:rsid w:val="00281DCC"/>
    <w:rsid w:val="00284C4B"/>
    <w:rsid w:val="00285060"/>
    <w:rsid w:val="00285F9D"/>
    <w:rsid w:val="0028652D"/>
    <w:rsid w:val="002904E3"/>
    <w:rsid w:val="002920C2"/>
    <w:rsid w:val="002956AD"/>
    <w:rsid w:val="00296D71"/>
    <w:rsid w:val="00297821"/>
    <w:rsid w:val="002A0F37"/>
    <w:rsid w:val="002A262B"/>
    <w:rsid w:val="002A3316"/>
    <w:rsid w:val="002A4EAB"/>
    <w:rsid w:val="002A52DF"/>
    <w:rsid w:val="002B04AE"/>
    <w:rsid w:val="002B0E7B"/>
    <w:rsid w:val="002B2742"/>
    <w:rsid w:val="002B7FEE"/>
    <w:rsid w:val="002C140A"/>
    <w:rsid w:val="002C4300"/>
    <w:rsid w:val="002C5752"/>
    <w:rsid w:val="002C64EF"/>
    <w:rsid w:val="002C7709"/>
    <w:rsid w:val="002C7A38"/>
    <w:rsid w:val="002C7A49"/>
    <w:rsid w:val="002D0745"/>
    <w:rsid w:val="002D251A"/>
    <w:rsid w:val="002D3C0F"/>
    <w:rsid w:val="002D5926"/>
    <w:rsid w:val="002D5C46"/>
    <w:rsid w:val="002D607A"/>
    <w:rsid w:val="002D6114"/>
    <w:rsid w:val="002D6C83"/>
    <w:rsid w:val="002D6D05"/>
    <w:rsid w:val="002D6E30"/>
    <w:rsid w:val="002E1304"/>
    <w:rsid w:val="002E1369"/>
    <w:rsid w:val="002E1A78"/>
    <w:rsid w:val="002E39F8"/>
    <w:rsid w:val="002E65E0"/>
    <w:rsid w:val="002E6A34"/>
    <w:rsid w:val="002E6E8C"/>
    <w:rsid w:val="002F20C1"/>
    <w:rsid w:val="002F43BB"/>
    <w:rsid w:val="002F6294"/>
    <w:rsid w:val="002F7287"/>
    <w:rsid w:val="00300418"/>
    <w:rsid w:val="00300B6D"/>
    <w:rsid w:val="00302142"/>
    <w:rsid w:val="003025EB"/>
    <w:rsid w:val="00304509"/>
    <w:rsid w:val="003100E1"/>
    <w:rsid w:val="00313250"/>
    <w:rsid w:val="0031387C"/>
    <w:rsid w:val="00314469"/>
    <w:rsid w:val="003153D0"/>
    <w:rsid w:val="00315572"/>
    <w:rsid w:val="00320FF1"/>
    <w:rsid w:val="00322213"/>
    <w:rsid w:val="0032275E"/>
    <w:rsid w:val="00323E78"/>
    <w:rsid w:val="003253A5"/>
    <w:rsid w:val="003258D8"/>
    <w:rsid w:val="00330944"/>
    <w:rsid w:val="0033113B"/>
    <w:rsid w:val="003315A8"/>
    <w:rsid w:val="003327CE"/>
    <w:rsid w:val="00332946"/>
    <w:rsid w:val="00332EBE"/>
    <w:rsid w:val="003352D6"/>
    <w:rsid w:val="00337DDA"/>
    <w:rsid w:val="00337FB0"/>
    <w:rsid w:val="00340225"/>
    <w:rsid w:val="003409FB"/>
    <w:rsid w:val="00340CF2"/>
    <w:rsid w:val="00342733"/>
    <w:rsid w:val="00342AD6"/>
    <w:rsid w:val="003439A8"/>
    <w:rsid w:val="0034512F"/>
    <w:rsid w:val="0034778B"/>
    <w:rsid w:val="00350203"/>
    <w:rsid w:val="003518D0"/>
    <w:rsid w:val="003519C1"/>
    <w:rsid w:val="00351F5F"/>
    <w:rsid w:val="00353C5D"/>
    <w:rsid w:val="00355946"/>
    <w:rsid w:val="00355BAB"/>
    <w:rsid w:val="00357CB1"/>
    <w:rsid w:val="00361371"/>
    <w:rsid w:val="0036140A"/>
    <w:rsid w:val="003622E0"/>
    <w:rsid w:val="00362D0D"/>
    <w:rsid w:val="00363409"/>
    <w:rsid w:val="003637D7"/>
    <w:rsid w:val="00365764"/>
    <w:rsid w:val="00371CE8"/>
    <w:rsid w:val="00372419"/>
    <w:rsid w:val="003728F1"/>
    <w:rsid w:val="00372AE7"/>
    <w:rsid w:val="0037452C"/>
    <w:rsid w:val="00376E6E"/>
    <w:rsid w:val="00385D40"/>
    <w:rsid w:val="0038703A"/>
    <w:rsid w:val="00387519"/>
    <w:rsid w:val="00387CF8"/>
    <w:rsid w:val="00387F5C"/>
    <w:rsid w:val="00390A58"/>
    <w:rsid w:val="00390EB2"/>
    <w:rsid w:val="0039112C"/>
    <w:rsid w:val="00394E3E"/>
    <w:rsid w:val="00397293"/>
    <w:rsid w:val="003977D8"/>
    <w:rsid w:val="003A48D8"/>
    <w:rsid w:val="003A5846"/>
    <w:rsid w:val="003A6EEF"/>
    <w:rsid w:val="003B0C0E"/>
    <w:rsid w:val="003B26AC"/>
    <w:rsid w:val="003B2C89"/>
    <w:rsid w:val="003B2D72"/>
    <w:rsid w:val="003B5A12"/>
    <w:rsid w:val="003B610B"/>
    <w:rsid w:val="003C0389"/>
    <w:rsid w:val="003C22EE"/>
    <w:rsid w:val="003C305C"/>
    <w:rsid w:val="003C3FCA"/>
    <w:rsid w:val="003C4156"/>
    <w:rsid w:val="003C472B"/>
    <w:rsid w:val="003C4A56"/>
    <w:rsid w:val="003C4ABB"/>
    <w:rsid w:val="003C5F8A"/>
    <w:rsid w:val="003D01EA"/>
    <w:rsid w:val="003D3EA5"/>
    <w:rsid w:val="003D682E"/>
    <w:rsid w:val="003E027A"/>
    <w:rsid w:val="003E5793"/>
    <w:rsid w:val="003E59FE"/>
    <w:rsid w:val="003E5FE7"/>
    <w:rsid w:val="003E763A"/>
    <w:rsid w:val="003F0F2C"/>
    <w:rsid w:val="003F1C67"/>
    <w:rsid w:val="003F446B"/>
    <w:rsid w:val="003F4D97"/>
    <w:rsid w:val="003F519C"/>
    <w:rsid w:val="003F5711"/>
    <w:rsid w:val="003F7291"/>
    <w:rsid w:val="003F7E2A"/>
    <w:rsid w:val="00401780"/>
    <w:rsid w:val="00403987"/>
    <w:rsid w:val="0040551D"/>
    <w:rsid w:val="00405CA5"/>
    <w:rsid w:val="004106C6"/>
    <w:rsid w:val="00411B8E"/>
    <w:rsid w:val="004121AF"/>
    <w:rsid w:val="004148A0"/>
    <w:rsid w:val="00415D6E"/>
    <w:rsid w:val="00415E35"/>
    <w:rsid w:val="0041678A"/>
    <w:rsid w:val="00417A9E"/>
    <w:rsid w:val="00417DF1"/>
    <w:rsid w:val="00420195"/>
    <w:rsid w:val="004222BF"/>
    <w:rsid w:val="004254A1"/>
    <w:rsid w:val="004273EA"/>
    <w:rsid w:val="00427A5C"/>
    <w:rsid w:val="00427C26"/>
    <w:rsid w:val="00431B33"/>
    <w:rsid w:val="00431BA4"/>
    <w:rsid w:val="00432B19"/>
    <w:rsid w:val="00433A2E"/>
    <w:rsid w:val="004350B5"/>
    <w:rsid w:val="004356DD"/>
    <w:rsid w:val="00436A5D"/>
    <w:rsid w:val="0043787F"/>
    <w:rsid w:val="00437AC0"/>
    <w:rsid w:val="00440CB4"/>
    <w:rsid w:val="004426A9"/>
    <w:rsid w:val="00442AD4"/>
    <w:rsid w:val="00443374"/>
    <w:rsid w:val="0044342B"/>
    <w:rsid w:val="00444A0A"/>
    <w:rsid w:val="004453BB"/>
    <w:rsid w:val="00446E5A"/>
    <w:rsid w:val="00447A58"/>
    <w:rsid w:val="00452C7E"/>
    <w:rsid w:val="004541C8"/>
    <w:rsid w:val="004551F8"/>
    <w:rsid w:val="004552F1"/>
    <w:rsid w:val="004570A4"/>
    <w:rsid w:val="00457407"/>
    <w:rsid w:val="004579D1"/>
    <w:rsid w:val="0046380B"/>
    <w:rsid w:val="00463E31"/>
    <w:rsid w:val="00472E74"/>
    <w:rsid w:val="00473A0A"/>
    <w:rsid w:val="00473FBD"/>
    <w:rsid w:val="00474F44"/>
    <w:rsid w:val="004755FC"/>
    <w:rsid w:val="00481ED2"/>
    <w:rsid w:val="00482B2F"/>
    <w:rsid w:val="00482BD9"/>
    <w:rsid w:val="00484CB3"/>
    <w:rsid w:val="00485230"/>
    <w:rsid w:val="004853D9"/>
    <w:rsid w:val="00487F08"/>
    <w:rsid w:val="00494F25"/>
    <w:rsid w:val="00496789"/>
    <w:rsid w:val="004A0800"/>
    <w:rsid w:val="004A0BA8"/>
    <w:rsid w:val="004A21C9"/>
    <w:rsid w:val="004A24F1"/>
    <w:rsid w:val="004A3B16"/>
    <w:rsid w:val="004A5356"/>
    <w:rsid w:val="004A7C0A"/>
    <w:rsid w:val="004B07BF"/>
    <w:rsid w:val="004B0E49"/>
    <w:rsid w:val="004B3171"/>
    <w:rsid w:val="004B322F"/>
    <w:rsid w:val="004B3B90"/>
    <w:rsid w:val="004B49CA"/>
    <w:rsid w:val="004B4D88"/>
    <w:rsid w:val="004B5AB3"/>
    <w:rsid w:val="004C022A"/>
    <w:rsid w:val="004C0F47"/>
    <w:rsid w:val="004C343B"/>
    <w:rsid w:val="004C469C"/>
    <w:rsid w:val="004C5158"/>
    <w:rsid w:val="004C5DDA"/>
    <w:rsid w:val="004C70DF"/>
    <w:rsid w:val="004C756F"/>
    <w:rsid w:val="004C7E73"/>
    <w:rsid w:val="004D053A"/>
    <w:rsid w:val="004D1868"/>
    <w:rsid w:val="004D1C5E"/>
    <w:rsid w:val="004D2441"/>
    <w:rsid w:val="004D32F2"/>
    <w:rsid w:val="004D3B56"/>
    <w:rsid w:val="004D5FB1"/>
    <w:rsid w:val="004D6D90"/>
    <w:rsid w:val="004D7469"/>
    <w:rsid w:val="004D7E68"/>
    <w:rsid w:val="004E255B"/>
    <w:rsid w:val="004E2C2C"/>
    <w:rsid w:val="004E3049"/>
    <w:rsid w:val="004E4AE1"/>
    <w:rsid w:val="004E4B99"/>
    <w:rsid w:val="004E58C6"/>
    <w:rsid w:val="004E63AF"/>
    <w:rsid w:val="004E6EEC"/>
    <w:rsid w:val="004E7707"/>
    <w:rsid w:val="004E7D14"/>
    <w:rsid w:val="004F17E3"/>
    <w:rsid w:val="004F1DCE"/>
    <w:rsid w:val="004F1F87"/>
    <w:rsid w:val="004F290A"/>
    <w:rsid w:val="004F2BA0"/>
    <w:rsid w:val="004F2ED6"/>
    <w:rsid w:val="004F3ECA"/>
    <w:rsid w:val="004F41D3"/>
    <w:rsid w:val="004F65E7"/>
    <w:rsid w:val="004F736A"/>
    <w:rsid w:val="00500D20"/>
    <w:rsid w:val="00502119"/>
    <w:rsid w:val="005025E0"/>
    <w:rsid w:val="005025F6"/>
    <w:rsid w:val="00503270"/>
    <w:rsid w:val="005038EA"/>
    <w:rsid w:val="005039EC"/>
    <w:rsid w:val="00503F4B"/>
    <w:rsid w:val="005057FA"/>
    <w:rsid w:val="00507EFD"/>
    <w:rsid w:val="005103F3"/>
    <w:rsid w:val="0051070E"/>
    <w:rsid w:val="00511FCA"/>
    <w:rsid w:val="00512899"/>
    <w:rsid w:val="00512D42"/>
    <w:rsid w:val="00515305"/>
    <w:rsid w:val="0051576F"/>
    <w:rsid w:val="00516D23"/>
    <w:rsid w:val="00520182"/>
    <w:rsid w:val="00525B29"/>
    <w:rsid w:val="00525C8C"/>
    <w:rsid w:val="0052661C"/>
    <w:rsid w:val="005316D6"/>
    <w:rsid w:val="00531D74"/>
    <w:rsid w:val="00533B94"/>
    <w:rsid w:val="00534C12"/>
    <w:rsid w:val="00543429"/>
    <w:rsid w:val="00544283"/>
    <w:rsid w:val="005463DA"/>
    <w:rsid w:val="00546F26"/>
    <w:rsid w:val="005470B5"/>
    <w:rsid w:val="00550509"/>
    <w:rsid w:val="005506BF"/>
    <w:rsid w:val="00551C8B"/>
    <w:rsid w:val="00552522"/>
    <w:rsid w:val="00552C00"/>
    <w:rsid w:val="00553E7C"/>
    <w:rsid w:val="00554046"/>
    <w:rsid w:val="00554154"/>
    <w:rsid w:val="00554B49"/>
    <w:rsid w:val="005569E0"/>
    <w:rsid w:val="00556D1B"/>
    <w:rsid w:val="00556E93"/>
    <w:rsid w:val="00560B9C"/>
    <w:rsid w:val="0056136C"/>
    <w:rsid w:val="0056324A"/>
    <w:rsid w:val="00563C08"/>
    <w:rsid w:val="00563C33"/>
    <w:rsid w:val="00564A56"/>
    <w:rsid w:val="00566BEA"/>
    <w:rsid w:val="0057042D"/>
    <w:rsid w:val="005711D8"/>
    <w:rsid w:val="00571A8D"/>
    <w:rsid w:val="00573055"/>
    <w:rsid w:val="00573BA2"/>
    <w:rsid w:val="00574725"/>
    <w:rsid w:val="00582909"/>
    <w:rsid w:val="005842C8"/>
    <w:rsid w:val="00584756"/>
    <w:rsid w:val="0058569E"/>
    <w:rsid w:val="00585D63"/>
    <w:rsid w:val="005861F5"/>
    <w:rsid w:val="00591022"/>
    <w:rsid w:val="00591195"/>
    <w:rsid w:val="005915AE"/>
    <w:rsid w:val="005929E7"/>
    <w:rsid w:val="00593EFD"/>
    <w:rsid w:val="005949DC"/>
    <w:rsid w:val="00596743"/>
    <w:rsid w:val="00597B22"/>
    <w:rsid w:val="005A096A"/>
    <w:rsid w:val="005A138A"/>
    <w:rsid w:val="005A395B"/>
    <w:rsid w:val="005A4D0C"/>
    <w:rsid w:val="005B3CBD"/>
    <w:rsid w:val="005B4FEF"/>
    <w:rsid w:val="005B5C69"/>
    <w:rsid w:val="005C0A18"/>
    <w:rsid w:val="005C1BD4"/>
    <w:rsid w:val="005C2192"/>
    <w:rsid w:val="005C2513"/>
    <w:rsid w:val="005C4ADA"/>
    <w:rsid w:val="005C50A9"/>
    <w:rsid w:val="005C7415"/>
    <w:rsid w:val="005D116D"/>
    <w:rsid w:val="005D1D78"/>
    <w:rsid w:val="005D2190"/>
    <w:rsid w:val="005D2698"/>
    <w:rsid w:val="005D2DA5"/>
    <w:rsid w:val="005D53BE"/>
    <w:rsid w:val="005D6829"/>
    <w:rsid w:val="005D7536"/>
    <w:rsid w:val="005E023F"/>
    <w:rsid w:val="005E29BE"/>
    <w:rsid w:val="005E3F0C"/>
    <w:rsid w:val="005E6190"/>
    <w:rsid w:val="005E6EDE"/>
    <w:rsid w:val="005F14D3"/>
    <w:rsid w:val="005F4117"/>
    <w:rsid w:val="005F5218"/>
    <w:rsid w:val="00601CB2"/>
    <w:rsid w:val="006033CF"/>
    <w:rsid w:val="00606F3B"/>
    <w:rsid w:val="00607659"/>
    <w:rsid w:val="00610B8C"/>
    <w:rsid w:val="00611070"/>
    <w:rsid w:val="00611DD1"/>
    <w:rsid w:val="00613870"/>
    <w:rsid w:val="006143F5"/>
    <w:rsid w:val="006147BF"/>
    <w:rsid w:val="006156B9"/>
    <w:rsid w:val="006172E7"/>
    <w:rsid w:val="00617642"/>
    <w:rsid w:val="00623E2B"/>
    <w:rsid w:val="00625FAB"/>
    <w:rsid w:val="00627C8A"/>
    <w:rsid w:val="00630A81"/>
    <w:rsid w:val="006362BD"/>
    <w:rsid w:val="00636FD0"/>
    <w:rsid w:val="0064042A"/>
    <w:rsid w:val="00642575"/>
    <w:rsid w:val="006427DA"/>
    <w:rsid w:val="0064353D"/>
    <w:rsid w:val="006444E6"/>
    <w:rsid w:val="00645447"/>
    <w:rsid w:val="00645AB7"/>
    <w:rsid w:val="006475E9"/>
    <w:rsid w:val="00650DDB"/>
    <w:rsid w:val="00651649"/>
    <w:rsid w:val="00651CF1"/>
    <w:rsid w:val="00651D15"/>
    <w:rsid w:val="0065303F"/>
    <w:rsid w:val="0065377D"/>
    <w:rsid w:val="0065507A"/>
    <w:rsid w:val="00656250"/>
    <w:rsid w:val="00663C4D"/>
    <w:rsid w:val="00665294"/>
    <w:rsid w:val="00665970"/>
    <w:rsid w:val="006710DF"/>
    <w:rsid w:val="00671407"/>
    <w:rsid w:val="0067322B"/>
    <w:rsid w:val="00673AC9"/>
    <w:rsid w:val="0068246F"/>
    <w:rsid w:val="00682A8B"/>
    <w:rsid w:val="006852DE"/>
    <w:rsid w:val="00686C37"/>
    <w:rsid w:val="00692434"/>
    <w:rsid w:val="006950C7"/>
    <w:rsid w:val="00695407"/>
    <w:rsid w:val="00696639"/>
    <w:rsid w:val="00697C60"/>
    <w:rsid w:val="006A0258"/>
    <w:rsid w:val="006A1416"/>
    <w:rsid w:val="006A1A52"/>
    <w:rsid w:val="006A306A"/>
    <w:rsid w:val="006A47E0"/>
    <w:rsid w:val="006A5B28"/>
    <w:rsid w:val="006A5FF3"/>
    <w:rsid w:val="006A6EA8"/>
    <w:rsid w:val="006B1BE9"/>
    <w:rsid w:val="006B1E5C"/>
    <w:rsid w:val="006B279F"/>
    <w:rsid w:val="006B28C9"/>
    <w:rsid w:val="006B67DF"/>
    <w:rsid w:val="006B696A"/>
    <w:rsid w:val="006C0241"/>
    <w:rsid w:val="006C0FB6"/>
    <w:rsid w:val="006C2F8C"/>
    <w:rsid w:val="006C3557"/>
    <w:rsid w:val="006C4182"/>
    <w:rsid w:val="006C44B5"/>
    <w:rsid w:val="006C5D59"/>
    <w:rsid w:val="006C745C"/>
    <w:rsid w:val="006C7AE0"/>
    <w:rsid w:val="006D0943"/>
    <w:rsid w:val="006D244E"/>
    <w:rsid w:val="006D2BF7"/>
    <w:rsid w:val="006D52F3"/>
    <w:rsid w:val="006D5B5C"/>
    <w:rsid w:val="006D6E7D"/>
    <w:rsid w:val="006D72DB"/>
    <w:rsid w:val="006E076F"/>
    <w:rsid w:val="006E0E50"/>
    <w:rsid w:val="006E15A5"/>
    <w:rsid w:val="006E25B8"/>
    <w:rsid w:val="006E36FF"/>
    <w:rsid w:val="006E5560"/>
    <w:rsid w:val="006F2FE6"/>
    <w:rsid w:val="006F4A05"/>
    <w:rsid w:val="006F52C6"/>
    <w:rsid w:val="006F5414"/>
    <w:rsid w:val="006F5658"/>
    <w:rsid w:val="006F62D0"/>
    <w:rsid w:val="006F6F21"/>
    <w:rsid w:val="007006BD"/>
    <w:rsid w:val="00702054"/>
    <w:rsid w:val="0070267B"/>
    <w:rsid w:val="00703697"/>
    <w:rsid w:val="007039E9"/>
    <w:rsid w:val="00710C82"/>
    <w:rsid w:val="00710F5B"/>
    <w:rsid w:val="00711EE0"/>
    <w:rsid w:val="00712804"/>
    <w:rsid w:val="00712B43"/>
    <w:rsid w:val="00712F09"/>
    <w:rsid w:val="00714116"/>
    <w:rsid w:val="007141C2"/>
    <w:rsid w:val="00715099"/>
    <w:rsid w:val="00715D06"/>
    <w:rsid w:val="00716D1A"/>
    <w:rsid w:val="00717A60"/>
    <w:rsid w:val="00721A04"/>
    <w:rsid w:val="00726C49"/>
    <w:rsid w:val="0072746E"/>
    <w:rsid w:val="00731407"/>
    <w:rsid w:val="007321D4"/>
    <w:rsid w:val="0073230A"/>
    <w:rsid w:val="007323CA"/>
    <w:rsid w:val="007344F6"/>
    <w:rsid w:val="00735379"/>
    <w:rsid w:val="00735416"/>
    <w:rsid w:val="00735E38"/>
    <w:rsid w:val="00741480"/>
    <w:rsid w:val="0074334E"/>
    <w:rsid w:val="00744621"/>
    <w:rsid w:val="0074488E"/>
    <w:rsid w:val="00747BD4"/>
    <w:rsid w:val="007505A0"/>
    <w:rsid w:val="007519DD"/>
    <w:rsid w:val="00751E3A"/>
    <w:rsid w:val="00753D96"/>
    <w:rsid w:val="00754F4F"/>
    <w:rsid w:val="00757385"/>
    <w:rsid w:val="00757A02"/>
    <w:rsid w:val="00760874"/>
    <w:rsid w:val="00760A3B"/>
    <w:rsid w:val="00760ABC"/>
    <w:rsid w:val="00761A02"/>
    <w:rsid w:val="007633D5"/>
    <w:rsid w:val="00765184"/>
    <w:rsid w:val="007654BE"/>
    <w:rsid w:val="00766100"/>
    <w:rsid w:val="00766840"/>
    <w:rsid w:val="00766C0B"/>
    <w:rsid w:val="00771FEA"/>
    <w:rsid w:val="00772440"/>
    <w:rsid w:val="00772EE3"/>
    <w:rsid w:val="00773E21"/>
    <w:rsid w:val="00775E8A"/>
    <w:rsid w:val="00776D64"/>
    <w:rsid w:val="00780E72"/>
    <w:rsid w:val="00781D19"/>
    <w:rsid w:val="00783D84"/>
    <w:rsid w:val="007850B0"/>
    <w:rsid w:val="007858FB"/>
    <w:rsid w:val="00785F4C"/>
    <w:rsid w:val="007860B6"/>
    <w:rsid w:val="007864D9"/>
    <w:rsid w:val="007876AB"/>
    <w:rsid w:val="007909D8"/>
    <w:rsid w:val="00793E39"/>
    <w:rsid w:val="007945E9"/>
    <w:rsid w:val="0079688E"/>
    <w:rsid w:val="007A520D"/>
    <w:rsid w:val="007A5AFB"/>
    <w:rsid w:val="007B2715"/>
    <w:rsid w:val="007B4A52"/>
    <w:rsid w:val="007B526B"/>
    <w:rsid w:val="007B530F"/>
    <w:rsid w:val="007B598C"/>
    <w:rsid w:val="007B64DF"/>
    <w:rsid w:val="007B6936"/>
    <w:rsid w:val="007B767D"/>
    <w:rsid w:val="007B7B73"/>
    <w:rsid w:val="007C0A84"/>
    <w:rsid w:val="007C1578"/>
    <w:rsid w:val="007C4151"/>
    <w:rsid w:val="007C54C9"/>
    <w:rsid w:val="007C5555"/>
    <w:rsid w:val="007C7488"/>
    <w:rsid w:val="007D26A6"/>
    <w:rsid w:val="007D515C"/>
    <w:rsid w:val="007D5594"/>
    <w:rsid w:val="007D5891"/>
    <w:rsid w:val="007D6F2B"/>
    <w:rsid w:val="007E072C"/>
    <w:rsid w:val="007E0D3C"/>
    <w:rsid w:val="007E1795"/>
    <w:rsid w:val="007E224F"/>
    <w:rsid w:val="007E286F"/>
    <w:rsid w:val="007E2D9B"/>
    <w:rsid w:val="007E2D9C"/>
    <w:rsid w:val="007E380A"/>
    <w:rsid w:val="007E5E1F"/>
    <w:rsid w:val="007E75F6"/>
    <w:rsid w:val="007E797B"/>
    <w:rsid w:val="007F1366"/>
    <w:rsid w:val="007F2CB8"/>
    <w:rsid w:val="007F3380"/>
    <w:rsid w:val="007F4308"/>
    <w:rsid w:val="007F6913"/>
    <w:rsid w:val="00800FB0"/>
    <w:rsid w:val="00803AD5"/>
    <w:rsid w:val="00803CA6"/>
    <w:rsid w:val="008045EE"/>
    <w:rsid w:val="00804B5D"/>
    <w:rsid w:val="008053DB"/>
    <w:rsid w:val="00806FF9"/>
    <w:rsid w:val="008105A0"/>
    <w:rsid w:val="008109CE"/>
    <w:rsid w:val="00810E6E"/>
    <w:rsid w:val="00815E21"/>
    <w:rsid w:val="0081628D"/>
    <w:rsid w:val="00822810"/>
    <w:rsid w:val="00822B83"/>
    <w:rsid w:val="00823073"/>
    <w:rsid w:val="00823AB7"/>
    <w:rsid w:val="00823E85"/>
    <w:rsid w:val="00825655"/>
    <w:rsid w:val="00826A64"/>
    <w:rsid w:val="00826A78"/>
    <w:rsid w:val="00826D6F"/>
    <w:rsid w:val="0083054C"/>
    <w:rsid w:val="00830DFE"/>
    <w:rsid w:val="008335B3"/>
    <w:rsid w:val="0083413A"/>
    <w:rsid w:val="008347FE"/>
    <w:rsid w:val="00836FA1"/>
    <w:rsid w:val="008415F8"/>
    <w:rsid w:val="00841811"/>
    <w:rsid w:val="008445AA"/>
    <w:rsid w:val="00844D4F"/>
    <w:rsid w:val="008463CC"/>
    <w:rsid w:val="00852156"/>
    <w:rsid w:val="008529A9"/>
    <w:rsid w:val="00853988"/>
    <w:rsid w:val="0085497D"/>
    <w:rsid w:val="0085582D"/>
    <w:rsid w:val="00856501"/>
    <w:rsid w:val="00857EFE"/>
    <w:rsid w:val="0086133D"/>
    <w:rsid w:val="00861389"/>
    <w:rsid w:val="0086141C"/>
    <w:rsid w:val="00862163"/>
    <w:rsid w:val="008635EF"/>
    <w:rsid w:val="008671B9"/>
    <w:rsid w:val="00870B97"/>
    <w:rsid w:val="00872C14"/>
    <w:rsid w:val="00873788"/>
    <w:rsid w:val="00873E0B"/>
    <w:rsid w:val="0087487B"/>
    <w:rsid w:val="00875155"/>
    <w:rsid w:val="00875247"/>
    <w:rsid w:val="008752B3"/>
    <w:rsid w:val="0087560C"/>
    <w:rsid w:val="00880842"/>
    <w:rsid w:val="00881AFE"/>
    <w:rsid w:val="00886126"/>
    <w:rsid w:val="00887312"/>
    <w:rsid w:val="008877D5"/>
    <w:rsid w:val="00890227"/>
    <w:rsid w:val="008917C5"/>
    <w:rsid w:val="0089227E"/>
    <w:rsid w:val="00892C9B"/>
    <w:rsid w:val="00893836"/>
    <w:rsid w:val="00895AEB"/>
    <w:rsid w:val="008964A9"/>
    <w:rsid w:val="00897E8A"/>
    <w:rsid w:val="008A0E0C"/>
    <w:rsid w:val="008A13D0"/>
    <w:rsid w:val="008A4500"/>
    <w:rsid w:val="008B0119"/>
    <w:rsid w:val="008B0D13"/>
    <w:rsid w:val="008B336F"/>
    <w:rsid w:val="008B54A1"/>
    <w:rsid w:val="008B5AF9"/>
    <w:rsid w:val="008B5BA0"/>
    <w:rsid w:val="008B638C"/>
    <w:rsid w:val="008B7481"/>
    <w:rsid w:val="008C14AA"/>
    <w:rsid w:val="008C32D3"/>
    <w:rsid w:val="008C4E9B"/>
    <w:rsid w:val="008C553D"/>
    <w:rsid w:val="008C5A73"/>
    <w:rsid w:val="008D0232"/>
    <w:rsid w:val="008D0670"/>
    <w:rsid w:val="008D3B56"/>
    <w:rsid w:val="008D3F72"/>
    <w:rsid w:val="008D5536"/>
    <w:rsid w:val="008D558C"/>
    <w:rsid w:val="008D6BCE"/>
    <w:rsid w:val="008D6CCE"/>
    <w:rsid w:val="008D6E2D"/>
    <w:rsid w:val="008D740A"/>
    <w:rsid w:val="008E134B"/>
    <w:rsid w:val="008E2CFB"/>
    <w:rsid w:val="008E3981"/>
    <w:rsid w:val="008E3CCF"/>
    <w:rsid w:val="008E50CF"/>
    <w:rsid w:val="008E51B3"/>
    <w:rsid w:val="008E77F3"/>
    <w:rsid w:val="008F17CE"/>
    <w:rsid w:val="008F29B6"/>
    <w:rsid w:val="008F2DBD"/>
    <w:rsid w:val="008F386A"/>
    <w:rsid w:val="008F387A"/>
    <w:rsid w:val="00900FD9"/>
    <w:rsid w:val="00901244"/>
    <w:rsid w:val="009012E9"/>
    <w:rsid w:val="00901D99"/>
    <w:rsid w:val="009025EE"/>
    <w:rsid w:val="009027C0"/>
    <w:rsid w:val="00902ACB"/>
    <w:rsid w:val="00904F69"/>
    <w:rsid w:val="009054F5"/>
    <w:rsid w:val="009056BD"/>
    <w:rsid w:val="00906EAD"/>
    <w:rsid w:val="009076A2"/>
    <w:rsid w:val="00910264"/>
    <w:rsid w:val="0091062E"/>
    <w:rsid w:val="00913467"/>
    <w:rsid w:val="00917E5E"/>
    <w:rsid w:val="0092267C"/>
    <w:rsid w:val="00922C9A"/>
    <w:rsid w:val="00923468"/>
    <w:rsid w:val="00923C57"/>
    <w:rsid w:val="00923CAA"/>
    <w:rsid w:val="009279A0"/>
    <w:rsid w:val="00930199"/>
    <w:rsid w:val="00930F7D"/>
    <w:rsid w:val="009332AA"/>
    <w:rsid w:val="00934AA2"/>
    <w:rsid w:val="00937484"/>
    <w:rsid w:val="00941129"/>
    <w:rsid w:val="00944CDA"/>
    <w:rsid w:val="0095210B"/>
    <w:rsid w:val="00952240"/>
    <w:rsid w:val="00952D18"/>
    <w:rsid w:val="00953303"/>
    <w:rsid w:val="0095335F"/>
    <w:rsid w:val="0095702D"/>
    <w:rsid w:val="00957E25"/>
    <w:rsid w:val="009607A2"/>
    <w:rsid w:val="00963080"/>
    <w:rsid w:val="00965687"/>
    <w:rsid w:val="0096709C"/>
    <w:rsid w:val="0097063F"/>
    <w:rsid w:val="00972797"/>
    <w:rsid w:val="0097294E"/>
    <w:rsid w:val="00973110"/>
    <w:rsid w:val="0097389A"/>
    <w:rsid w:val="00974437"/>
    <w:rsid w:val="00974BC1"/>
    <w:rsid w:val="00976455"/>
    <w:rsid w:val="0098071D"/>
    <w:rsid w:val="009812D9"/>
    <w:rsid w:val="00982037"/>
    <w:rsid w:val="00982F71"/>
    <w:rsid w:val="009859FB"/>
    <w:rsid w:val="0098629D"/>
    <w:rsid w:val="00986691"/>
    <w:rsid w:val="00986A8E"/>
    <w:rsid w:val="00986B81"/>
    <w:rsid w:val="00986CC0"/>
    <w:rsid w:val="009879AE"/>
    <w:rsid w:val="00987CBF"/>
    <w:rsid w:val="00991DBF"/>
    <w:rsid w:val="009920A6"/>
    <w:rsid w:val="00993F5A"/>
    <w:rsid w:val="00994971"/>
    <w:rsid w:val="0099567D"/>
    <w:rsid w:val="009A110D"/>
    <w:rsid w:val="009A2DB0"/>
    <w:rsid w:val="009A4F94"/>
    <w:rsid w:val="009A5B14"/>
    <w:rsid w:val="009B0598"/>
    <w:rsid w:val="009B0D7C"/>
    <w:rsid w:val="009B18EA"/>
    <w:rsid w:val="009B2889"/>
    <w:rsid w:val="009B4A04"/>
    <w:rsid w:val="009C089E"/>
    <w:rsid w:val="009C0C0E"/>
    <w:rsid w:val="009C0C53"/>
    <w:rsid w:val="009C1386"/>
    <w:rsid w:val="009C18FD"/>
    <w:rsid w:val="009C1E34"/>
    <w:rsid w:val="009C2C71"/>
    <w:rsid w:val="009C3C4E"/>
    <w:rsid w:val="009C558F"/>
    <w:rsid w:val="009C56F1"/>
    <w:rsid w:val="009C640A"/>
    <w:rsid w:val="009C7B2D"/>
    <w:rsid w:val="009D2546"/>
    <w:rsid w:val="009D530A"/>
    <w:rsid w:val="009E0666"/>
    <w:rsid w:val="009E1DB9"/>
    <w:rsid w:val="009E2187"/>
    <w:rsid w:val="009E37E4"/>
    <w:rsid w:val="009E5CAE"/>
    <w:rsid w:val="009E655F"/>
    <w:rsid w:val="009F0D2F"/>
    <w:rsid w:val="009F1C53"/>
    <w:rsid w:val="009F3F3D"/>
    <w:rsid w:val="009F4D95"/>
    <w:rsid w:val="009F4F27"/>
    <w:rsid w:val="009F54F1"/>
    <w:rsid w:val="009F5FB9"/>
    <w:rsid w:val="009F6F9A"/>
    <w:rsid w:val="00A01751"/>
    <w:rsid w:val="00A030CD"/>
    <w:rsid w:val="00A0314B"/>
    <w:rsid w:val="00A03C34"/>
    <w:rsid w:val="00A05A68"/>
    <w:rsid w:val="00A06C58"/>
    <w:rsid w:val="00A078A9"/>
    <w:rsid w:val="00A11C6F"/>
    <w:rsid w:val="00A121E1"/>
    <w:rsid w:val="00A12CC5"/>
    <w:rsid w:val="00A13BA8"/>
    <w:rsid w:val="00A1510F"/>
    <w:rsid w:val="00A16766"/>
    <w:rsid w:val="00A16E29"/>
    <w:rsid w:val="00A16E9F"/>
    <w:rsid w:val="00A17B22"/>
    <w:rsid w:val="00A21C50"/>
    <w:rsid w:val="00A21F14"/>
    <w:rsid w:val="00A22A22"/>
    <w:rsid w:val="00A2306E"/>
    <w:rsid w:val="00A23C49"/>
    <w:rsid w:val="00A24508"/>
    <w:rsid w:val="00A27193"/>
    <w:rsid w:val="00A30A19"/>
    <w:rsid w:val="00A30A2B"/>
    <w:rsid w:val="00A340CE"/>
    <w:rsid w:val="00A3421E"/>
    <w:rsid w:val="00A36BED"/>
    <w:rsid w:val="00A373CF"/>
    <w:rsid w:val="00A37A7E"/>
    <w:rsid w:val="00A42A01"/>
    <w:rsid w:val="00A446F4"/>
    <w:rsid w:val="00A44936"/>
    <w:rsid w:val="00A4575C"/>
    <w:rsid w:val="00A47BD2"/>
    <w:rsid w:val="00A53177"/>
    <w:rsid w:val="00A5471A"/>
    <w:rsid w:val="00A54C3E"/>
    <w:rsid w:val="00A54E93"/>
    <w:rsid w:val="00A55324"/>
    <w:rsid w:val="00A57980"/>
    <w:rsid w:val="00A61A15"/>
    <w:rsid w:val="00A6262F"/>
    <w:rsid w:val="00A642A8"/>
    <w:rsid w:val="00A64D98"/>
    <w:rsid w:val="00A706B8"/>
    <w:rsid w:val="00A712D4"/>
    <w:rsid w:val="00A73165"/>
    <w:rsid w:val="00A73E10"/>
    <w:rsid w:val="00A7578E"/>
    <w:rsid w:val="00A75C77"/>
    <w:rsid w:val="00A769B0"/>
    <w:rsid w:val="00A76EFB"/>
    <w:rsid w:val="00A84163"/>
    <w:rsid w:val="00A84BA0"/>
    <w:rsid w:val="00A85050"/>
    <w:rsid w:val="00A85992"/>
    <w:rsid w:val="00A90078"/>
    <w:rsid w:val="00A91636"/>
    <w:rsid w:val="00A93B05"/>
    <w:rsid w:val="00A95263"/>
    <w:rsid w:val="00AA451C"/>
    <w:rsid w:val="00AA5B07"/>
    <w:rsid w:val="00AB01FC"/>
    <w:rsid w:val="00AB0400"/>
    <w:rsid w:val="00AB0F08"/>
    <w:rsid w:val="00AB1BA0"/>
    <w:rsid w:val="00AB422C"/>
    <w:rsid w:val="00AB618A"/>
    <w:rsid w:val="00AB7822"/>
    <w:rsid w:val="00AB7BC4"/>
    <w:rsid w:val="00AC1CF7"/>
    <w:rsid w:val="00AC35C3"/>
    <w:rsid w:val="00AC621B"/>
    <w:rsid w:val="00AC6ACD"/>
    <w:rsid w:val="00AC7E8A"/>
    <w:rsid w:val="00AD09FF"/>
    <w:rsid w:val="00AD4376"/>
    <w:rsid w:val="00AD4E7A"/>
    <w:rsid w:val="00AD507D"/>
    <w:rsid w:val="00AD5B1D"/>
    <w:rsid w:val="00AD6EE9"/>
    <w:rsid w:val="00AD798D"/>
    <w:rsid w:val="00AD7CE0"/>
    <w:rsid w:val="00AE0A9D"/>
    <w:rsid w:val="00AE0D3E"/>
    <w:rsid w:val="00AE0DAA"/>
    <w:rsid w:val="00AE3FC9"/>
    <w:rsid w:val="00AE6A62"/>
    <w:rsid w:val="00AE6FBD"/>
    <w:rsid w:val="00AE787D"/>
    <w:rsid w:val="00AF5612"/>
    <w:rsid w:val="00AF6FD7"/>
    <w:rsid w:val="00B02F18"/>
    <w:rsid w:val="00B06F68"/>
    <w:rsid w:val="00B07142"/>
    <w:rsid w:val="00B11572"/>
    <w:rsid w:val="00B130B7"/>
    <w:rsid w:val="00B151F9"/>
    <w:rsid w:val="00B15B77"/>
    <w:rsid w:val="00B16E67"/>
    <w:rsid w:val="00B202B8"/>
    <w:rsid w:val="00B21A38"/>
    <w:rsid w:val="00B22E02"/>
    <w:rsid w:val="00B22EA6"/>
    <w:rsid w:val="00B239C6"/>
    <w:rsid w:val="00B25419"/>
    <w:rsid w:val="00B25D5E"/>
    <w:rsid w:val="00B279A1"/>
    <w:rsid w:val="00B27B87"/>
    <w:rsid w:val="00B317DB"/>
    <w:rsid w:val="00B3186A"/>
    <w:rsid w:val="00B333DC"/>
    <w:rsid w:val="00B3478F"/>
    <w:rsid w:val="00B406E5"/>
    <w:rsid w:val="00B40F78"/>
    <w:rsid w:val="00B44270"/>
    <w:rsid w:val="00B44C63"/>
    <w:rsid w:val="00B45AE2"/>
    <w:rsid w:val="00B46ACE"/>
    <w:rsid w:val="00B50196"/>
    <w:rsid w:val="00B52244"/>
    <w:rsid w:val="00B53784"/>
    <w:rsid w:val="00B53F37"/>
    <w:rsid w:val="00B54E46"/>
    <w:rsid w:val="00B568CB"/>
    <w:rsid w:val="00B603A8"/>
    <w:rsid w:val="00B6050B"/>
    <w:rsid w:val="00B610B7"/>
    <w:rsid w:val="00B62254"/>
    <w:rsid w:val="00B64EBD"/>
    <w:rsid w:val="00B660AC"/>
    <w:rsid w:val="00B725D2"/>
    <w:rsid w:val="00B726D0"/>
    <w:rsid w:val="00B73768"/>
    <w:rsid w:val="00B73A7D"/>
    <w:rsid w:val="00B74774"/>
    <w:rsid w:val="00B7528E"/>
    <w:rsid w:val="00B773FB"/>
    <w:rsid w:val="00B77624"/>
    <w:rsid w:val="00B80892"/>
    <w:rsid w:val="00B8108C"/>
    <w:rsid w:val="00B8170D"/>
    <w:rsid w:val="00B82516"/>
    <w:rsid w:val="00B85290"/>
    <w:rsid w:val="00B8537A"/>
    <w:rsid w:val="00B8590C"/>
    <w:rsid w:val="00B87A70"/>
    <w:rsid w:val="00B91A12"/>
    <w:rsid w:val="00B92F40"/>
    <w:rsid w:val="00B9317F"/>
    <w:rsid w:val="00B94543"/>
    <w:rsid w:val="00B95401"/>
    <w:rsid w:val="00B960F0"/>
    <w:rsid w:val="00B96C06"/>
    <w:rsid w:val="00BA1643"/>
    <w:rsid w:val="00BA2BEC"/>
    <w:rsid w:val="00BA2DBD"/>
    <w:rsid w:val="00BA3EF2"/>
    <w:rsid w:val="00BA58A8"/>
    <w:rsid w:val="00BA7028"/>
    <w:rsid w:val="00BA70E1"/>
    <w:rsid w:val="00BA720B"/>
    <w:rsid w:val="00BB1372"/>
    <w:rsid w:val="00BB3207"/>
    <w:rsid w:val="00BB49D0"/>
    <w:rsid w:val="00BB4C95"/>
    <w:rsid w:val="00BB5461"/>
    <w:rsid w:val="00BB5714"/>
    <w:rsid w:val="00BB5D3A"/>
    <w:rsid w:val="00BB631E"/>
    <w:rsid w:val="00BB7BAD"/>
    <w:rsid w:val="00BB7D3D"/>
    <w:rsid w:val="00BC27AC"/>
    <w:rsid w:val="00BC3595"/>
    <w:rsid w:val="00BC4059"/>
    <w:rsid w:val="00BC5CB6"/>
    <w:rsid w:val="00BC6169"/>
    <w:rsid w:val="00BD0B7C"/>
    <w:rsid w:val="00BD2121"/>
    <w:rsid w:val="00BD4F67"/>
    <w:rsid w:val="00BD6765"/>
    <w:rsid w:val="00BD74D1"/>
    <w:rsid w:val="00BE004C"/>
    <w:rsid w:val="00BE12EE"/>
    <w:rsid w:val="00BE1CDB"/>
    <w:rsid w:val="00BE2CD4"/>
    <w:rsid w:val="00BE3242"/>
    <w:rsid w:val="00BE354A"/>
    <w:rsid w:val="00BE557E"/>
    <w:rsid w:val="00BE586D"/>
    <w:rsid w:val="00BE75EA"/>
    <w:rsid w:val="00BF25A0"/>
    <w:rsid w:val="00BF2D80"/>
    <w:rsid w:val="00BF592D"/>
    <w:rsid w:val="00BF6D49"/>
    <w:rsid w:val="00BF7439"/>
    <w:rsid w:val="00BF74D2"/>
    <w:rsid w:val="00C052A3"/>
    <w:rsid w:val="00C0695D"/>
    <w:rsid w:val="00C12C91"/>
    <w:rsid w:val="00C12FCB"/>
    <w:rsid w:val="00C15336"/>
    <w:rsid w:val="00C169BC"/>
    <w:rsid w:val="00C16CB4"/>
    <w:rsid w:val="00C16CC3"/>
    <w:rsid w:val="00C17691"/>
    <w:rsid w:val="00C17705"/>
    <w:rsid w:val="00C17E79"/>
    <w:rsid w:val="00C2023E"/>
    <w:rsid w:val="00C20CB4"/>
    <w:rsid w:val="00C219FD"/>
    <w:rsid w:val="00C21A74"/>
    <w:rsid w:val="00C234D6"/>
    <w:rsid w:val="00C242B3"/>
    <w:rsid w:val="00C24DB5"/>
    <w:rsid w:val="00C25087"/>
    <w:rsid w:val="00C2763E"/>
    <w:rsid w:val="00C27FA6"/>
    <w:rsid w:val="00C30765"/>
    <w:rsid w:val="00C31238"/>
    <w:rsid w:val="00C32C07"/>
    <w:rsid w:val="00C333DA"/>
    <w:rsid w:val="00C35E46"/>
    <w:rsid w:val="00C362E4"/>
    <w:rsid w:val="00C375FB"/>
    <w:rsid w:val="00C37FAE"/>
    <w:rsid w:val="00C413AD"/>
    <w:rsid w:val="00C41A9A"/>
    <w:rsid w:val="00C42E1B"/>
    <w:rsid w:val="00C43213"/>
    <w:rsid w:val="00C464E2"/>
    <w:rsid w:val="00C50DF4"/>
    <w:rsid w:val="00C52A7D"/>
    <w:rsid w:val="00C52DA0"/>
    <w:rsid w:val="00C53A07"/>
    <w:rsid w:val="00C54AD6"/>
    <w:rsid w:val="00C54C00"/>
    <w:rsid w:val="00C60312"/>
    <w:rsid w:val="00C61549"/>
    <w:rsid w:val="00C6176D"/>
    <w:rsid w:val="00C61D87"/>
    <w:rsid w:val="00C62446"/>
    <w:rsid w:val="00C63D0D"/>
    <w:rsid w:val="00C6442F"/>
    <w:rsid w:val="00C647B1"/>
    <w:rsid w:val="00C67FBA"/>
    <w:rsid w:val="00C703D9"/>
    <w:rsid w:val="00C71DE7"/>
    <w:rsid w:val="00C73BC7"/>
    <w:rsid w:val="00C74399"/>
    <w:rsid w:val="00C75306"/>
    <w:rsid w:val="00C775D4"/>
    <w:rsid w:val="00C80CB4"/>
    <w:rsid w:val="00C85D1A"/>
    <w:rsid w:val="00C908F4"/>
    <w:rsid w:val="00C91CA2"/>
    <w:rsid w:val="00C91FCF"/>
    <w:rsid w:val="00C93232"/>
    <w:rsid w:val="00C93CAF"/>
    <w:rsid w:val="00C94357"/>
    <w:rsid w:val="00C9464F"/>
    <w:rsid w:val="00C956BC"/>
    <w:rsid w:val="00C9626D"/>
    <w:rsid w:val="00C97F29"/>
    <w:rsid w:val="00CA0452"/>
    <w:rsid w:val="00CA0A99"/>
    <w:rsid w:val="00CA0C63"/>
    <w:rsid w:val="00CA1005"/>
    <w:rsid w:val="00CA1A64"/>
    <w:rsid w:val="00CA54E4"/>
    <w:rsid w:val="00CA6540"/>
    <w:rsid w:val="00CB1013"/>
    <w:rsid w:val="00CB1115"/>
    <w:rsid w:val="00CB11EC"/>
    <w:rsid w:val="00CB3C3C"/>
    <w:rsid w:val="00CB411E"/>
    <w:rsid w:val="00CB4C2F"/>
    <w:rsid w:val="00CB7666"/>
    <w:rsid w:val="00CC0006"/>
    <w:rsid w:val="00CC067A"/>
    <w:rsid w:val="00CC0D20"/>
    <w:rsid w:val="00CC2485"/>
    <w:rsid w:val="00CC2560"/>
    <w:rsid w:val="00CC350D"/>
    <w:rsid w:val="00CC37C0"/>
    <w:rsid w:val="00CC4564"/>
    <w:rsid w:val="00CC5665"/>
    <w:rsid w:val="00CC6780"/>
    <w:rsid w:val="00CC6E8A"/>
    <w:rsid w:val="00CC7A5C"/>
    <w:rsid w:val="00CC7D93"/>
    <w:rsid w:val="00CC7ED5"/>
    <w:rsid w:val="00CD05B8"/>
    <w:rsid w:val="00CD1B39"/>
    <w:rsid w:val="00CD1D24"/>
    <w:rsid w:val="00CD1FDB"/>
    <w:rsid w:val="00CD318E"/>
    <w:rsid w:val="00CD3695"/>
    <w:rsid w:val="00CD4851"/>
    <w:rsid w:val="00CD67DE"/>
    <w:rsid w:val="00CD75EE"/>
    <w:rsid w:val="00CD7C40"/>
    <w:rsid w:val="00CE333A"/>
    <w:rsid w:val="00CE3A90"/>
    <w:rsid w:val="00CE6C6E"/>
    <w:rsid w:val="00CF374F"/>
    <w:rsid w:val="00CF3DE8"/>
    <w:rsid w:val="00CF51BF"/>
    <w:rsid w:val="00CF581B"/>
    <w:rsid w:val="00CF668E"/>
    <w:rsid w:val="00D01FB5"/>
    <w:rsid w:val="00D02558"/>
    <w:rsid w:val="00D03D63"/>
    <w:rsid w:val="00D0423F"/>
    <w:rsid w:val="00D0693F"/>
    <w:rsid w:val="00D075CD"/>
    <w:rsid w:val="00D07EA6"/>
    <w:rsid w:val="00D125A7"/>
    <w:rsid w:val="00D1558B"/>
    <w:rsid w:val="00D163E5"/>
    <w:rsid w:val="00D16DF1"/>
    <w:rsid w:val="00D201B5"/>
    <w:rsid w:val="00D212F7"/>
    <w:rsid w:val="00D2160D"/>
    <w:rsid w:val="00D21C00"/>
    <w:rsid w:val="00D232BA"/>
    <w:rsid w:val="00D2353F"/>
    <w:rsid w:val="00D23AF5"/>
    <w:rsid w:val="00D23DDA"/>
    <w:rsid w:val="00D245D0"/>
    <w:rsid w:val="00D24A10"/>
    <w:rsid w:val="00D253A1"/>
    <w:rsid w:val="00D2784E"/>
    <w:rsid w:val="00D3135D"/>
    <w:rsid w:val="00D32DC1"/>
    <w:rsid w:val="00D33E96"/>
    <w:rsid w:val="00D425A1"/>
    <w:rsid w:val="00D4283E"/>
    <w:rsid w:val="00D448D2"/>
    <w:rsid w:val="00D5059A"/>
    <w:rsid w:val="00D51B1B"/>
    <w:rsid w:val="00D51C8D"/>
    <w:rsid w:val="00D52943"/>
    <w:rsid w:val="00D52CAF"/>
    <w:rsid w:val="00D53630"/>
    <w:rsid w:val="00D5480E"/>
    <w:rsid w:val="00D55D50"/>
    <w:rsid w:val="00D572B5"/>
    <w:rsid w:val="00D60C0F"/>
    <w:rsid w:val="00D62022"/>
    <w:rsid w:val="00D626BD"/>
    <w:rsid w:val="00D63AEB"/>
    <w:rsid w:val="00D63E56"/>
    <w:rsid w:val="00D6679E"/>
    <w:rsid w:val="00D67CDE"/>
    <w:rsid w:val="00D70D72"/>
    <w:rsid w:val="00D70EFD"/>
    <w:rsid w:val="00D745CB"/>
    <w:rsid w:val="00D75459"/>
    <w:rsid w:val="00D80852"/>
    <w:rsid w:val="00D82DC3"/>
    <w:rsid w:val="00D84E61"/>
    <w:rsid w:val="00D85E65"/>
    <w:rsid w:val="00D86E2A"/>
    <w:rsid w:val="00D8707A"/>
    <w:rsid w:val="00D903D1"/>
    <w:rsid w:val="00D9443A"/>
    <w:rsid w:val="00D95844"/>
    <w:rsid w:val="00D9688A"/>
    <w:rsid w:val="00DA42A1"/>
    <w:rsid w:val="00DA42EC"/>
    <w:rsid w:val="00DA7687"/>
    <w:rsid w:val="00DA78B0"/>
    <w:rsid w:val="00DB0B49"/>
    <w:rsid w:val="00DB1782"/>
    <w:rsid w:val="00DB1AC7"/>
    <w:rsid w:val="00DB2A43"/>
    <w:rsid w:val="00DB3088"/>
    <w:rsid w:val="00DB445F"/>
    <w:rsid w:val="00DB4963"/>
    <w:rsid w:val="00DB4E29"/>
    <w:rsid w:val="00DB5DCC"/>
    <w:rsid w:val="00DB6153"/>
    <w:rsid w:val="00DB718E"/>
    <w:rsid w:val="00DB7893"/>
    <w:rsid w:val="00DC1186"/>
    <w:rsid w:val="00DC284B"/>
    <w:rsid w:val="00DC4495"/>
    <w:rsid w:val="00DC453C"/>
    <w:rsid w:val="00DC5D64"/>
    <w:rsid w:val="00DC5DA6"/>
    <w:rsid w:val="00DC6A6F"/>
    <w:rsid w:val="00DD1F6F"/>
    <w:rsid w:val="00DD20EB"/>
    <w:rsid w:val="00DD3E5D"/>
    <w:rsid w:val="00DD6346"/>
    <w:rsid w:val="00DD7105"/>
    <w:rsid w:val="00DD77A5"/>
    <w:rsid w:val="00DD7A03"/>
    <w:rsid w:val="00DE0F22"/>
    <w:rsid w:val="00DE1BC9"/>
    <w:rsid w:val="00DE2AE4"/>
    <w:rsid w:val="00DE33F3"/>
    <w:rsid w:val="00DE4B73"/>
    <w:rsid w:val="00DE54E6"/>
    <w:rsid w:val="00DE55E0"/>
    <w:rsid w:val="00DF13D8"/>
    <w:rsid w:val="00DF1836"/>
    <w:rsid w:val="00DF20AE"/>
    <w:rsid w:val="00DF2F1F"/>
    <w:rsid w:val="00DF370A"/>
    <w:rsid w:val="00DF3BAD"/>
    <w:rsid w:val="00DF3E74"/>
    <w:rsid w:val="00DF598E"/>
    <w:rsid w:val="00DF7E9A"/>
    <w:rsid w:val="00E00FFC"/>
    <w:rsid w:val="00E01DED"/>
    <w:rsid w:val="00E05608"/>
    <w:rsid w:val="00E063F5"/>
    <w:rsid w:val="00E0689B"/>
    <w:rsid w:val="00E06B29"/>
    <w:rsid w:val="00E06D02"/>
    <w:rsid w:val="00E10339"/>
    <w:rsid w:val="00E11143"/>
    <w:rsid w:val="00E1143F"/>
    <w:rsid w:val="00E14001"/>
    <w:rsid w:val="00E17021"/>
    <w:rsid w:val="00E178FA"/>
    <w:rsid w:val="00E17E66"/>
    <w:rsid w:val="00E24CC0"/>
    <w:rsid w:val="00E24D05"/>
    <w:rsid w:val="00E25484"/>
    <w:rsid w:val="00E268CD"/>
    <w:rsid w:val="00E273B1"/>
    <w:rsid w:val="00E27585"/>
    <w:rsid w:val="00E27AF5"/>
    <w:rsid w:val="00E30FA8"/>
    <w:rsid w:val="00E314B9"/>
    <w:rsid w:val="00E33A66"/>
    <w:rsid w:val="00E33C0D"/>
    <w:rsid w:val="00E34669"/>
    <w:rsid w:val="00E4041D"/>
    <w:rsid w:val="00E415F2"/>
    <w:rsid w:val="00E446A5"/>
    <w:rsid w:val="00E46425"/>
    <w:rsid w:val="00E5184A"/>
    <w:rsid w:val="00E52C6F"/>
    <w:rsid w:val="00E530B1"/>
    <w:rsid w:val="00E53553"/>
    <w:rsid w:val="00E54DBC"/>
    <w:rsid w:val="00E552A9"/>
    <w:rsid w:val="00E563E1"/>
    <w:rsid w:val="00E56B5D"/>
    <w:rsid w:val="00E5776E"/>
    <w:rsid w:val="00E57CF6"/>
    <w:rsid w:val="00E6132F"/>
    <w:rsid w:val="00E62AC7"/>
    <w:rsid w:val="00E63097"/>
    <w:rsid w:val="00E638A0"/>
    <w:rsid w:val="00E64FBB"/>
    <w:rsid w:val="00E66072"/>
    <w:rsid w:val="00E663E2"/>
    <w:rsid w:val="00E676EB"/>
    <w:rsid w:val="00E715F6"/>
    <w:rsid w:val="00E719C3"/>
    <w:rsid w:val="00E72025"/>
    <w:rsid w:val="00E72129"/>
    <w:rsid w:val="00E72444"/>
    <w:rsid w:val="00E72990"/>
    <w:rsid w:val="00E77D84"/>
    <w:rsid w:val="00E81EF9"/>
    <w:rsid w:val="00E83642"/>
    <w:rsid w:val="00E83702"/>
    <w:rsid w:val="00E84EBF"/>
    <w:rsid w:val="00E8613B"/>
    <w:rsid w:val="00E90ED4"/>
    <w:rsid w:val="00E91BDC"/>
    <w:rsid w:val="00E97AF1"/>
    <w:rsid w:val="00EA2BFA"/>
    <w:rsid w:val="00EA310A"/>
    <w:rsid w:val="00EA6EBD"/>
    <w:rsid w:val="00EA70F4"/>
    <w:rsid w:val="00EB17ED"/>
    <w:rsid w:val="00EB235D"/>
    <w:rsid w:val="00EB2FA5"/>
    <w:rsid w:val="00EB3B15"/>
    <w:rsid w:val="00EB4F60"/>
    <w:rsid w:val="00EC24B8"/>
    <w:rsid w:val="00EC2D36"/>
    <w:rsid w:val="00EC3558"/>
    <w:rsid w:val="00EC55A9"/>
    <w:rsid w:val="00EC5C4C"/>
    <w:rsid w:val="00EC6856"/>
    <w:rsid w:val="00ED06B3"/>
    <w:rsid w:val="00ED17B6"/>
    <w:rsid w:val="00ED1953"/>
    <w:rsid w:val="00ED1977"/>
    <w:rsid w:val="00ED1D62"/>
    <w:rsid w:val="00ED22C4"/>
    <w:rsid w:val="00ED62AE"/>
    <w:rsid w:val="00ED6495"/>
    <w:rsid w:val="00EE01B6"/>
    <w:rsid w:val="00EE35AE"/>
    <w:rsid w:val="00EE4ED4"/>
    <w:rsid w:val="00EE5B85"/>
    <w:rsid w:val="00EE618A"/>
    <w:rsid w:val="00EF0367"/>
    <w:rsid w:val="00EF13CA"/>
    <w:rsid w:val="00EF14C6"/>
    <w:rsid w:val="00EF1BC6"/>
    <w:rsid w:val="00EF1FB3"/>
    <w:rsid w:val="00EF22FE"/>
    <w:rsid w:val="00EF7DC4"/>
    <w:rsid w:val="00F00BC4"/>
    <w:rsid w:val="00F01C1B"/>
    <w:rsid w:val="00F030EC"/>
    <w:rsid w:val="00F0423F"/>
    <w:rsid w:val="00F048B9"/>
    <w:rsid w:val="00F063E5"/>
    <w:rsid w:val="00F06432"/>
    <w:rsid w:val="00F10170"/>
    <w:rsid w:val="00F1053D"/>
    <w:rsid w:val="00F10748"/>
    <w:rsid w:val="00F11443"/>
    <w:rsid w:val="00F132E0"/>
    <w:rsid w:val="00F135D0"/>
    <w:rsid w:val="00F14A33"/>
    <w:rsid w:val="00F15C54"/>
    <w:rsid w:val="00F16796"/>
    <w:rsid w:val="00F2128A"/>
    <w:rsid w:val="00F218EB"/>
    <w:rsid w:val="00F22C4E"/>
    <w:rsid w:val="00F23AAC"/>
    <w:rsid w:val="00F24AD5"/>
    <w:rsid w:val="00F259CE"/>
    <w:rsid w:val="00F26B4B"/>
    <w:rsid w:val="00F3192D"/>
    <w:rsid w:val="00F33CBB"/>
    <w:rsid w:val="00F34484"/>
    <w:rsid w:val="00F34C90"/>
    <w:rsid w:val="00F36DBE"/>
    <w:rsid w:val="00F40076"/>
    <w:rsid w:val="00F41366"/>
    <w:rsid w:val="00F41650"/>
    <w:rsid w:val="00F424C7"/>
    <w:rsid w:val="00F42B68"/>
    <w:rsid w:val="00F43FA7"/>
    <w:rsid w:val="00F44056"/>
    <w:rsid w:val="00F4568B"/>
    <w:rsid w:val="00F45905"/>
    <w:rsid w:val="00F506C1"/>
    <w:rsid w:val="00F56D97"/>
    <w:rsid w:val="00F6046C"/>
    <w:rsid w:val="00F646B9"/>
    <w:rsid w:val="00F647A2"/>
    <w:rsid w:val="00F66B19"/>
    <w:rsid w:val="00F67C66"/>
    <w:rsid w:val="00F70566"/>
    <w:rsid w:val="00F736A9"/>
    <w:rsid w:val="00F736DD"/>
    <w:rsid w:val="00F7411E"/>
    <w:rsid w:val="00F75304"/>
    <w:rsid w:val="00F759B0"/>
    <w:rsid w:val="00F76F0A"/>
    <w:rsid w:val="00F7742D"/>
    <w:rsid w:val="00F83F11"/>
    <w:rsid w:val="00F8468D"/>
    <w:rsid w:val="00F84767"/>
    <w:rsid w:val="00F84820"/>
    <w:rsid w:val="00F86608"/>
    <w:rsid w:val="00F870AD"/>
    <w:rsid w:val="00F90833"/>
    <w:rsid w:val="00F90A2F"/>
    <w:rsid w:val="00F92F9F"/>
    <w:rsid w:val="00F9513F"/>
    <w:rsid w:val="00F9558D"/>
    <w:rsid w:val="00F95AA6"/>
    <w:rsid w:val="00FA059A"/>
    <w:rsid w:val="00FA14C3"/>
    <w:rsid w:val="00FA5BDD"/>
    <w:rsid w:val="00FA5E0B"/>
    <w:rsid w:val="00FB0298"/>
    <w:rsid w:val="00FB18C2"/>
    <w:rsid w:val="00FB3667"/>
    <w:rsid w:val="00FC0C52"/>
    <w:rsid w:val="00FC335A"/>
    <w:rsid w:val="00FC3C61"/>
    <w:rsid w:val="00FC41D0"/>
    <w:rsid w:val="00FC46B6"/>
    <w:rsid w:val="00FC49B9"/>
    <w:rsid w:val="00FC4B3D"/>
    <w:rsid w:val="00FC537C"/>
    <w:rsid w:val="00FC6053"/>
    <w:rsid w:val="00FC617F"/>
    <w:rsid w:val="00FC6DA9"/>
    <w:rsid w:val="00FD3811"/>
    <w:rsid w:val="00FD3A7A"/>
    <w:rsid w:val="00FD5745"/>
    <w:rsid w:val="00FD5E21"/>
    <w:rsid w:val="00FD5FB6"/>
    <w:rsid w:val="00FD66ED"/>
    <w:rsid w:val="00FD786C"/>
    <w:rsid w:val="00FE0D02"/>
    <w:rsid w:val="00FE3315"/>
    <w:rsid w:val="00FE4248"/>
    <w:rsid w:val="00FE44FE"/>
    <w:rsid w:val="00FE46BD"/>
    <w:rsid w:val="00FE63E8"/>
    <w:rsid w:val="00FE667B"/>
    <w:rsid w:val="00FF0E84"/>
    <w:rsid w:val="00FF1735"/>
    <w:rsid w:val="00FF2DA2"/>
    <w:rsid w:val="00FF3D88"/>
    <w:rsid w:val="00FF5860"/>
    <w:rsid w:val="00FF5E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imes New Roman" w:hAnsi="Gill Sans MT" w:cs="Times New Roman"/>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285060"/>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CC7ED5"/>
    <w:pPr>
      <w:keepNext/>
      <w:keepLines/>
      <w:numPr>
        <w:ilvl w:val="1"/>
        <w:numId w:val="2"/>
      </w:numPr>
      <w:spacing w:before="120"/>
      <w:ind w:left="851" w:hanging="578"/>
      <w:contextualSpacing/>
      <w:outlineLvl w:val="1"/>
    </w:pPr>
    <w:rPr>
      <w:rFonts w:cs="Arial"/>
      <w:b/>
      <w:szCs w:val="22"/>
    </w:rPr>
  </w:style>
  <w:style w:type="paragraph" w:styleId="Nadpis3">
    <w:name w:val="heading 3"/>
    <w:basedOn w:val="Normln"/>
    <w:next w:val="Normln"/>
    <w:link w:val="Nadpis3Char"/>
    <w:autoRedefine/>
    <w:unhideWhenUsed/>
    <w:qFormat/>
    <w:rsid w:val="00F10748"/>
    <w:pPr>
      <w:keepNext/>
      <w:keepLines/>
      <w:spacing w:before="40" w:after="40"/>
      <w:contextualSpacing/>
      <w:jc w:val="both"/>
      <w:outlineLvl w:val="2"/>
    </w:pPr>
    <w:rPr>
      <w:i/>
      <w:sz w:val="18"/>
      <w:szCs w:val="26"/>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CC7ED5"/>
    <w:rPr>
      <w:rFonts w:ascii="Arial" w:hAnsi="Arial" w:cs="Arial"/>
      <w:b/>
      <w:sz w:val="22"/>
      <w:szCs w:val="22"/>
      <w:lang w:eastAsia="en-US"/>
    </w:rPr>
  </w:style>
  <w:style w:type="character" w:customStyle="1" w:styleId="Nadpis3Char">
    <w:name w:val="Nadpis 3 Char"/>
    <w:link w:val="Nadpis3"/>
    <w:rsid w:val="00F10748"/>
    <w:rPr>
      <w:rFonts w:ascii="Arial" w:hAnsi="Arial"/>
      <w:i/>
      <w:sz w:val="18"/>
      <w:szCs w:val="26"/>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titul">
    <w:name w:val="Subtitle"/>
    <w:basedOn w:val="Normln"/>
    <w:next w:val="Normln"/>
    <w:link w:val="PodtitulChar"/>
    <w:uiPriority w:val="11"/>
    <w:rsid w:val="00D52CAF"/>
    <w:pPr>
      <w:numPr>
        <w:ilvl w:val="1"/>
      </w:numPr>
      <w:spacing w:after="240"/>
    </w:pPr>
    <w:rPr>
      <w:color w:val="F1FF0D"/>
      <w:sz w:val="30"/>
      <w:szCs w:val="30"/>
    </w:rPr>
  </w:style>
  <w:style w:type="character" w:customStyle="1" w:styleId="PodtitulChar">
    <w:name w:val="Podtitul Char"/>
    <w:link w:val="Podtitul"/>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vraznn">
    <w:name w:val="Emphasis"/>
    <w:uiPriority w:val="20"/>
    <w:rsid w:val="00D52CAF"/>
    <w:rPr>
      <w:i/>
      <w:iCs/>
    </w:rPr>
  </w:style>
  <w:style w:type="paragraph" w:styleId="Bezmezer">
    <w:name w:val="No Spacing"/>
    <w:link w:val="BezmezerChar"/>
    <w:qFormat/>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semiHidden/>
    <w:unhideWhenUsed/>
    <w:rsid w:val="00CD3695"/>
    <w:rPr>
      <w:sz w:val="20"/>
      <w:szCs w:val="20"/>
    </w:rPr>
  </w:style>
  <w:style w:type="character" w:customStyle="1" w:styleId="TextkomenteChar">
    <w:name w:val="Text komentáře Char"/>
    <w:basedOn w:val="Standardnpsmoodstavce"/>
    <w:link w:val="Textkomente"/>
    <w:uiPriority w:val="99"/>
    <w:semiHidden/>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rsid w:val="00B73A7D"/>
    <w:rPr>
      <w:rFonts w:ascii="Arial" w:hAnsi="Arial"/>
      <w:sz w:val="22"/>
      <w:szCs w:val="21"/>
      <w:lang w:eastAsia="en-US"/>
    </w:rPr>
  </w:style>
  <w:style w:type="paragraph" w:customStyle="1" w:styleId="Default">
    <w:name w:val="Default"/>
    <w:rsid w:val="00B73A7D"/>
    <w:pPr>
      <w:autoSpaceDE w:val="0"/>
      <w:autoSpaceDN w:val="0"/>
      <w:adjustRightInd w:val="0"/>
    </w:pPr>
    <w:rPr>
      <w:rFonts w:ascii="Arial" w:hAnsi="Arial" w:cs="Arial"/>
      <w:color w:val="000000"/>
      <w:sz w:val="24"/>
      <w:szCs w:val="24"/>
    </w:rPr>
  </w:style>
  <w:style w:type="paragraph" w:styleId="Prosttext">
    <w:name w:val="Plain Text"/>
    <w:basedOn w:val="Normln"/>
    <w:link w:val="ProsttextChar"/>
    <w:uiPriority w:val="99"/>
    <w:unhideWhenUsed/>
    <w:rsid w:val="00EB235D"/>
    <w:pPr>
      <w:spacing w:after="0"/>
    </w:pPr>
    <w:rPr>
      <w:rFonts w:ascii="Calibri" w:eastAsiaTheme="minorHAnsi" w:hAnsi="Calibri" w:cstheme="minorBidi"/>
    </w:rPr>
  </w:style>
  <w:style w:type="character" w:customStyle="1" w:styleId="ProsttextChar">
    <w:name w:val="Prostý text Char"/>
    <w:basedOn w:val="Standardnpsmoodstavce"/>
    <w:link w:val="Prosttext"/>
    <w:uiPriority w:val="99"/>
    <w:rsid w:val="00EB235D"/>
    <w:rPr>
      <w:rFonts w:ascii="Calibri" w:eastAsiaTheme="minorHAnsi" w:hAnsi="Calibri" w:cstheme="minorBidi"/>
      <w:sz w:val="22"/>
      <w:szCs w:val="21"/>
      <w:lang w:eastAsia="en-US"/>
    </w:rPr>
  </w:style>
  <w:style w:type="paragraph" w:customStyle="1" w:styleId="Nadpis11">
    <w:name w:val="Nadpis 11"/>
    <w:basedOn w:val="Normln"/>
    <w:next w:val="Normln"/>
    <w:autoRedefine/>
    <w:uiPriority w:val="9"/>
    <w:rsid w:val="002455B2"/>
    <w:pPr>
      <w:keepNext/>
      <w:keepLines/>
      <w:numPr>
        <w:numId w:val="8"/>
      </w:numPr>
      <w:spacing w:before="480" w:after="240" w:line="276" w:lineRule="auto"/>
      <w:jc w:val="both"/>
      <w:outlineLvl w:val="0"/>
    </w:pPr>
    <w:rPr>
      <w:rFonts w:ascii="Calibri Light" w:hAnsi="Calibri Light"/>
      <w:b/>
      <w:bCs/>
      <w:sz w:val="28"/>
      <w:szCs w:val="28"/>
      <w:lang w:eastAsia="cs-CZ"/>
    </w:rPr>
  </w:style>
  <w:style w:type="paragraph" w:customStyle="1" w:styleId="Nadpis21">
    <w:name w:val="Nadpis 21"/>
    <w:basedOn w:val="Normln"/>
    <w:next w:val="Normln"/>
    <w:uiPriority w:val="9"/>
    <w:unhideWhenUsed/>
    <w:qFormat/>
    <w:rsid w:val="002455B2"/>
    <w:pPr>
      <w:keepNext/>
      <w:keepLines/>
      <w:numPr>
        <w:ilvl w:val="1"/>
        <w:numId w:val="8"/>
      </w:numPr>
      <w:spacing w:before="120" w:after="120" w:line="276" w:lineRule="auto"/>
      <w:jc w:val="both"/>
      <w:outlineLvl w:val="1"/>
    </w:pPr>
    <w:rPr>
      <w:rFonts w:ascii="Calibri Light" w:hAnsi="Calibri Light"/>
      <w:b/>
      <w:bCs/>
      <w:sz w:val="26"/>
      <w:szCs w:val="26"/>
      <w:lang w:eastAsia="cs-CZ"/>
    </w:rPr>
  </w:style>
  <w:style w:type="paragraph" w:customStyle="1" w:styleId="Nadpis31">
    <w:name w:val="Nadpis 31"/>
    <w:basedOn w:val="Normln"/>
    <w:next w:val="Normln"/>
    <w:uiPriority w:val="9"/>
    <w:unhideWhenUsed/>
    <w:qFormat/>
    <w:rsid w:val="002455B2"/>
    <w:pPr>
      <w:keepNext/>
      <w:keepLines/>
      <w:numPr>
        <w:ilvl w:val="2"/>
        <w:numId w:val="8"/>
      </w:numPr>
      <w:spacing w:before="200" w:after="0" w:line="276" w:lineRule="auto"/>
      <w:jc w:val="both"/>
      <w:outlineLvl w:val="2"/>
    </w:pPr>
    <w:rPr>
      <w:rFonts w:ascii="Calibri Light" w:hAnsi="Calibri Light"/>
      <w:b/>
      <w:bCs/>
      <w:sz w:val="24"/>
      <w:szCs w:val="22"/>
      <w:lang w:eastAsia="cs-CZ"/>
    </w:rPr>
  </w:style>
  <w:style w:type="paragraph" w:customStyle="1" w:styleId="Nadpis41">
    <w:name w:val="Nadpis 41"/>
    <w:basedOn w:val="Normln"/>
    <w:next w:val="Normln"/>
    <w:uiPriority w:val="9"/>
    <w:unhideWhenUsed/>
    <w:qFormat/>
    <w:rsid w:val="002455B2"/>
    <w:pPr>
      <w:keepNext/>
      <w:keepLines/>
      <w:numPr>
        <w:ilvl w:val="3"/>
        <w:numId w:val="8"/>
      </w:numPr>
      <w:spacing w:before="200" w:after="0" w:line="276" w:lineRule="auto"/>
      <w:jc w:val="both"/>
      <w:outlineLvl w:val="3"/>
    </w:pPr>
    <w:rPr>
      <w:rFonts w:ascii="Calibri Light" w:hAnsi="Calibri Light"/>
      <w:b/>
      <w:bCs/>
      <w:i/>
      <w:iCs/>
      <w:sz w:val="18"/>
      <w:szCs w:val="22"/>
      <w:lang w:eastAsia="cs-CZ"/>
    </w:rPr>
  </w:style>
  <w:style w:type="paragraph" w:customStyle="1" w:styleId="Nadpis51">
    <w:name w:val="Nadpis 51"/>
    <w:basedOn w:val="Normln"/>
    <w:next w:val="Normln"/>
    <w:uiPriority w:val="9"/>
    <w:unhideWhenUsed/>
    <w:qFormat/>
    <w:rsid w:val="002455B2"/>
    <w:pPr>
      <w:keepNext/>
      <w:keepLines/>
      <w:numPr>
        <w:ilvl w:val="4"/>
        <w:numId w:val="8"/>
      </w:numPr>
      <w:spacing w:before="40" w:after="0" w:line="276" w:lineRule="auto"/>
      <w:jc w:val="both"/>
      <w:outlineLvl w:val="4"/>
    </w:pPr>
    <w:rPr>
      <w:rFonts w:ascii="Calibri Light" w:hAnsi="Calibri Light"/>
      <w:sz w:val="18"/>
      <w:szCs w:val="22"/>
      <w:lang w:eastAsia="cs-CZ"/>
    </w:rPr>
  </w:style>
  <w:style w:type="paragraph" w:customStyle="1" w:styleId="Nadpis61">
    <w:name w:val="Nadpis 61"/>
    <w:basedOn w:val="Normln"/>
    <w:next w:val="Normln"/>
    <w:uiPriority w:val="9"/>
    <w:unhideWhenUsed/>
    <w:qFormat/>
    <w:rsid w:val="002455B2"/>
    <w:pPr>
      <w:keepNext/>
      <w:keepLines/>
      <w:numPr>
        <w:ilvl w:val="5"/>
        <w:numId w:val="8"/>
      </w:numPr>
      <w:spacing w:before="40" w:after="0" w:line="276" w:lineRule="auto"/>
      <w:jc w:val="both"/>
      <w:outlineLvl w:val="5"/>
    </w:pPr>
    <w:rPr>
      <w:rFonts w:ascii="Calibri Light" w:hAnsi="Calibri Light"/>
      <w:color w:val="1F4D78"/>
      <w:sz w:val="18"/>
      <w:szCs w:val="22"/>
      <w:lang w:eastAsia="cs-CZ"/>
    </w:rPr>
  </w:style>
  <w:style w:type="paragraph" w:customStyle="1" w:styleId="Nadpis71">
    <w:name w:val="Nadpis 71"/>
    <w:basedOn w:val="Normln"/>
    <w:next w:val="Normln"/>
    <w:uiPriority w:val="9"/>
    <w:unhideWhenUsed/>
    <w:qFormat/>
    <w:rsid w:val="002455B2"/>
    <w:pPr>
      <w:keepNext/>
      <w:keepLines/>
      <w:numPr>
        <w:ilvl w:val="6"/>
        <w:numId w:val="8"/>
      </w:numPr>
      <w:spacing w:before="40" w:after="0" w:line="276" w:lineRule="auto"/>
      <w:jc w:val="both"/>
      <w:outlineLvl w:val="6"/>
    </w:pPr>
    <w:rPr>
      <w:rFonts w:ascii="Calibri Light" w:hAnsi="Calibri Light"/>
      <w:i/>
      <w:iCs/>
      <w:color w:val="1F4D78"/>
      <w:sz w:val="18"/>
      <w:szCs w:val="22"/>
      <w:lang w:eastAsia="cs-CZ"/>
    </w:rPr>
  </w:style>
  <w:style w:type="paragraph" w:customStyle="1" w:styleId="Nadpis81">
    <w:name w:val="Nadpis 81"/>
    <w:basedOn w:val="Normln"/>
    <w:next w:val="Normln"/>
    <w:uiPriority w:val="9"/>
    <w:semiHidden/>
    <w:unhideWhenUsed/>
    <w:qFormat/>
    <w:rsid w:val="002455B2"/>
    <w:pPr>
      <w:keepNext/>
      <w:keepLines/>
      <w:numPr>
        <w:ilvl w:val="7"/>
        <w:numId w:val="8"/>
      </w:numPr>
      <w:spacing w:before="40" w:after="0" w:line="276" w:lineRule="auto"/>
      <w:jc w:val="both"/>
      <w:outlineLvl w:val="7"/>
    </w:pPr>
    <w:rPr>
      <w:rFonts w:ascii="Calibri Light" w:hAnsi="Calibri Light"/>
      <w:color w:val="272727"/>
      <w:sz w:val="21"/>
      <w:lang w:eastAsia="cs-CZ"/>
    </w:rPr>
  </w:style>
  <w:style w:type="paragraph" w:customStyle="1" w:styleId="Nadpis91">
    <w:name w:val="Nadpis 91"/>
    <w:basedOn w:val="Normln"/>
    <w:next w:val="Normln"/>
    <w:uiPriority w:val="9"/>
    <w:semiHidden/>
    <w:unhideWhenUsed/>
    <w:qFormat/>
    <w:rsid w:val="002455B2"/>
    <w:pPr>
      <w:keepNext/>
      <w:keepLines/>
      <w:numPr>
        <w:ilvl w:val="8"/>
        <w:numId w:val="8"/>
      </w:numPr>
      <w:spacing w:before="40" w:after="0" w:line="276" w:lineRule="auto"/>
      <w:jc w:val="both"/>
      <w:outlineLvl w:val="8"/>
    </w:pPr>
    <w:rPr>
      <w:rFonts w:ascii="Calibri Light" w:hAnsi="Calibri Light"/>
      <w:i/>
      <w:iCs/>
      <w:color w:val="272727"/>
      <w:sz w:val="21"/>
      <w:lang w:eastAsia="cs-CZ"/>
    </w:rPr>
  </w:style>
  <w:style w:type="paragraph" w:customStyle="1" w:styleId="Styl2">
    <w:name w:val="Styl2"/>
    <w:basedOn w:val="Nadpis2"/>
    <w:link w:val="Styl2Char"/>
    <w:qFormat/>
    <w:rsid w:val="000B2007"/>
    <w:pPr>
      <w:numPr>
        <w:ilvl w:val="0"/>
        <w:numId w:val="0"/>
      </w:numPr>
      <w:ind w:left="720" w:hanging="720"/>
    </w:pPr>
    <w:rPr>
      <w:rFonts w:ascii="Calibri" w:hAnsi="Calibri" w:cs="Times New Roman"/>
      <w:sz w:val="24"/>
      <w:szCs w:val="24"/>
    </w:rPr>
  </w:style>
  <w:style w:type="character" w:customStyle="1" w:styleId="Styl2Char">
    <w:name w:val="Styl2 Char"/>
    <w:basedOn w:val="Nadpis2Char"/>
    <w:link w:val="Styl2"/>
    <w:rsid w:val="00875155"/>
    <w:rPr>
      <w:rFonts w:ascii="Calibri" w:hAnsi="Calibri" w:cs="Arial"/>
      <w:b/>
      <w:sz w:val="24"/>
      <w:szCs w:val="24"/>
      <w:lang w:eastAsia="en-US"/>
    </w:rPr>
  </w:style>
  <w:style w:type="character" w:customStyle="1" w:styleId="BezmezerChar">
    <w:name w:val="Bez mezer Char"/>
    <w:basedOn w:val="Standardnpsmoodstavce"/>
    <w:link w:val="Bezmezer"/>
    <w:rsid w:val="00DB6153"/>
    <w:rPr>
      <w:sz w:val="21"/>
      <w:szCs w:val="21"/>
      <w:lang w:eastAsia="en-US"/>
    </w:rPr>
  </w:style>
  <w:style w:type="character" w:customStyle="1" w:styleId="Nevyeenzmnka1">
    <w:name w:val="Nevyřešená zmínka1"/>
    <w:basedOn w:val="Standardnpsmoodstavce"/>
    <w:uiPriority w:val="99"/>
    <w:semiHidden/>
    <w:unhideWhenUsed/>
    <w:rsid w:val="00AD798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imes New Roman" w:hAnsi="Gill Sans MT" w:cs="Times New Roman"/>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285060"/>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CC7ED5"/>
    <w:pPr>
      <w:keepNext/>
      <w:keepLines/>
      <w:numPr>
        <w:ilvl w:val="1"/>
        <w:numId w:val="2"/>
      </w:numPr>
      <w:spacing w:before="120"/>
      <w:ind w:left="851" w:hanging="578"/>
      <w:contextualSpacing/>
      <w:outlineLvl w:val="1"/>
    </w:pPr>
    <w:rPr>
      <w:rFonts w:cs="Arial"/>
      <w:b/>
      <w:szCs w:val="22"/>
    </w:rPr>
  </w:style>
  <w:style w:type="paragraph" w:styleId="Nadpis3">
    <w:name w:val="heading 3"/>
    <w:basedOn w:val="Normln"/>
    <w:next w:val="Normln"/>
    <w:link w:val="Nadpis3Char"/>
    <w:autoRedefine/>
    <w:unhideWhenUsed/>
    <w:qFormat/>
    <w:rsid w:val="00F10748"/>
    <w:pPr>
      <w:keepNext/>
      <w:keepLines/>
      <w:spacing w:before="40" w:after="40"/>
      <w:contextualSpacing/>
      <w:jc w:val="both"/>
      <w:outlineLvl w:val="2"/>
    </w:pPr>
    <w:rPr>
      <w:i/>
      <w:sz w:val="18"/>
      <w:szCs w:val="26"/>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CC7ED5"/>
    <w:rPr>
      <w:rFonts w:ascii="Arial" w:hAnsi="Arial" w:cs="Arial"/>
      <w:b/>
      <w:sz w:val="22"/>
      <w:szCs w:val="22"/>
      <w:lang w:eastAsia="en-US"/>
    </w:rPr>
  </w:style>
  <w:style w:type="character" w:customStyle="1" w:styleId="Nadpis3Char">
    <w:name w:val="Nadpis 3 Char"/>
    <w:link w:val="Nadpis3"/>
    <w:rsid w:val="00F10748"/>
    <w:rPr>
      <w:rFonts w:ascii="Arial" w:hAnsi="Arial"/>
      <w:i/>
      <w:sz w:val="18"/>
      <w:szCs w:val="26"/>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titul">
    <w:name w:val="Subtitle"/>
    <w:basedOn w:val="Normln"/>
    <w:next w:val="Normln"/>
    <w:link w:val="PodtitulChar"/>
    <w:uiPriority w:val="11"/>
    <w:rsid w:val="00D52CAF"/>
    <w:pPr>
      <w:numPr>
        <w:ilvl w:val="1"/>
      </w:numPr>
      <w:spacing w:after="240"/>
    </w:pPr>
    <w:rPr>
      <w:color w:val="F1FF0D"/>
      <w:sz w:val="30"/>
      <w:szCs w:val="30"/>
    </w:rPr>
  </w:style>
  <w:style w:type="character" w:customStyle="1" w:styleId="PodtitulChar">
    <w:name w:val="Podtitul Char"/>
    <w:link w:val="Podtitul"/>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vraznn">
    <w:name w:val="Emphasis"/>
    <w:uiPriority w:val="20"/>
    <w:rsid w:val="00D52CAF"/>
    <w:rPr>
      <w:i/>
      <w:iCs/>
    </w:rPr>
  </w:style>
  <w:style w:type="paragraph" w:styleId="Bezmezer">
    <w:name w:val="No Spacing"/>
    <w:link w:val="BezmezerChar"/>
    <w:qFormat/>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semiHidden/>
    <w:unhideWhenUsed/>
    <w:rsid w:val="00CD3695"/>
    <w:rPr>
      <w:sz w:val="20"/>
      <w:szCs w:val="20"/>
    </w:rPr>
  </w:style>
  <w:style w:type="character" w:customStyle="1" w:styleId="TextkomenteChar">
    <w:name w:val="Text komentáře Char"/>
    <w:basedOn w:val="Standardnpsmoodstavce"/>
    <w:link w:val="Textkomente"/>
    <w:uiPriority w:val="99"/>
    <w:semiHidden/>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rsid w:val="00B73A7D"/>
    <w:rPr>
      <w:rFonts w:ascii="Arial" w:hAnsi="Arial"/>
      <w:sz w:val="22"/>
      <w:szCs w:val="21"/>
      <w:lang w:eastAsia="en-US"/>
    </w:rPr>
  </w:style>
  <w:style w:type="paragraph" w:customStyle="1" w:styleId="Default">
    <w:name w:val="Default"/>
    <w:rsid w:val="00B73A7D"/>
    <w:pPr>
      <w:autoSpaceDE w:val="0"/>
      <w:autoSpaceDN w:val="0"/>
      <w:adjustRightInd w:val="0"/>
    </w:pPr>
    <w:rPr>
      <w:rFonts w:ascii="Arial" w:hAnsi="Arial" w:cs="Arial"/>
      <w:color w:val="000000"/>
      <w:sz w:val="24"/>
      <w:szCs w:val="24"/>
    </w:rPr>
  </w:style>
  <w:style w:type="paragraph" w:styleId="Prosttext">
    <w:name w:val="Plain Text"/>
    <w:basedOn w:val="Normln"/>
    <w:link w:val="ProsttextChar"/>
    <w:uiPriority w:val="99"/>
    <w:unhideWhenUsed/>
    <w:rsid w:val="00EB235D"/>
    <w:pPr>
      <w:spacing w:after="0"/>
    </w:pPr>
    <w:rPr>
      <w:rFonts w:ascii="Calibri" w:eastAsiaTheme="minorHAnsi" w:hAnsi="Calibri" w:cstheme="minorBidi"/>
    </w:rPr>
  </w:style>
  <w:style w:type="character" w:customStyle="1" w:styleId="ProsttextChar">
    <w:name w:val="Prostý text Char"/>
    <w:basedOn w:val="Standardnpsmoodstavce"/>
    <w:link w:val="Prosttext"/>
    <w:uiPriority w:val="99"/>
    <w:rsid w:val="00EB235D"/>
    <w:rPr>
      <w:rFonts w:ascii="Calibri" w:eastAsiaTheme="minorHAnsi" w:hAnsi="Calibri" w:cstheme="minorBidi"/>
      <w:sz w:val="22"/>
      <w:szCs w:val="21"/>
      <w:lang w:eastAsia="en-US"/>
    </w:rPr>
  </w:style>
  <w:style w:type="paragraph" w:customStyle="1" w:styleId="Nadpis11">
    <w:name w:val="Nadpis 11"/>
    <w:basedOn w:val="Normln"/>
    <w:next w:val="Normln"/>
    <w:autoRedefine/>
    <w:uiPriority w:val="9"/>
    <w:rsid w:val="002455B2"/>
    <w:pPr>
      <w:keepNext/>
      <w:keepLines/>
      <w:numPr>
        <w:numId w:val="8"/>
      </w:numPr>
      <w:spacing w:before="480" w:after="240" w:line="276" w:lineRule="auto"/>
      <w:jc w:val="both"/>
      <w:outlineLvl w:val="0"/>
    </w:pPr>
    <w:rPr>
      <w:rFonts w:ascii="Calibri Light" w:hAnsi="Calibri Light"/>
      <w:b/>
      <w:bCs/>
      <w:sz w:val="28"/>
      <w:szCs w:val="28"/>
      <w:lang w:eastAsia="cs-CZ"/>
    </w:rPr>
  </w:style>
  <w:style w:type="paragraph" w:customStyle="1" w:styleId="Nadpis21">
    <w:name w:val="Nadpis 21"/>
    <w:basedOn w:val="Normln"/>
    <w:next w:val="Normln"/>
    <w:uiPriority w:val="9"/>
    <w:unhideWhenUsed/>
    <w:qFormat/>
    <w:rsid w:val="002455B2"/>
    <w:pPr>
      <w:keepNext/>
      <w:keepLines/>
      <w:numPr>
        <w:ilvl w:val="1"/>
        <w:numId w:val="8"/>
      </w:numPr>
      <w:spacing w:before="120" w:after="120" w:line="276" w:lineRule="auto"/>
      <w:jc w:val="both"/>
      <w:outlineLvl w:val="1"/>
    </w:pPr>
    <w:rPr>
      <w:rFonts w:ascii="Calibri Light" w:hAnsi="Calibri Light"/>
      <w:b/>
      <w:bCs/>
      <w:sz w:val="26"/>
      <w:szCs w:val="26"/>
      <w:lang w:eastAsia="cs-CZ"/>
    </w:rPr>
  </w:style>
  <w:style w:type="paragraph" w:customStyle="1" w:styleId="Nadpis31">
    <w:name w:val="Nadpis 31"/>
    <w:basedOn w:val="Normln"/>
    <w:next w:val="Normln"/>
    <w:uiPriority w:val="9"/>
    <w:unhideWhenUsed/>
    <w:qFormat/>
    <w:rsid w:val="002455B2"/>
    <w:pPr>
      <w:keepNext/>
      <w:keepLines/>
      <w:numPr>
        <w:ilvl w:val="2"/>
        <w:numId w:val="8"/>
      </w:numPr>
      <w:spacing w:before="200" w:after="0" w:line="276" w:lineRule="auto"/>
      <w:jc w:val="both"/>
      <w:outlineLvl w:val="2"/>
    </w:pPr>
    <w:rPr>
      <w:rFonts w:ascii="Calibri Light" w:hAnsi="Calibri Light"/>
      <w:b/>
      <w:bCs/>
      <w:sz w:val="24"/>
      <w:szCs w:val="22"/>
      <w:lang w:eastAsia="cs-CZ"/>
    </w:rPr>
  </w:style>
  <w:style w:type="paragraph" w:customStyle="1" w:styleId="Nadpis41">
    <w:name w:val="Nadpis 41"/>
    <w:basedOn w:val="Normln"/>
    <w:next w:val="Normln"/>
    <w:uiPriority w:val="9"/>
    <w:unhideWhenUsed/>
    <w:qFormat/>
    <w:rsid w:val="002455B2"/>
    <w:pPr>
      <w:keepNext/>
      <w:keepLines/>
      <w:numPr>
        <w:ilvl w:val="3"/>
        <w:numId w:val="8"/>
      </w:numPr>
      <w:spacing w:before="200" w:after="0" w:line="276" w:lineRule="auto"/>
      <w:jc w:val="both"/>
      <w:outlineLvl w:val="3"/>
    </w:pPr>
    <w:rPr>
      <w:rFonts w:ascii="Calibri Light" w:hAnsi="Calibri Light"/>
      <w:b/>
      <w:bCs/>
      <w:i/>
      <w:iCs/>
      <w:sz w:val="18"/>
      <w:szCs w:val="22"/>
      <w:lang w:eastAsia="cs-CZ"/>
    </w:rPr>
  </w:style>
  <w:style w:type="paragraph" w:customStyle="1" w:styleId="Nadpis51">
    <w:name w:val="Nadpis 51"/>
    <w:basedOn w:val="Normln"/>
    <w:next w:val="Normln"/>
    <w:uiPriority w:val="9"/>
    <w:unhideWhenUsed/>
    <w:qFormat/>
    <w:rsid w:val="002455B2"/>
    <w:pPr>
      <w:keepNext/>
      <w:keepLines/>
      <w:numPr>
        <w:ilvl w:val="4"/>
        <w:numId w:val="8"/>
      </w:numPr>
      <w:spacing w:before="40" w:after="0" w:line="276" w:lineRule="auto"/>
      <w:jc w:val="both"/>
      <w:outlineLvl w:val="4"/>
    </w:pPr>
    <w:rPr>
      <w:rFonts w:ascii="Calibri Light" w:hAnsi="Calibri Light"/>
      <w:sz w:val="18"/>
      <w:szCs w:val="22"/>
      <w:lang w:eastAsia="cs-CZ"/>
    </w:rPr>
  </w:style>
  <w:style w:type="paragraph" w:customStyle="1" w:styleId="Nadpis61">
    <w:name w:val="Nadpis 61"/>
    <w:basedOn w:val="Normln"/>
    <w:next w:val="Normln"/>
    <w:uiPriority w:val="9"/>
    <w:unhideWhenUsed/>
    <w:qFormat/>
    <w:rsid w:val="002455B2"/>
    <w:pPr>
      <w:keepNext/>
      <w:keepLines/>
      <w:numPr>
        <w:ilvl w:val="5"/>
        <w:numId w:val="8"/>
      </w:numPr>
      <w:spacing w:before="40" w:after="0" w:line="276" w:lineRule="auto"/>
      <w:jc w:val="both"/>
      <w:outlineLvl w:val="5"/>
    </w:pPr>
    <w:rPr>
      <w:rFonts w:ascii="Calibri Light" w:hAnsi="Calibri Light"/>
      <w:color w:val="1F4D78"/>
      <w:sz w:val="18"/>
      <w:szCs w:val="22"/>
      <w:lang w:eastAsia="cs-CZ"/>
    </w:rPr>
  </w:style>
  <w:style w:type="paragraph" w:customStyle="1" w:styleId="Nadpis71">
    <w:name w:val="Nadpis 71"/>
    <w:basedOn w:val="Normln"/>
    <w:next w:val="Normln"/>
    <w:uiPriority w:val="9"/>
    <w:unhideWhenUsed/>
    <w:qFormat/>
    <w:rsid w:val="002455B2"/>
    <w:pPr>
      <w:keepNext/>
      <w:keepLines/>
      <w:numPr>
        <w:ilvl w:val="6"/>
        <w:numId w:val="8"/>
      </w:numPr>
      <w:spacing w:before="40" w:after="0" w:line="276" w:lineRule="auto"/>
      <w:jc w:val="both"/>
      <w:outlineLvl w:val="6"/>
    </w:pPr>
    <w:rPr>
      <w:rFonts w:ascii="Calibri Light" w:hAnsi="Calibri Light"/>
      <w:i/>
      <w:iCs/>
      <w:color w:val="1F4D78"/>
      <w:sz w:val="18"/>
      <w:szCs w:val="22"/>
      <w:lang w:eastAsia="cs-CZ"/>
    </w:rPr>
  </w:style>
  <w:style w:type="paragraph" w:customStyle="1" w:styleId="Nadpis81">
    <w:name w:val="Nadpis 81"/>
    <w:basedOn w:val="Normln"/>
    <w:next w:val="Normln"/>
    <w:uiPriority w:val="9"/>
    <w:semiHidden/>
    <w:unhideWhenUsed/>
    <w:qFormat/>
    <w:rsid w:val="002455B2"/>
    <w:pPr>
      <w:keepNext/>
      <w:keepLines/>
      <w:numPr>
        <w:ilvl w:val="7"/>
        <w:numId w:val="8"/>
      </w:numPr>
      <w:spacing w:before="40" w:after="0" w:line="276" w:lineRule="auto"/>
      <w:jc w:val="both"/>
      <w:outlineLvl w:val="7"/>
    </w:pPr>
    <w:rPr>
      <w:rFonts w:ascii="Calibri Light" w:hAnsi="Calibri Light"/>
      <w:color w:val="272727"/>
      <w:sz w:val="21"/>
      <w:lang w:eastAsia="cs-CZ"/>
    </w:rPr>
  </w:style>
  <w:style w:type="paragraph" w:customStyle="1" w:styleId="Nadpis91">
    <w:name w:val="Nadpis 91"/>
    <w:basedOn w:val="Normln"/>
    <w:next w:val="Normln"/>
    <w:uiPriority w:val="9"/>
    <w:semiHidden/>
    <w:unhideWhenUsed/>
    <w:qFormat/>
    <w:rsid w:val="002455B2"/>
    <w:pPr>
      <w:keepNext/>
      <w:keepLines/>
      <w:numPr>
        <w:ilvl w:val="8"/>
        <w:numId w:val="8"/>
      </w:numPr>
      <w:spacing w:before="40" w:after="0" w:line="276" w:lineRule="auto"/>
      <w:jc w:val="both"/>
      <w:outlineLvl w:val="8"/>
    </w:pPr>
    <w:rPr>
      <w:rFonts w:ascii="Calibri Light" w:hAnsi="Calibri Light"/>
      <w:i/>
      <w:iCs/>
      <w:color w:val="272727"/>
      <w:sz w:val="21"/>
      <w:lang w:eastAsia="cs-CZ"/>
    </w:rPr>
  </w:style>
  <w:style w:type="paragraph" w:customStyle="1" w:styleId="Styl2">
    <w:name w:val="Styl2"/>
    <w:basedOn w:val="Nadpis2"/>
    <w:link w:val="Styl2Char"/>
    <w:qFormat/>
    <w:rsid w:val="000B2007"/>
    <w:pPr>
      <w:numPr>
        <w:ilvl w:val="0"/>
        <w:numId w:val="0"/>
      </w:numPr>
      <w:ind w:left="720" w:hanging="720"/>
    </w:pPr>
    <w:rPr>
      <w:rFonts w:ascii="Calibri" w:hAnsi="Calibri" w:cs="Times New Roman"/>
      <w:sz w:val="24"/>
      <w:szCs w:val="24"/>
    </w:rPr>
  </w:style>
  <w:style w:type="character" w:customStyle="1" w:styleId="Styl2Char">
    <w:name w:val="Styl2 Char"/>
    <w:basedOn w:val="Nadpis2Char"/>
    <w:link w:val="Styl2"/>
    <w:rsid w:val="00875155"/>
    <w:rPr>
      <w:rFonts w:ascii="Calibri" w:hAnsi="Calibri" w:cs="Arial"/>
      <w:b/>
      <w:sz w:val="24"/>
      <w:szCs w:val="24"/>
      <w:lang w:eastAsia="en-US"/>
    </w:rPr>
  </w:style>
  <w:style w:type="character" w:customStyle="1" w:styleId="BezmezerChar">
    <w:name w:val="Bez mezer Char"/>
    <w:basedOn w:val="Standardnpsmoodstavce"/>
    <w:link w:val="Bezmezer"/>
    <w:rsid w:val="00DB6153"/>
    <w:rPr>
      <w:sz w:val="21"/>
      <w:szCs w:val="21"/>
      <w:lang w:eastAsia="en-US"/>
    </w:rPr>
  </w:style>
  <w:style w:type="character" w:customStyle="1" w:styleId="Nevyeenzmnka1">
    <w:name w:val="Nevyřešená zmínka1"/>
    <w:basedOn w:val="Standardnpsmoodstavce"/>
    <w:uiPriority w:val="99"/>
    <w:semiHidden/>
    <w:unhideWhenUsed/>
    <w:rsid w:val="00AD79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0892">
      <w:bodyDiv w:val="1"/>
      <w:marLeft w:val="0"/>
      <w:marRight w:val="0"/>
      <w:marTop w:val="0"/>
      <w:marBottom w:val="0"/>
      <w:divBdr>
        <w:top w:val="none" w:sz="0" w:space="0" w:color="auto"/>
        <w:left w:val="none" w:sz="0" w:space="0" w:color="auto"/>
        <w:bottom w:val="none" w:sz="0" w:space="0" w:color="auto"/>
        <w:right w:val="none" w:sz="0" w:space="0" w:color="auto"/>
      </w:divBdr>
    </w:div>
    <w:div w:id="365565997">
      <w:bodyDiv w:val="1"/>
      <w:marLeft w:val="0"/>
      <w:marRight w:val="0"/>
      <w:marTop w:val="0"/>
      <w:marBottom w:val="0"/>
      <w:divBdr>
        <w:top w:val="none" w:sz="0" w:space="0" w:color="auto"/>
        <w:left w:val="none" w:sz="0" w:space="0" w:color="auto"/>
        <w:bottom w:val="none" w:sz="0" w:space="0" w:color="auto"/>
        <w:right w:val="none" w:sz="0" w:space="0" w:color="auto"/>
      </w:divBdr>
    </w:div>
    <w:div w:id="1098335564">
      <w:bodyDiv w:val="1"/>
      <w:marLeft w:val="0"/>
      <w:marRight w:val="0"/>
      <w:marTop w:val="0"/>
      <w:marBottom w:val="0"/>
      <w:divBdr>
        <w:top w:val="none" w:sz="0" w:space="0" w:color="auto"/>
        <w:left w:val="none" w:sz="0" w:space="0" w:color="auto"/>
        <w:bottom w:val="none" w:sz="0" w:space="0" w:color="auto"/>
        <w:right w:val="none" w:sz="0" w:space="0" w:color="auto"/>
      </w:divBdr>
    </w:div>
    <w:div w:id="1325889969">
      <w:bodyDiv w:val="1"/>
      <w:marLeft w:val="0"/>
      <w:marRight w:val="0"/>
      <w:marTop w:val="0"/>
      <w:marBottom w:val="0"/>
      <w:divBdr>
        <w:top w:val="none" w:sz="0" w:space="0" w:color="auto"/>
        <w:left w:val="none" w:sz="0" w:space="0" w:color="auto"/>
        <w:bottom w:val="none" w:sz="0" w:space="0" w:color="auto"/>
        <w:right w:val="none" w:sz="0" w:space="0" w:color="auto"/>
      </w:divBdr>
      <w:divsChild>
        <w:div w:id="914631581">
          <w:marLeft w:val="0"/>
          <w:marRight w:val="0"/>
          <w:marTop w:val="384"/>
          <w:marBottom w:val="240"/>
          <w:divBdr>
            <w:top w:val="single" w:sz="2" w:space="0" w:color="CCCCCC"/>
            <w:left w:val="single" w:sz="2" w:space="0" w:color="CCCCCC"/>
            <w:bottom w:val="single" w:sz="2" w:space="0" w:color="CCCCCC"/>
            <w:right w:val="single" w:sz="2" w:space="0" w:color="CCCCCC"/>
          </w:divBdr>
        </w:div>
        <w:div w:id="1271468050">
          <w:marLeft w:val="0"/>
          <w:marRight w:val="0"/>
          <w:marTop w:val="0"/>
          <w:marBottom w:val="240"/>
          <w:divBdr>
            <w:top w:val="single" w:sz="2" w:space="0" w:color="CCCCCC"/>
            <w:left w:val="single" w:sz="2" w:space="0" w:color="CCCCCC"/>
            <w:bottom w:val="single" w:sz="2" w:space="0" w:color="CCCCCC"/>
            <w:right w:val="single" w:sz="2" w:space="0" w:color="CCCCCC"/>
          </w:divBdr>
        </w:div>
        <w:div w:id="1836216780">
          <w:marLeft w:val="0"/>
          <w:marRight w:val="0"/>
          <w:marTop w:val="0"/>
          <w:marBottom w:val="0"/>
          <w:divBdr>
            <w:top w:val="single" w:sz="2" w:space="0" w:color="CCCCCC"/>
            <w:left w:val="single" w:sz="2" w:space="0" w:color="CCCCCC"/>
            <w:bottom w:val="single" w:sz="2" w:space="0" w:color="CCCCCC"/>
            <w:right w:val="single" w:sz="2" w:space="0" w:color="CCCCCC"/>
          </w:divBdr>
          <w:divsChild>
            <w:div w:id="1210461063">
              <w:marLeft w:val="0"/>
              <w:marRight w:val="0"/>
              <w:marTop w:val="480"/>
              <w:marBottom w:val="0"/>
              <w:divBdr>
                <w:top w:val="single" w:sz="2" w:space="0" w:color="CCCCCC"/>
                <w:left w:val="single" w:sz="2" w:space="0" w:color="CCCCCC"/>
                <w:bottom w:val="single" w:sz="2" w:space="0" w:color="CCCCCC"/>
                <w:right w:val="single" w:sz="2" w:space="0" w:color="CCCCCC"/>
              </w:divBdr>
              <w:divsChild>
                <w:div w:id="385031002">
                  <w:marLeft w:val="0"/>
                  <w:marRight w:val="0"/>
                  <w:marTop w:val="0"/>
                  <w:marBottom w:val="0"/>
                  <w:divBdr>
                    <w:top w:val="single" w:sz="2" w:space="0" w:color="CCCCCC"/>
                    <w:left w:val="single" w:sz="2" w:space="0" w:color="CCCCCC"/>
                    <w:bottom w:val="single" w:sz="2" w:space="0" w:color="CCCCCC"/>
                    <w:right w:val="single" w:sz="2" w:space="0" w:color="CCCCCC"/>
                  </w:divBdr>
                </w:div>
                <w:div w:id="1224412797">
                  <w:marLeft w:val="720"/>
                  <w:marRight w:val="0"/>
                  <w:marTop w:val="48"/>
                  <w:marBottom w:val="0"/>
                  <w:divBdr>
                    <w:top w:val="single" w:sz="2" w:space="0" w:color="CCCCCC"/>
                    <w:left w:val="single" w:sz="2" w:space="0" w:color="CCCCCC"/>
                    <w:bottom w:val="single" w:sz="2" w:space="0" w:color="CCCCCC"/>
                    <w:right w:val="single" w:sz="2" w:space="0" w:color="CCCCCC"/>
                  </w:divBdr>
                </w:div>
                <w:div w:id="1733502094">
                  <w:marLeft w:val="720"/>
                  <w:marRight w:val="0"/>
                  <w:marTop w:val="48"/>
                  <w:marBottom w:val="0"/>
                  <w:divBdr>
                    <w:top w:val="single" w:sz="2" w:space="0" w:color="CCCCCC"/>
                    <w:left w:val="single" w:sz="2" w:space="0" w:color="CCCCCC"/>
                    <w:bottom w:val="single" w:sz="2" w:space="0" w:color="CCCCCC"/>
                    <w:right w:val="single" w:sz="2" w:space="0" w:color="CCCCCC"/>
                  </w:divBdr>
                </w:div>
                <w:div w:id="2126340668">
                  <w:marLeft w:val="720"/>
                  <w:marRight w:val="0"/>
                  <w:marTop w:val="48"/>
                  <w:marBottom w:val="0"/>
                  <w:divBdr>
                    <w:top w:val="single" w:sz="2" w:space="0" w:color="CCCCCC"/>
                    <w:left w:val="single" w:sz="2" w:space="0" w:color="CCCCCC"/>
                    <w:bottom w:val="single" w:sz="2" w:space="0" w:color="CCCCCC"/>
                    <w:right w:val="single" w:sz="2" w:space="0" w:color="CCCCCC"/>
                  </w:divBdr>
                </w:div>
              </w:divsChild>
            </w:div>
          </w:divsChild>
        </w:div>
        <w:div w:id="1327854111">
          <w:marLeft w:val="0"/>
          <w:marRight w:val="0"/>
          <w:marTop w:val="480"/>
          <w:marBottom w:val="0"/>
          <w:divBdr>
            <w:top w:val="single" w:sz="2" w:space="0" w:color="CCCCCC"/>
            <w:left w:val="single" w:sz="2" w:space="0" w:color="CCCCCC"/>
            <w:bottom w:val="single" w:sz="2" w:space="0" w:color="CCCCCC"/>
            <w:right w:val="single" w:sz="2" w:space="0" w:color="CCCCCC"/>
          </w:divBdr>
        </w:div>
        <w:div w:id="1004745183">
          <w:marLeft w:val="0"/>
          <w:marRight w:val="0"/>
          <w:marTop w:val="480"/>
          <w:marBottom w:val="0"/>
          <w:divBdr>
            <w:top w:val="single" w:sz="2" w:space="0" w:color="CCCCCC"/>
            <w:left w:val="single" w:sz="2" w:space="0" w:color="CCCCCC"/>
            <w:bottom w:val="single" w:sz="2" w:space="0" w:color="CCCCCC"/>
            <w:right w:val="single" w:sz="2" w:space="0" w:color="CCCCCC"/>
          </w:divBdr>
        </w:div>
      </w:divsChild>
    </w:div>
    <w:div w:id="1455636431">
      <w:bodyDiv w:val="1"/>
      <w:marLeft w:val="0"/>
      <w:marRight w:val="0"/>
      <w:marTop w:val="0"/>
      <w:marBottom w:val="0"/>
      <w:divBdr>
        <w:top w:val="none" w:sz="0" w:space="0" w:color="auto"/>
        <w:left w:val="none" w:sz="0" w:space="0" w:color="auto"/>
        <w:bottom w:val="none" w:sz="0" w:space="0" w:color="auto"/>
        <w:right w:val="none" w:sz="0" w:space="0" w:color="auto"/>
      </w:divBdr>
    </w:div>
    <w:div w:id="1753233669">
      <w:bodyDiv w:val="1"/>
      <w:marLeft w:val="0"/>
      <w:marRight w:val="0"/>
      <w:marTop w:val="0"/>
      <w:marBottom w:val="0"/>
      <w:divBdr>
        <w:top w:val="none" w:sz="0" w:space="0" w:color="auto"/>
        <w:left w:val="none" w:sz="0" w:space="0" w:color="auto"/>
        <w:bottom w:val="none" w:sz="0" w:space="0" w:color="auto"/>
        <w:right w:val="none" w:sz="0" w:space="0" w:color="auto"/>
      </w:divBdr>
    </w:div>
    <w:div w:id="209659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package" Target="embeddings/Microsoft_Word_Document1.doc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55B76C7754C4FC49BE0CB97851AE5E6"/>
        <w:category>
          <w:name w:val="Obecné"/>
          <w:gallery w:val="placeholder"/>
        </w:category>
        <w:types>
          <w:type w:val="bbPlcHdr"/>
        </w:types>
        <w:behaviors>
          <w:behavior w:val="content"/>
        </w:behaviors>
        <w:guid w:val="{50042D55-D724-4824-A36E-FEF099712DD6}"/>
      </w:docPartPr>
      <w:docPartBody>
        <w:p w:rsidR="00044BCB" w:rsidRDefault="00DA0F67" w:rsidP="00DA0F67">
          <w:pPr>
            <w:pStyle w:val="755B76C7754C4FC49BE0CB97851AE5E6"/>
          </w:pPr>
          <w:r w:rsidRPr="00917113">
            <w:rPr>
              <w:rStyle w:val="Zstupntext"/>
            </w:rPr>
            <w:t>Klikněte sem a zadejte datum.</w:t>
          </w:r>
        </w:p>
      </w:docPartBody>
    </w:docPart>
    <w:docPart>
      <w:docPartPr>
        <w:name w:val="831AFDAF0D5B42B48AB07BF09DA77564"/>
        <w:category>
          <w:name w:val="Obecné"/>
          <w:gallery w:val="placeholder"/>
        </w:category>
        <w:types>
          <w:type w:val="bbPlcHdr"/>
        </w:types>
        <w:behaviors>
          <w:behavior w:val="content"/>
        </w:behaviors>
        <w:guid w:val="{E7647D14-5DB6-420D-9515-F9A9BA8B9BDE}"/>
      </w:docPartPr>
      <w:docPartBody>
        <w:p w:rsidR="00044BCB" w:rsidRDefault="00DA0F67" w:rsidP="00DA0F67">
          <w:pPr>
            <w:pStyle w:val="831AFDAF0D5B42B48AB07BF09DA77564"/>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11F24"/>
    <w:rsid w:val="00024FC3"/>
    <w:rsid w:val="00033D05"/>
    <w:rsid w:val="00044BCB"/>
    <w:rsid w:val="000B0FDA"/>
    <w:rsid w:val="000D3BF9"/>
    <w:rsid w:val="00101CC9"/>
    <w:rsid w:val="00131738"/>
    <w:rsid w:val="00153916"/>
    <w:rsid w:val="00160075"/>
    <w:rsid w:val="00196A81"/>
    <w:rsid w:val="001B32E8"/>
    <w:rsid w:val="001D0CAB"/>
    <w:rsid w:val="002203BD"/>
    <w:rsid w:val="0025387E"/>
    <w:rsid w:val="00273B82"/>
    <w:rsid w:val="002854C4"/>
    <w:rsid w:val="00291133"/>
    <w:rsid w:val="002D675D"/>
    <w:rsid w:val="00304C74"/>
    <w:rsid w:val="00316149"/>
    <w:rsid w:val="0033214D"/>
    <w:rsid w:val="003471EF"/>
    <w:rsid w:val="00360737"/>
    <w:rsid w:val="003624E4"/>
    <w:rsid w:val="0037109B"/>
    <w:rsid w:val="003958BD"/>
    <w:rsid w:val="003A0ED3"/>
    <w:rsid w:val="003A6879"/>
    <w:rsid w:val="003A74E9"/>
    <w:rsid w:val="003B7DF5"/>
    <w:rsid w:val="003D5581"/>
    <w:rsid w:val="003E4CA7"/>
    <w:rsid w:val="003F407B"/>
    <w:rsid w:val="004154BA"/>
    <w:rsid w:val="004250F9"/>
    <w:rsid w:val="00435CE3"/>
    <w:rsid w:val="004B3EFF"/>
    <w:rsid w:val="004B4B76"/>
    <w:rsid w:val="004C07D6"/>
    <w:rsid w:val="00504451"/>
    <w:rsid w:val="00506FA1"/>
    <w:rsid w:val="00535D15"/>
    <w:rsid w:val="00547CF6"/>
    <w:rsid w:val="005E620A"/>
    <w:rsid w:val="0060300C"/>
    <w:rsid w:val="0063652F"/>
    <w:rsid w:val="0069033B"/>
    <w:rsid w:val="006B6BB5"/>
    <w:rsid w:val="00701A89"/>
    <w:rsid w:val="00724B37"/>
    <w:rsid w:val="0078579A"/>
    <w:rsid w:val="007F3BFB"/>
    <w:rsid w:val="008754C5"/>
    <w:rsid w:val="00884E44"/>
    <w:rsid w:val="0089344E"/>
    <w:rsid w:val="008E0CAD"/>
    <w:rsid w:val="008E21C5"/>
    <w:rsid w:val="008E5E3D"/>
    <w:rsid w:val="009071F9"/>
    <w:rsid w:val="0091586A"/>
    <w:rsid w:val="009300EA"/>
    <w:rsid w:val="0097386F"/>
    <w:rsid w:val="009B0034"/>
    <w:rsid w:val="009F43AD"/>
    <w:rsid w:val="00A25263"/>
    <w:rsid w:val="00A52B03"/>
    <w:rsid w:val="00A71011"/>
    <w:rsid w:val="00AA188B"/>
    <w:rsid w:val="00AC0F0F"/>
    <w:rsid w:val="00AD58BD"/>
    <w:rsid w:val="00B23DDF"/>
    <w:rsid w:val="00B5381C"/>
    <w:rsid w:val="00BE0AC8"/>
    <w:rsid w:val="00BF7A3C"/>
    <w:rsid w:val="00C67AF1"/>
    <w:rsid w:val="00C8446F"/>
    <w:rsid w:val="00D125DC"/>
    <w:rsid w:val="00D155C5"/>
    <w:rsid w:val="00D26CF0"/>
    <w:rsid w:val="00D47943"/>
    <w:rsid w:val="00D51033"/>
    <w:rsid w:val="00D55DFE"/>
    <w:rsid w:val="00D73526"/>
    <w:rsid w:val="00D82DBD"/>
    <w:rsid w:val="00DA0C70"/>
    <w:rsid w:val="00DA0F67"/>
    <w:rsid w:val="00DA1C6A"/>
    <w:rsid w:val="00DB3E63"/>
    <w:rsid w:val="00E12383"/>
    <w:rsid w:val="00E30217"/>
    <w:rsid w:val="00E3363E"/>
    <w:rsid w:val="00E71314"/>
    <w:rsid w:val="00EC2B4B"/>
    <w:rsid w:val="00ED3756"/>
    <w:rsid w:val="00ED44BD"/>
    <w:rsid w:val="00EE41D0"/>
    <w:rsid w:val="00F06909"/>
    <w:rsid w:val="00F366FE"/>
    <w:rsid w:val="00F53502"/>
    <w:rsid w:val="00F5392A"/>
    <w:rsid w:val="00F82A16"/>
    <w:rsid w:val="00F92C78"/>
    <w:rsid w:val="00F93010"/>
    <w:rsid w:val="00F96B7C"/>
    <w:rsid w:val="00FC2D37"/>
    <w:rsid w:val="00FD7290"/>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A0F67"/>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 w:type="paragraph" w:customStyle="1" w:styleId="65236E3C5A4B4F0B9DEE3AE7F43EDF05">
    <w:name w:val="65236E3C5A4B4F0B9DEE3AE7F43EDF05"/>
    <w:rsid w:val="00DA0F67"/>
    <w:pPr>
      <w:spacing w:after="200" w:line="276" w:lineRule="auto"/>
    </w:pPr>
  </w:style>
  <w:style w:type="paragraph" w:customStyle="1" w:styleId="04E390C0D7A8463D8BE0110AF5B09083">
    <w:name w:val="04E390C0D7A8463D8BE0110AF5B09083"/>
    <w:rsid w:val="00DA0F67"/>
    <w:pPr>
      <w:spacing w:after="200" w:line="276" w:lineRule="auto"/>
    </w:pPr>
  </w:style>
  <w:style w:type="paragraph" w:customStyle="1" w:styleId="755B76C7754C4FC49BE0CB97851AE5E6">
    <w:name w:val="755B76C7754C4FC49BE0CB97851AE5E6"/>
    <w:rsid w:val="00DA0F67"/>
    <w:pPr>
      <w:spacing w:after="200" w:line="276" w:lineRule="auto"/>
    </w:pPr>
  </w:style>
  <w:style w:type="paragraph" w:customStyle="1" w:styleId="831AFDAF0D5B42B48AB07BF09DA77564">
    <w:name w:val="831AFDAF0D5B42B48AB07BF09DA77564"/>
    <w:rsid w:val="00DA0F67"/>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A0F67"/>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 w:type="paragraph" w:customStyle="1" w:styleId="65236E3C5A4B4F0B9DEE3AE7F43EDF05">
    <w:name w:val="65236E3C5A4B4F0B9DEE3AE7F43EDF05"/>
    <w:rsid w:val="00DA0F67"/>
    <w:pPr>
      <w:spacing w:after="200" w:line="276" w:lineRule="auto"/>
    </w:pPr>
  </w:style>
  <w:style w:type="paragraph" w:customStyle="1" w:styleId="04E390C0D7A8463D8BE0110AF5B09083">
    <w:name w:val="04E390C0D7A8463D8BE0110AF5B09083"/>
    <w:rsid w:val="00DA0F67"/>
    <w:pPr>
      <w:spacing w:after="200" w:line="276" w:lineRule="auto"/>
    </w:pPr>
  </w:style>
  <w:style w:type="paragraph" w:customStyle="1" w:styleId="755B76C7754C4FC49BE0CB97851AE5E6">
    <w:name w:val="755B76C7754C4FC49BE0CB97851AE5E6"/>
    <w:rsid w:val="00DA0F67"/>
    <w:pPr>
      <w:spacing w:after="200" w:line="276" w:lineRule="auto"/>
    </w:pPr>
  </w:style>
  <w:style w:type="paragraph" w:customStyle="1" w:styleId="831AFDAF0D5B42B48AB07BF09DA77564">
    <w:name w:val="831AFDAF0D5B42B48AB07BF09DA77564"/>
    <w:rsid w:val="00DA0F6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C4FC8-41E4-4398-9708-355D041D3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1</TotalTime>
  <Pages>12</Pages>
  <Words>3186</Words>
  <Characters>18800</Characters>
  <Application>Microsoft Office Word</Application>
  <DocSecurity>0</DocSecurity>
  <Lines>156</Lines>
  <Paragraphs>43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Šablona dokumentace Word</vt:lpstr>
      <vt:lpstr>Šablona dokumentace Word</vt:lpstr>
    </vt:vector>
  </TitlesOfParts>
  <Manager>Jan.Ladin@mze.cz</Manager>
  <Company>Mze</Company>
  <LinksUpToDate>false</LinksUpToDate>
  <CharactersWithSpaces>21943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Podveský Martin</dc:creator>
  <cp:lastModifiedBy>Barborová Milena</cp:lastModifiedBy>
  <cp:revision>2</cp:revision>
  <cp:lastPrinted>2019-06-25T10:48:00Z</cp:lastPrinted>
  <dcterms:created xsi:type="dcterms:W3CDTF">2019-07-30T11:55:00Z</dcterms:created>
  <dcterms:modified xsi:type="dcterms:W3CDTF">2019-07-30T11:55:00Z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y fmtid="{D5CDD505-2E9C-101B-9397-08002B2CF9AE}" pid="4" name="MSIP_Label_ddfdcfce-ddd9-46fd-a41e-890a4587f248_Enabled">
    <vt:lpwstr>True</vt:lpwstr>
  </property>
  <property fmtid="{D5CDD505-2E9C-101B-9397-08002B2CF9AE}" pid="5" name="MSIP_Label_ddfdcfce-ddd9-46fd-a41e-890a4587f248_SiteId">
    <vt:lpwstr>75660d71-8529-414f-8ee4-8511d8f023aa</vt:lpwstr>
  </property>
  <property fmtid="{D5CDD505-2E9C-101B-9397-08002B2CF9AE}" pid="6" name="MSIP_Label_ddfdcfce-ddd9-46fd-a41e-890a4587f248_Owner">
    <vt:lpwstr>61105@ukzuz.cz</vt:lpwstr>
  </property>
  <property fmtid="{D5CDD505-2E9C-101B-9397-08002B2CF9AE}" pid="7" name="MSIP_Label_ddfdcfce-ddd9-46fd-a41e-890a4587f248_SetDate">
    <vt:lpwstr>2019-06-25T09:16:31.2569115Z</vt:lpwstr>
  </property>
  <property fmtid="{D5CDD505-2E9C-101B-9397-08002B2CF9AE}" pid="8" name="MSIP_Label_ddfdcfce-ddd9-46fd-a41e-890a4587f248_Name">
    <vt:lpwstr>General</vt:lpwstr>
  </property>
  <property fmtid="{D5CDD505-2E9C-101B-9397-08002B2CF9AE}" pid="9" name="MSIP_Label_ddfdcfce-ddd9-46fd-a41e-890a4587f248_Application">
    <vt:lpwstr>Microsoft Azure Information Protection</vt:lpwstr>
  </property>
  <property fmtid="{D5CDD505-2E9C-101B-9397-08002B2CF9AE}" pid="10" name="MSIP_Label_ddfdcfce-ddd9-46fd-a41e-890a4587f248_ActionId">
    <vt:lpwstr>ccbad379-28da-47a4-bfb9-39973c6194b3</vt:lpwstr>
  </property>
  <property fmtid="{D5CDD505-2E9C-101B-9397-08002B2CF9AE}" pid="11" name="MSIP_Label_ddfdcfce-ddd9-46fd-a41e-890a4587f248_Extended_MSFT_Method">
    <vt:lpwstr>Automatic</vt:lpwstr>
  </property>
  <property fmtid="{D5CDD505-2E9C-101B-9397-08002B2CF9AE}" pid="12" name="Sensitivity">
    <vt:lpwstr>General</vt:lpwstr>
  </property>
</Properties>
</file>