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70" w:rsidRPr="00AD6A11" w:rsidRDefault="00F65670" w:rsidP="00AD6A11">
      <w:pPr>
        <w:pStyle w:val="Smlouva"/>
        <w:numPr>
          <w:ilvl w:val="0"/>
          <w:numId w:val="0"/>
        </w:numPr>
        <w:jc w:val="both"/>
        <w:rPr>
          <w:rFonts w:ascii="Technika Light" w:hAnsi="Technika Light" w:cs="Calibri"/>
          <w:bCs/>
          <w:sz w:val="20"/>
          <w:szCs w:val="20"/>
        </w:rPr>
      </w:pPr>
    </w:p>
    <w:p w:rsidR="00EF370B" w:rsidRPr="00115A24" w:rsidRDefault="00FB315D" w:rsidP="00D25E42">
      <w:pPr>
        <w:pStyle w:val="Smlouva"/>
        <w:numPr>
          <w:ilvl w:val="0"/>
          <w:numId w:val="0"/>
        </w:numPr>
        <w:jc w:val="center"/>
        <w:rPr>
          <w:rFonts w:ascii="Technika Light" w:hAnsi="Technika Light" w:cs="Calibri"/>
          <w:b/>
          <w:bCs/>
          <w:snapToGrid w:val="0"/>
          <w:sz w:val="32"/>
          <w:szCs w:val="32"/>
        </w:rPr>
      </w:pPr>
      <w:r w:rsidRPr="00115A24">
        <w:rPr>
          <w:rFonts w:ascii="Technika Light" w:hAnsi="Technika Light" w:cs="Calibri"/>
          <w:b/>
          <w:bCs/>
          <w:snapToGrid w:val="0"/>
          <w:sz w:val="32"/>
          <w:szCs w:val="32"/>
        </w:rPr>
        <w:t>Dodatek č. 1 ke s</w:t>
      </w:r>
      <w:r w:rsidR="00EF370B" w:rsidRPr="00115A24">
        <w:rPr>
          <w:rFonts w:ascii="Technika Light" w:hAnsi="Technika Light" w:cs="Calibri"/>
          <w:b/>
          <w:bCs/>
          <w:snapToGrid w:val="0"/>
          <w:sz w:val="32"/>
          <w:szCs w:val="32"/>
        </w:rPr>
        <w:t>mlouv</w:t>
      </w:r>
      <w:r w:rsidRPr="00115A24">
        <w:rPr>
          <w:rFonts w:ascii="Technika Light" w:hAnsi="Technika Light" w:cs="Calibri"/>
          <w:b/>
          <w:bCs/>
          <w:snapToGrid w:val="0"/>
          <w:sz w:val="32"/>
          <w:szCs w:val="32"/>
        </w:rPr>
        <w:t>ě</w:t>
      </w:r>
      <w:r w:rsidR="00EF370B" w:rsidRPr="00115A24">
        <w:rPr>
          <w:rFonts w:ascii="Technika Light" w:hAnsi="Technika Light" w:cs="Calibri"/>
          <w:b/>
          <w:bCs/>
          <w:snapToGrid w:val="0"/>
          <w:sz w:val="32"/>
          <w:szCs w:val="32"/>
        </w:rPr>
        <w:t xml:space="preserve"> o dílo</w:t>
      </w:r>
    </w:p>
    <w:p w:rsidR="003C3667" w:rsidRPr="005A55F3" w:rsidRDefault="00D241F5" w:rsidP="003C3667">
      <w:pPr>
        <w:pStyle w:val="Nadpis"/>
        <w:rPr>
          <w:rFonts w:ascii="Technika Light" w:hAnsi="Technika Light" w:cs="Calibri"/>
          <w:sz w:val="22"/>
          <w:szCs w:val="22"/>
        </w:rPr>
      </w:pPr>
      <w:r w:rsidRPr="005A55F3">
        <w:rPr>
          <w:rFonts w:ascii="Technika Light" w:hAnsi="Technika Light" w:cs="Calibri"/>
          <w:sz w:val="22"/>
          <w:szCs w:val="22"/>
        </w:rPr>
        <w:t>Číslo</w:t>
      </w:r>
      <w:r w:rsidR="000506F0" w:rsidRPr="005A55F3">
        <w:rPr>
          <w:rFonts w:ascii="Technika Light" w:hAnsi="Technika Light" w:cs="Calibri"/>
          <w:sz w:val="22"/>
          <w:szCs w:val="22"/>
        </w:rPr>
        <w:t xml:space="preserve"> smlouvy objednatele: </w:t>
      </w:r>
      <w:r w:rsidR="00CE08AD" w:rsidRPr="005A55F3">
        <w:rPr>
          <w:rFonts w:ascii="Technika Light" w:hAnsi="Technika Light" w:cs="Calibri"/>
          <w:sz w:val="22"/>
          <w:szCs w:val="22"/>
        </w:rPr>
        <w:t>1119000043</w:t>
      </w:r>
    </w:p>
    <w:p w:rsidR="00EF370B" w:rsidRPr="005A55F3" w:rsidRDefault="00EF370B" w:rsidP="003C3667">
      <w:pPr>
        <w:pStyle w:val="Nadpis"/>
        <w:rPr>
          <w:rFonts w:ascii="Technika Light" w:hAnsi="Technika Light" w:cs="Calibri"/>
          <w:sz w:val="22"/>
          <w:szCs w:val="22"/>
        </w:rPr>
      </w:pPr>
      <w:r w:rsidRPr="005A55F3">
        <w:rPr>
          <w:rFonts w:ascii="Technika Light" w:hAnsi="Technika Light" w:cs="Calibri"/>
          <w:sz w:val="22"/>
          <w:szCs w:val="22"/>
        </w:rPr>
        <w:t>Číslo smlouvy zhotovitele:</w:t>
      </w:r>
      <w:r w:rsidR="003C3667" w:rsidRPr="005A55F3">
        <w:rPr>
          <w:rFonts w:ascii="Technika Light" w:hAnsi="Technika Light" w:cs="Calibri"/>
          <w:sz w:val="22"/>
          <w:szCs w:val="22"/>
        </w:rPr>
        <w:t xml:space="preserve"> </w:t>
      </w:r>
      <w:r w:rsidR="00AD6A11" w:rsidRPr="005A55F3">
        <w:rPr>
          <w:rFonts w:ascii="Technika Light" w:hAnsi="Technika Light" w:cs="Calibri"/>
          <w:sz w:val="22"/>
          <w:szCs w:val="22"/>
        </w:rPr>
        <w:t>1ZHS190006</w:t>
      </w:r>
    </w:p>
    <w:p w:rsidR="00115A24" w:rsidRPr="00115A24" w:rsidRDefault="00115A24" w:rsidP="003C3667">
      <w:pPr>
        <w:pStyle w:val="Nadpis"/>
        <w:rPr>
          <w:rFonts w:ascii="Technika Light" w:hAnsi="Technika Light" w:cs="Calibri"/>
          <w:sz w:val="24"/>
          <w:szCs w:val="24"/>
        </w:rPr>
      </w:pPr>
    </w:p>
    <w:p w:rsidR="005A55F3" w:rsidRDefault="005A55F3" w:rsidP="00956775">
      <w:pPr>
        <w:pStyle w:val="Zkladntext"/>
        <w:numPr>
          <w:ilvl w:val="0"/>
          <w:numId w:val="0"/>
        </w:numPr>
        <w:rPr>
          <w:rFonts w:ascii="Calibri" w:hAnsi="Calibri" w:cs="Calibri"/>
        </w:rPr>
      </w:pPr>
    </w:p>
    <w:p w:rsidR="00EF370B" w:rsidRPr="005A55F3" w:rsidRDefault="00EF370B" w:rsidP="00B0128C">
      <w:pPr>
        <w:pStyle w:val="Smlouva"/>
        <w:numPr>
          <w:ilvl w:val="0"/>
          <w:numId w:val="0"/>
        </w:numPr>
        <w:jc w:val="both"/>
        <w:rPr>
          <w:rFonts w:ascii="Technika Light" w:hAnsi="Technika Light" w:cs="Calibri"/>
          <w:b/>
          <w:bCs/>
          <w:sz w:val="22"/>
          <w:szCs w:val="22"/>
        </w:rPr>
      </w:pPr>
      <w:r w:rsidRPr="005A55F3">
        <w:rPr>
          <w:rFonts w:ascii="Technika Light" w:hAnsi="Technika Light" w:cs="Calibri"/>
          <w:b/>
          <w:bCs/>
          <w:sz w:val="22"/>
          <w:szCs w:val="22"/>
        </w:rPr>
        <w:t>České vysoké učení technické v</w:t>
      </w:r>
      <w:r w:rsidRPr="005A55F3">
        <w:rPr>
          <w:rFonts w:ascii="Cambria" w:hAnsi="Cambria" w:cs="Cambria"/>
          <w:b/>
          <w:bCs/>
          <w:sz w:val="22"/>
          <w:szCs w:val="22"/>
        </w:rPr>
        <w:t> </w:t>
      </w:r>
      <w:r w:rsidRPr="005A55F3">
        <w:rPr>
          <w:rFonts w:ascii="Technika Light" w:hAnsi="Technika Light" w:cs="Calibri"/>
          <w:b/>
          <w:bCs/>
          <w:sz w:val="22"/>
          <w:szCs w:val="22"/>
        </w:rPr>
        <w:t xml:space="preserve">Praze  </w:t>
      </w:r>
    </w:p>
    <w:p w:rsidR="00C50988" w:rsidRPr="005A55F3" w:rsidRDefault="00C50988" w:rsidP="00C50988">
      <w:pPr>
        <w:pStyle w:val="Smlouva"/>
        <w:numPr>
          <w:ilvl w:val="0"/>
          <w:numId w:val="0"/>
        </w:numPr>
        <w:jc w:val="both"/>
        <w:rPr>
          <w:rFonts w:ascii="Technika Light" w:hAnsi="Technika Light" w:cs="Calibri"/>
          <w:bCs/>
          <w:sz w:val="22"/>
          <w:szCs w:val="22"/>
        </w:rPr>
      </w:pPr>
      <w:r w:rsidRPr="005A55F3">
        <w:rPr>
          <w:rFonts w:ascii="Technika Light" w:hAnsi="Technika Light" w:cs="Calibri"/>
          <w:bCs/>
          <w:sz w:val="22"/>
          <w:szCs w:val="22"/>
        </w:rPr>
        <w:t xml:space="preserve">se sídlem na adrese: </w:t>
      </w:r>
      <w:r w:rsidRPr="005A55F3">
        <w:rPr>
          <w:rFonts w:ascii="Technika Light" w:hAnsi="Technika Light" w:cs="Calibri"/>
          <w:bCs/>
          <w:sz w:val="22"/>
          <w:szCs w:val="22"/>
        </w:rPr>
        <w:tab/>
      </w:r>
      <w:r w:rsidR="00B10352" w:rsidRPr="005A55F3">
        <w:rPr>
          <w:rFonts w:ascii="Technika Light" w:hAnsi="Technika Light" w:cs="Calibri"/>
          <w:bCs/>
          <w:sz w:val="22"/>
          <w:szCs w:val="22"/>
        </w:rPr>
        <w:t>Jugoslávských party</w:t>
      </w:r>
      <w:r w:rsidR="00AD6A11" w:rsidRPr="005A55F3">
        <w:rPr>
          <w:rFonts w:ascii="Technika Light" w:hAnsi="Technika Light" w:cs="Calibri"/>
          <w:bCs/>
          <w:sz w:val="22"/>
          <w:szCs w:val="22"/>
        </w:rPr>
        <w:t>zánů 1580/3,</w:t>
      </w:r>
      <w:r w:rsidRPr="005A55F3">
        <w:rPr>
          <w:rFonts w:ascii="Technika Light" w:hAnsi="Technika Light" w:cs="Calibri"/>
          <w:bCs/>
          <w:sz w:val="22"/>
          <w:szCs w:val="22"/>
        </w:rPr>
        <w:t xml:space="preserve"> Praha 6</w:t>
      </w:r>
    </w:p>
    <w:p w:rsidR="00C50988" w:rsidRPr="005A55F3" w:rsidRDefault="00C50988" w:rsidP="00C50988">
      <w:pPr>
        <w:pStyle w:val="Smlouva"/>
        <w:numPr>
          <w:ilvl w:val="0"/>
          <w:numId w:val="0"/>
        </w:numPr>
        <w:jc w:val="both"/>
        <w:rPr>
          <w:rFonts w:ascii="Technika Light" w:hAnsi="Technika Light" w:cs="Calibri"/>
          <w:bCs/>
          <w:sz w:val="22"/>
          <w:szCs w:val="22"/>
        </w:rPr>
      </w:pPr>
      <w:r w:rsidRPr="005A55F3">
        <w:rPr>
          <w:rFonts w:ascii="Technika Light" w:hAnsi="Technika Light" w:cs="Calibri"/>
          <w:bCs/>
          <w:sz w:val="22"/>
          <w:szCs w:val="22"/>
        </w:rPr>
        <w:t>IČ: 68407700</w:t>
      </w:r>
      <w:r w:rsidRPr="005A55F3">
        <w:rPr>
          <w:rFonts w:ascii="Technika Light" w:hAnsi="Technika Light" w:cs="Calibri"/>
          <w:bCs/>
          <w:sz w:val="22"/>
          <w:szCs w:val="22"/>
        </w:rPr>
        <w:tab/>
        <w:t>DIČ: CZ68407700</w:t>
      </w:r>
    </w:p>
    <w:p w:rsidR="00C50988" w:rsidRPr="005A55F3" w:rsidRDefault="00C50988" w:rsidP="00C50988">
      <w:pPr>
        <w:pStyle w:val="Smlouva"/>
        <w:numPr>
          <w:ilvl w:val="0"/>
          <w:numId w:val="0"/>
        </w:numPr>
        <w:jc w:val="both"/>
        <w:rPr>
          <w:rFonts w:ascii="Technika Light" w:hAnsi="Technika Light" w:cs="Calibri"/>
          <w:bCs/>
          <w:sz w:val="22"/>
          <w:szCs w:val="22"/>
        </w:rPr>
      </w:pPr>
      <w:r w:rsidRPr="005A55F3">
        <w:rPr>
          <w:rFonts w:ascii="Technika Light" w:hAnsi="Technika Light" w:cs="Calibri"/>
          <w:bCs/>
          <w:sz w:val="22"/>
          <w:szCs w:val="22"/>
        </w:rPr>
        <w:t>Osob</w:t>
      </w:r>
      <w:r w:rsidR="00842F5B" w:rsidRPr="005A55F3">
        <w:rPr>
          <w:rFonts w:ascii="Technika Light" w:hAnsi="Technika Light" w:cs="Calibri"/>
          <w:bCs/>
          <w:sz w:val="22"/>
          <w:szCs w:val="22"/>
        </w:rPr>
        <w:t>a oprávněná k podpisu smlouvy:</w:t>
      </w:r>
      <w:r w:rsidR="00281EA5" w:rsidRPr="005A55F3">
        <w:rPr>
          <w:rFonts w:ascii="Technika Light" w:hAnsi="Technika Light" w:cs="Calibri"/>
          <w:bCs/>
          <w:sz w:val="22"/>
          <w:szCs w:val="22"/>
        </w:rPr>
        <w:t xml:space="preserve"> Ing. Jiří Boháček</w:t>
      </w:r>
      <w:r w:rsidRPr="005A55F3">
        <w:rPr>
          <w:rFonts w:ascii="Technika Light" w:hAnsi="Technika Light" w:cs="Calibri"/>
          <w:bCs/>
          <w:sz w:val="22"/>
          <w:szCs w:val="22"/>
        </w:rPr>
        <w:t>, kvestor</w:t>
      </w:r>
    </w:p>
    <w:p w:rsidR="00C50988" w:rsidRPr="005A55F3" w:rsidRDefault="00C50988" w:rsidP="00C50988">
      <w:pPr>
        <w:pStyle w:val="Smlouva"/>
        <w:numPr>
          <w:ilvl w:val="0"/>
          <w:numId w:val="0"/>
        </w:numPr>
        <w:jc w:val="both"/>
        <w:rPr>
          <w:rFonts w:ascii="Technika Light" w:hAnsi="Technika Light" w:cs="Calibri"/>
          <w:bCs/>
          <w:sz w:val="22"/>
          <w:szCs w:val="22"/>
        </w:rPr>
      </w:pPr>
      <w:r w:rsidRPr="005A55F3">
        <w:rPr>
          <w:rFonts w:ascii="Technika Light" w:hAnsi="Technika Light" w:cs="Calibri"/>
          <w:bCs/>
          <w:sz w:val="22"/>
          <w:szCs w:val="22"/>
        </w:rPr>
        <w:t>(dále též jen „objednatel“)</w:t>
      </w:r>
    </w:p>
    <w:p w:rsidR="00AD6A11" w:rsidRPr="005A55F3" w:rsidRDefault="00AD6A11" w:rsidP="00C50988">
      <w:pPr>
        <w:pStyle w:val="Smlouva"/>
        <w:numPr>
          <w:ilvl w:val="0"/>
          <w:numId w:val="0"/>
        </w:numPr>
        <w:jc w:val="both"/>
        <w:rPr>
          <w:rFonts w:ascii="Technika Light" w:hAnsi="Technika Light" w:cs="Calibri"/>
          <w:bCs/>
          <w:sz w:val="22"/>
          <w:szCs w:val="22"/>
        </w:rPr>
      </w:pPr>
      <w:r w:rsidRPr="005A55F3">
        <w:rPr>
          <w:rFonts w:ascii="Technika Light" w:hAnsi="Technika Light" w:cs="Calibri"/>
          <w:bCs/>
          <w:sz w:val="22"/>
          <w:szCs w:val="22"/>
        </w:rPr>
        <w:t>na straně jedné</w:t>
      </w:r>
    </w:p>
    <w:p w:rsidR="00115A24" w:rsidRPr="005A55F3" w:rsidRDefault="00115A24" w:rsidP="00F633ED">
      <w:pPr>
        <w:pStyle w:val="Smlouva"/>
        <w:numPr>
          <w:ilvl w:val="0"/>
          <w:numId w:val="0"/>
        </w:numPr>
        <w:jc w:val="both"/>
        <w:rPr>
          <w:rFonts w:ascii="Calibri" w:hAnsi="Calibri" w:cs="Calibri"/>
          <w:snapToGrid w:val="0"/>
          <w:sz w:val="22"/>
          <w:szCs w:val="22"/>
        </w:rPr>
      </w:pPr>
    </w:p>
    <w:p w:rsidR="00EF370B" w:rsidRPr="005A55F3" w:rsidRDefault="00EF370B" w:rsidP="00F633ED">
      <w:pPr>
        <w:pStyle w:val="Smlouva"/>
        <w:numPr>
          <w:ilvl w:val="0"/>
          <w:numId w:val="0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5A55F3">
        <w:rPr>
          <w:rFonts w:ascii="Calibri" w:hAnsi="Calibri" w:cs="Calibri"/>
          <w:snapToGrid w:val="0"/>
          <w:sz w:val="22"/>
          <w:szCs w:val="22"/>
        </w:rPr>
        <w:t>a</w:t>
      </w:r>
    </w:p>
    <w:p w:rsidR="00EF370B" w:rsidRPr="005A55F3" w:rsidRDefault="00EF370B" w:rsidP="00E9317F">
      <w:pPr>
        <w:pStyle w:val="Smlouva"/>
        <w:numPr>
          <w:ilvl w:val="0"/>
          <w:numId w:val="0"/>
        </w:numPr>
        <w:jc w:val="both"/>
        <w:rPr>
          <w:rFonts w:ascii="Calibri" w:hAnsi="Calibri" w:cs="Calibri"/>
          <w:snapToGrid w:val="0"/>
          <w:sz w:val="22"/>
          <w:szCs w:val="22"/>
        </w:rPr>
      </w:pPr>
    </w:p>
    <w:p w:rsidR="00842F5B" w:rsidRPr="005A55F3" w:rsidRDefault="00AD6A11" w:rsidP="00842F5B">
      <w:pPr>
        <w:pStyle w:val="Smlouva"/>
        <w:numPr>
          <w:ilvl w:val="0"/>
          <w:numId w:val="0"/>
        </w:numPr>
        <w:jc w:val="both"/>
        <w:rPr>
          <w:rFonts w:ascii="Technika Light" w:hAnsi="Technika Light" w:cs="Calibri"/>
          <w:bCs/>
          <w:sz w:val="22"/>
          <w:szCs w:val="22"/>
        </w:rPr>
      </w:pPr>
      <w:r w:rsidRPr="005A55F3">
        <w:rPr>
          <w:rFonts w:ascii="Technika Light" w:hAnsi="Technika Light" w:cs="Calibri"/>
          <w:b/>
          <w:bCs/>
          <w:sz w:val="22"/>
          <w:szCs w:val="22"/>
        </w:rPr>
        <w:t>SMP CZ, a.s.</w:t>
      </w:r>
    </w:p>
    <w:p w:rsidR="00AD6A11" w:rsidRPr="005A55F3" w:rsidRDefault="00842F5B" w:rsidP="00AD6A11">
      <w:pPr>
        <w:numPr>
          <w:ilvl w:val="0"/>
          <w:numId w:val="0"/>
        </w:numPr>
        <w:autoSpaceDE w:val="0"/>
        <w:autoSpaceDN w:val="0"/>
        <w:adjustRightInd w:val="0"/>
        <w:rPr>
          <w:rFonts w:ascii="Technika Light" w:eastAsia="ArialMT" w:hAnsi="Technika Light" w:cs="ArialMT"/>
          <w:sz w:val="22"/>
          <w:szCs w:val="22"/>
        </w:rPr>
      </w:pPr>
      <w:r w:rsidRPr="005A55F3">
        <w:rPr>
          <w:rFonts w:ascii="Technika Light" w:hAnsi="Technika Light" w:cs="Calibri"/>
          <w:bCs/>
          <w:sz w:val="22"/>
          <w:szCs w:val="22"/>
        </w:rPr>
        <w:t>se sídlem:</w:t>
      </w:r>
      <w:r w:rsidR="00AD6A11" w:rsidRPr="005A55F3">
        <w:rPr>
          <w:rFonts w:ascii="Technika Light" w:hAnsi="Technika Light" w:cs="Calibri"/>
          <w:bCs/>
          <w:sz w:val="22"/>
          <w:szCs w:val="22"/>
        </w:rPr>
        <w:t xml:space="preserve"> </w:t>
      </w:r>
      <w:r w:rsidR="00AD6A11" w:rsidRPr="005A55F3">
        <w:rPr>
          <w:rFonts w:ascii="Technika Light" w:eastAsia="ArialMT" w:hAnsi="Technika Light" w:cs="ArialMT"/>
          <w:sz w:val="22"/>
          <w:szCs w:val="22"/>
        </w:rPr>
        <w:t>Vyskočilova 1566, 140 00 Praha 4</w:t>
      </w:r>
    </w:p>
    <w:p w:rsidR="00AD6A11" w:rsidRPr="005A55F3" w:rsidRDefault="00AD6A11" w:rsidP="00AD6A11">
      <w:pPr>
        <w:numPr>
          <w:ilvl w:val="0"/>
          <w:numId w:val="0"/>
        </w:numPr>
        <w:autoSpaceDE w:val="0"/>
        <w:autoSpaceDN w:val="0"/>
        <w:adjustRightInd w:val="0"/>
        <w:rPr>
          <w:rFonts w:ascii="Technika Light" w:eastAsia="ArialMT" w:hAnsi="Technika Light" w:cs="ArialMT"/>
          <w:sz w:val="22"/>
          <w:szCs w:val="22"/>
        </w:rPr>
      </w:pPr>
      <w:r w:rsidRPr="005A55F3">
        <w:rPr>
          <w:rFonts w:ascii="Technika Light" w:eastAsia="ArialMT" w:hAnsi="Technika Light" w:cs="ArialMT"/>
          <w:sz w:val="22"/>
          <w:szCs w:val="22"/>
        </w:rPr>
        <w:t>zapsaná v obchodním rejstříku vedeném Městským soudem v Praze oddíl B, vložka 9654</w:t>
      </w:r>
    </w:p>
    <w:p w:rsidR="00AD6A11" w:rsidRPr="005A55F3" w:rsidRDefault="00AD6A11" w:rsidP="00AD6A11">
      <w:pPr>
        <w:numPr>
          <w:ilvl w:val="0"/>
          <w:numId w:val="0"/>
        </w:numPr>
        <w:autoSpaceDE w:val="0"/>
        <w:autoSpaceDN w:val="0"/>
        <w:adjustRightInd w:val="0"/>
        <w:rPr>
          <w:rFonts w:ascii="Technika Light" w:eastAsia="ArialMT" w:hAnsi="Technika Light" w:cs="ArialMT"/>
          <w:sz w:val="22"/>
          <w:szCs w:val="22"/>
        </w:rPr>
      </w:pPr>
      <w:r w:rsidRPr="005A55F3">
        <w:rPr>
          <w:rFonts w:ascii="Technika Light" w:eastAsia="ArialMT" w:hAnsi="Technika Light" w:cs="ArialMT"/>
          <w:sz w:val="22"/>
          <w:szCs w:val="22"/>
        </w:rPr>
        <w:t>IČ :271 95 147</w:t>
      </w:r>
    </w:p>
    <w:p w:rsidR="00AD6A11" w:rsidRPr="005A55F3" w:rsidRDefault="00AD6A11" w:rsidP="00AD6A11">
      <w:pPr>
        <w:numPr>
          <w:ilvl w:val="0"/>
          <w:numId w:val="0"/>
        </w:numPr>
        <w:autoSpaceDE w:val="0"/>
        <w:autoSpaceDN w:val="0"/>
        <w:adjustRightInd w:val="0"/>
        <w:rPr>
          <w:rFonts w:ascii="Technika Light" w:eastAsia="ArialMT" w:hAnsi="Technika Light" w:cs="ArialMT"/>
          <w:sz w:val="22"/>
          <w:szCs w:val="22"/>
        </w:rPr>
      </w:pPr>
      <w:r w:rsidRPr="005A55F3">
        <w:rPr>
          <w:rFonts w:ascii="Technika Light" w:eastAsia="ArialMT" w:hAnsi="Technika Light" w:cs="ArialMT"/>
          <w:sz w:val="22"/>
          <w:szCs w:val="22"/>
        </w:rPr>
        <w:t>Osoba oprávněná k podpisu smlouvy: Ing. Jan Jech, místopředseda představenstva</w:t>
      </w:r>
    </w:p>
    <w:p w:rsidR="00AD6A11" w:rsidRPr="005A55F3" w:rsidRDefault="00AD6A11" w:rsidP="00AD6A11">
      <w:pPr>
        <w:numPr>
          <w:ilvl w:val="0"/>
          <w:numId w:val="0"/>
        </w:numPr>
        <w:autoSpaceDE w:val="0"/>
        <w:autoSpaceDN w:val="0"/>
        <w:adjustRightInd w:val="0"/>
        <w:ind w:left="2832" w:firstLine="708"/>
        <w:rPr>
          <w:rFonts w:ascii="Technika Light" w:eastAsia="ArialMT" w:hAnsi="Technika Light" w:cs="ArialMT"/>
          <w:sz w:val="22"/>
          <w:szCs w:val="22"/>
        </w:rPr>
      </w:pPr>
      <w:r w:rsidRPr="005A55F3">
        <w:rPr>
          <w:rFonts w:ascii="Technika Light" w:eastAsia="ArialMT" w:hAnsi="Technika Light" w:cs="ArialMT"/>
          <w:sz w:val="22"/>
          <w:szCs w:val="22"/>
        </w:rPr>
        <w:t xml:space="preserve"> </w:t>
      </w:r>
      <w:r w:rsidR="005A55F3">
        <w:rPr>
          <w:rFonts w:ascii="Technika Light" w:eastAsia="ArialMT" w:hAnsi="Technika Light" w:cs="ArialMT"/>
          <w:sz w:val="22"/>
          <w:szCs w:val="22"/>
        </w:rPr>
        <w:t xml:space="preserve">      </w:t>
      </w:r>
      <w:r w:rsidRPr="005A55F3">
        <w:rPr>
          <w:rFonts w:ascii="Technika Light" w:eastAsia="ArialMT" w:hAnsi="Technika Light" w:cs="ArialMT"/>
          <w:sz w:val="22"/>
          <w:szCs w:val="22"/>
        </w:rPr>
        <w:t xml:space="preserve">Ing. Jan </w:t>
      </w:r>
      <w:proofErr w:type="spellStart"/>
      <w:r w:rsidRPr="005A55F3">
        <w:rPr>
          <w:rFonts w:ascii="Technika Light" w:eastAsia="ArialMT" w:hAnsi="Technika Light" w:cs="ArialMT"/>
          <w:sz w:val="22"/>
          <w:szCs w:val="22"/>
        </w:rPr>
        <w:t>Freudl</w:t>
      </w:r>
      <w:proofErr w:type="spellEnd"/>
      <w:r w:rsidRPr="005A55F3">
        <w:rPr>
          <w:rFonts w:ascii="Technika Light" w:eastAsia="ArialMT" w:hAnsi="Technika Light" w:cs="ArialMT"/>
          <w:sz w:val="22"/>
          <w:szCs w:val="22"/>
        </w:rPr>
        <w:t>, člen představenstva</w:t>
      </w:r>
    </w:p>
    <w:p w:rsidR="00AD6A11" w:rsidRPr="005A55F3" w:rsidRDefault="00AD6A11" w:rsidP="00AD6A11">
      <w:pPr>
        <w:numPr>
          <w:ilvl w:val="0"/>
          <w:numId w:val="0"/>
        </w:numPr>
        <w:autoSpaceDE w:val="0"/>
        <w:autoSpaceDN w:val="0"/>
        <w:adjustRightInd w:val="0"/>
        <w:rPr>
          <w:rFonts w:ascii="Technika Light" w:eastAsia="ArialMT" w:hAnsi="Technika Light" w:cs="ArialMT"/>
          <w:sz w:val="22"/>
          <w:szCs w:val="22"/>
        </w:rPr>
      </w:pPr>
      <w:r w:rsidRPr="005A55F3">
        <w:rPr>
          <w:rFonts w:ascii="Technika Light" w:eastAsia="ArialMT" w:hAnsi="Technika Light" w:cs="ArialMT"/>
          <w:sz w:val="22"/>
          <w:szCs w:val="22"/>
        </w:rPr>
        <w:t>Peněžní ústav: Komerční banka, a.s.</w:t>
      </w:r>
    </w:p>
    <w:p w:rsidR="00AD6A11" w:rsidRPr="005A55F3" w:rsidRDefault="00AD6A11" w:rsidP="00AD6A11">
      <w:pPr>
        <w:numPr>
          <w:ilvl w:val="0"/>
          <w:numId w:val="0"/>
        </w:numPr>
        <w:autoSpaceDE w:val="0"/>
        <w:autoSpaceDN w:val="0"/>
        <w:adjustRightInd w:val="0"/>
        <w:rPr>
          <w:rFonts w:ascii="Technika Light" w:eastAsia="ArialMT" w:hAnsi="Technika Light" w:cs="ArialMT"/>
          <w:sz w:val="22"/>
          <w:szCs w:val="22"/>
        </w:rPr>
      </w:pPr>
      <w:r w:rsidRPr="005A55F3">
        <w:rPr>
          <w:rFonts w:ascii="Technika Light" w:eastAsia="ArialMT" w:hAnsi="Technika Light" w:cs="ArialMT"/>
          <w:sz w:val="22"/>
          <w:szCs w:val="22"/>
        </w:rPr>
        <w:t xml:space="preserve">Číslo účtu: </w:t>
      </w:r>
      <w:r w:rsidR="0006404D">
        <w:rPr>
          <w:rFonts w:ascii="Technika Light" w:eastAsia="ArialMT" w:hAnsi="Technika Light" w:cs="ArialMT"/>
          <w:sz w:val="22"/>
          <w:szCs w:val="22"/>
        </w:rPr>
        <w:t>XXXXXXXXXXXXXXXX</w:t>
      </w:r>
      <w:bookmarkStart w:id="0" w:name="_GoBack"/>
      <w:bookmarkEnd w:id="0"/>
    </w:p>
    <w:p w:rsidR="00AD6A11" w:rsidRPr="005A55F3" w:rsidRDefault="00AD6A11" w:rsidP="00AD6A11">
      <w:pPr>
        <w:numPr>
          <w:ilvl w:val="0"/>
          <w:numId w:val="0"/>
        </w:numPr>
        <w:autoSpaceDE w:val="0"/>
        <w:autoSpaceDN w:val="0"/>
        <w:adjustRightInd w:val="0"/>
        <w:rPr>
          <w:rFonts w:ascii="Technika Light" w:eastAsia="ArialMT" w:hAnsi="Technika Light" w:cs="ArialMT"/>
          <w:sz w:val="22"/>
          <w:szCs w:val="22"/>
        </w:rPr>
      </w:pPr>
      <w:r w:rsidRPr="005A55F3">
        <w:rPr>
          <w:rFonts w:ascii="Technika Light" w:eastAsia="ArialMT" w:hAnsi="Technika Light" w:cs="ArialMT"/>
          <w:sz w:val="22"/>
          <w:szCs w:val="22"/>
        </w:rPr>
        <w:t>(</w:t>
      </w:r>
      <w:r w:rsidRPr="005A55F3">
        <w:rPr>
          <w:rFonts w:ascii="Technika Light" w:hAnsi="Technika Light" w:cs="Calibri"/>
          <w:bCs/>
          <w:sz w:val="22"/>
          <w:szCs w:val="22"/>
        </w:rPr>
        <w:t xml:space="preserve">dále též jen </w:t>
      </w:r>
      <w:r w:rsidRPr="005A55F3">
        <w:rPr>
          <w:rFonts w:ascii="Technika Light" w:eastAsia="ArialMT" w:hAnsi="Technika Light" w:cs="ArialMT"/>
          <w:sz w:val="22"/>
          <w:szCs w:val="22"/>
        </w:rPr>
        <w:t>„zhotovitel“)</w:t>
      </w:r>
    </w:p>
    <w:p w:rsidR="00842F5B" w:rsidRPr="005A55F3" w:rsidRDefault="00AD6A11" w:rsidP="00AD6A11">
      <w:pPr>
        <w:pStyle w:val="Smlouva"/>
        <w:numPr>
          <w:ilvl w:val="0"/>
          <w:numId w:val="0"/>
        </w:numPr>
        <w:jc w:val="both"/>
        <w:rPr>
          <w:rFonts w:ascii="Technika Light" w:hAnsi="Technika Light" w:cs="Calibri"/>
          <w:bCs/>
          <w:sz w:val="22"/>
          <w:szCs w:val="22"/>
        </w:rPr>
      </w:pPr>
      <w:r w:rsidRPr="005A55F3">
        <w:rPr>
          <w:rFonts w:ascii="Technika Light" w:eastAsia="ArialMT" w:hAnsi="Technika Light" w:cs="ArialMT"/>
          <w:sz w:val="22"/>
          <w:szCs w:val="22"/>
        </w:rPr>
        <w:t>na straně druhé</w:t>
      </w:r>
    </w:p>
    <w:p w:rsidR="00115A24" w:rsidRPr="005A55F3" w:rsidRDefault="00115A24" w:rsidP="00842F5B">
      <w:pPr>
        <w:pStyle w:val="Smlouva"/>
        <w:numPr>
          <w:ilvl w:val="0"/>
          <w:numId w:val="0"/>
        </w:numPr>
        <w:jc w:val="both"/>
        <w:rPr>
          <w:rFonts w:ascii="Technika Light" w:hAnsi="Technika Light" w:cs="Calibri"/>
          <w:bCs/>
          <w:sz w:val="22"/>
          <w:szCs w:val="22"/>
        </w:rPr>
      </w:pPr>
    </w:p>
    <w:p w:rsidR="00AD6A11" w:rsidRPr="005A55F3" w:rsidRDefault="00AD6A11" w:rsidP="00AD6A11">
      <w:pPr>
        <w:numPr>
          <w:ilvl w:val="0"/>
          <w:numId w:val="0"/>
        </w:numPr>
        <w:autoSpaceDE w:val="0"/>
        <w:autoSpaceDN w:val="0"/>
        <w:adjustRightInd w:val="0"/>
        <w:rPr>
          <w:rFonts w:ascii="Technika Light" w:eastAsia="ArialMT" w:hAnsi="Technika Light" w:cs="ArialMT"/>
          <w:sz w:val="22"/>
          <w:szCs w:val="22"/>
        </w:rPr>
      </w:pPr>
      <w:r w:rsidRPr="005A55F3">
        <w:rPr>
          <w:rFonts w:ascii="Technika Light" w:eastAsia="ArialMT" w:hAnsi="Technika Light" w:cs="ArialMT"/>
          <w:sz w:val="22"/>
          <w:szCs w:val="22"/>
        </w:rPr>
        <w:t>(objednatel a zhotovitel společně jako „smluvní strany“ nebo „STRANY“, jednotlivě též</w:t>
      </w:r>
    </w:p>
    <w:p w:rsidR="00F5238A" w:rsidRPr="005A55F3" w:rsidRDefault="00AD6A11" w:rsidP="00AD6A11">
      <w:pPr>
        <w:pStyle w:val="Smlouva"/>
        <w:numPr>
          <w:ilvl w:val="0"/>
          <w:numId w:val="0"/>
        </w:numPr>
        <w:jc w:val="both"/>
        <w:rPr>
          <w:rFonts w:ascii="Technika Light" w:hAnsi="Technika Light" w:cs="Calibri"/>
          <w:bCs/>
          <w:sz w:val="22"/>
          <w:szCs w:val="22"/>
        </w:rPr>
      </w:pPr>
      <w:r w:rsidRPr="005A55F3">
        <w:rPr>
          <w:rFonts w:ascii="Technika Light" w:eastAsia="ArialMT" w:hAnsi="Technika Light" w:cs="ArialMT"/>
          <w:sz w:val="22"/>
          <w:szCs w:val="22"/>
        </w:rPr>
        <w:t>jako „SMLUVNÍ STRANA“ nebo „STRANA“)</w:t>
      </w:r>
    </w:p>
    <w:p w:rsidR="00C849C9" w:rsidRPr="005A55F3" w:rsidRDefault="00C849C9" w:rsidP="00C50988">
      <w:pPr>
        <w:pStyle w:val="Smlouva"/>
        <w:numPr>
          <w:ilvl w:val="0"/>
          <w:numId w:val="0"/>
        </w:numPr>
        <w:jc w:val="both"/>
        <w:rPr>
          <w:rFonts w:ascii="Calibri" w:hAnsi="Calibri" w:cs="Calibri"/>
          <w:bCs/>
          <w:sz w:val="22"/>
          <w:szCs w:val="22"/>
        </w:rPr>
      </w:pPr>
    </w:p>
    <w:p w:rsidR="0092582A" w:rsidRPr="0092582A" w:rsidRDefault="0092582A" w:rsidP="0092582A">
      <w:pPr>
        <w:numPr>
          <w:ilvl w:val="0"/>
          <w:numId w:val="0"/>
        </w:numPr>
        <w:spacing w:after="120"/>
        <w:ind w:left="612"/>
        <w:jc w:val="center"/>
        <w:rPr>
          <w:rFonts w:ascii="Technika Light" w:hAnsi="Technika Light" w:cs="Arial"/>
          <w:b/>
          <w:sz w:val="22"/>
          <w:szCs w:val="22"/>
        </w:rPr>
      </w:pPr>
      <w:r w:rsidRPr="0092582A">
        <w:rPr>
          <w:rFonts w:ascii="Technika Light" w:hAnsi="Technika Light" w:cs="Arial"/>
          <w:b/>
          <w:sz w:val="22"/>
          <w:szCs w:val="22"/>
        </w:rPr>
        <w:t>Preambule</w:t>
      </w:r>
    </w:p>
    <w:p w:rsidR="0092582A" w:rsidRPr="0092582A" w:rsidRDefault="0092582A" w:rsidP="0092582A">
      <w:pPr>
        <w:numPr>
          <w:ilvl w:val="0"/>
          <w:numId w:val="0"/>
        </w:numPr>
        <w:spacing w:after="120"/>
        <w:jc w:val="both"/>
        <w:rPr>
          <w:rFonts w:ascii="Technika Light" w:hAnsi="Technika Light" w:cs="Arial"/>
          <w:sz w:val="22"/>
          <w:szCs w:val="22"/>
        </w:rPr>
      </w:pPr>
      <w:r w:rsidRPr="0092582A">
        <w:rPr>
          <w:rFonts w:ascii="Technika Light" w:hAnsi="Technika Light" w:cs="Arial"/>
          <w:sz w:val="22"/>
          <w:szCs w:val="22"/>
        </w:rPr>
        <w:t>V</w:t>
      </w:r>
      <w:r w:rsidRPr="0092582A">
        <w:rPr>
          <w:rFonts w:ascii="Cambria" w:hAnsi="Cambria" w:cs="Cambria"/>
          <w:sz w:val="22"/>
          <w:szCs w:val="22"/>
        </w:rPr>
        <w:t> </w:t>
      </w:r>
      <w:r w:rsidRPr="0092582A">
        <w:rPr>
          <w:rFonts w:ascii="Technika Light" w:hAnsi="Technika Light" w:cs="Arial"/>
          <w:sz w:val="22"/>
          <w:szCs w:val="22"/>
        </w:rPr>
        <w:t>pr</w:t>
      </w:r>
      <w:r w:rsidRPr="0092582A">
        <w:rPr>
          <w:rFonts w:ascii="Technika Light" w:hAnsi="Technika Light" w:cs="Technika Light"/>
          <w:sz w:val="22"/>
          <w:szCs w:val="22"/>
        </w:rPr>
        <w:t>ů</w:t>
      </w:r>
      <w:r w:rsidRPr="0092582A">
        <w:rPr>
          <w:rFonts w:ascii="Technika Light" w:hAnsi="Technika Light" w:cs="Arial"/>
          <w:sz w:val="22"/>
          <w:szCs w:val="22"/>
        </w:rPr>
        <w:t>b</w:t>
      </w:r>
      <w:r w:rsidRPr="0092582A">
        <w:rPr>
          <w:rFonts w:ascii="Technika Light" w:hAnsi="Technika Light" w:cs="Technika Light"/>
          <w:sz w:val="22"/>
          <w:szCs w:val="22"/>
        </w:rPr>
        <w:t>ě</w:t>
      </w:r>
      <w:r w:rsidRPr="0092582A">
        <w:rPr>
          <w:rFonts w:ascii="Technika Light" w:hAnsi="Technika Light" w:cs="Arial"/>
          <w:sz w:val="22"/>
          <w:szCs w:val="22"/>
        </w:rPr>
        <w:t>hu prov</w:t>
      </w:r>
      <w:r w:rsidRPr="0092582A">
        <w:rPr>
          <w:rFonts w:ascii="Technika Light" w:hAnsi="Technika Light" w:cs="Technika Light"/>
          <w:sz w:val="22"/>
          <w:szCs w:val="22"/>
        </w:rPr>
        <w:t>á</w:t>
      </w:r>
      <w:r w:rsidRPr="0092582A">
        <w:rPr>
          <w:rFonts w:ascii="Technika Light" w:hAnsi="Technika Light" w:cs="Arial"/>
          <w:sz w:val="22"/>
          <w:szCs w:val="22"/>
        </w:rPr>
        <w:t>d</w:t>
      </w:r>
      <w:r w:rsidRPr="0092582A">
        <w:rPr>
          <w:rFonts w:ascii="Technika Light" w:hAnsi="Technika Light" w:cs="Technika Light"/>
          <w:sz w:val="22"/>
          <w:szCs w:val="22"/>
        </w:rPr>
        <w:t>ě</w:t>
      </w:r>
      <w:r w:rsidRPr="0092582A">
        <w:rPr>
          <w:rFonts w:ascii="Technika Light" w:hAnsi="Technika Light" w:cs="Arial"/>
          <w:sz w:val="22"/>
          <w:szCs w:val="22"/>
        </w:rPr>
        <w:t>n</w:t>
      </w:r>
      <w:r w:rsidRPr="0092582A">
        <w:rPr>
          <w:rFonts w:ascii="Technika Light" w:hAnsi="Technika Light" w:cs="Technika Light"/>
          <w:sz w:val="22"/>
          <w:szCs w:val="22"/>
        </w:rPr>
        <w:t>í</w:t>
      </w:r>
      <w:r w:rsidRPr="0092582A">
        <w:rPr>
          <w:rFonts w:ascii="Technika Light" w:hAnsi="Technika Light" w:cs="Arial"/>
          <w:sz w:val="22"/>
          <w:szCs w:val="22"/>
        </w:rPr>
        <w:t xml:space="preserve"> stavebn</w:t>
      </w:r>
      <w:r w:rsidRPr="0092582A">
        <w:rPr>
          <w:rFonts w:ascii="Technika Light" w:hAnsi="Technika Light" w:cs="Technika Light"/>
          <w:sz w:val="22"/>
          <w:szCs w:val="22"/>
        </w:rPr>
        <w:t>í</w:t>
      </w:r>
      <w:r w:rsidRPr="0092582A">
        <w:rPr>
          <w:rFonts w:ascii="Technika Light" w:hAnsi="Technika Light" w:cs="Arial"/>
          <w:sz w:val="22"/>
          <w:szCs w:val="22"/>
        </w:rPr>
        <w:t>ch prac</w:t>
      </w:r>
      <w:r w:rsidRPr="0092582A">
        <w:rPr>
          <w:rFonts w:ascii="Technika Light" w:hAnsi="Technika Light" w:cs="Technika Light"/>
          <w:sz w:val="22"/>
          <w:szCs w:val="22"/>
        </w:rPr>
        <w:t>í</w:t>
      </w:r>
      <w:r w:rsidRPr="0092582A">
        <w:rPr>
          <w:rFonts w:ascii="Technika Light" w:hAnsi="Technika Light" w:cs="Arial"/>
          <w:sz w:val="22"/>
          <w:szCs w:val="22"/>
        </w:rPr>
        <w:t xml:space="preserve"> byly zji</w:t>
      </w:r>
      <w:r w:rsidRPr="0092582A">
        <w:rPr>
          <w:rFonts w:ascii="Technika Light" w:hAnsi="Technika Light" w:cs="Technika Light"/>
          <w:sz w:val="22"/>
          <w:szCs w:val="22"/>
        </w:rPr>
        <w:t>š</w:t>
      </w:r>
      <w:r w:rsidRPr="0092582A">
        <w:rPr>
          <w:rFonts w:ascii="Technika Light" w:hAnsi="Technika Light" w:cs="Arial"/>
          <w:sz w:val="22"/>
          <w:szCs w:val="22"/>
        </w:rPr>
        <w:t>t</w:t>
      </w:r>
      <w:r w:rsidRPr="0092582A">
        <w:rPr>
          <w:rFonts w:ascii="Technika Light" w:hAnsi="Technika Light" w:cs="Technika Light"/>
          <w:sz w:val="22"/>
          <w:szCs w:val="22"/>
        </w:rPr>
        <w:t>ě</w:t>
      </w:r>
      <w:r w:rsidRPr="0092582A">
        <w:rPr>
          <w:rFonts w:ascii="Technika Light" w:hAnsi="Technika Light" w:cs="Arial"/>
          <w:sz w:val="22"/>
          <w:szCs w:val="22"/>
        </w:rPr>
        <w:t>ny rozd</w:t>
      </w:r>
      <w:r w:rsidRPr="0092582A">
        <w:rPr>
          <w:rFonts w:ascii="Technika Light" w:hAnsi="Technika Light" w:cs="Technika Light"/>
          <w:sz w:val="22"/>
          <w:szCs w:val="22"/>
        </w:rPr>
        <w:t>í</w:t>
      </w:r>
      <w:r w:rsidRPr="0092582A">
        <w:rPr>
          <w:rFonts w:ascii="Technika Light" w:hAnsi="Technika Light" w:cs="Arial"/>
          <w:sz w:val="22"/>
          <w:szCs w:val="22"/>
        </w:rPr>
        <w:t>ly skute</w:t>
      </w:r>
      <w:r w:rsidRPr="0092582A">
        <w:rPr>
          <w:rFonts w:ascii="Technika Light" w:hAnsi="Technika Light" w:cs="Technika Light"/>
          <w:sz w:val="22"/>
          <w:szCs w:val="22"/>
        </w:rPr>
        <w:t>č</w:t>
      </w:r>
      <w:r w:rsidRPr="0092582A">
        <w:rPr>
          <w:rFonts w:ascii="Technika Light" w:hAnsi="Technika Light" w:cs="Arial"/>
          <w:sz w:val="22"/>
          <w:szCs w:val="22"/>
        </w:rPr>
        <w:t>n</w:t>
      </w:r>
      <w:r w:rsidRPr="0092582A">
        <w:rPr>
          <w:rFonts w:ascii="Technika Light" w:hAnsi="Technika Light" w:cs="Technika Light"/>
          <w:sz w:val="22"/>
          <w:szCs w:val="22"/>
        </w:rPr>
        <w:t>é</w:t>
      </w:r>
      <w:r w:rsidRPr="0092582A">
        <w:rPr>
          <w:rFonts w:ascii="Technika Light" w:hAnsi="Technika Light" w:cs="Arial"/>
          <w:sz w:val="22"/>
          <w:szCs w:val="22"/>
        </w:rPr>
        <w:t>ho stavu stavby oproti projektov</w:t>
      </w:r>
      <w:r w:rsidRPr="0092582A">
        <w:rPr>
          <w:rFonts w:ascii="Technika Light" w:hAnsi="Technika Light" w:cs="Technika Light"/>
          <w:sz w:val="22"/>
          <w:szCs w:val="22"/>
        </w:rPr>
        <w:t>é</w:t>
      </w:r>
      <w:r w:rsidRPr="0092582A">
        <w:rPr>
          <w:rFonts w:ascii="Technika Light" w:hAnsi="Technika Light" w:cs="Arial"/>
          <w:sz w:val="22"/>
          <w:szCs w:val="22"/>
        </w:rPr>
        <w:t xml:space="preserve"> dokumentaci. V</w:t>
      </w:r>
      <w:r w:rsidRPr="0092582A">
        <w:rPr>
          <w:rFonts w:ascii="Cambria" w:hAnsi="Cambria" w:cs="Cambria"/>
          <w:sz w:val="22"/>
          <w:szCs w:val="22"/>
        </w:rPr>
        <w:t> </w:t>
      </w:r>
      <w:r w:rsidRPr="0092582A">
        <w:rPr>
          <w:rFonts w:ascii="Technika Light" w:hAnsi="Technika Light" w:cs="Arial"/>
          <w:sz w:val="22"/>
          <w:szCs w:val="22"/>
        </w:rPr>
        <w:t>pr</w:t>
      </w:r>
      <w:r w:rsidRPr="0092582A">
        <w:rPr>
          <w:rFonts w:ascii="Technika Light" w:hAnsi="Technika Light" w:cs="Technika Light"/>
          <w:sz w:val="22"/>
          <w:szCs w:val="22"/>
        </w:rPr>
        <w:t>ů</w:t>
      </w:r>
      <w:r w:rsidRPr="0092582A">
        <w:rPr>
          <w:rFonts w:ascii="Technika Light" w:hAnsi="Technika Light" w:cs="Arial"/>
          <w:sz w:val="22"/>
          <w:szCs w:val="22"/>
        </w:rPr>
        <w:t>b</w:t>
      </w:r>
      <w:r w:rsidRPr="0092582A">
        <w:rPr>
          <w:rFonts w:ascii="Technika Light" w:hAnsi="Technika Light" w:cs="Technika Light"/>
          <w:sz w:val="22"/>
          <w:szCs w:val="22"/>
        </w:rPr>
        <w:t>ě</w:t>
      </w:r>
      <w:r w:rsidRPr="0092582A">
        <w:rPr>
          <w:rFonts w:ascii="Technika Light" w:hAnsi="Technika Light" w:cs="Arial"/>
          <w:sz w:val="22"/>
          <w:szCs w:val="22"/>
        </w:rPr>
        <w:t>hu prov</w:t>
      </w:r>
      <w:r w:rsidRPr="0092582A">
        <w:rPr>
          <w:rFonts w:ascii="Technika Light" w:hAnsi="Technika Light" w:cs="Technika Light"/>
          <w:sz w:val="22"/>
          <w:szCs w:val="22"/>
        </w:rPr>
        <w:t>á</w:t>
      </w:r>
      <w:r w:rsidRPr="0092582A">
        <w:rPr>
          <w:rFonts w:ascii="Technika Light" w:hAnsi="Technika Light" w:cs="Arial"/>
          <w:sz w:val="22"/>
          <w:szCs w:val="22"/>
        </w:rPr>
        <w:t>d</w:t>
      </w:r>
      <w:r w:rsidRPr="0092582A">
        <w:rPr>
          <w:rFonts w:ascii="Technika Light" w:hAnsi="Technika Light" w:cs="Technika Light"/>
          <w:sz w:val="22"/>
          <w:szCs w:val="22"/>
        </w:rPr>
        <w:t>ě</w:t>
      </w:r>
      <w:r w:rsidRPr="0092582A">
        <w:rPr>
          <w:rFonts w:ascii="Technika Light" w:hAnsi="Technika Light" w:cs="Arial"/>
          <w:sz w:val="22"/>
          <w:szCs w:val="22"/>
        </w:rPr>
        <w:t>n</w:t>
      </w:r>
      <w:r w:rsidRPr="0092582A">
        <w:rPr>
          <w:rFonts w:ascii="Technika Light" w:hAnsi="Technika Light" w:cs="Technika Light"/>
          <w:sz w:val="22"/>
          <w:szCs w:val="22"/>
        </w:rPr>
        <w:t>í</w:t>
      </w:r>
      <w:r w:rsidRPr="0092582A">
        <w:rPr>
          <w:rFonts w:ascii="Technika Light" w:hAnsi="Technika Light" w:cs="Arial"/>
          <w:sz w:val="22"/>
          <w:szCs w:val="22"/>
        </w:rPr>
        <w:t xml:space="preserve"> prac</w:t>
      </w:r>
      <w:r w:rsidRPr="0092582A">
        <w:rPr>
          <w:rFonts w:ascii="Technika Light" w:hAnsi="Technika Light" w:cs="Technika Light"/>
          <w:sz w:val="22"/>
          <w:szCs w:val="22"/>
        </w:rPr>
        <w:t>í</w:t>
      </w:r>
      <w:r w:rsidRPr="0092582A">
        <w:rPr>
          <w:rFonts w:ascii="Technika Light" w:hAnsi="Technika Light" w:cs="Arial"/>
          <w:sz w:val="22"/>
          <w:szCs w:val="22"/>
        </w:rPr>
        <w:t xml:space="preserve"> tak byly stranami projedn</w:t>
      </w:r>
      <w:r w:rsidRPr="0092582A">
        <w:rPr>
          <w:rFonts w:ascii="Technika Light" w:hAnsi="Technika Light" w:cs="Technika Light"/>
          <w:sz w:val="22"/>
          <w:szCs w:val="22"/>
        </w:rPr>
        <w:t>á</w:t>
      </w:r>
      <w:r w:rsidRPr="0092582A">
        <w:rPr>
          <w:rFonts w:ascii="Technika Light" w:hAnsi="Technika Light" w:cs="Arial"/>
          <w:sz w:val="22"/>
          <w:szCs w:val="22"/>
        </w:rPr>
        <w:t>ny zm</w:t>
      </w:r>
      <w:r w:rsidRPr="0092582A">
        <w:rPr>
          <w:rFonts w:ascii="Technika Light" w:hAnsi="Technika Light" w:cs="Technika Light"/>
          <w:sz w:val="22"/>
          <w:szCs w:val="22"/>
        </w:rPr>
        <w:t>ě</w:t>
      </w:r>
      <w:r w:rsidRPr="0092582A">
        <w:rPr>
          <w:rFonts w:ascii="Technika Light" w:hAnsi="Technika Light" w:cs="Arial"/>
          <w:sz w:val="22"/>
          <w:szCs w:val="22"/>
        </w:rPr>
        <w:t>nov</w:t>
      </w:r>
      <w:r w:rsidRPr="0092582A">
        <w:rPr>
          <w:rFonts w:ascii="Technika Light" w:hAnsi="Technika Light" w:cs="Technika Light"/>
          <w:sz w:val="22"/>
          <w:szCs w:val="22"/>
        </w:rPr>
        <w:t>é</w:t>
      </w:r>
      <w:r w:rsidRPr="0092582A">
        <w:rPr>
          <w:rFonts w:ascii="Technika Light" w:hAnsi="Technika Light" w:cs="Arial"/>
          <w:sz w:val="22"/>
          <w:szCs w:val="22"/>
        </w:rPr>
        <w:t xml:space="preserve"> listy </w:t>
      </w:r>
      <w:r w:rsidRPr="0092582A">
        <w:rPr>
          <w:rFonts w:ascii="Technika Light" w:hAnsi="Technika Light" w:cs="Technika Light"/>
          <w:sz w:val="22"/>
          <w:szCs w:val="22"/>
        </w:rPr>
        <w:t>č</w:t>
      </w:r>
      <w:r w:rsidRPr="0092582A">
        <w:rPr>
          <w:rFonts w:ascii="Technika Light" w:hAnsi="Technika Light" w:cs="Arial"/>
          <w:sz w:val="22"/>
          <w:szCs w:val="22"/>
        </w:rPr>
        <w:t>. ZL1-ZL10, kter</w:t>
      </w:r>
      <w:r w:rsidRPr="0092582A">
        <w:rPr>
          <w:rFonts w:ascii="Technika Light" w:hAnsi="Technika Light" w:cs="Technika Light"/>
          <w:sz w:val="22"/>
          <w:szCs w:val="22"/>
        </w:rPr>
        <w:t>ý</w:t>
      </w:r>
      <w:r w:rsidRPr="0092582A">
        <w:rPr>
          <w:rFonts w:ascii="Technika Light" w:hAnsi="Technika Light" w:cs="Arial"/>
          <w:sz w:val="22"/>
          <w:szCs w:val="22"/>
        </w:rPr>
        <w:t>mi strany dohodly odli</w:t>
      </w:r>
      <w:r w:rsidRPr="0092582A">
        <w:rPr>
          <w:rFonts w:ascii="Technika Light" w:hAnsi="Technika Light" w:cs="Technika Light"/>
          <w:sz w:val="22"/>
          <w:szCs w:val="22"/>
        </w:rPr>
        <w:t>š</w:t>
      </w:r>
      <w:r w:rsidRPr="0092582A">
        <w:rPr>
          <w:rFonts w:ascii="Technika Light" w:hAnsi="Technika Light" w:cs="Arial"/>
          <w:sz w:val="22"/>
          <w:szCs w:val="22"/>
        </w:rPr>
        <w:t>nosti p</w:t>
      </w:r>
      <w:r w:rsidRPr="0092582A">
        <w:rPr>
          <w:rFonts w:ascii="Technika Light" w:hAnsi="Technika Light" w:cs="Technika Light"/>
          <w:sz w:val="22"/>
          <w:szCs w:val="22"/>
        </w:rPr>
        <w:t>ř</w:t>
      </w:r>
      <w:r w:rsidRPr="0092582A">
        <w:rPr>
          <w:rFonts w:ascii="Technika Light" w:hAnsi="Technika Light" w:cs="Arial"/>
          <w:sz w:val="22"/>
          <w:szCs w:val="22"/>
        </w:rPr>
        <w:t>i prov</w:t>
      </w:r>
      <w:r w:rsidRPr="0092582A">
        <w:rPr>
          <w:rFonts w:ascii="Technika Light" w:hAnsi="Technika Light" w:cs="Technika Light"/>
          <w:sz w:val="22"/>
          <w:szCs w:val="22"/>
        </w:rPr>
        <w:t>á</w:t>
      </w:r>
      <w:r w:rsidRPr="0092582A">
        <w:rPr>
          <w:rFonts w:ascii="Technika Light" w:hAnsi="Technika Light" w:cs="Arial"/>
          <w:sz w:val="22"/>
          <w:szCs w:val="22"/>
        </w:rPr>
        <w:t>d</w:t>
      </w:r>
      <w:r w:rsidRPr="0092582A">
        <w:rPr>
          <w:rFonts w:ascii="Technika Light" w:hAnsi="Technika Light" w:cs="Technika Light"/>
          <w:sz w:val="22"/>
          <w:szCs w:val="22"/>
        </w:rPr>
        <w:t>ě</w:t>
      </w:r>
      <w:r w:rsidRPr="0092582A">
        <w:rPr>
          <w:rFonts w:ascii="Technika Light" w:hAnsi="Technika Light" w:cs="Arial"/>
          <w:sz w:val="22"/>
          <w:szCs w:val="22"/>
        </w:rPr>
        <w:t>n</w:t>
      </w:r>
      <w:r w:rsidRPr="0092582A">
        <w:rPr>
          <w:rFonts w:ascii="Technika Light" w:hAnsi="Technika Light" w:cs="Technika Light"/>
          <w:sz w:val="22"/>
          <w:szCs w:val="22"/>
        </w:rPr>
        <w:t>í</w:t>
      </w:r>
      <w:r w:rsidRPr="0092582A">
        <w:rPr>
          <w:rFonts w:ascii="Technika Light" w:hAnsi="Technika Light" w:cs="Arial"/>
          <w:sz w:val="22"/>
          <w:szCs w:val="22"/>
        </w:rPr>
        <w:t xml:space="preserve"> stavebn</w:t>
      </w:r>
      <w:r w:rsidRPr="0092582A">
        <w:rPr>
          <w:rFonts w:ascii="Technika Light" w:hAnsi="Technika Light" w:cs="Technika Light"/>
          <w:sz w:val="22"/>
          <w:szCs w:val="22"/>
        </w:rPr>
        <w:t>í</w:t>
      </w:r>
      <w:r w:rsidRPr="0092582A">
        <w:rPr>
          <w:rFonts w:ascii="Technika Light" w:hAnsi="Technika Light" w:cs="Arial"/>
          <w:sz w:val="22"/>
          <w:szCs w:val="22"/>
        </w:rPr>
        <w:t xml:space="preserve">ch prací. Na základě této skutečnosti se proto strany dohodly na úpravě uzavřené smlouvy o dílo. </w:t>
      </w:r>
    </w:p>
    <w:p w:rsidR="00C849C9" w:rsidRDefault="00C849C9" w:rsidP="00C50988">
      <w:pPr>
        <w:pStyle w:val="Smlouva"/>
        <w:numPr>
          <w:ilvl w:val="0"/>
          <w:numId w:val="0"/>
        </w:numPr>
        <w:jc w:val="both"/>
        <w:rPr>
          <w:rFonts w:ascii="Calibri" w:hAnsi="Calibri" w:cs="Calibri"/>
          <w:bCs/>
          <w:sz w:val="22"/>
          <w:szCs w:val="22"/>
        </w:rPr>
      </w:pPr>
    </w:p>
    <w:p w:rsidR="00956775" w:rsidRPr="00956775" w:rsidRDefault="00956775" w:rsidP="00956775">
      <w:pPr>
        <w:pStyle w:val="Odstavecseseznamem"/>
        <w:numPr>
          <w:ilvl w:val="0"/>
          <w:numId w:val="4"/>
        </w:numPr>
        <w:spacing w:after="120"/>
        <w:jc w:val="center"/>
        <w:rPr>
          <w:rFonts w:ascii="Technika Light" w:hAnsi="Technika Light" w:cs="Arial"/>
          <w:b/>
          <w:sz w:val="22"/>
          <w:szCs w:val="22"/>
        </w:rPr>
      </w:pPr>
      <w:r w:rsidRPr="00956775">
        <w:rPr>
          <w:rFonts w:ascii="Technika Light" w:hAnsi="Technika Light" w:cs="Arial"/>
          <w:b/>
          <w:sz w:val="22"/>
          <w:szCs w:val="22"/>
        </w:rPr>
        <w:t>Předmět dodatku</w:t>
      </w:r>
    </w:p>
    <w:p w:rsidR="00956775" w:rsidRPr="00956775" w:rsidRDefault="00956775" w:rsidP="00956775">
      <w:pPr>
        <w:numPr>
          <w:ilvl w:val="0"/>
          <w:numId w:val="0"/>
        </w:numPr>
        <w:spacing w:after="120"/>
        <w:ind w:left="612" w:hanging="432"/>
        <w:jc w:val="both"/>
        <w:rPr>
          <w:rFonts w:ascii="Technika Light" w:hAnsi="Technika Light" w:cs="Arial"/>
          <w:sz w:val="22"/>
          <w:szCs w:val="22"/>
        </w:rPr>
      </w:pPr>
      <w:r>
        <w:rPr>
          <w:rFonts w:ascii="Technika Light" w:hAnsi="Technika Light" w:cs="Arial"/>
          <w:sz w:val="22"/>
          <w:szCs w:val="22"/>
        </w:rPr>
        <w:t xml:space="preserve">1.   </w:t>
      </w:r>
      <w:r w:rsidRPr="00956775">
        <w:rPr>
          <w:rFonts w:ascii="Technika Light" w:hAnsi="Technika Light" w:cs="Arial"/>
          <w:sz w:val="22"/>
          <w:szCs w:val="22"/>
        </w:rPr>
        <w:t>Smluvní strany se dohodly na doplnění ustanovení odst. 2.1 smlouvy, takže toto ustanovení nadále zní takto:</w:t>
      </w:r>
    </w:p>
    <w:p w:rsidR="00956775" w:rsidRPr="00956775" w:rsidRDefault="00956775" w:rsidP="00956775">
      <w:pPr>
        <w:pStyle w:val="Odstavecseseznamem"/>
        <w:numPr>
          <w:ilvl w:val="0"/>
          <w:numId w:val="0"/>
        </w:numPr>
        <w:spacing w:after="120"/>
        <w:ind w:left="567"/>
        <w:jc w:val="both"/>
        <w:rPr>
          <w:rFonts w:ascii="Technika Light" w:hAnsi="Technika Light" w:cs="Arial"/>
          <w:sz w:val="22"/>
          <w:szCs w:val="22"/>
        </w:rPr>
      </w:pPr>
      <w:proofErr w:type="gramStart"/>
      <w:r w:rsidRPr="00956775">
        <w:rPr>
          <w:rFonts w:ascii="Technika Light" w:hAnsi="Technika Light" w:cs="Arial"/>
          <w:sz w:val="22"/>
          <w:szCs w:val="22"/>
        </w:rPr>
        <w:t>2.1</w:t>
      </w:r>
      <w:proofErr w:type="gramEnd"/>
      <w:r w:rsidRPr="00956775">
        <w:rPr>
          <w:rFonts w:ascii="Technika Light" w:hAnsi="Technika Light" w:cs="Arial"/>
          <w:sz w:val="22"/>
          <w:szCs w:val="22"/>
        </w:rPr>
        <w:t>.</w:t>
      </w:r>
      <w:r w:rsidRPr="00956775">
        <w:rPr>
          <w:rFonts w:ascii="Technika Light" w:hAnsi="Technika Light" w:cs="Arial"/>
          <w:sz w:val="22"/>
          <w:szCs w:val="22"/>
        </w:rPr>
        <w:tab/>
        <w:t xml:space="preserve">Dílem dle této smlouvy je zhotovení stavby „ČVUT – FSV Modernizace vodohospodářské halové laboratoře“ v objektu objednatele mezi ulicemi Kolejní a Bílá, spočívající v realizaci veškerých dodávek materiálů, prací a služeb v rozsahu a provedení definovaném v Dokumentaci pro provádění stavby, vypracované firmou </w:t>
      </w:r>
      <w:proofErr w:type="spellStart"/>
      <w:r w:rsidRPr="00956775">
        <w:rPr>
          <w:rFonts w:ascii="Technika Light" w:hAnsi="Technika Light" w:cs="Arial"/>
          <w:sz w:val="22"/>
          <w:szCs w:val="22"/>
        </w:rPr>
        <w:t>Aqua</w:t>
      </w:r>
      <w:proofErr w:type="spellEnd"/>
      <w:r w:rsidRPr="00956775">
        <w:rPr>
          <w:rFonts w:ascii="Technika Light" w:hAnsi="Technika Light" w:cs="Arial"/>
          <w:sz w:val="22"/>
          <w:szCs w:val="22"/>
        </w:rPr>
        <w:t xml:space="preserve"> </w:t>
      </w:r>
      <w:proofErr w:type="spellStart"/>
      <w:r w:rsidRPr="00956775">
        <w:rPr>
          <w:rFonts w:ascii="Technika Light" w:hAnsi="Technika Light" w:cs="Arial"/>
          <w:sz w:val="22"/>
          <w:szCs w:val="22"/>
        </w:rPr>
        <w:t>Procon</w:t>
      </w:r>
      <w:proofErr w:type="spellEnd"/>
      <w:r w:rsidRPr="00956775">
        <w:rPr>
          <w:rFonts w:ascii="Technika Light" w:hAnsi="Technika Light" w:cs="Arial"/>
          <w:sz w:val="22"/>
          <w:szCs w:val="22"/>
        </w:rPr>
        <w:t xml:space="preserve"> s.r.o. 08/2018 (dále jen DPS). Nedílnou součástí díla je i provedení prací v</w:t>
      </w:r>
      <w:r w:rsidRPr="00956775">
        <w:rPr>
          <w:rFonts w:ascii="Cambria" w:hAnsi="Cambria" w:cs="Cambria"/>
          <w:sz w:val="22"/>
          <w:szCs w:val="22"/>
        </w:rPr>
        <w:t> </w:t>
      </w:r>
      <w:r w:rsidRPr="00956775">
        <w:rPr>
          <w:rFonts w:ascii="Technika Light" w:hAnsi="Technika Light" w:cs="Arial"/>
          <w:sz w:val="22"/>
          <w:szCs w:val="22"/>
        </w:rPr>
        <w:t>rozsahu zm</w:t>
      </w:r>
      <w:r w:rsidRPr="00956775">
        <w:rPr>
          <w:rFonts w:ascii="Technika Light" w:hAnsi="Technika Light" w:cs="Technika Light"/>
          <w:sz w:val="22"/>
          <w:szCs w:val="22"/>
        </w:rPr>
        <w:t>ě</w:t>
      </w:r>
      <w:r w:rsidRPr="00956775">
        <w:rPr>
          <w:rFonts w:ascii="Technika Light" w:hAnsi="Technika Light" w:cs="Arial"/>
          <w:sz w:val="22"/>
          <w:szCs w:val="22"/>
        </w:rPr>
        <w:t>nov</w:t>
      </w:r>
      <w:r w:rsidRPr="00956775">
        <w:rPr>
          <w:rFonts w:ascii="Technika Light" w:hAnsi="Technika Light" w:cs="Technika Light"/>
          <w:sz w:val="22"/>
          <w:szCs w:val="22"/>
        </w:rPr>
        <w:t>ý</w:t>
      </w:r>
      <w:r w:rsidRPr="00956775">
        <w:rPr>
          <w:rFonts w:ascii="Technika Light" w:hAnsi="Technika Light" w:cs="Arial"/>
          <w:sz w:val="22"/>
          <w:szCs w:val="22"/>
        </w:rPr>
        <w:t>ch list</w:t>
      </w:r>
      <w:r w:rsidRPr="00956775">
        <w:rPr>
          <w:rFonts w:ascii="Technika Light" w:hAnsi="Technika Light" w:cs="Technika Light"/>
          <w:sz w:val="22"/>
          <w:szCs w:val="22"/>
        </w:rPr>
        <w:t>ů</w:t>
      </w:r>
      <w:r w:rsidRPr="00956775">
        <w:rPr>
          <w:rFonts w:ascii="Technika Light" w:hAnsi="Technika Light" w:cs="Arial"/>
          <w:sz w:val="22"/>
          <w:szCs w:val="22"/>
        </w:rPr>
        <w:t xml:space="preserve"> </w:t>
      </w:r>
      <w:r w:rsidRPr="00956775">
        <w:rPr>
          <w:rFonts w:ascii="Technika Light" w:hAnsi="Technika Light" w:cs="Technika Light"/>
          <w:sz w:val="22"/>
          <w:szCs w:val="22"/>
        </w:rPr>
        <w:t>č</w:t>
      </w:r>
      <w:r w:rsidRPr="00956775">
        <w:rPr>
          <w:rFonts w:ascii="Technika Light" w:hAnsi="Technika Light" w:cs="Arial"/>
          <w:sz w:val="22"/>
          <w:szCs w:val="22"/>
        </w:rPr>
        <w:t>. ZL1-ZL10.</w:t>
      </w:r>
    </w:p>
    <w:p w:rsidR="00956775" w:rsidRPr="00956775" w:rsidRDefault="00956775" w:rsidP="00956775">
      <w:pPr>
        <w:pStyle w:val="Odstavecseseznamem"/>
        <w:numPr>
          <w:ilvl w:val="0"/>
          <w:numId w:val="0"/>
        </w:numPr>
        <w:spacing w:after="120"/>
        <w:ind w:left="567"/>
        <w:jc w:val="both"/>
        <w:rPr>
          <w:rFonts w:ascii="Technika Light" w:hAnsi="Technika Light" w:cs="Arial"/>
          <w:sz w:val="22"/>
          <w:szCs w:val="22"/>
        </w:rPr>
      </w:pPr>
    </w:p>
    <w:p w:rsidR="00956775" w:rsidRPr="00956775" w:rsidRDefault="00956775" w:rsidP="00956775">
      <w:pPr>
        <w:pStyle w:val="Odstavecseseznamem"/>
        <w:numPr>
          <w:ilvl w:val="0"/>
          <w:numId w:val="12"/>
        </w:numPr>
        <w:spacing w:after="120"/>
        <w:jc w:val="both"/>
        <w:rPr>
          <w:rFonts w:ascii="Technika Light" w:hAnsi="Technika Light" w:cs="Arial"/>
          <w:sz w:val="22"/>
          <w:szCs w:val="22"/>
        </w:rPr>
      </w:pPr>
      <w:r w:rsidRPr="00956775">
        <w:rPr>
          <w:rFonts w:ascii="Technika Light" w:hAnsi="Technika Light" w:cs="Arial"/>
          <w:sz w:val="22"/>
          <w:szCs w:val="22"/>
        </w:rPr>
        <w:t>Ustanovení odst. 6.1 nadále zní:</w:t>
      </w:r>
    </w:p>
    <w:p w:rsidR="00956775" w:rsidRPr="00956775" w:rsidRDefault="00956775" w:rsidP="00956775">
      <w:pPr>
        <w:pStyle w:val="Odstavecseseznamem"/>
        <w:numPr>
          <w:ilvl w:val="0"/>
          <w:numId w:val="0"/>
        </w:numPr>
        <w:spacing w:after="120"/>
        <w:ind w:left="567"/>
        <w:jc w:val="both"/>
        <w:rPr>
          <w:rFonts w:ascii="Technika Light" w:hAnsi="Technika Light" w:cs="Arial"/>
          <w:sz w:val="22"/>
          <w:szCs w:val="22"/>
        </w:rPr>
      </w:pPr>
      <w:r w:rsidRPr="00956775">
        <w:rPr>
          <w:rFonts w:ascii="Technika Light" w:hAnsi="Technika Light" w:cs="Arial"/>
          <w:sz w:val="22"/>
          <w:szCs w:val="22"/>
        </w:rPr>
        <w:t xml:space="preserve">Smluvní strany se </w:t>
      </w:r>
      <w:proofErr w:type="gramStart"/>
      <w:r w:rsidRPr="00956775">
        <w:rPr>
          <w:rFonts w:ascii="Technika Light" w:hAnsi="Technika Light" w:cs="Arial"/>
          <w:sz w:val="22"/>
          <w:szCs w:val="22"/>
        </w:rPr>
        <w:t>dohodly</w:t>
      </w:r>
      <w:proofErr w:type="gramEnd"/>
      <w:r w:rsidRPr="00956775">
        <w:rPr>
          <w:rFonts w:ascii="Technika Light" w:hAnsi="Technika Light" w:cs="Arial"/>
          <w:sz w:val="22"/>
          <w:szCs w:val="22"/>
        </w:rPr>
        <w:t xml:space="preserve"> na celkové smluvní ceně díla Smluvní strany </w:t>
      </w:r>
      <w:proofErr w:type="gramStart"/>
      <w:r w:rsidRPr="00956775">
        <w:rPr>
          <w:rFonts w:ascii="Technika Light" w:hAnsi="Technika Light" w:cs="Arial"/>
          <w:sz w:val="22"/>
          <w:szCs w:val="22"/>
        </w:rPr>
        <w:t>dohodly</w:t>
      </w:r>
      <w:proofErr w:type="gramEnd"/>
      <w:r w:rsidRPr="00956775">
        <w:rPr>
          <w:rFonts w:ascii="Technika Light" w:hAnsi="Technika Light" w:cs="Arial"/>
          <w:sz w:val="22"/>
          <w:szCs w:val="22"/>
        </w:rPr>
        <w:t xml:space="preserve"> v</w:t>
      </w:r>
      <w:r w:rsidRPr="00956775">
        <w:rPr>
          <w:rFonts w:ascii="Cambria" w:hAnsi="Cambria" w:cs="Cambria"/>
          <w:sz w:val="22"/>
          <w:szCs w:val="22"/>
        </w:rPr>
        <w:t> </w:t>
      </w:r>
      <w:r w:rsidRPr="00956775">
        <w:rPr>
          <w:rFonts w:ascii="Technika Light" w:hAnsi="Technika Light" w:cs="Arial"/>
          <w:sz w:val="22"/>
          <w:szCs w:val="22"/>
        </w:rPr>
        <w:t>pr</w:t>
      </w:r>
      <w:r w:rsidRPr="00956775">
        <w:rPr>
          <w:rFonts w:ascii="Technika Light" w:hAnsi="Technika Light" w:cs="Technika Light"/>
          <w:sz w:val="22"/>
          <w:szCs w:val="22"/>
        </w:rPr>
        <w:t>ů</w:t>
      </w:r>
      <w:r w:rsidRPr="00956775">
        <w:rPr>
          <w:rFonts w:ascii="Technika Light" w:hAnsi="Technika Light" w:cs="Arial"/>
          <w:sz w:val="22"/>
          <w:szCs w:val="22"/>
        </w:rPr>
        <w:t>b</w:t>
      </w:r>
      <w:r w:rsidRPr="00956775">
        <w:rPr>
          <w:rFonts w:ascii="Technika Light" w:hAnsi="Technika Light" w:cs="Technika Light"/>
          <w:sz w:val="22"/>
          <w:szCs w:val="22"/>
        </w:rPr>
        <w:t>ě</w:t>
      </w:r>
      <w:r w:rsidRPr="00956775">
        <w:rPr>
          <w:rFonts w:ascii="Technika Light" w:hAnsi="Technika Light" w:cs="Arial"/>
          <w:sz w:val="22"/>
          <w:szCs w:val="22"/>
        </w:rPr>
        <w:t>hu provádění díla na provedení změn díla. Tyto změny byly dokumentovány v</w:t>
      </w:r>
      <w:r w:rsidRPr="00956775">
        <w:rPr>
          <w:rFonts w:ascii="Cambria" w:hAnsi="Cambria" w:cs="Cambria"/>
          <w:sz w:val="22"/>
          <w:szCs w:val="22"/>
        </w:rPr>
        <w:t> </w:t>
      </w:r>
      <w:r w:rsidRPr="00956775">
        <w:rPr>
          <w:rFonts w:ascii="Technika Light" w:hAnsi="Technika Light" w:cs="Arial"/>
          <w:sz w:val="22"/>
          <w:szCs w:val="22"/>
        </w:rPr>
        <w:t>jednotliv</w:t>
      </w:r>
      <w:r w:rsidRPr="00956775">
        <w:rPr>
          <w:rFonts w:ascii="Technika Light" w:hAnsi="Technika Light" w:cs="Technika Light"/>
          <w:sz w:val="22"/>
          <w:szCs w:val="22"/>
        </w:rPr>
        <w:t>ý</w:t>
      </w:r>
      <w:r w:rsidRPr="00956775">
        <w:rPr>
          <w:rFonts w:ascii="Technika Light" w:hAnsi="Technika Light" w:cs="Arial"/>
          <w:sz w:val="22"/>
          <w:szCs w:val="22"/>
        </w:rPr>
        <w:t>ch zm</w:t>
      </w:r>
      <w:r w:rsidRPr="00956775">
        <w:rPr>
          <w:rFonts w:ascii="Technika Light" w:hAnsi="Technika Light" w:cs="Technika Light"/>
          <w:sz w:val="22"/>
          <w:szCs w:val="22"/>
        </w:rPr>
        <w:t>ě</w:t>
      </w:r>
      <w:r w:rsidRPr="00956775">
        <w:rPr>
          <w:rFonts w:ascii="Technika Light" w:hAnsi="Technika Light" w:cs="Arial"/>
          <w:sz w:val="22"/>
          <w:szCs w:val="22"/>
        </w:rPr>
        <w:t>nov</w:t>
      </w:r>
      <w:r w:rsidRPr="00956775">
        <w:rPr>
          <w:rFonts w:ascii="Technika Light" w:hAnsi="Technika Light" w:cs="Technika Light"/>
          <w:sz w:val="22"/>
          <w:szCs w:val="22"/>
        </w:rPr>
        <w:t>ý</w:t>
      </w:r>
      <w:r w:rsidRPr="00956775">
        <w:rPr>
          <w:rFonts w:ascii="Technika Light" w:hAnsi="Technika Light" w:cs="Arial"/>
          <w:sz w:val="22"/>
          <w:szCs w:val="22"/>
        </w:rPr>
        <w:t xml:space="preserve">ch listech </w:t>
      </w:r>
      <w:r w:rsidRPr="00956775">
        <w:rPr>
          <w:rFonts w:ascii="Technika Light" w:hAnsi="Technika Light" w:cs="Technika Light"/>
          <w:sz w:val="22"/>
          <w:szCs w:val="22"/>
        </w:rPr>
        <w:t>č</w:t>
      </w:r>
      <w:r w:rsidRPr="00956775">
        <w:rPr>
          <w:rFonts w:ascii="Technika Light" w:hAnsi="Technika Light" w:cs="Arial"/>
          <w:sz w:val="22"/>
          <w:szCs w:val="22"/>
        </w:rPr>
        <w:t>. ZL1-ZL10. V</w:t>
      </w:r>
      <w:r w:rsidRPr="00956775">
        <w:rPr>
          <w:rFonts w:ascii="Cambria" w:hAnsi="Cambria" w:cs="Cambria"/>
          <w:sz w:val="22"/>
          <w:szCs w:val="22"/>
        </w:rPr>
        <w:t> </w:t>
      </w:r>
      <w:r w:rsidRPr="00956775">
        <w:rPr>
          <w:rFonts w:ascii="Technika Light" w:hAnsi="Technika Light" w:cs="Arial"/>
          <w:sz w:val="22"/>
          <w:szCs w:val="22"/>
        </w:rPr>
        <w:t>n</w:t>
      </w:r>
      <w:r w:rsidRPr="00956775">
        <w:rPr>
          <w:rFonts w:ascii="Technika Light" w:hAnsi="Technika Light" w:cs="Technika Light"/>
          <w:sz w:val="22"/>
          <w:szCs w:val="22"/>
        </w:rPr>
        <w:t>á</w:t>
      </w:r>
      <w:r w:rsidRPr="00956775">
        <w:rPr>
          <w:rFonts w:ascii="Technika Light" w:hAnsi="Technika Light" w:cs="Arial"/>
          <w:sz w:val="22"/>
          <w:szCs w:val="22"/>
        </w:rPr>
        <w:t xml:space="preserve">vaznosti na tyto </w:t>
      </w:r>
      <w:r w:rsidRPr="00956775">
        <w:rPr>
          <w:rFonts w:ascii="Technika Light" w:hAnsi="Technika Light" w:cs="Arial"/>
          <w:sz w:val="22"/>
          <w:szCs w:val="22"/>
        </w:rPr>
        <w:lastRenderedPageBreak/>
        <w:t>zm</w:t>
      </w:r>
      <w:r w:rsidRPr="00956775">
        <w:rPr>
          <w:rFonts w:ascii="Technika Light" w:hAnsi="Technika Light" w:cs="Technika Light"/>
          <w:sz w:val="22"/>
          <w:szCs w:val="22"/>
        </w:rPr>
        <w:t>ě</w:t>
      </w:r>
      <w:r w:rsidRPr="00956775">
        <w:rPr>
          <w:rFonts w:ascii="Technika Light" w:hAnsi="Technika Light" w:cs="Arial"/>
          <w:sz w:val="22"/>
          <w:szCs w:val="22"/>
        </w:rPr>
        <w:t>ny do</w:t>
      </w:r>
      <w:r w:rsidRPr="00956775">
        <w:rPr>
          <w:rFonts w:ascii="Technika Light" w:hAnsi="Technika Light" w:cs="Technika Light"/>
          <w:sz w:val="22"/>
          <w:szCs w:val="22"/>
        </w:rPr>
        <w:t>š</w:t>
      </w:r>
      <w:r w:rsidRPr="00956775">
        <w:rPr>
          <w:rFonts w:ascii="Technika Light" w:hAnsi="Technika Light" w:cs="Arial"/>
          <w:sz w:val="22"/>
          <w:szCs w:val="22"/>
        </w:rPr>
        <w:t>lo ke zv</w:t>
      </w:r>
      <w:r w:rsidRPr="00956775">
        <w:rPr>
          <w:rFonts w:ascii="Technika Light" w:hAnsi="Technika Light" w:cs="Technika Light"/>
          <w:sz w:val="22"/>
          <w:szCs w:val="22"/>
        </w:rPr>
        <w:t>ýš</w:t>
      </w:r>
      <w:r w:rsidRPr="00956775">
        <w:rPr>
          <w:rFonts w:ascii="Technika Light" w:hAnsi="Technika Light" w:cs="Arial"/>
          <w:sz w:val="22"/>
          <w:szCs w:val="22"/>
        </w:rPr>
        <w:t>en</w:t>
      </w:r>
      <w:r w:rsidRPr="00956775">
        <w:rPr>
          <w:rFonts w:ascii="Technika Light" w:hAnsi="Technika Light" w:cs="Technika Light"/>
          <w:sz w:val="22"/>
          <w:szCs w:val="22"/>
        </w:rPr>
        <w:t>í</w:t>
      </w:r>
      <w:r w:rsidRPr="00956775">
        <w:rPr>
          <w:rFonts w:ascii="Technika Light" w:hAnsi="Technika Light" w:cs="Arial"/>
          <w:sz w:val="22"/>
          <w:szCs w:val="22"/>
        </w:rPr>
        <w:t xml:space="preserve"> ceny d</w:t>
      </w:r>
      <w:r w:rsidRPr="00956775">
        <w:rPr>
          <w:rFonts w:ascii="Technika Light" w:hAnsi="Technika Light" w:cs="Technika Light"/>
          <w:sz w:val="22"/>
          <w:szCs w:val="22"/>
        </w:rPr>
        <w:t>í</w:t>
      </w:r>
      <w:r w:rsidRPr="00956775">
        <w:rPr>
          <w:rFonts w:ascii="Technika Light" w:hAnsi="Technika Light" w:cs="Arial"/>
          <w:sz w:val="22"/>
          <w:szCs w:val="22"/>
        </w:rPr>
        <w:t>la o 443</w:t>
      </w:r>
      <w:r w:rsidRPr="00956775">
        <w:rPr>
          <w:rFonts w:ascii="Cambria" w:hAnsi="Cambria" w:cs="Cambria"/>
          <w:sz w:val="22"/>
          <w:szCs w:val="22"/>
        </w:rPr>
        <w:t> </w:t>
      </w:r>
      <w:r w:rsidRPr="00956775">
        <w:rPr>
          <w:rFonts w:ascii="Technika Light" w:hAnsi="Technika Light" w:cs="Arial"/>
          <w:sz w:val="22"/>
          <w:szCs w:val="22"/>
        </w:rPr>
        <w:t>958,03 Kč bez DPH a mění se částky v</w:t>
      </w:r>
      <w:r w:rsidRPr="00956775">
        <w:rPr>
          <w:rFonts w:ascii="Cambria" w:hAnsi="Cambria" w:cs="Cambria"/>
          <w:sz w:val="22"/>
          <w:szCs w:val="22"/>
        </w:rPr>
        <w:t> </w:t>
      </w:r>
      <w:r w:rsidRPr="00956775">
        <w:rPr>
          <w:rFonts w:ascii="Technika Light" w:hAnsi="Technika Light" w:cs="Arial"/>
          <w:sz w:val="22"/>
          <w:szCs w:val="22"/>
        </w:rPr>
        <w:t>bod</w:t>
      </w:r>
      <w:r w:rsidRPr="00956775">
        <w:rPr>
          <w:rFonts w:ascii="Technika Light" w:hAnsi="Technika Light" w:cs="Technika Light"/>
          <w:sz w:val="22"/>
          <w:szCs w:val="22"/>
        </w:rPr>
        <w:t>ě</w:t>
      </w:r>
      <w:r w:rsidRPr="00956775">
        <w:rPr>
          <w:rFonts w:ascii="Technika Light" w:hAnsi="Technika Light" w:cs="Arial"/>
          <w:sz w:val="22"/>
          <w:szCs w:val="22"/>
        </w:rPr>
        <w:t xml:space="preserve"> 6.1 smlouvy takto:</w:t>
      </w:r>
    </w:p>
    <w:p w:rsidR="00956775" w:rsidRPr="00956775" w:rsidRDefault="00956775" w:rsidP="00956775">
      <w:pPr>
        <w:numPr>
          <w:ilvl w:val="0"/>
          <w:numId w:val="0"/>
        </w:numPr>
        <w:spacing w:after="120"/>
        <w:ind w:left="567"/>
        <w:rPr>
          <w:rFonts w:ascii="Technika Light" w:hAnsi="Technika Light" w:cs="Arial"/>
          <w:sz w:val="22"/>
          <w:szCs w:val="22"/>
        </w:rPr>
      </w:pPr>
      <w:r w:rsidRPr="00956775">
        <w:rPr>
          <w:rFonts w:ascii="Technika Light" w:hAnsi="Technika Light" w:cs="Arial"/>
          <w:b/>
          <w:sz w:val="22"/>
          <w:szCs w:val="22"/>
        </w:rPr>
        <w:t>cena bez DPH: 17</w:t>
      </w:r>
      <w:r w:rsidRPr="00956775">
        <w:rPr>
          <w:rFonts w:ascii="Cambria" w:hAnsi="Cambria" w:cs="Cambria"/>
          <w:b/>
          <w:sz w:val="22"/>
          <w:szCs w:val="22"/>
        </w:rPr>
        <w:t> </w:t>
      </w:r>
      <w:r w:rsidRPr="00956775">
        <w:rPr>
          <w:rFonts w:ascii="Technika Light" w:hAnsi="Technika Light" w:cs="Arial"/>
          <w:b/>
          <w:sz w:val="22"/>
          <w:szCs w:val="22"/>
        </w:rPr>
        <w:t>437</w:t>
      </w:r>
      <w:r w:rsidRPr="00956775">
        <w:rPr>
          <w:rFonts w:ascii="Cambria" w:hAnsi="Cambria" w:cs="Cambria"/>
          <w:b/>
          <w:sz w:val="22"/>
          <w:szCs w:val="22"/>
        </w:rPr>
        <w:t> </w:t>
      </w:r>
      <w:r w:rsidRPr="00956775">
        <w:rPr>
          <w:rFonts w:ascii="Technika Light" w:hAnsi="Technika Light" w:cs="Arial"/>
          <w:b/>
          <w:sz w:val="22"/>
          <w:szCs w:val="22"/>
        </w:rPr>
        <w:t>302,03 K</w:t>
      </w:r>
      <w:r w:rsidRPr="00956775">
        <w:rPr>
          <w:rFonts w:ascii="Technika Light" w:hAnsi="Technika Light" w:cs="Technika Light"/>
          <w:b/>
          <w:sz w:val="22"/>
          <w:szCs w:val="22"/>
        </w:rPr>
        <w:t>č</w:t>
      </w:r>
      <w:r w:rsidRPr="00956775">
        <w:rPr>
          <w:rFonts w:ascii="Technika Light" w:hAnsi="Technika Light" w:cs="Arial"/>
          <w:sz w:val="22"/>
          <w:szCs w:val="22"/>
        </w:rPr>
        <w:t xml:space="preserve"> (sedmnáctmilionůtřistačtrnácttisícšestsettřicettřikorunypadesátdevěthaléřů)</w:t>
      </w:r>
    </w:p>
    <w:p w:rsidR="00956775" w:rsidRPr="00956775" w:rsidRDefault="00956775" w:rsidP="00956775">
      <w:pPr>
        <w:numPr>
          <w:ilvl w:val="0"/>
          <w:numId w:val="0"/>
        </w:numPr>
        <w:spacing w:after="120"/>
        <w:ind w:left="567"/>
        <w:jc w:val="both"/>
        <w:rPr>
          <w:rFonts w:ascii="Technika Light" w:hAnsi="Technika Light" w:cs="Arial"/>
          <w:sz w:val="22"/>
          <w:szCs w:val="22"/>
        </w:rPr>
      </w:pPr>
      <w:r w:rsidRPr="00956775">
        <w:rPr>
          <w:rFonts w:ascii="Technika Light" w:hAnsi="Technika Light" w:cs="Arial"/>
          <w:sz w:val="22"/>
          <w:szCs w:val="22"/>
        </w:rPr>
        <w:t>sazba DPH: 21%</w:t>
      </w:r>
    </w:p>
    <w:p w:rsidR="00956775" w:rsidRPr="00956775" w:rsidRDefault="00956775" w:rsidP="00956775">
      <w:pPr>
        <w:numPr>
          <w:ilvl w:val="0"/>
          <w:numId w:val="0"/>
        </w:numPr>
        <w:spacing w:after="120"/>
        <w:ind w:left="567"/>
        <w:rPr>
          <w:rFonts w:ascii="Technika Light" w:hAnsi="Technika Light" w:cs="Arial"/>
          <w:sz w:val="22"/>
          <w:szCs w:val="22"/>
        </w:rPr>
      </w:pPr>
      <w:r w:rsidRPr="00956775">
        <w:rPr>
          <w:rFonts w:ascii="Technika Light" w:hAnsi="Technika Light" w:cs="Arial"/>
          <w:b/>
          <w:sz w:val="22"/>
          <w:szCs w:val="22"/>
        </w:rPr>
        <w:t>DPH: 3</w:t>
      </w:r>
      <w:r w:rsidRPr="00956775">
        <w:rPr>
          <w:rFonts w:ascii="Cambria" w:hAnsi="Cambria" w:cs="Cambria"/>
          <w:b/>
          <w:sz w:val="22"/>
          <w:szCs w:val="22"/>
        </w:rPr>
        <w:t> </w:t>
      </w:r>
      <w:r w:rsidRPr="00956775">
        <w:rPr>
          <w:rFonts w:ascii="Technika Light" w:hAnsi="Technika Light" w:cs="Arial"/>
          <w:b/>
          <w:sz w:val="22"/>
          <w:szCs w:val="22"/>
        </w:rPr>
        <w:t>661</w:t>
      </w:r>
      <w:r w:rsidRPr="00956775">
        <w:rPr>
          <w:rFonts w:ascii="Cambria" w:hAnsi="Cambria" w:cs="Cambria"/>
          <w:b/>
          <w:sz w:val="22"/>
          <w:szCs w:val="22"/>
        </w:rPr>
        <w:t> </w:t>
      </w:r>
      <w:r w:rsidRPr="00956775">
        <w:rPr>
          <w:rFonts w:ascii="Technika Light" w:hAnsi="Technika Light" w:cs="Arial"/>
          <w:b/>
          <w:sz w:val="22"/>
          <w:szCs w:val="22"/>
        </w:rPr>
        <w:t>833,43 K</w:t>
      </w:r>
      <w:r w:rsidRPr="00956775">
        <w:rPr>
          <w:rFonts w:ascii="Technika Light" w:hAnsi="Technika Light" w:cs="Technika Light"/>
          <w:b/>
          <w:sz w:val="22"/>
          <w:szCs w:val="22"/>
        </w:rPr>
        <w:t>č</w:t>
      </w:r>
      <w:r w:rsidRPr="00956775">
        <w:rPr>
          <w:rFonts w:ascii="Technika Light" w:hAnsi="Technika Light" w:cs="Arial"/>
          <w:sz w:val="22"/>
          <w:szCs w:val="22"/>
        </w:rPr>
        <w:t xml:space="preserve"> (</w:t>
      </w:r>
      <w:proofErr w:type="spellStart"/>
      <w:r w:rsidRPr="00956775">
        <w:rPr>
          <w:rFonts w:ascii="Technika Light" w:hAnsi="Technika Light" w:cs="Arial"/>
          <w:sz w:val="22"/>
          <w:szCs w:val="22"/>
        </w:rPr>
        <w:t>třimilionyšestsettřicetšesttisícsedmdesáttřikorunypěthaléřů</w:t>
      </w:r>
      <w:proofErr w:type="spellEnd"/>
      <w:r w:rsidRPr="00956775">
        <w:rPr>
          <w:rFonts w:ascii="Technika Light" w:hAnsi="Technika Light" w:cs="Arial"/>
          <w:sz w:val="22"/>
          <w:szCs w:val="22"/>
        </w:rPr>
        <w:t>)</w:t>
      </w:r>
    </w:p>
    <w:p w:rsidR="00956775" w:rsidRPr="00956775" w:rsidRDefault="00956775" w:rsidP="00956775">
      <w:pPr>
        <w:numPr>
          <w:ilvl w:val="0"/>
          <w:numId w:val="0"/>
        </w:numPr>
        <w:spacing w:after="120"/>
        <w:ind w:left="567"/>
        <w:rPr>
          <w:rFonts w:ascii="Technika Light" w:hAnsi="Technika Light" w:cs="Arial"/>
          <w:sz w:val="22"/>
          <w:szCs w:val="22"/>
        </w:rPr>
      </w:pPr>
      <w:r w:rsidRPr="00956775">
        <w:rPr>
          <w:rFonts w:ascii="Technika Light" w:hAnsi="Technika Light" w:cs="Arial"/>
          <w:b/>
          <w:sz w:val="22"/>
          <w:szCs w:val="22"/>
        </w:rPr>
        <w:t>Celková cena díla včetně DPH: 21</w:t>
      </w:r>
      <w:r w:rsidRPr="00956775">
        <w:rPr>
          <w:rFonts w:ascii="Cambria" w:hAnsi="Cambria" w:cs="Cambria"/>
          <w:b/>
          <w:sz w:val="22"/>
          <w:szCs w:val="22"/>
        </w:rPr>
        <w:t> </w:t>
      </w:r>
      <w:r w:rsidRPr="00956775">
        <w:rPr>
          <w:rFonts w:ascii="Technika Light" w:hAnsi="Technika Light" w:cs="Arial"/>
          <w:b/>
          <w:sz w:val="22"/>
          <w:szCs w:val="22"/>
        </w:rPr>
        <w:t>099</w:t>
      </w:r>
      <w:r w:rsidRPr="00956775">
        <w:rPr>
          <w:rFonts w:ascii="Cambria" w:hAnsi="Cambria" w:cs="Cambria"/>
          <w:b/>
          <w:sz w:val="22"/>
          <w:szCs w:val="22"/>
        </w:rPr>
        <w:t> </w:t>
      </w:r>
      <w:r w:rsidRPr="00956775">
        <w:rPr>
          <w:rFonts w:ascii="Technika Light" w:hAnsi="Technika Light" w:cs="Arial"/>
          <w:b/>
          <w:sz w:val="22"/>
          <w:szCs w:val="22"/>
        </w:rPr>
        <w:t>135,46 K</w:t>
      </w:r>
      <w:r w:rsidRPr="00956775">
        <w:rPr>
          <w:rFonts w:ascii="Technika Light" w:hAnsi="Technika Light" w:cs="Technika Light"/>
          <w:b/>
          <w:sz w:val="22"/>
          <w:szCs w:val="22"/>
        </w:rPr>
        <w:t>č</w:t>
      </w:r>
      <w:r w:rsidRPr="00956775">
        <w:rPr>
          <w:rFonts w:ascii="Technika Light" w:hAnsi="Technika Light" w:cs="Arial"/>
          <w:sz w:val="22"/>
          <w:szCs w:val="22"/>
        </w:rPr>
        <w:t xml:space="preserve"> </w:t>
      </w:r>
    </w:p>
    <w:p w:rsidR="00956775" w:rsidRPr="00956775" w:rsidRDefault="00956775" w:rsidP="00956775">
      <w:pPr>
        <w:numPr>
          <w:ilvl w:val="0"/>
          <w:numId w:val="0"/>
        </w:numPr>
        <w:spacing w:after="120"/>
        <w:ind w:left="567"/>
        <w:rPr>
          <w:rFonts w:ascii="Technika Light" w:hAnsi="Technika Light" w:cs="Arial"/>
          <w:sz w:val="22"/>
          <w:szCs w:val="22"/>
        </w:rPr>
      </w:pPr>
      <w:r w:rsidRPr="00956775">
        <w:rPr>
          <w:rFonts w:ascii="Technika Light" w:hAnsi="Technika Light" w:cs="Arial"/>
          <w:sz w:val="22"/>
          <w:szCs w:val="22"/>
        </w:rPr>
        <w:t>(dvacetmilionůdevětsetpadesáttisícsedmsetšesttisícšedesátčtyřihaléře)</w:t>
      </w:r>
    </w:p>
    <w:p w:rsidR="00956775" w:rsidRDefault="00956775" w:rsidP="00956775">
      <w:pPr>
        <w:numPr>
          <w:ilvl w:val="0"/>
          <w:numId w:val="0"/>
        </w:numPr>
        <w:spacing w:after="120"/>
        <w:ind w:left="612" w:hanging="432"/>
        <w:jc w:val="both"/>
        <w:rPr>
          <w:rFonts w:ascii="Technika Light" w:hAnsi="Technika Light" w:cs="Arial"/>
          <w:sz w:val="22"/>
          <w:szCs w:val="22"/>
        </w:rPr>
      </w:pPr>
    </w:p>
    <w:p w:rsidR="00956775" w:rsidRPr="00956775" w:rsidRDefault="00956775" w:rsidP="00956775">
      <w:pPr>
        <w:pStyle w:val="Odstavecseseznamem"/>
        <w:numPr>
          <w:ilvl w:val="0"/>
          <w:numId w:val="12"/>
        </w:numPr>
        <w:spacing w:after="120"/>
        <w:jc w:val="both"/>
        <w:rPr>
          <w:rFonts w:ascii="Technika Light" w:hAnsi="Technika Light" w:cs="Arial"/>
          <w:sz w:val="22"/>
          <w:szCs w:val="22"/>
        </w:rPr>
      </w:pPr>
      <w:r w:rsidRPr="00956775">
        <w:rPr>
          <w:rFonts w:ascii="Technika Light" w:hAnsi="Technika Light" w:cs="Arial"/>
          <w:sz w:val="22"/>
          <w:szCs w:val="22"/>
        </w:rPr>
        <w:t>S</w:t>
      </w:r>
      <w:r w:rsidRPr="00956775">
        <w:rPr>
          <w:rFonts w:ascii="Cambria" w:hAnsi="Cambria" w:cs="Cambria"/>
          <w:sz w:val="22"/>
          <w:szCs w:val="22"/>
        </w:rPr>
        <w:t> </w:t>
      </w:r>
      <w:r w:rsidRPr="00956775">
        <w:rPr>
          <w:rFonts w:ascii="Technika Light" w:hAnsi="Technika Light" w:cs="Arial"/>
          <w:sz w:val="22"/>
          <w:szCs w:val="22"/>
        </w:rPr>
        <w:t xml:space="preserve">ohledem na </w:t>
      </w:r>
      <w:r w:rsidRPr="00956775">
        <w:rPr>
          <w:rFonts w:ascii="Technika Light" w:hAnsi="Technika Light" w:cs="Technika Light"/>
          <w:sz w:val="22"/>
          <w:szCs w:val="22"/>
        </w:rPr>
        <w:t>ú</w:t>
      </w:r>
      <w:r w:rsidRPr="00956775">
        <w:rPr>
          <w:rFonts w:ascii="Technika Light" w:hAnsi="Technika Light" w:cs="Arial"/>
          <w:sz w:val="22"/>
          <w:szCs w:val="22"/>
        </w:rPr>
        <w:t>pravy rozsahu d</w:t>
      </w:r>
      <w:r w:rsidRPr="00956775">
        <w:rPr>
          <w:rFonts w:ascii="Technika Light" w:hAnsi="Technika Light" w:cs="Technika Light"/>
          <w:sz w:val="22"/>
          <w:szCs w:val="22"/>
        </w:rPr>
        <w:t>í</w:t>
      </w:r>
      <w:r w:rsidRPr="00956775">
        <w:rPr>
          <w:rFonts w:ascii="Technika Light" w:hAnsi="Technika Light" w:cs="Arial"/>
          <w:sz w:val="22"/>
          <w:szCs w:val="22"/>
        </w:rPr>
        <w:t>la zm</w:t>
      </w:r>
      <w:r w:rsidRPr="00956775">
        <w:rPr>
          <w:rFonts w:ascii="Technika Light" w:hAnsi="Technika Light" w:cs="Technika Light"/>
          <w:sz w:val="22"/>
          <w:szCs w:val="22"/>
        </w:rPr>
        <w:t>ě</w:t>
      </w:r>
      <w:r w:rsidRPr="00956775">
        <w:rPr>
          <w:rFonts w:ascii="Technika Light" w:hAnsi="Technika Light" w:cs="Arial"/>
          <w:sz w:val="22"/>
          <w:szCs w:val="22"/>
        </w:rPr>
        <w:t>nov</w:t>
      </w:r>
      <w:r w:rsidRPr="00956775">
        <w:rPr>
          <w:rFonts w:ascii="Technika Light" w:hAnsi="Technika Light" w:cs="Technika Light"/>
          <w:sz w:val="22"/>
          <w:szCs w:val="22"/>
        </w:rPr>
        <w:t>ý</w:t>
      </w:r>
      <w:r w:rsidRPr="00956775">
        <w:rPr>
          <w:rFonts w:ascii="Technika Light" w:hAnsi="Technika Light" w:cs="Arial"/>
          <w:sz w:val="22"/>
          <w:szCs w:val="22"/>
        </w:rPr>
        <w:t>mi listy ZL1-ZL10 se strany dohodly na nahrazen</w:t>
      </w:r>
      <w:r w:rsidRPr="00956775">
        <w:rPr>
          <w:rFonts w:ascii="Technika Light" w:hAnsi="Technika Light" w:cs="Technika Light"/>
          <w:sz w:val="22"/>
          <w:szCs w:val="22"/>
        </w:rPr>
        <w:t>í</w:t>
      </w:r>
      <w:r w:rsidRPr="00956775">
        <w:rPr>
          <w:rFonts w:ascii="Technika Light" w:hAnsi="Technika Light" w:cs="Arial"/>
          <w:sz w:val="22"/>
          <w:szCs w:val="22"/>
        </w:rPr>
        <w:t xml:space="preserve"> p</w:t>
      </w:r>
      <w:r w:rsidRPr="00956775">
        <w:rPr>
          <w:rFonts w:ascii="Technika Light" w:hAnsi="Technika Light" w:cs="Technika Light"/>
          <w:sz w:val="22"/>
          <w:szCs w:val="22"/>
        </w:rPr>
        <w:t>ří</w:t>
      </w:r>
      <w:r w:rsidRPr="00956775">
        <w:rPr>
          <w:rFonts w:ascii="Technika Light" w:hAnsi="Technika Light" w:cs="Arial"/>
          <w:sz w:val="22"/>
          <w:szCs w:val="22"/>
        </w:rPr>
        <w:t xml:space="preserve">lohy 2 </w:t>
      </w:r>
      <w:r w:rsidRPr="00956775">
        <w:rPr>
          <w:rFonts w:ascii="Technika Light" w:hAnsi="Technika Light" w:cs="Technika Light"/>
          <w:sz w:val="22"/>
          <w:szCs w:val="22"/>
        </w:rPr>
        <w:t>–</w:t>
      </w:r>
      <w:r w:rsidRPr="00956775">
        <w:rPr>
          <w:rFonts w:ascii="Technika Light" w:hAnsi="Technika Light" w:cs="Arial"/>
          <w:sz w:val="22"/>
          <w:szCs w:val="22"/>
        </w:rPr>
        <w:t xml:space="preserve"> POV v</w:t>
      </w:r>
      <w:r w:rsidRPr="00956775">
        <w:rPr>
          <w:rFonts w:ascii="Technika Light" w:hAnsi="Technika Light" w:cs="Technika Light"/>
          <w:sz w:val="22"/>
          <w:szCs w:val="22"/>
        </w:rPr>
        <w:t>č</w:t>
      </w:r>
      <w:r w:rsidRPr="00956775">
        <w:rPr>
          <w:rFonts w:ascii="Technika Light" w:hAnsi="Technika Light" w:cs="Arial"/>
          <w:sz w:val="22"/>
          <w:szCs w:val="22"/>
        </w:rPr>
        <w:t xml:space="preserve">. </w:t>
      </w:r>
      <w:r w:rsidRPr="00956775">
        <w:rPr>
          <w:rFonts w:ascii="Technika Light" w:hAnsi="Technika Light" w:cs="Technika Light"/>
          <w:sz w:val="22"/>
          <w:szCs w:val="22"/>
        </w:rPr>
        <w:t>č</w:t>
      </w:r>
      <w:r w:rsidRPr="00956775">
        <w:rPr>
          <w:rFonts w:ascii="Technika Light" w:hAnsi="Technika Light" w:cs="Arial"/>
          <w:sz w:val="22"/>
          <w:szCs w:val="22"/>
        </w:rPr>
        <w:t>asov</w:t>
      </w:r>
      <w:r w:rsidRPr="00956775">
        <w:rPr>
          <w:rFonts w:ascii="Technika Light" w:hAnsi="Technika Light" w:cs="Technika Light"/>
          <w:sz w:val="22"/>
          <w:szCs w:val="22"/>
        </w:rPr>
        <w:t>é</w:t>
      </w:r>
      <w:r w:rsidRPr="00956775">
        <w:rPr>
          <w:rFonts w:ascii="Technika Light" w:hAnsi="Technika Light" w:cs="Arial"/>
          <w:sz w:val="22"/>
          <w:szCs w:val="22"/>
        </w:rPr>
        <w:t>ho harmonogramu realizace (v</w:t>
      </w:r>
      <w:r w:rsidRPr="00956775">
        <w:rPr>
          <w:rFonts w:ascii="Technika Light" w:hAnsi="Technika Light" w:cs="Technika Light"/>
          <w:sz w:val="22"/>
          <w:szCs w:val="22"/>
        </w:rPr>
        <w:t>č</w:t>
      </w:r>
      <w:r w:rsidRPr="00956775">
        <w:rPr>
          <w:rFonts w:ascii="Technika Light" w:hAnsi="Technika Light" w:cs="Arial"/>
          <w:sz w:val="22"/>
          <w:szCs w:val="22"/>
        </w:rPr>
        <w:t>. finan</w:t>
      </w:r>
      <w:r w:rsidRPr="00956775">
        <w:rPr>
          <w:rFonts w:ascii="Technika Light" w:hAnsi="Technika Light" w:cs="Technika Light"/>
          <w:sz w:val="22"/>
          <w:szCs w:val="22"/>
        </w:rPr>
        <w:t>č</w:t>
      </w:r>
      <w:r w:rsidRPr="00956775">
        <w:rPr>
          <w:rFonts w:ascii="Technika Light" w:hAnsi="Technika Light" w:cs="Arial"/>
          <w:sz w:val="22"/>
          <w:szCs w:val="22"/>
        </w:rPr>
        <w:t>n</w:t>
      </w:r>
      <w:r w:rsidRPr="00956775">
        <w:rPr>
          <w:rFonts w:ascii="Technika Light" w:hAnsi="Technika Light" w:cs="Technika Light"/>
          <w:sz w:val="22"/>
          <w:szCs w:val="22"/>
        </w:rPr>
        <w:t>í</w:t>
      </w:r>
      <w:r w:rsidRPr="00956775">
        <w:rPr>
          <w:rFonts w:ascii="Technika Light" w:hAnsi="Technika Light" w:cs="Arial"/>
          <w:sz w:val="22"/>
          <w:szCs w:val="22"/>
        </w:rPr>
        <w:t>ho pln</w:t>
      </w:r>
      <w:r w:rsidRPr="00956775">
        <w:rPr>
          <w:rFonts w:ascii="Technika Light" w:hAnsi="Technika Light" w:cs="Technika Light"/>
          <w:sz w:val="22"/>
          <w:szCs w:val="22"/>
        </w:rPr>
        <w:t>ě</w:t>
      </w:r>
      <w:r w:rsidRPr="00956775">
        <w:rPr>
          <w:rFonts w:ascii="Technika Light" w:hAnsi="Technika Light" w:cs="Arial"/>
          <w:sz w:val="22"/>
          <w:szCs w:val="22"/>
        </w:rPr>
        <w:t>n</w:t>
      </w:r>
      <w:r w:rsidRPr="00956775">
        <w:rPr>
          <w:rFonts w:ascii="Technika Light" w:hAnsi="Technika Light" w:cs="Technika Light"/>
          <w:sz w:val="22"/>
          <w:szCs w:val="22"/>
        </w:rPr>
        <w:t>í</w:t>
      </w:r>
      <w:r w:rsidRPr="00956775">
        <w:rPr>
          <w:rFonts w:ascii="Technika Light" w:hAnsi="Technika Light" w:cs="Arial"/>
          <w:sz w:val="22"/>
          <w:szCs w:val="22"/>
        </w:rPr>
        <w:t>) novou p</w:t>
      </w:r>
      <w:r w:rsidRPr="00956775">
        <w:rPr>
          <w:rFonts w:ascii="Technika Light" w:hAnsi="Technika Light" w:cs="Technika Light"/>
          <w:sz w:val="22"/>
          <w:szCs w:val="22"/>
        </w:rPr>
        <w:t>ří</w:t>
      </w:r>
      <w:r w:rsidRPr="00956775">
        <w:rPr>
          <w:rFonts w:ascii="Technika Light" w:hAnsi="Technika Light" w:cs="Arial"/>
          <w:sz w:val="22"/>
          <w:szCs w:val="22"/>
        </w:rPr>
        <w:t>lohou, kter</w:t>
      </w:r>
      <w:r w:rsidRPr="00956775">
        <w:rPr>
          <w:rFonts w:ascii="Technika Light" w:hAnsi="Technika Light" w:cs="Technika Light"/>
          <w:sz w:val="22"/>
          <w:szCs w:val="22"/>
        </w:rPr>
        <w:t>á</w:t>
      </w:r>
      <w:r w:rsidRPr="00956775">
        <w:rPr>
          <w:rFonts w:ascii="Technika Light" w:hAnsi="Technika Light" w:cs="Arial"/>
          <w:sz w:val="22"/>
          <w:szCs w:val="22"/>
        </w:rPr>
        <w:t xml:space="preserve"> je p</w:t>
      </w:r>
      <w:r w:rsidRPr="00956775">
        <w:rPr>
          <w:rFonts w:ascii="Technika Light" w:hAnsi="Technika Light" w:cs="Technika Light"/>
          <w:sz w:val="22"/>
          <w:szCs w:val="22"/>
        </w:rPr>
        <w:t>ří</w:t>
      </w:r>
      <w:r w:rsidRPr="00956775">
        <w:rPr>
          <w:rFonts w:ascii="Technika Light" w:hAnsi="Technika Light" w:cs="Arial"/>
          <w:sz w:val="22"/>
          <w:szCs w:val="22"/>
        </w:rPr>
        <w:t>lohou tohoto dodatku.</w:t>
      </w:r>
    </w:p>
    <w:p w:rsidR="00956775" w:rsidRPr="00956775" w:rsidRDefault="00956775" w:rsidP="00956775">
      <w:pPr>
        <w:pStyle w:val="Odstavecseseznamem"/>
        <w:numPr>
          <w:ilvl w:val="0"/>
          <w:numId w:val="12"/>
        </w:numPr>
        <w:spacing w:after="120"/>
        <w:jc w:val="both"/>
        <w:rPr>
          <w:rFonts w:ascii="Technika Light" w:hAnsi="Technika Light" w:cs="Arial"/>
          <w:sz w:val="22"/>
          <w:szCs w:val="22"/>
        </w:rPr>
      </w:pPr>
      <w:r w:rsidRPr="00956775">
        <w:rPr>
          <w:rFonts w:ascii="Technika Light" w:hAnsi="Technika Light" w:cs="Arial"/>
          <w:sz w:val="22"/>
          <w:szCs w:val="22"/>
        </w:rPr>
        <w:t xml:space="preserve">Dále </w:t>
      </w:r>
      <w:proofErr w:type="gramStart"/>
      <w:r w:rsidRPr="00956775">
        <w:rPr>
          <w:rFonts w:ascii="Technika Light" w:hAnsi="Technika Light" w:cs="Arial"/>
          <w:sz w:val="22"/>
          <w:szCs w:val="22"/>
        </w:rPr>
        <w:t>se</w:t>
      </w:r>
      <w:proofErr w:type="gramEnd"/>
      <w:r w:rsidRPr="00956775">
        <w:rPr>
          <w:rFonts w:ascii="Technika Light" w:hAnsi="Technika Light" w:cs="Arial"/>
          <w:sz w:val="22"/>
          <w:szCs w:val="22"/>
        </w:rPr>
        <w:t xml:space="preserve"> do </w:t>
      </w:r>
      <w:proofErr w:type="spellStart"/>
      <w:r w:rsidRPr="00956775">
        <w:rPr>
          <w:rFonts w:ascii="Technika Light" w:hAnsi="Technika Light" w:cs="Arial"/>
          <w:sz w:val="22"/>
          <w:szCs w:val="22"/>
        </w:rPr>
        <w:t>ust</w:t>
      </w:r>
      <w:proofErr w:type="spellEnd"/>
      <w:r w:rsidRPr="00956775">
        <w:rPr>
          <w:rFonts w:ascii="Technika Light" w:hAnsi="Technika Light" w:cs="Arial"/>
          <w:sz w:val="22"/>
          <w:szCs w:val="22"/>
        </w:rPr>
        <w:t>. 29.7 doplňuje nový bod e) tohoto znění:</w:t>
      </w:r>
    </w:p>
    <w:p w:rsidR="00956775" w:rsidRPr="00956775" w:rsidRDefault="00956775" w:rsidP="00956775">
      <w:pPr>
        <w:pStyle w:val="Odstavecseseznamem"/>
        <w:numPr>
          <w:ilvl w:val="0"/>
          <w:numId w:val="0"/>
        </w:numPr>
        <w:spacing w:after="120"/>
        <w:ind w:left="567"/>
        <w:jc w:val="both"/>
        <w:rPr>
          <w:rFonts w:ascii="Technika Light" w:hAnsi="Technika Light" w:cs="Arial"/>
          <w:sz w:val="22"/>
          <w:szCs w:val="22"/>
        </w:rPr>
      </w:pPr>
      <w:r w:rsidRPr="00956775">
        <w:rPr>
          <w:rFonts w:ascii="Technika Light" w:hAnsi="Technika Light" w:cs="Arial"/>
          <w:sz w:val="22"/>
          <w:szCs w:val="22"/>
        </w:rPr>
        <w:t>e) Příloha 5 – Změnové listy ZL1-ZL10</w:t>
      </w:r>
    </w:p>
    <w:p w:rsidR="00956775" w:rsidRPr="00956775" w:rsidRDefault="00956775" w:rsidP="00956775">
      <w:pPr>
        <w:pStyle w:val="Odstavecseseznamem"/>
        <w:numPr>
          <w:ilvl w:val="0"/>
          <w:numId w:val="12"/>
        </w:numPr>
        <w:spacing w:after="120"/>
        <w:jc w:val="both"/>
        <w:rPr>
          <w:rFonts w:ascii="Technika Light" w:hAnsi="Technika Light" w:cs="Arial"/>
          <w:sz w:val="22"/>
          <w:szCs w:val="22"/>
        </w:rPr>
      </w:pPr>
      <w:r w:rsidRPr="00956775">
        <w:rPr>
          <w:rFonts w:ascii="Technika Light" w:hAnsi="Technika Light" w:cs="Arial"/>
          <w:sz w:val="22"/>
          <w:szCs w:val="22"/>
        </w:rPr>
        <w:t>Další ustanovení smlouvy se nemění a zůstávající nadále v</w:t>
      </w:r>
      <w:r w:rsidRPr="00956775">
        <w:rPr>
          <w:rFonts w:ascii="Cambria" w:hAnsi="Cambria" w:cs="Cambria"/>
          <w:sz w:val="22"/>
          <w:szCs w:val="22"/>
        </w:rPr>
        <w:t> </w:t>
      </w:r>
      <w:r w:rsidRPr="00956775">
        <w:rPr>
          <w:rFonts w:ascii="Technika Light" w:hAnsi="Technika Light" w:cs="Arial"/>
          <w:sz w:val="22"/>
          <w:szCs w:val="22"/>
        </w:rPr>
        <w:t>platnosti.</w:t>
      </w:r>
    </w:p>
    <w:p w:rsidR="00956775" w:rsidRPr="00956775" w:rsidRDefault="00956775" w:rsidP="00956775">
      <w:pPr>
        <w:pStyle w:val="Odstavecseseznamem"/>
        <w:numPr>
          <w:ilvl w:val="0"/>
          <w:numId w:val="12"/>
        </w:numPr>
        <w:spacing w:after="120"/>
        <w:jc w:val="both"/>
        <w:rPr>
          <w:rFonts w:ascii="Technika Light" w:hAnsi="Technika Light" w:cs="Arial"/>
          <w:sz w:val="22"/>
          <w:szCs w:val="22"/>
        </w:rPr>
      </w:pPr>
      <w:r w:rsidRPr="00956775">
        <w:rPr>
          <w:rFonts w:ascii="Technika Light" w:hAnsi="Technika Light" w:cs="Arial"/>
          <w:sz w:val="22"/>
          <w:szCs w:val="22"/>
        </w:rPr>
        <w:t>Tento dodatek je sepsán ve dvou vyhotoveních, z</w:t>
      </w:r>
      <w:r w:rsidRPr="00956775">
        <w:rPr>
          <w:rFonts w:ascii="Cambria" w:hAnsi="Cambria" w:cs="Cambria"/>
          <w:sz w:val="22"/>
          <w:szCs w:val="22"/>
        </w:rPr>
        <w:t> </w:t>
      </w:r>
      <w:r w:rsidRPr="00956775">
        <w:rPr>
          <w:rFonts w:ascii="Technika Light" w:hAnsi="Technika Light" w:cs="Arial"/>
          <w:sz w:val="22"/>
          <w:szCs w:val="22"/>
        </w:rPr>
        <w:t>nich</w:t>
      </w:r>
      <w:r w:rsidRPr="00956775">
        <w:rPr>
          <w:rFonts w:ascii="Technika Light" w:hAnsi="Technika Light" w:cs="Technika Light"/>
          <w:sz w:val="22"/>
          <w:szCs w:val="22"/>
        </w:rPr>
        <w:t>ž</w:t>
      </w:r>
      <w:r w:rsidRPr="00956775">
        <w:rPr>
          <w:rFonts w:ascii="Technika Light" w:hAnsi="Technika Light" w:cs="Arial"/>
          <w:sz w:val="22"/>
          <w:szCs w:val="22"/>
        </w:rPr>
        <w:t xml:space="preserve"> ka</w:t>
      </w:r>
      <w:r w:rsidRPr="00956775">
        <w:rPr>
          <w:rFonts w:ascii="Technika Light" w:hAnsi="Technika Light" w:cs="Technika Light"/>
          <w:sz w:val="22"/>
          <w:szCs w:val="22"/>
        </w:rPr>
        <w:t>ž</w:t>
      </w:r>
      <w:r w:rsidRPr="00956775">
        <w:rPr>
          <w:rFonts w:ascii="Technika Light" w:hAnsi="Technika Light" w:cs="Arial"/>
          <w:sz w:val="22"/>
          <w:szCs w:val="22"/>
        </w:rPr>
        <w:t>d</w:t>
      </w:r>
      <w:r w:rsidRPr="00956775">
        <w:rPr>
          <w:rFonts w:ascii="Technika Light" w:hAnsi="Technika Light" w:cs="Technika Light"/>
          <w:sz w:val="22"/>
          <w:szCs w:val="22"/>
        </w:rPr>
        <w:t>á</w:t>
      </w:r>
      <w:r w:rsidRPr="00956775">
        <w:rPr>
          <w:rFonts w:ascii="Technika Light" w:hAnsi="Technika Light" w:cs="Arial"/>
          <w:sz w:val="22"/>
          <w:szCs w:val="22"/>
        </w:rPr>
        <w:t xml:space="preserve"> smluvn</w:t>
      </w:r>
      <w:r w:rsidRPr="00956775">
        <w:rPr>
          <w:rFonts w:ascii="Technika Light" w:hAnsi="Technika Light" w:cs="Technika Light"/>
          <w:sz w:val="22"/>
          <w:szCs w:val="22"/>
        </w:rPr>
        <w:t>í</w:t>
      </w:r>
      <w:r w:rsidRPr="00956775">
        <w:rPr>
          <w:rFonts w:ascii="Technika Light" w:hAnsi="Technika Light" w:cs="Arial"/>
          <w:sz w:val="22"/>
          <w:szCs w:val="22"/>
        </w:rPr>
        <w:t xml:space="preserve"> strana obdrží po jednom.</w:t>
      </w:r>
    </w:p>
    <w:p w:rsidR="00956775" w:rsidRPr="00956775" w:rsidRDefault="00956775" w:rsidP="00956775">
      <w:pPr>
        <w:pStyle w:val="Odstavecseseznamem"/>
        <w:numPr>
          <w:ilvl w:val="0"/>
          <w:numId w:val="12"/>
        </w:numPr>
        <w:spacing w:after="120"/>
        <w:jc w:val="both"/>
        <w:rPr>
          <w:rFonts w:ascii="Technika Light" w:hAnsi="Technika Light" w:cs="Arial"/>
          <w:sz w:val="22"/>
          <w:szCs w:val="22"/>
        </w:rPr>
      </w:pPr>
      <w:r w:rsidRPr="00956775">
        <w:rPr>
          <w:rFonts w:ascii="Technika Light" w:hAnsi="Technika Light" w:cs="Arial"/>
          <w:sz w:val="22"/>
          <w:szCs w:val="22"/>
        </w:rPr>
        <w:t xml:space="preserve">Tento dodatek nabývá platnosti jejím podpisem smluvními stranami a účinnosti dnem zveřejnění v registru smluv. </w:t>
      </w:r>
    </w:p>
    <w:p w:rsidR="00956775" w:rsidRDefault="00956775" w:rsidP="00C50988">
      <w:pPr>
        <w:pStyle w:val="Smlouva"/>
        <w:numPr>
          <w:ilvl w:val="0"/>
          <w:numId w:val="0"/>
        </w:numPr>
        <w:jc w:val="both"/>
        <w:rPr>
          <w:rFonts w:ascii="Calibri" w:hAnsi="Calibri" w:cs="Calibri"/>
          <w:bCs/>
          <w:sz w:val="22"/>
          <w:szCs w:val="22"/>
        </w:rPr>
      </w:pPr>
    </w:p>
    <w:p w:rsidR="00332F6B" w:rsidRPr="005A55F3" w:rsidRDefault="00332F6B" w:rsidP="00F737F8">
      <w:pPr>
        <w:numPr>
          <w:ilvl w:val="0"/>
          <w:numId w:val="0"/>
        </w:numPr>
        <w:jc w:val="both"/>
        <w:rPr>
          <w:rFonts w:ascii="Technika Light" w:hAnsi="Technika Light" w:cs="Calibri"/>
          <w:sz w:val="22"/>
          <w:szCs w:val="22"/>
        </w:rPr>
      </w:pPr>
    </w:p>
    <w:p w:rsidR="00332F6B" w:rsidRPr="005A55F3" w:rsidRDefault="00332F6B" w:rsidP="00F737F8">
      <w:pPr>
        <w:numPr>
          <w:ilvl w:val="0"/>
          <w:numId w:val="0"/>
        </w:numPr>
        <w:jc w:val="both"/>
        <w:rPr>
          <w:rFonts w:ascii="Technika Light" w:hAnsi="Technika Light" w:cs="Calibri"/>
          <w:sz w:val="22"/>
          <w:szCs w:val="22"/>
        </w:rPr>
      </w:pPr>
    </w:p>
    <w:p w:rsidR="00EF370B" w:rsidRPr="005A55F3" w:rsidRDefault="00EF370B" w:rsidP="00F737F8">
      <w:pPr>
        <w:numPr>
          <w:ilvl w:val="0"/>
          <w:numId w:val="0"/>
        </w:numPr>
        <w:jc w:val="both"/>
        <w:rPr>
          <w:rFonts w:ascii="Technika Light" w:hAnsi="Technika Light" w:cs="Calibri"/>
          <w:sz w:val="22"/>
          <w:szCs w:val="22"/>
        </w:rPr>
      </w:pPr>
      <w:r w:rsidRPr="005A55F3">
        <w:rPr>
          <w:rFonts w:ascii="Technika Light" w:hAnsi="Technika Light" w:cs="Calibri"/>
          <w:sz w:val="22"/>
          <w:szCs w:val="22"/>
        </w:rPr>
        <w:t>V</w:t>
      </w:r>
      <w:r w:rsidR="00D241F5" w:rsidRPr="005A55F3">
        <w:rPr>
          <w:rFonts w:ascii="Cambria" w:hAnsi="Cambria" w:cs="Cambria"/>
          <w:sz w:val="22"/>
          <w:szCs w:val="22"/>
        </w:rPr>
        <w:t> </w:t>
      </w:r>
      <w:r w:rsidRPr="005A55F3">
        <w:rPr>
          <w:rFonts w:ascii="Technika Light" w:hAnsi="Technika Light" w:cs="Calibri"/>
          <w:sz w:val="22"/>
          <w:szCs w:val="22"/>
        </w:rPr>
        <w:t>Praze</w:t>
      </w:r>
      <w:r w:rsidR="00D241F5" w:rsidRPr="005A55F3">
        <w:rPr>
          <w:rFonts w:ascii="Technika Light" w:hAnsi="Technika Light" w:cs="Calibri"/>
          <w:sz w:val="22"/>
          <w:szCs w:val="22"/>
        </w:rPr>
        <w:t>,</w:t>
      </w:r>
      <w:r w:rsidRPr="005A55F3">
        <w:rPr>
          <w:rFonts w:ascii="Technika Light" w:hAnsi="Technika Light" w:cs="Calibri"/>
          <w:sz w:val="22"/>
          <w:szCs w:val="22"/>
        </w:rPr>
        <w:t xml:space="preserve"> dne</w:t>
      </w:r>
      <w:r w:rsidR="001C5E5E" w:rsidRPr="005A55F3">
        <w:rPr>
          <w:rFonts w:ascii="Technika Light" w:hAnsi="Technika Light" w:cs="Calibri"/>
          <w:sz w:val="22"/>
          <w:szCs w:val="22"/>
        </w:rPr>
        <w:tab/>
      </w:r>
      <w:r w:rsidR="001C5E5E" w:rsidRPr="005A55F3">
        <w:rPr>
          <w:rFonts w:ascii="Technika Light" w:hAnsi="Technika Light" w:cs="Calibri"/>
          <w:sz w:val="22"/>
          <w:szCs w:val="22"/>
        </w:rPr>
        <w:tab/>
      </w:r>
      <w:r w:rsidR="001C5E5E" w:rsidRPr="005A55F3">
        <w:rPr>
          <w:rFonts w:ascii="Technika Light" w:hAnsi="Technika Light" w:cs="Calibri"/>
          <w:sz w:val="22"/>
          <w:szCs w:val="22"/>
        </w:rPr>
        <w:tab/>
      </w:r>
      <w:r w:rsidR="001C5E5E" w:rsidRPr="005A55F3">
        <w:rPr>
          <w:rFonts w:ascii="Technika Light" w:hAnsi="Technika Light" w:cs="Calibri"/>
          <w:sz w:val="22"/>
          <w:szCs w:val="22"/>
        </w:rPr>
        <w:tab/>
      </w:r>
      <w:r w:rsidR="001C5E5E" w:rsidRPr="005A55F3">
        <w:rPr>
          <w:rFonts w:ascii="Technika Light" w:hAnsi="Technika Light" w:cs="Calibri"/>
          <w:sz w:val="22"/>
          <w:szCs w:val="22"/>
        </w:rPr>
        <w:tab/>
      </w:r>
      <w:r w:rsidR="001C5E5E" w:rsidRPr="005A55F3">
        <w:rPr>
          <w:rFonts w:ascii="Technika Light" w:hAnsi="Technika Light" w:cs="Calibri"/>
          <w:sz w:val="22"/>
          <w:szCs w:val="22"/>
        </w:rPr>
        <w:tab/>
        <w:t>V</w:t>
      </w:r>
      <w:r w:rsidR="001C5E5E" w:rsidRPr="005A55F3">
        <w:rPr>
          <w:rFonts w:ascii="Cambria" w:hAnsi="Cambria" w:cs="Cambria"/>
          <w:sz w:val="22"/>
          <w:szCs w:val="22"/>
        </w:rPr>
        <w:t> </w:t>
      </w:r>
      <w:r w:rsidR="001C5E5E" w:rsidRPr="005A55F3">
        <w:rPr>
          <w:rFonts w:ascii="Technika Light" w:hAnsi="Technika Light" w:cs="Calibri"/>
          <w:sz w:val="22"/>
          <w:szCs w:val="22"/>
        </w:rPr>
        <w:t>Praze,</w:t>
      </w:r>
      <w:r w:rsidR="00D241F5" w:rsidRPr="005A55F3">
        <w:rPr>
          <w:rFonts w:ascii="Technika Light" w:hAnsi="Technika Light" w:cs="Calibri"/>
          <w:sz w:val="22"/>
          <w:szCs w:val="22"/>
        </w:rPr>
        <w:t xml:space="preserve"> dne</w:t>
      </w:r>
      <w:r w:rsidR="001C5E5E" w:rsidRPr="005A55F3">
        <w:rPr>
          <w:rFonts w:ascii="Technika Light" w:hAnsi="Technika Light" w:cs="Calibri"/>
          <w:sz w:val="22"/>
          <w:szCs w:val="22"/>
        </w:rPr>
        <w:t xml:space="preserve"> </w:t>
      </w:r>
    </w:p>
    <w:p w:rsidR="005A55F3" w:rsidRPr="005A55F3" w:rsidRDefault="005A55F3" w:rsidP="00F737F8">
      <w:pPr>
        <w:numPr>
          <w:ilvl w:val="0"/>
          <w:numId w:val="0"/>
        </w:numPr>
        <w:jc w:val="both"/>
        <w:rPr>
          <w:rFonts w:ascii="Technika Light" w:hAnsi="Technika Light" w:cs="Calibri"/>
          <w:sz w:val="22"/>
          <w:szCs w:val="22"/>
        </w:rPr>
      </w:pPr>
    </w:p>
    <w:p w:rsidR="005A55F3" w:rsidRPr="005A55F3" w:rsidRDefault="005A55F3" w:rsidP="00F737F8">
      <w:pPr>
        <w:numPr>
          <w:ilvl w:val="0"/>
          <w:numId w:val="0"/>
        </w:numPr>
        <w:jc w:val="both"/>
        <w:rPr>
          <w:rFonts w:ascii="Technika Light" w:hAnsi="Technika Light" w:cs="Calibri"/>
          <w:sz w:val="22"/>
          <w:szCs w:val="22"/>
        </w:rPr>
      </w:pPr>
    </w:p>
    <w:p w:rsidR="005A55F3" w:rsidRPr="005A55F3" w:rsidRDefault="005A55F3" w:rsidP="00F737F8">
      <w:pPr>
        <w:numPr>
          <w:ilvl w:val="0"/>
          <w:numId w:val="0"/>
        </w:numPr>
        <w:jc w:val="both"/>
        <w:rPr>
          <w:rFonts w:ascii="Technika Light" w:hAnsi="Technika Light" w:cs="Calibri"/>
          <w:sz w:val="22"/>
          <w:szCs w:val="22"/>
        </w:rPr>
      </w:pPr>
    </w:p>
    <w:p w:rsidR="005A55F3" w:rsidRPr="005A55F3" w:rsidRDefault="005A55F3" w:rsidP="00F737F8">
      <w:pPr>
        <w:numPr>
          <w:ilvl w:val="0"/>
          <w:numId w:val="0"/>
        </w:numPr>
        <w:jc w:val="both"/>
        <w:rPr>
          <w:rFonts w:ascii="Technika Light" w:hAnsi="Technika Light" w:cs="Calibri"/>
          <w:sz w:val="22"/>
          <w:szCs w:val="22"/>
        </w:rPr>
      </w:pPr>
      <w:r w:rsidRPr="005A55F3">
        <w:rPr>
          <w:rFonts w:ascii="Technika Light" w:hAnsi="Technika Light" w:cs="Calibri"/>
          <w:sz w:val="22"/>
          <w:szCs w:val="22"/>
        </w:rPr>
        <w:t>Za objednatele:</w:t>
      </w:r>
      <w:r w:rsidRPr="005A55F3"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ab/>
        <w:t>Za zhotovitele:</w:t>
      </w:r>
    </w:p>
    <w:p w:rsidR="005A55F3" w:rsidRPr="005A55F3" w:rsidRDefault="005A55F3" w:rsidP="00F737F8">
      <w:pPr>
        <w:numPr>
          <w:ilvl w:val="0"/>
          <w:numId w:val="0"/>
        </w:numPr>
        <w:jc w:val="both"/>
        <w:rPr>
          <w:rFonts w:ascii="Technika Light" w:hAnsi="Technika Light" w:cs="Calibri"/>
          <w:sz w:val="22"/>
          <w:szCs w:val="22"/>
        </w:rPr>
      </w:pPr>
    </w:p>
    <w:p w:rsidR="005A55F3" w:rsidRPr="005A55F3" w:rsidRDefault="005A55F3" w:rsidP="00F737F8">
      <w:pPr>
        <w:numPr>
          <w:ilvl w:val="0"/>
          <w:numId w:val="0"/>
        </w:numPr>
        <w:jc w:val="both"/>
        <w:rPr>
          <w:rFonts w:ascii="Technika Light" w:hAnsi="Technika Light" w:cs="Calibri"/>
          <w:sz w:val="22"/>
          <w:szCs w:val="22"/>
        </w:rPr>
      </w:pPr>
    </w:p>
    <w:p w:rsidR="005A55F3" w:rsidRPr="005A55F3" w:rsidRDefault="005A55F3" w:rsidP="00F737F8">
      <w:pPr>
        <w:numPr>
          <w:ilvl w:val="0"/>
          <w:numId w:val="0"/>
        </w:numPr>
        <w:jc w:val="both"/>
        <w:rPr>
          <w:rFonts w:ascii="Technika Light" w:hAnsi="Technika Light" w:cs="Calibri"/>
          <w:sz w:val="22"/>
          <w:szCs w:val="22"/>
        </w:rPr>
      </w:pPr>
    </w:p>
    <w:p w:rsidR="005A55F3" w:rsidRPr="005A55F3" w:rsidRDefault="005A55F3" w:rsidP="00F737F8">
      <w:pPr>
        <w:numPr>
          <w:ilvl w:val="0"/>
          <w:numId w:val="0"/>
        </w:numPr>
        <w:jc w:val="both"/>
        <w:rPr>
          <w:rFonts w:ascii="Technika Light" w:hAnsi="Technika Light" w:cs="Calibri"/>
          <w:sz w:val="22"/>
          <w:szCs w:val="22"/>
        </w:rPr>
      </w:pPr>
    </w:p>
    <w:p w:rsidR="005A55F3" w:rsidRPr="005A55F3" w:rsidRDefault="005A55F3" w:rsidP="00F737F8">
      <w:pPr>
        <w:numPr>
          <w:ilvl w:val="0"/>
          <w:numId w:val="0"/>
        </w:numPr>
        <w:jc w:val="both"/>
        <w:rPr>
          <w:rFonts w:ascii="Technika Light" w:hAnsi="Technika Light" w:cs="Calibri"/>
          <w:sz w:val="22"/>
          <w:szCs w:val="22"/>
        </w:rPr>
      </w:pPr>
    </w:p>
    <w:p w:rsidR="005A55F3" w:rsidRPr="005A55F3" w:rsidRDefault="005A55F3" w:rsidP="005A55F3">
      <w:pPr>
        <w:numPr>
          <w:ilvl w:val="0"/>
          <w:numId w:val="0"/>
        </w:numPr>
        <w:spacing w:after="120"/>
        <w:ind w:left="612" w:hanging="432"/>
        <w:jc w:val="both"/>
        <w:rPr>
          <w:rFonts w:ascii="Arial" w:hAnsi="Arial" w:cs="Arial"/>
          <w:sz w:val="22"/>
          <w:szCs w:val="22"/>
        </w:rPr>
      </w:pPr>
    </w:p>
    <w:p w:rsidR="005A55F3" w:rsidRPr="005A55F3" w:rsidRDefault="005A55F3" w:rsidP="005A55F3">
      <w:pPr>
        <w:numPr>
          <w:ilvl w:val="0"/>
          <w:numId w:val="0"/>
        </w:numPr>
        <w:ind w:left="612" w:hanging="432"/>
        <w:jc w:val="both"/>
        <w:rPr>
          <w:rFonts w:ascii="Arial" w:hAnsi="Arial" w:cs="Arial"/>
          <w:sz w:val="22"/>
          <w:szCs w:val="22"/>
        </w:rPr>
      </w:pPr>
      <w:r w:rsidRPr="005A55F3">
        <w:rPr>
          <w:rFonts w:ascii="Arial" w:hAnsi="Arial" w:cs="Arial"/>
          <w:sz w:val="22"/>
          <w:szCs w:val="22"/>
        </w:rPr>
        <w:t>___________________________</w:t>
      </w:r>
      <w:r w:rsidRPr="005A55F3">
        <w:rPr>
          <w:rFonts w:ascii="Arial" w:hAnsi="Arial" w:cs="Arial"/>
          <w:sz w:val="22"/>
          <w:szCs w:val="22"/>
        </w:rPr>
        <w:tab/>
      </w:r>
      <w:r w:rsidRPr="005A55F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A55F3">
        <w:rPr>
          <w:rFonts w:ascii="Arial" w:hAnsi="Arial" w:cs="Arial"/>
          <w:sz w:val="22"/>
          <w:szCs w:val="22"/>
        </w:rPr>
        <w:t>___________________________</w:t>
      </w:r>
    </w:p>
    <w:p w:rsidR="005A55F3" w:rsidRPr="005A55F3" w:rsidRDefault="005A55F3" w:rsidP="005A55F3">
      <w:pPr>
        <w:numPr>
          <w:ilvl w:val="0"/>
          <w:numId w:val="0"/>
        </w:numPr>
        <w:ind w:left="612" w:hanging="432"/>
        <w:jc w:val="both"/>
        <w:rPr>
          <w:rFonts w:ascii="Technika Light" w:hAnsi="Technika Light" w:cs="Arial"/>
          <w:sz w:val="22"/>
          <w:szCs w:val="22"/>
        </w:rPr>
      </w:pPr>
      <w:r w:rsidRPr="005A55F3">
        <w:rPr>
          <w:rFonts w:ascii="Technika Light" w:hAnsi="Technika Light" w:cs="Arial"/>
          <w:sz w:val="22"/>
          <w:szCs w:val="22"/>
        </w:rPr>
        <w:t>Ing. Jiří Boháček</w:t>
      </w:r>
      <w:r w:rsidRPr="005A55F3">
        <w:rPr>
          <w:rFonts w:ascii="Technika Light" w:hAnsi="Technika Light" w:cs="Arial"/>
          <w:sz w:val="22"/>
          <w:szCs w:val="22"/>
        </w:rPr>
        <w:tab/>
      </w:r>
      <w:r w:rsidRPr="005A55F3">
        <w:rPr>
          <w:rFonts w:ascii="Technika Light" w:hAnsi="Technika Light" w:cs="Arial"/>
          <w:sz w:val="22"/>
          <w:szCs w:val="22"/>
        </w:rPr>
        <w:tab/>
      </w:r>
      <w:r w:rsidRPr="005A55F3">
        <w:rPr>
          <w:rFonts w:ascii="Technika Light" w:hAnsi="Technika Light" w:cs="Arial"/>
          <w:sz w:val="22"/>
          <w:szCs w:val="22"/>
        </w:rPr>
        <w:tab/>
      </w:r>
      <w:r w:rsidRPr="005A55F3">
        <w:rPr>
          <w:rFonts w:ascii="Technika Light" w:hAnsi="Technika Light" w:cs="Arial"/>
          <w:sz w:val="22"/>
          <w:szCs w:val="22"/>
        </w:rPr>
        <w:tab/>
      </w:r>
      <w:r w:rsidRPr="005A55F3">
        <w:rPr>
          <w:rFonts w:ascii="Technika Light" w:hAnsi="Technika Light" w:cs="Arial"/>
          <w:sz w:val="22"/>
          <w:szCs w:val="22"/>
        </w:rPr>
        <w:tab/>
        <w:t>Ing. Jan Jech</w:t>
      </w:r>
    </w:p>
    <w:p w:rsidR="005A55F3" w:rsidRPr="005A55F3" w:rsidRDefault="005A55F3" w:rsidP="005A55F3">
      <w:pPr>
        <w:numPr>
          <w:ilvl w:val="0"/>
          <w:numId w:val="0"/>
        </w:numPr>
        <w:ind w:left="612" w:hanging="432"/>
        <w:jc w:val="both"/>
        <w:rPr>
          <w:rFonts w:ascii="Technika Light" w:hAnsi="Technika Light" w:cs="Arial"/>
          <w:sz w:val="22"/>
          <w:szCs w:val="22"/>
        </w:rPr>
      </w:pPr>
      <w:r w:rsidRPr="005A55F3">
        <w:rPr>
          <w:rFonts w:ascii="Technika Light" w:hAnsi="Technika Light" w:cs="Arial"/>
          <w:sz w:val="22"/>
          <w:szCs w:val="22"/>
        </w:rPr>
        <w:t>kvestor</w:t>
      </w:r>
      <w:r w:rsidRPr="005A55F3">
        <w:rPr>
          <w:rFonts w:ascii="Technika Light" w:hAnsi="Technika Light" w:cs="Arial"/>
          <w:sz w:val="22"/>
          <w:szCs w:val="22"/>
        </w:rPr>
        <w:tab/>
      </w:r>
      <w:r w:rsidRPr="005A55F3">
        <w:rPr>
          <w:rFonts w:ascii="Technika Light" w:hAnsi="Technika Light" w:cs="Arial"/>
          <w:sz w:val="22"/>
          <w:szCs w:val="22"/>
        </w:rPr>
        <w:tab/>
      </w:r>
      <w:r w:rsidRPr="005A55F3">
        <w:rPr>
          <w:rFonts w:ascii="Technika Light" w:hAnsi="Technika Light" w:cs="Arial"/>
          <w:sz w:val="22"/>
          <w:szCs w:val="22"/>
        </w:rPr>
        <w:tab/>
      </w:r>
      <w:r w:rsidRPr="005A55F3">
        <w:rPr>
          <w:rFonts w:ascii="Technika Light" w:hAnsi="Technika Light" w:cs="Arial"/>
          <w:sz w:val="22"/>
          <w:szCs w:val="22"/>
        </w:rPr>
        <w:tab/>
      </w:r>
      <w:r w:rsidRPr="005A55F3">
        <w:rPr>
          <w:rFonts w:ascii="Technika Light" w:hAnsi="Technika Light" w:cs="Arial"/>
          <w:sz w:val="22"/>
          <w:szCs w:val="22"/>
        </w:rPr>
        <w:tab/>
      </w:r>
      <w:r w:rsidRPr="005A55F3">
        <w:rPr>
          <w:rFonts w:ascii="Technika Light" w:hAnsi="Technika Light" w:cs="Arial"/>
          <w:sz w:val="22"/>
          <w:szCs w:val="22"/>
        </w:rPr>
        <w:tab/>
        <w:t>místopředseda představenstva</w:t>
      </w:r>
    </w:p>
    <w:p w:rsidR="005A55F3" w:rsidRPr="005A55F3" w:rsidRDefault="005A55F3" w:rsidP="005A55F3">
      <w:pPr>
        <w:numPr>
          <w:ilvl w:val="0"/>
          <w:numId w:val="0"/>
        </w:numPr>
        <w:ind w:left="612" w:hanging="432"/>
        <w:jc w:val="both"/>
        <w:rPr>
          <w:rFonts w:ascii="Technika Light" w:hAnsi="Technika Light" w:cs="Arial"/>
          <w:sz w:val="22"/>
          <w:szCs w:val="22"/>
        </w:rPr>
      </w:pPr>
      <w:r w:rsidRPr="005A55F3"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ab/>
      </w:r>
      <w:r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>SMP CZ, a.s.</w:t>
      </w:r>
    </w:p>
    <w:p w:rsidR="005A55F3" w:rsidRPr="005A55F3" w:rsidRDefault="005A55F3" w:rsidP="005A55F3">
      <w:pPr>
        <w:numPr>
          <w:ilvl w:val="0"/>
          <w:numId w:val="0"/>
        </w:numPr>
        <w:ind w:left="612" w:hanging="432"/>
        <w:jc w:val="both"/>
        <w:rPr>
          <w:rFonts w:ascii="Arial" w:hAnsi="Arial" w:cs="Arial"/>
        </w:rPr>
      </w:pPr>
    </w:p>
    <w:p w:rsidR="005A55F3" w:rsidRDefault="005A55F3" w:rsidP="005A55F3">
      <w:pPr>
        <w:numPr>
          <w:ilvl w:val="0"/>
          <w:numId w:val="0"/>
        </w:numPr>
        <w:ind w:left="612" w:hanging="432"/>
        <w:jc w:val="both"/>
        <w:rPr>
          <w:rFonts w:ascii="Arial" w:hAnsi="Arial" w:cs="Arial"/>
        </w:rPr>
      </w:pPr>
    </w:p>
    <w:p w:rsidR="00D44098" w:rsidRDefault="00D44098" w:rsidP="005A55F3">
      <w:pPr>
        <w:numPr>
          <w:ilvl w:val="0"/>
          <w:numId w:val="0"/>
        </w:numPr>
        <w:ind w:left="612" w:hanging="432"/>
        <w:jc w:val="both"/>
        <w:rPr>
          <w:rFonts w:ascii="Arial" w:hAnsi="Arial" w:cs="Arial"/>
        </w:rPr>
      </w:pPr>
    </w:p>
    <w:p w:rsidR="00D44098" w:rsidRDefault="00D44098" w:rsidP="005A55F3">
      <w:pPr>
        <w:numPr>
          <w:ilvl w:val="0"/>
          <w:numId w:val="0"/>
        </w:numPr>
        <w:ind w:left="612" w:hanging="432"/>
        <w:jc w:val="both"/>
        <w:rPr>
          <w:rFonts w:ascii="Arial" w:hAnsi="Arial" w:cs="Arial"/>
        </w:rPr>
      </w:pPr>
    </w:p>
    <w:p w:rsidR="00D44098" w:rsidRPr="00F55E88" w:rsidRDefault="00D44098" w:rsidP="005A55F3">
      <w:pPr>
        <w:numPr>
          <w:ilvl w:val="0"/>
          <w:numId w:val="0"/>
        </w:numPr>
        <w:ind w:left="612" w:hanging="432"/>
        <w:jc w:val="both"/>
        <w:rPr>
          <w:rFonts w:ascii="Arial" w:hAnsi="Arial" w:cs="Arial"/>
        </w:rPr>
      </w:pPr>
    </w:p>
    <w:p w:rsidR="005A55F3" w:rsidRPr="00F55E88" w:rsidRDefault="005A55F3" w:rsidP="005A55F3">
      <w:pPr>
        <w:numPr>
          <w:ilvl w:val="0"/>
          <w:numId w:val="0"/>
        </w:numPr>
        <w:ind w:left="612" w:hanging="432"/>
        <w:jc w:val="both"/>
        <w:rPr>
          <w:rFonts w:ascii="Arial" w:hAnsi="Arial" w:cs="Arial"/>
        </w:rPr>
      </w:pPr>
      <w:r w:rsidRPr="00F55E88">
        <w:rPr>
          <w:rFonts w:ascii="Arial" w:hAnsi="Arial" w:cs="Arial"/>
        </w:rPr>
        <w:tab/>
      </w:r>
      <w:r w:rsidRPr="00F55E8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5E88">
        <w:rPr>
          <w:rFonts w:ascii="Arial" w:hAnsi="Arial" w:cs="Arial"/>
        </w:rPr>
        <w:t>___________________________</w:t>
      </w:r>
    </w:p>
    <w:p w:rsidR="005A55F3" w:rsidRPr="005A55F3" w:rsidRDefault="005A55F3" w:rsidP="005A55F3">
      <w:pPr>
        <w:numPr>
          <w:ilvl w:val="0"/>
          <w:numId w:val="0"/>
        </w:numPr>
        <w:ind w:left="612" w:hanging="432"/>
        <w:jc w:val="both"/>
        <w:rPr>
          <w:rFonts w:ascii="Technika Light" w:hAnsi="Technika Light" w:cs="Arial"/>
          <w:sz w:val="22"/>
          <w:szCs w:val="22"/>
        </w:rPr>
      </w:pPr>
      <w:r>
        <w:rPr>
          <w:rFonts w:ascii="Technika Light" w:hAnsi="Technika Light" w:cs="Calibri"/>
          <w:sz w:val="20"/>
          <w:szCs w:val="20"/>
        </w:rPr>
        <w:tab/>
      </w:r>
      <w:r>
        <w:rPr>
          <w:rFonts w:ascii="Technika Light" w:hAnsi="Technika Light" w:cs="Calibri"/>
          <w:sz w:val="20"/>
          <w:szCs w:val="20"/>
        </w:rPr>
        <w:tab/>
      </w:r>
      <w:r>
        <w:rPr>
          <w:rFonts w:ascii="Technika Light" w:hAnsi="Technika Light" w:cs="Calibri"/>
          <w:sz w:val="20"/>
          <w:szCs w:val="20"/>
        </w:rPr>
        <w:tab/>
      </w:r>
      <w:r>
        <w:rPr>
          <w:rFonts w:ascii="Technika Light" w:hAnsi="Technika Light" w:cs="Calibri"/>
          <w:sz w:val="20"/>
          <w:szCs w:val="20"/>
        </w:rPr>
        <w:tab/>
      </w:r>
      <w:r>
        <w:rPr>
          <w:rFonts w:ascii="Technika Light" w:hAnsi="Technika Light" w:cs="Calibri"/>
          <w:sz w:val="20"/>
          <w:szCs w:val="20"/>
        </w:rPr>
        <w:tab/>
      </w:r>
      <w:r>
        <w:rPr>
          <w:rFonts w:ascii="Technika Light" w:hAnsi="Technika Light" w:cs="Calibri"/>
          <w:sz w:val="20"/>
          <w:szCs w:val="20"/>
        </w:rPr>
        <w:tab/>
      </w:r>
      <w:r>
        <w:rPr>
          <w:rFonts w:ascii="Technika Light" w:hAnsi="Technika Light" w:cs="Calibri"/>
          <w:sz w:val="20"/>
          <w:szCs w:val="20"/>
        </w:rPr>
        <w:tab/>
      </w:r>
      <w:r>
        <w:rPr>
          <w:rFonts w:ascii="Technika Light" w:hAnsi="Technika Light" w:cs="Calibri"/>
          <w:sz w:val="20"/>
          <w:szCs w:val="20"/>
        </w:rPr>
        <w:tab/>
      </w:r>
      <w:r w:rsidR="00956775">
        <w:rPr>
          <w:rFonts w:ascii="Technika Light" w:hAnsi="Technika Light" w:cs="Arial"/>
          <w:sz w:val="22"/>
          <w:szCs w:val="22"/>
        </w:rPr>
        <w:t xml:space="preserve">Ing. Jan </w:t>
      </w:r>
      <w:proofErr w:type="spellStart"/>
      <w:r w:rsidR="00956775">
        <w:rPr>
          <w:rFonts w:ascii="Technika Light" w:hAnsi="Technika Light" w:cs="Arial"/>
          <w:sz w:val="22"/>
          <w:szCs w:val="22"/>
        </w:rPr>
        <w:t>Freudl</w:t>
      </w:r>
      <w:proofErr w:type="spellEnd"/>
    </w:p>
    <w:p w:rsidR="005A55F3" w:rsidRPr="005A55F3" w:rsidRDefault="00D44098" w:rsidP="005A55F3">
      <w:pPr>
        <w:numPr>
          <w:ilvl w:val="0"/>
          <w:numId w:val="0"/>
        </w:numPr>
        <w:ind w:left="612" w:hanging="432"/>
        <w:jc w:val="both"/>
        <w:rPr>
          <w:rFonts w:ascii="Technika Light" w:hAnsi="Technika Light" w:cs="Arial"/>
          <w:sz w:val="22"/>
          <w:szCs w:val="22"/>
        </w:rPr>
      </w:pPr>
      <w:r>
        <w:rPr>
          <w:rFonts w:ascii="Technika Light" w:hAnsi="Technika Light" w:cs="Arial"/>
          <w:sz w:val="22"/>
          <w:szCs w:val="22"/>
        </w:rPr>
        <w:tab/>
      </w:r>
      <w:r>
        <w:rPr>
          <w:rFonts w:ascii="Technika Light" w:hAnsi="Technika Light" w:cs="Arial"/>
          <w:sz w:val="22"/>
          <w:szCs w:val="22"/>
        </w:rPr>
        <w:tab/>
      </w:r>
      <w:r w:rsidR="00956775">
        <w:rPr>
          <w:rFonts w:ascii="Technika Light" w:hAnsi="Technika Light" w:cs="Arial"/>
          <w:sz w:val="22"/>
          <w:szCs w:val="22"/>
        </w:rPr>
        <w:tab/>
      </w:r>
      <w:r w:rsidR="00956775">
        <w:rPr>
          <w:rFonts w:ascii="Technika Light" w:hAnsi="Technika Light" w:cs="Arial"/>
          <w:sz w:val="22"/>
          <w:szCs w:val="22"/>
        </w:rPr>
        <w:tab/>
      </w:r>
      <w:r w:rsidR="00956775">
        <w:rPr>
          <w:rFonts w:ascii="Technika Light" w:hAnsi="Technika Light" w:cs="Arial"/>
          <w:sz w:val="22"/>
          <w:szCs w:val="22"/>
        </w:rPr>
        <w:tab/>
      </w:r>
      <w:r w:rsidR="00956775">
        <w:rPr>
          <w:rFonts w:ascii="Technika Light" w:hAnsi="Technika Light" w:cs="Arial"/>
          <w:sz w:val="22"/>
          <w:szCs w:val="22"/>
        </w:rPr>
        <w:tab/>
      </w:r>
      <w:r w:rsidR="00956775">
        <w:rPr>
          <w:rFonts w:ascii="Technika Light" w:hAnsi="Technika Light" w:cs="Arial"/>
          <w:sz w:val="22"/>
          <w:szCs w:val="22"/>
        </w:rPr>
        <w:tab/>
      </w:r>
      <w:r w:rsidR="00956775">
        <w:rPr>
          <w:rFonts w:ascii="Technika Light" w:hAnsi="Technika Light" w:cs="Arial"/>
          <w:sz w:val="22"/>
          <w:szCs w:val="22"/>
        </w:rPr>
        <w:tab/>
        <w:t xml:space="preserve">Člen </w:t>
      </w:r>
      <w:r w:rsidR="005A55F3" w:rsidRPr="005A55F3">
        <w:rPr>
          <w:rFonts w:ascii="Technika Light" w:hAnsi="Technika Light" w:cs="Arial"/>
          <w:sz w:val="22"/>
          <w:szCs w:val="22"/>
        </w:rPr>
        <w:t>představenstva</w:t>
      </w:r>
    </w:p>
    <w:p w:rsidR="005A55F3" w:rsidRPr="005A55F3" w:rsidRDefault="005A55F3" w:rsidP="005A55F3">
      <w:pPr>
        <w:numPr>
          <w:ilvl w:val="0"/>
          <w:numId w:val="0"/>
        </w:numPr>
        <w:ind w:left="612" w:hanging="432"/>
        <w:jc w:val="both"/>
        <w:rPr>
          <w:rFonts w:ascii="Technika Light" w:hAnsi="Technika Light" w:cs="Arial"/>
          <w:sz w:val="22"/>
          <w:szCs w:val="22"/>
        </w:rPr>
      </w:pPr>
      <w:r w:rsidRPr="005A55F3"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ab/>
      </w:r>
      <w:r>
        <w:rPr>
          <w:rFonts w:ascii="Technika Light" w:hAnsi="Technika Light" w:cs="Calibri"/>
          <w:sz w:val="22"/>
          <w:szCs w:val="22"/>
        </w:rPr>
        <w:tab/>
      </w:r>
      <w:r w:rsidRPr="005A55F3">
        <w:rPr>
          <w:rFonts w:ascii="Technika Light" w:hAnsi="Technika Light" w:cs="Calibri"/>
          <w:sz w:val="22"/>
          <w:szCs w:val="22"/>
        </w:rPr>
        <w:t>SMP CZ, a.s.</w:t>
      </w:r>
    </w:p>
    <w:p w:rsidR="005A55F3" w:rsidRPr="00053B9F" w:rsidRDefault="005A55F3" w:rsidP="005A55F3">
      <w:pPr>
        <w:numPr>
          <w:ilvl w:val="0"/>
          <w:numId w:val="0"/>
        </w:numPr>
        <w:jc w:val="both"/>
        <w:rPr>
          <w:rFonts w:ascii="Technika Light" w:hAnsi="Technika Light" w:cs="Calibri"/>
          <w:sz w:val="20"/>
          <w:szCs w:val="20"/>
        </w:rPr>
      </w:pPr>
    </w:p>
    <w:p w:rsidR="005A55F3" w:rsidRPr="00053B9F" w:rsidRDefault="005A55F3" w:rsidP="00F737F8">
      <w:pPr>
        <w:numPr>
          <w:ilvl w:val="0"/>
          <w:numId w:val="0"/>
        </w:numPr>
        <w:jc w:val="both"/>
        <w:rPr>
          <w:rFonts w:ascii="Technika Light" w:hAnsi="Technika Light" w:cs="Calibri"/>
          <w:sz w:val="20"/>
          <w:szCs w:val="20"/>
        </w:rPr>
      </w:pPr>
    </w:p>
    <w:sectPr w:rsidR="005A55F3" w:rsidRPr="00053B9F" w:rsidSect="006961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993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C3A" w:rsidRDefault="00300C3A">
      <w:r>
        <w:separator/>
      </w:r>
    </w:p>
  </w:endnote>
  <w:endnote w:type="continuationSeparator" w:id="0">
    <w:p w:rsidR="00300C3A" w:rsidRDefault="0030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echnika Light">
    <w:altName w:val="Calibri"/>
    <w:panose1 w:val="00000300000000000000"/>
    <w:charset w:val="EE"/>
    <w:family w:val="auto"/>
    <w:pitch w:val="variable"/>
    <w:sig w:usb0="00000087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0B" w:rsidRPr="00053B9F" w:rsidRDefault="00EF370B" w:rsidP="00CC5206">
    <w:pPr>
      <w:pStyle w:val="Zpat"/>
      <w:numPr>
        <w:ilvl w:val="0"/>
        <w:numId w:val="0"/>
      </w:numPr>
      <w:ind w:left="612" w:right="360"/>
      <w:jc w:val="center"/>
      <w:rPr>
        <w:rFonts w:ascii="Arial" w:hAnsi="Arial" w:cs="Arial"/>
        <w:sz w:val="18"/>
        <w:szCs w:val="18"/>
      </w:rPr>
    </w:pPr>
    <w:r w:rsidRPr="00053B9F">
      <w:rPr>
        <w:rFonts w:ascii="Arial" w:hAnsi="Arial" w:cs="Arial"/>
        <w:sz w:val="18"/>
        <w:szCs w:val="18"/>
      </w:rPr>
      <w:t xml:space="preserve">Stránka </w:t>
    </w:r>
    <w:r w:rsidRPr="00053B9F">
      <w:rPr>
        <w:rFonts w:ascii="Arial" w:hAnsi="Arial" w:cs="Arial"/>
        <w:b/>
        <w:bCs/>
        <w:sz w:val="18"/>
        <w:szCs w:val="18"/>
      </w:rPr>
      <w:fldChar w:fldCharType="begin"/>
    </w:r>
    <w:r w:rsidRPr="00053B9F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053B9F">
      <w:rPr>
        <w:rFonts w:ascii="Arial" w:hAnsi="Arial" w:cs="Arial"/>
        <w:b/>
        <w:bCs/>
        <w:sz w:val="18"/>
        <w:szCs w:val="18"/>
      </w:rPr>
      <w:fldChar w:fldCharType="separate"/>
    </w:r>
    <w:r w:rsidR="0006404D">
      <w:rPr>
        <w:rFonts w:ascii="Arial" w:hAnsi="Arial" w:cs="Arial"/>
        <w:b/>
        <w:bCs/>
        <w:noProof/>
        <w:sz w:val="18"/>
        <w:szCs w:val="18"/>
      </w:rPr>
      <w:t>2</w:t>
    </w:r>
    <w:r w:rsidRPr="00053B9F">
      <w:rPr>
        <w:rFonts w:ascii="Arial" w:hAnsi="Arial" w:cs="Arial"/>
        <w:b/>
        <w:bCs/>
        <w:sz w:val="18"/>
        <w:szCs w:val="18"/>
      </w:rPr>
      <w:fldChar w:fldCharType="end"/>
    </w:r>
    <w:r w:rsidRPr="00053B9F">
      <w:rPr>
        <w:rFonts w:ascii="Arial" w:hAnsi="Arial" w:cs="Arial"/>
        <w:sz w:val="18"/>
        <w:szCs w:val="18"/>
      </w:rPr>
      <w:t xml:space="preserve"> z </w:t>
    </w:r>
    <w:r w:rsidR="00350BC1" w:rsidRPr="00053B9F">
      <w:rPr>
        <w:sz w:val="18"/>
        <w:szCs w:val="18"/>
      </w:rPr>
      <w:fldChar w:fldCharType="begin"/>
    </w:r>
    <w:r w:rsidR="00350BC1" w:rsidRPr="00053B9F">
      <w:rPr>
        <w:sz w:val="18"/>
        <w:szCs w:val="18"/>
      </w:rPr>
      <w:instrText>NUMPAGES  \* Arabic  \* MERGEFORMAT</w:instrText>
    </w:r>
    <w:r w:rsidR="00350BC1" w:rsidRPr="00053B9F">
      <w:rPr>
        <w:sz w:val="18"/>
        <w:szCs w:val="18"/>
      </w:rPr>
      <w:fldChar w:fldCharType="separate"/>
    </w:r>
    <w:r w:rsidR="0006404D" w:rsidRPr="0006404D">
      <w:rPr>
        <w:rFonts w:ascii="Arial" w:hAnsi="Arial" w:cs="Arial"/>
        <w:b/>
        <w:bCs/>
        <w:noProof/>
        <w:sz w:val="18"/>
        <w:szCs w:val="18"/>
      </w:rPr>
      <w:t>2</w:t>
    </w:r>
    <w:r w:rsidR="00350BC1" w:rsidRPr="00053B9F">
      <w:rPr>
        <w:rFonts w:ascii="Arial" w:hAnsi="Arial" w:cs="Arial"/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6BE" w:rsidRDefault="00ED16BE" w:rsidP="00115A24">
    <w:pPr>
      <w:pStyle w:val="Zpat"/>
      <w:numPr>
        <w:ilvl w:val="0"/>
        <w:numId w:val="0"/>
      </w:numPr>
      <w:ind w:left="612" w:hanging="43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C3A" w:rsidRDefault="00300C3A">
      <w:r>
        <w:separator/>
      </w:r>
    </w:p>
  </w:footnote>
  <w:footnote w:type="continuationSeparator" w:id="0">
    <w:p w:rsidR="00300C3A" w:rsidRDefault="0030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0B" w:rsidRDefault="00EF370B" w:rsidP="009A4B3C">
    <w:pPr>
      <w:pStyle w:val="Zhlav"/>
      <w:numPr>
        <w:ilvl w:val="0"/>
        <w:numId w:val="0"/>
      </w:numPr>
      <w:ind w:left="180"/>
    </w:pPr>
    <w:r>
      <w:tab/>
    </w:r>
    <w:r>
      <w:tab/>
    </w:r>
  </w:p>
  <w:p w:rsidR="004A6A56" w:rsidRDefault="004A6A56" w:rsidP="004A6A56">
    <w:pPr>
      <w:pStyle w:val="Zhlav"/>
      <w:numPr>
        <w:ilvl w:val="0"/>
        <w:numId w:val="0"/>
      </w:numPr>
      <w:jc w:val="both"/>
      <w:rPr>
        <w:rFonts w:ascii="Arial" w:hAnsi="Arial" w:cs="Arial"/>
        <w:sz w:val="16"/>
        <w:szCs w:val="16"/>
      </w:rPr>
    </w:pPr>
  </w:p>
  <w:p w:rsidR="004A6A56" w:rsidRPr="00DD72B0" w:rsidRDefault="004A6A56" w:rsidP="004A6A56">
    <w:pPr>
      <w:pStyle w:val="Zhlav"/>
      <w:numPr>
        <w:ilvl w:val="0"/>
        <w:numId w:val="0"/>
      </w:numPr>
      <w:jc w:val="both"/>
      <w:rPr>
        <w:sz w:val="16"/>
        <w:szCs w:val="16"/>
      </w:rPr>
    </w:pPr>
    <w:r w:rsidRPr="00DD72B0">
      <w:rPr>
        <w:rFonts w:ascii="Arial" w:hAnsi="Arial" w:cs="Arial"/>
        <w:sz w:val="16"/>
        <w:szCs w:val="16"/>
      </w:rPr>
      <w:t>ČVUT – Rekonstrukce objektu KOKOS – vnitřní část</w:t>
    </w:r>
  </w:p>
  <w:p w:rsidR="00EF370B" w:rsidRPr="00CB7C3A" w:rsidRDefault="00EF370B" w:rsidP="004A6A56">
    <w:pPr>
      <w:pStyle w:val="Zhlav"/>
      <w:numPr>
        <w:ilvl w:val="0"/>
        <w:numId w:val="0"/>
      </w:numPr>
      <w:ind w:left="180"/>
      <w:rPr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2B0" w:rsidRDefault="00DD72B0" w:rsidP="00DD72B0">
    <w:pPr>
      <w:pStyle w:val="Zhlav"/>
      <w:numPr>
        <w:ilvl w:val="0"/>
        <w:numId w:val="0"/>
      </w:numPr>
      <w:jc w:val="both"/>
      <w:rPr>
        <w:rFonts w:ascii="Arial" w:hAnsi="Arial" w:cs="Arial"/>
        <w:sz w:val="16"/>
        <w:szCs w:val="16"/>
      </w:rPr>
    </w:pPr>
  </w:p>
  <w:p w:rsidR="00DD72B0" w:rsidRDefault="00DD72B0" w:rsidP="00DD72B0">
    <w:pPr>
      <w:pStyle w:val="Zhlav"/>
      <w:numPr>
        <w:ilvl w:val="0"/>
        <w:numId w:val="0"/>
      </w:numPr>
      <w:jc w:val="both"/>
      <w:rPr>
        <w:rFonts w:ascii="Arial" w:hAnsi="Arial" w:cs="Arial"/>
        <w:sz w:val="16"/>
        <w:szCs w:val="16"/>
      </w:rPr>
    </w:pPr>
  </w:p>
  <w:p w:rsidR="00EF370B" w:rsidRPr="00AD6A11" w:rsidRDefault="00DD72B0" w:rsidP="00DD72B0">
    <w:pPr>
      <w:pStyle w:val="Zhlav"/>
      <w:numPr>
        <w:ilvl w:val="0"/>
        <w:numId w:val="0"/>
      </w:numPr>
      <w:jc w:val="both"/>
      <w:rPr>
        <w:sz w:val="20"/>
        <w:szCs w:val="20"/>
      </w:rPr>
    </w:pPr>
    <w:r w:rsidRPr="00DD72B0">
      <w:rPr>
        <w:rFonts w:ascii="Arial" w:hAnsi="Arial" w:cs="Arial"/>
        <w:sz w:val="16"/>
        <w:szCs w:val="16"/>
      </w:rPr>
      <w:t xml:space="preserve">ČVUT – </w:t>
    </w:r>
    <w:r w:rsidR="00AD6A11" w:rsidRPr="00AD6A11">
      <w:rPr>
        <w:rFonts w:ascii="Arial" w:eastAsia="ArialMT" w:hAnsi="Arial" w:cs="Arial"/>
        <w:sz w:val="16"/>
        <w:szCs w:val="16"/>
      </w:rPr>
      <w:t>FSV Modernizace vodohospodářské halové laboratoře</w:t>
    </w:r>
  </w:p>
  <w:p w:rsidR="00EF370B" w:rsidRDefault="00EF370B" w:rsidP="008E7AC6">
    <w:pPr>
      <w:pStyle w:val="Zhlav"/>
      <w:numPr>
        <w:ilvl w:val="0"/>
        <w:numId w:val="0"/>
      </w:numPr>
      <w:ind w:left="6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2E3E"/>
    <w:multiLevelType w:val="multilevel"/>
    <w:tmpl w:val="13D6505A"/>
    <w:lvl w:ilvl="0">
      <w:start w:val="1"/>
      <w:numFmt w:val="decimal"/>
      <w:lvlText w:val="%1."/>
      <w:lvlJc w:val="left"/>
      <w:pPr>
        <w:tabs>
          <w:tab w:val="num" w:pos="4045"/>
        </w:tabs>
        <w:ind w:left="404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045"/>
        </w:tabs>
        <w:ind w:left="4045" w:hanging="360"/>
      </w:pPr>
    </w:lvl>
    <w:lvl w:ilvl="2">
      <w:start w:val="1"/>
      <w:numFmt w:val="lowerLetter"/>
      <w:lvlText w:val="%3)"/>
      <w:lvlJc w:val="left"/>
      <w:pPr>
        <w:tabs>
          <w:tab w:val="num" w:pos="4405"/>
        </w:tabs>
        <w:ind w:left="4405" w:hanging="720"/>
      </w:pPr>
    </w:lvl>
    <w:lvl w:ilvl="3">
      <w:start w:val="1"/>
      <w:numFmt w:val="decimal"/>
      <w:lvlText w:val="%4."/>
      <w:lvlJc w:val="left"/>
      <w:pPr>
        <w:tabs>
          <w:tab w:val="num" w:pos="4897"/>
        </w:tabs>
        <w:ind w:left="48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765"/>
        </w:tabs>
        <w:ind w:left="476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765"/>
        </w:tabs>
        <w:ind w:left="476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125"/>
        </w:tabs>
        <w:ind w:left="512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125"/>
        </w:tabs>
        <w:ind w:left="512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85"/>
        </w:tabs>
        <w:ind w:left="5485" w:hanging="1800"/>
      </w:pPr>
    </w:lvl>
  </w:abstractNum>
  <w:abstractNum w:abstractNumId="1">
    <w:nsid w:val="208F3AEC"/>
    <w:multiLevelType w:val="multilevel"/>
    <w:tmpl w:val="E454157E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612"/>
        </w:tabs>
        <w:ind w:left="612" w:hanging="432"/>
      </w:pPr>
      <w:rPr>
        <w:rFonts w:ascii="Calibri" w:hAnsi="Calibri" w:cs="Calibri"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2A2F7C8B"/>
    <w:multiLevelType w:val="multilevel"/>
    <w:tmpl w:val="C64490F0"/>
    <w:lvl w:ilvl="0">
      <w:start w:val="1"/>
      <w:numFmt w:val="decimal"/>
      <w:suff w:val="space"/>
      <w:lvlText w:val="Článek %1."/>
      <w:lvlJc w:val="center"/>
      <w:pPr>
        <w:ind w:left="360" w:hanging="72"/>
      </w:pPr>
      <w:rPr>
        <w:rFonts w:ascii="Technika Light" w:hAnsi="Technika Light" w:cs="Arial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756272A4"/>
    <w:multiLevelType w:val="hybridMultilevel"/>
    <w:tmpl w:val="2654CB7E"/>
    <w:lvl w:ilvl="0" w:tplc="8AE0140A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CF"/>
    <w:rsid w:val="0000082B"/>
    <w:rsid w:val="00007D3D"/>
    <w:rsid w:val="000157DF"/>
    <w:rsid w:val="0003294F"/>
    <w:rsid w:val="000378C1"/>
    <w:rsid w:val="00041092"/>
    <w:rsid w:val="000419C7"/>
    <w:rsid w:val="00042545"/>
    <w:rsid w:val="000506F0"/>
    <w:rsid w:val="00051EB6"/>
    <w:rsid w:val="00053B9F"/>
    <w:rsid w:val="000555F9"/>
    <w:rsid w:val="0006404D"/>
    <w:rsid w:val="0006678F"/>
    <w:rsid w:val="00082ECD"/>
    <w:rsid w:val="000A22A3"/>
    <w:rsid w:val="000B5664"/>
    <w:rsid w:val="000C18A9"/>
    <w:rsid w:val="000C69BF"/>
    <w:rsid w:val="000D2FE1"/>
    <w:rsid w:val="000E2C6E"/>
    <w:rsid w:val="000E77BB"/>
    <w:rsid w:val="000F174A"/>
    <w:rsid w:val="0010137B"/>
    <w:rsid w:val="00111902"/>
    <w:rsid w:val="00115A24"/>
    <w:rsid w:val="00137562"/>
    <w:rsid w:val="00146129"/>
    <w:rsid w:val="001526F5"/>
    <w:rsid w:val="00156F38"/>
    <w:rsid w:val="001637FE"/>
    <w:rsid w:val="0018135A"/>
    <w:rsid w:val="001931DF"/>
    <w:rsid w:val="001A6224"/>
    <w:rsid w:val="001A672B"/>
    <w:rsid w:val="001B5DEA"/>
    <w:rsid w:val="001C5E5E"/>
    <w:rsid w:val="001C622D"/>
    <w:rsid w:val="001D7E4E"/>
    <w:rsid w:val="001E0470"/>
    <w:rsid w:val="001F287C"/>
    <w:rsid w:val="001F7E59"/>
    <w:rsid w:val="002114EF"/>
    <w:rsid w:val="002127ED"/>
    <w:rsid w:val="0022511B"/>
    <w:rsid w:val="00233ECB"/>
    <w:rsid w:val="00235782"/>
    <w:rsid w:val="00240BFF"/>
    <w:rsid w:val="00253F98"/>
    <w:rsid w:val="00261EC4"/>
    <w:rsid w:val="00263D17"/>
    <w:rsid w:val="00270021"/>
    <w:rsid w:val="00281EA5"/>
    <w:rsid w:val="00286D3E"/>
    <w:rsid w:val="0029175D"/>
    <w:rsid w:val="00291EDB"/>
    <w:rsid w:val="00296B1A"/>
    <w:rsid w:val="002D19F5"/>
    <w:rsid w:val="002E144D"/>
    <w:rsid w:val="002E2709"/>
    <w:rsid w:val="00300C3A"/>
    <w:rsid w:val="00313FE0"/>
    <w:rsid w:val="00314018"/>
    <w:rsid w:val="00320AC1"/>
    <w:rsid w:val="00332F6B"/>
    <w:rsid w:val="00345F41"/>
    <w:rsid w:val="003505F9"/>
    <w:rsid w:val="00350BC1"/>
    <w:rsid w:val="00354B42"/>
    <w:rsid w:val="00360F88"/>
    <w:rsid w:val="0038779A"/>
    <w:rsid w:val="00390BA1"/>
    <w:rsid w:val="003A4A60"/>
    <w:rsid w:val="003B5D6B"/>
    <w:rsid w:val="003B7EBF"/>
    <w:rsid w:val="003C3667"/>
    <w:rsid w:val="003D009F"/>
    <w:rsid w:val="003D59FF"/>
    <w:rsid w:val="003F16B8"/>
    <w:rsid w:val="003F5CD4"/>
    <w:rsid w:val="00400803"/>
    <w:rsid w:val="00413423"/>
    <w:rsid w:val="00431774"/>
    <w:rsid w:val="00436B69"/>
    <w:rsid w:val="00464533"/>
    <w:rsid w:val="00474658"/>
    <w:rsid w:val="00474C20"/>
    <w:rsid w:val="004A320E"/>
    <w:rsid w:val="004A6A56"/>
    <w:rsid w:val="004A77F0"/>
    <w:rsid w:val="004D18A9"/>
    <w:rsid w:val="004D298A"/>
    <w:rsid w:val="004E3928"/>
    <w:rsid w:val="004F054B"/>
    <w:rsid w:val="004F212D"/>
    <w:rsid w:val="00502F52"/>
    <w:rsid w:val="00504E66"/>
    <w:rsid w:val="005050A4"/>
    <w:rsid w:val="0051238D"/>
    <w:rsid w:val="00525C32"/>
    <w:rsid w:val="005424D6"/>
    <w:rsid w:val="005446BA"/>
    <w:rsid w:val="00551C31"/>
    <w:rsid w:val="00562EA1"/>
    <w:rsid w:val="00584AE3"/>
    <w:rsid w:val="005862B6"/>
    <w:rsid w:val="005A0324"/>
    <w:rsid w:val="005A1854"/>
    <w:rsid w:val="005A55F3"/>
    <w:rsid w:val="005B5704"/>
    <w:rsid w:val="005C4446"/>
    <w:rsid w:val="005C73C3"/>
    <w:rsid w:val="005E585F"/>
    <w:rsid w:val="005F07F9"/>
    <w:rsid w:val="00601604"/>
    <w:rsid w:val="006033E8"/>
    <w:rsid w:val="00603E5D"/>
    <w:rsid w:val="006051B6"/>
    <w:rsid w:val="006173B8"/>
    <w:rsid w:val="00622165"/>
    <w:rsid w:val="006336BC"/>
    <w:rsid w:val="0063607C"/>
    <w:rsid w:val="0065435E"/>
    <w:rsid w:val="00670895"/>
    <w:rsid w:val="00672649"/>
    <w:rsid w:val="0068028B"/>
    <w:rsid w:val="00681617"/>
    <w:rsid w:val="00686530"/>
    <w:rsid w:val="0069610C"/>
    <w:rsid w:val="006A0113"/>
    <w:rsid w:val="006A7A00"/>
    <w:rsid w:val="006B1BFE"/>
    <w:rsid w:val="006C4CB2"/>
    <w:rsid w:val="006C5E75"/>
    <w:rsid w:val="006F561C"/>
    <w:rsid w:val="006F5AEC"/>
    <w:rsid w:val="006F5F7D"/>
    <w:rsid w:val="006F603C"/>
    <w:rsid w:val="00700411"/>
    <w:rsid w:val="00703E0C"/>
    <w:rsid w:val="0070627A"/>
    <w:rsid w:val="00710513"/>
    <w:rsid w:val="00717F0E"/>
    <w:rsid w:val="007207F2"/>
    <w:rsid w:val="0072298D"/>
    <w:rsid w:val="007236A8"/>
    <w:rsid w:val="007244BA"/>
    <w:rsid w:val="00725584"/>
    <w:rsid w:val="0073366E"/>
    <w:rsid w:val="00737DCF"/>
    <w:rsid w:val="00743D5A"/>
    <w:rsid w:val="00754BCE"/>
    <w:rsid w:val="00754DDF"/>
    <w:rsid w:val="0077326F"/>
    <w:rsid w:val="00780CAD"/>
    <w:rsid w:val="00784EF7"/>
    <w:rsid w:val="00791818"/>
    <w:rsid w:val="007A114F"/>
    <w:rsid w:val="007A3294"/>
    <w:rsid w:val="007B3CFC"/>
    <w:rsid w:val="007D494E"/>
    <w:rsid w:val="007D7523"/>
    <w:rsid w:val="007E2248"/>
    <w:rsid w:val="007F2E5A"/>
    <w:rsid w:val="007F328C"/>
    <w:rsid w:val="007F7259"/>
    <w:rsid w:val="00800457"/>
    <w:rsid w:val="00842F5B"/>
    <w:rsid w:val="0085096D"/>
    <w:rsid w:val="00855BF1"/>
    <w:rsid w:val="00860197"/>
    <w:rsid w:val="00861BA8"/>
    <w:rsid w:val="00870013"/>
    <w:rsid w:val="008861F3"/>
    <w:rsid w:val="0089402B"/>
    <w:rsid w:val="00896D35"/>
    <w:rsid w:val="008B67C6"/>
    <w:rsid w:val="008D2745"/>
    <w:rsid w:val="008D58DC"/>
    <w:rsid w:val="008D5F0C"/>
    <w:rsid w:val="008D64CB"/>
    <w:rsid w:val="008E7AC6"/>
    <w:rsid w:val="008F2D1C"/>
    <w:rsid w:val="00922A32"/>
    <w:rsid w:val="009237B6"/>
    <w:rsid w:val="009247EE"/>
    <w:rsid w:val="0092582A"/>
    <w:rsid w:val="009353C4"/>
    <w:rsid w:val="009359A1"/>
    <w:rsid w:val="00941B51"/>
    <w:rsid w:val="00942BD8"/>
    <w:rsid w:val="00950AE6"/>
    <w:rsid w:val="00950CA1"/>
    <w:rsid w:val="00956775"/>
    <w:rsid w:val="00960315"/>
    <w:rsid w:val="00964B64"/>
    <w:rsid w:val="00965FB4"/>
    <w:rsid w:val="009700F4"/>
    <w:rsid w:val="009764F6"/>
    <w:rsid w:val="00982932"/>
    <w:rsid w:val="00982E0D"/>
    <w:rsid w:val="0098639F"/>
    <w:rsid w:val="009A3046"/>
    <w:rsid w:val="009A4B3C"/>
    <w:rsid w:val="009B5CA9"/>
    <w:rsid w:val="009B7031"/>
    <w:rsid w:val="009D52D9"/>
    <w:rsid w:val="009D704F"/>
    <w:rsid w:val="009E0393"/>
    <w:rsid w:val="009F37A6"/>
    <w:rsid w:val="009F6647"/>
    <w:rsid w:val="00A02F1A"/>
    <w:rsid w:val="00A10537"/>
    <w:rsid w:val="00A16A2E"/>
    <w:rsid w:val="00A21805"/>
    <w:rsid w:val="00A43192"/>
    <w:rsid w:val="00A43515"/>
    <w:rsid w:val="00A538F8"/>
    <w:rsid w:val="00A70B87"/>
    <w:rsid w:val="00A846FB"/>
    <w:rsid w:val="00A87970"/>
    <w:rsid w:val="00A921CD"/>
    <w:rsid w:val="00A936B1"/>
    <w:rsid w:val="00AB52E1"/>
    <w:rsid w:val="00AC6ADF"/>
    <w:rsid w:val="00AD3518"/>
    <w:rsid w:val="00AD6A11"/>
    <w:rsid w:val="00AD7E54"/>
    <w:rsid w:val="00AF7E64"/>
    <w:rsid w:val="00B0002E"/>
    <w:rsid w:val="00B0094B"/>
    <w:rsid w:val="00B0128C"/>
    <w:rsid w:val="00B101EC"/>
    <w:rsid w:val="00B10352"/>
    <w:rsid w:val="00B1106E"/>
    <w:rsid w:val="00B21CC5"/>
    <w:rsid w:val="00B23199"/>
    <w:rsid w:val="00B47F36"/>
    <w:rsid w:val="00B546A9"/>
    <w:rsid w:val="00B80C98"/>
    <w:rsid w:val="00B823AD"/>
    <w:rsid w:val="00B838FD"/>
    <w:rsid w:val="00B90E06"/>
    <w:rsid w:val="00B90F7F"/>
    <w:rsid w:val="00B95178"/>
    <w:rsid w:val="00B96E3B"/>
    <w:rsid w:val="00BB0ECE"/>
    <w:rsid w:val="00BB4710"/>
    <w:rsid w:val="00BB5BF3"/>
    <w:rsid w:val="00BC5BA6"/>
    <w:rsid w:val="00BC6E27"/>
    <w:rsid w:val="00BD5A57"/>
    <w:rsid w:val="00BE2428"/>
    <w:rsid w:val="00BE2D5F"/>
    <w:rsid w:val="00BE6672"/>
    <w:rsid w:val="00BE7244"/>
    <w:rsid w:val="00BF04D2"/>
    <w:rsid w:val="00C01AC8"/>
    <w:rsid w:val="00C04D8A"/>
    <w:rsid w:val="00C1187D"/>
    <w:rsid w:val="00C122AE"/>
    <w:rsid w:val="00C2745C"/>
    <w:rsid w:val="00C47197"/>
    <w:rsid w:val="00C50988"/>
    <w:rsid w:val="00C5265C"/>
    <w:rsid w:val="00C5461A"/>
    <w:rsid w:val="00C6007E"/>
    <w:rsid w:val="00C70305"/>
    <w:rsid w:val="00C76C7D"/>
    <w:rsid w:val="00C774AA"/>
    <w:rsid w:val="00C849C9"/>
    <w:rsid w:val="00C9145E"/>
    <w:rsid w:val="00C91D65"/>
    <w:rsid w:val="00C920DD"/>
    <w:rsid w:val="00CA03DB"/>
    <w:rsid w:val="00CA7A0F"/>
    <w:rsid w:val="00CB2A8A"/>
    <w:rsid w:val="00CB7C3A"/>
    <w:rsid w:val="00CC5206"/>
    <w:rsid w:val="00CC7C7F"/>
    <w:rsid w:val="00CD47BC"/>
    <w:rsid w:val="00CE08AD"/>
    <w:rsid w:val="00CE66CD"/>
    <w:rsid w:val="00CE6D1F"/>
    <w:rsid w:val="00CF2569"/>
    <w:rsid w:val="00D076D9"/>
    <w:rsid w:val="00D241F5"/>
    <w:rsid w:val="00D25E42"/>
    <w:rsid w:val="00D319A0"/>
    <w:rsid w:val="00D44098"/>
    <w:rsid w:val="00D4586F"/>
    <w:rsid w:val="00D50A72"/>
    <w:rsid w:val="00D610E9"/>
    <w:rsid w:val="00D805F4"/>
    <w:rsid w:val="00D8794D"/>
    <w:rsid w:val="00D964BA"/>
    <w:rsid w:val="00DA512D"/>
    <w:rsid w:val="00DC4D4D"/>
    <w:rsid w:val="00DD3E0D"/>
    <w:rsid w:val="00DD72B0"/>
    <w:rsid w:val="00DE5A4C"/>
    <w:rsid w:val="00DF5B44"/>
    <w:rsid w:val="00DF7456"/>
    <w:rsid w:val="00E01BEC"/>
    <w:rsid w:val="00E05AE2"/>
    <w:rsid w:val="00E16899"/>
    <w:rsid w:val="00E2503D"/>
    <w:rsid w:val="00E312C6"/>
    <w:rsid w:val="00E33BDA"/>
    <w:rsid w:val="00E47B6D"/>
    <w:rsid w:val="00E531C1"/>
    <w:rsid w:val="00E922E8"/>
    <w:rsid w:val="00E9317F"/>
    <w:rsid w:val="00EC7A68"/>
    <w:rsid w:val="00ED16BE"/>
    <w:rsid w:val="00EE4454"/>
    <w:rsid w:val="00EF370B"/>
    <w:rsid w:val="00F01DD5"/>
    <w:rsid w:val="00F14EB4"/>
    <w:rsid w:val="00F17382"/>
    <w:rsid w:val="00F22598"/>
    <w:rsid w:val="00F377E6"/>
    <w:rsid w:val="00F418B2"/>
    <w:rsid w:val="00F5238A"/>
    <w:rsid w:val="00F53D2C"/>
    <w:rsid w:val="00F633ED"/>
    <w:rsid w:val="00F65670"/>
    <w:rsid w:val="00F737F8"/>
    <w:rsid w:val="00F73F71"/>
    <w:rsid w:val="00F7608D"/>
    <w:rsid w:val="00F81988"/>
    <w:rsid w:val="00F82574"/>
    <w:rsid w:val="00FA563D"/>
    <w:rsid w:val="00FB24B7"/>
    <w:rsid w:val="00FB315D"/>
    <w:rsid w:val="00FB74BF"/>
    <w:rsid w:val="00FC4193"/>
    <w:rsid w:val="00FE049D"/>
    <w:rsid w:val="00FE2916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113"/>
    <w:pPr>
      <w:numPr>
        <w:ilvl w:val="2"/>
        <w:numId w:val="1"/>
      </w:numPr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25E42"/>
    <w:pPr>
      <w:keepNext/>
      <w:numPr>
        <w:ilvl w:val="0"/>
        <w:numId w:val="0"/>
      </w:numPr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25E42"/>
    <w:pPr>
      <w:keepNext/>
      <w:numPr>
        <w:ilvl w:val="0"/>
        <w:numId w:val="0"/>
      </w:numPr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25E42"/>
    <w:pPr>
      <w:keepNext/>
      <w:numPr>
        <w:ilvl w:val="0"/>
        <w:numId w:val="0"/>
      </w:numPr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9317F"/>
    <w:pPr>
      <w:keepNext/>
      <w:numPr>
        <w:ilvl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9317F"/>
    <w:pPr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9317F"/>
    <w:pPr>
      <w:numPr>
        <w:ilvl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E9317F"/>
    <w:pPr>
      <w:numPr>
        <w:ilvl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E9317F"/>
    <w:pPr>
      <w:numPr>
        <w:ilvl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E9317F"/>
    <w:pPr>
      <w:numPr>
        <w:ilvl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0F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0F2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0F2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3E0F2A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0F2A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3E0F2A"/>
    <w:rPr>
      <w:b/>
      <w:bCs/>
    </w:rPr>
  </w:style>
  <w:style w:type="character" w:customStyle="1" w:styleId="Nadpis7Char">
    <w:name w:val="Nadpis 7 Char"/>
    <w:basedOn w:val="Standardnpsmoodstavce"/>
    <w:link w:val="Nadpis7"/>
    <w:rsid w:val="003E0F2A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3E0F2A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3E0F2A"/>
    <w:rPr>
      <w:rFonts w:ascii="Arial" w:hAnsi="Arial" w:cs="Arial"/>
    </w:rPr>
  </w:style>
  <w:style w:type="paragraph" w:styleId="Zkladntext">
    <w:name w:val="Body Text"/>
    <w:basedOn w:val="Normln"/>
    <w:link w:val="ZkladntextChar"/>
    <w:uiPriority w:val="99"/>
    <w:rsid w:val="00737DCF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E0F2A"/>
    <w:rPr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37DCF"/>
    <w:pPr>
      <w:ind w:left="708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E0F2A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737DC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E0F2A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737DCF"/>
  </w:style>
  <w:style w:type="paragraph" w:styleId="Zhlav">
    <w:name w:val="header"/>
    <w:basedOn w:val="Normln"/>
    <w:link w:val="ZhlavChar"/>
    <w:uiPriority w:val="99"/>
    <w:rsid w:val="00737D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C5BA6"/>
    <w:rPr>
      <w:sz w:val="24"/>
      <w:szCs w:val="24"/>
    </w:rPr>
  </w:style>
  <w:style w:type="paragraph" w:customStyle="1" w:styleId="Smlouva">
    <w:name w:val="Smlouva"/>
    <w:basedOn w:val="Normln"/>
    <w:rsid w:val="00E9317F"/>
    <w:pPr>
      <w:numPr>
        <w:ilvl w:val="0"/>
      </w:numPr>
    </w:pPr>
  </w:style>
  <w:style w:type="paragraph" w:styleId="Zkladntext3">
    <w:name w:val="Body Text 3"/>
    <w:basedOn w:val="Normln"/>
    <w:link w:val="Zkladntext3Char"/>
    <w:uiPriority w:val="99"/>
    <w:rsid w:val="00042545"/>
    <w:pPr>
      <w:numPr>
        <w:ilvl w:val="0"/>
        <w:numId w:val="0"/>
      </w:numPr>
      <w:jc w:val="both"/>
    </w:pPr>
    <w:rPr>
      <w:rFonts w:ascii="Arial" w:hAnsi="Arial" w:cs="Arial"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E0F2A"/>
    <w:rPr>
      <w:sz w:val="16"/>
      <w:szCs w:val="16"/>
    </w:rPr>
  </w:style>
  <w:style w:type="paragraph" w:customStyle="1" w:styleId="Calibri11normln">
    <w:name w:val="Calibri 11 normální"/>
    <w:basedOn w:val="Normln"/>
    <w:link w:val="Calibri11normlnChar"/>
    <w:uiPriority w:val="99"/>
    <w:rsid w:val="00BF04D2"/>
    <w:pPr>
      <w:numPr>
        <w:ilvl w:val="0"/>
        <w:numId w:val="0"/>
      </w:numPr>
    </w:pPr>
    <w:rPr>
      <w:rFonts w:ascii="Calibri" w:hAnsi="Calibri" w:cs="Calibri"/>
      <w:sz w:val="22"/>
      <w:szCs w:val="22"/>
    </w:rPr>
  </w:style>
  <w:style w:type="character" w:customStyle="1" w:styleId="Calibri11normlnChar">
    <w:name w:val="Calibri 11 normální Char"/>
    <w:link w:val="Calibri11normln"/>
    <w:uiPriority w:val="99"/>
    <w:locked/>
    <w:rsid w:val="00BF04D2"/>
    <w:rPr>
      <w:rFonts w:ascii="Calibri" w:hAnsi="Calibri" w:cs="Calibri"/>
      <w:sz w:val="22"/>
      <w:szCs w:val="22"/>
    </w:rPr>
  </w:style>
  <w:style w:type="paragraph" w:customStyle="1" w:styleId="Normodsaz">
    <w:name w:val="Norm.odsaz."/>
    <w:basedOn w:val="Normln"/>
    <w:uiPriority w:val="99"/>
    <w:rsid w:val="0065435E"/>
    <w:pPr>
      <w:numPr>
        <w:ilvl w:val="0"/>
        <w:numId w:val="0"/>
      </w:numPr>
      <w:tabs>
        <w:tab w:val="num" w:pos="1800"/>
      </w:tabs>
      <w:spacing w:before="120" w:after="120"/>
      <w:ind w:left="1152" w:hanging="432"/>
      <w:jc w:val="both"/>
    </w:pPr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FA56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A563D"/>
    <w:rPr>
      <w:rFonts w:ascii="Tahoma" w:hAnsi="Tahoma" w:cs="Tahoma"/>
      <w:sz w:val="16"/>
      <w:szCs w:val="16"/>
    </w:rPr>
  </w:style>
  <w:style w:type="paragraph" w:customStyle="1" w:styleId="Nadpis">
    <w:name w:val="Nadpis"/>
    <w:uiPriority w:val="99"/>
    <w:rsid w:val="00313FE0"/>
    <w:pPr>
      <w:widowControl w:val="0"/>
      <w:autoSpaceDE w:val="0"/>
      <w:autoSpaceDN w:val="0"/>
      <w:adjustRightInd w:val="0"/>
      <w:jc w:val="center"/>
    </w:pPr>
    <w:rPr>
      <w:color w:val="000000"/>
      <w:sz w:val="36"/>
      <w:szCs w:val="36"/>
    </w:rPr>
  </w:style>
  <w:style w:type="paragraph" w:styleId="Odstavecseseznamem">
    <w:name w:val="List Paragraph"/>
    <w:basedOn w:val="Normln"/>
    <w:uiPriority w:val="99"/>
    <w:qFormat/>
    <w:rsid w:val="0069610C"/>
    <w:pPr>
      <w:contextualSpacing/>
    </w:pPr>
  </w:style>
  <w:style w:type="character" w:customStyle="1" w:styleId="nowrap">
    <w:name w:val="nowrap"/>
    <w:basedOn w:val="Standardnpsmoodstavce"/>
    <w:rsid w:val="00842F5B"/>
  </w:style>
  <w:style w:type="table" w:styleId="Mkatabulky">
    <w:name w:val="Table Grid"/>
    <w:basedOn w:val="Normlntabulka"/>
    <w:locked/>
    <w:rsid w:val="0005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113"/>
    <w:pPr>
      <w:numPr>
        <w:ilvl w:val="2"/>
        <w:numId w:val="1"/>
      </w:numPr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25E42"/>
    <w:pPr>
      <w:keepNext/>
      <w:numPr>
        <w:ilvl w:val="0"/>
        <w:numId w:val="0"/>
      </w:numPr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25E42"/>
    <w:pPr>
      <w:keepNext/>
      <w:numPr>
        <w:ilvl w:val="0"/>
        <w:numId w:val="0"/>
      </w:numPr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25E42"/>
    <w:pPr>
      <w:keepNext/>
      <w:numPr>
        <w:ilvl w:val="0"/>
        <w:numId w:val="0"/>
      </w:numPr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9317F"/>
    <w:pPr>
      <w:keepNext/>
      <w:numPr>
        <w:ilvl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9317F"/>
    <w:pPr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9317F"/>
    <w:pPr>
      <w:numPr>
        <w:ilvl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E9317F"/>
    <w:pPr>
      <w:numPr>
        <w:ilvl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E9317F"/>
    <w:pPr>
      <w:numPr>
        <w:ilvl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E9317F"/>
    <w:pPr>
      <w:numPr>
        <w:ilvl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0F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0F2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0F2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3E0F2A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0F2A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3E0F2A"/>
    <w:rPr>
      <w:b/>
      <w:bCs/>
    </w:rPr>
  </w:style>
  <w:style w:type="character" w:customStyle="1" w:styleId="Nadpis7Char">
    <w:name w:val="Nadpis 7 Char"/>
    <w:basedOn w:val="Standardnpsmoodstavce"/>
    <w:link w:val="Nadpis7"/>
    <w:rsid w:val="003E0F2A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3E0F2A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3E0F2A"/>
    <w:rPr>
      <w:rFonts w:ascii="Arial" w:hAnsi="Arial" w:cs="Arial"/>
    </w:rPr>
  </w:style>
  <w:style w:type="paragraph" w:styleId="Zkladntext">
    <w:name w:val="Body Text"/>
    <w:basedOn w:val="Normln"/>
    <w:link w:val="ZkladntextChar"/>
    <w:uiPriority w:val="99"/>
    <w:rsid w:val="00737DCF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E0F2A"/>
    <w:rPr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37DCF"/>
    <w:pPr>
      <w:ind w:left="708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E0F2A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737DC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E0F2A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737DCF"/>
  </w:style>
  <w:style w:type="paragraph" w:styleId="Zhlav">
    <w:name w:val="header"/>
    <w:basedOn w:val="Normln"/>
    <w:link w:val="ZhlavChar"/>
    <w:uiPriority w:val="99"/>
    <w:rsid w:val="00737D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C5BA6"/>
    <w:rPr>
      <w:sz w:val="24"/>
      <w:szCs w:val="24"/>
    </w:rPr>
  </w:style>
  <w:style w:type="paragraph" w:customStyle="1" w:styleId="Smlouva">
    <w:name w:val="Smlouva"/>
    <w:basedOn w:val="Normln"/>
    <w:rsid w:val="00E9317F"/>
    <w:pPr>
      <w:numPr>
        <w:ilvl w:val="0"/>
      </w:numPr>
    </w:pPr>
  </w:style>
  <w:style w:type="paragraph" w:styleId="Zkladntext3">
    <w:name w:val="Body Text 3"/>
    <w:basedOn w:val="Normln"/>
    <w:link w:val="Zkladntext3Char"/>
    <w:uiPriority w:val="99"/>
    <w:rsid w:val="00042545"/>
    <w:pPr>
      <w:numPr>
        <w:ilvl w:val="0"/>
        <w:numId w:val="0"/>
      </w:numPr>
      <w:jc w:val="both"/>
    </w:pPr>
    <w:rPr>
      <w:rFonts w:ascii="Arial" w:hAnsi="Arial" w:cs="Arial"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E0F2A"/>
    <w:rPr>
      <w:sz w:val="16"/>
      <w:szCs w:val="16"/>
    </w:rPr>
  </w:style>
  <w:style w:type="paragraph" w:customStyle="1" w:styleId="Calibri11normln">
    <w:name w:val="Calibri 11 normální"/>
    <w:basedOn w:val="Normln"/>
    <w:link w:val="Calibri11normlnChar"/>
    <w:uiPriority w:val="99"/>
    <w:rsid w:val="00BF04D2"/>
    <w:pPr>
      <w:numPr>
        <w:ilvl w:val="0"/>
        <w:numId w:val="0"/>
      </w:numPr>
    </w:pPr>
    <w:rPr>
      <w:rFonts w:ascii="Calibri" w:hAnsi="Calibri" w:cs="Calibri"/>
      <w:sz w:val="22"/>
      <w:szCs w:val="22"/>
    </w:rPr>
  </w:style>
  <w:style w:type="character" w:customStyle="1" w:styleId="Calibri11normlnChar">
    <w:name w:val="Calibri 11 normální Char"/>
    <w:link w:val="Calibri11normln"/>
    <w:uiPriority w:val="99"/>
    <w:locked/>
    <w:rsid w:val="00BF04D2"/>
    <w:rPr>
      <w:rFonts w:ascii="Calibri" w:hAnsi="Calibri" w:cs="Calibri"/>
      <w:sz w:val="22"/>
      <w:szCs w:val="22"/>
    </w:rPr>
  </w:style>
  <w:style w:type="paragraph" w:customStyle="1" w:styleId="Normodsaz">
    <w:name w:val="Norm.odsaz."/>
    <w:basedOn w:val="Normln"/>
    <w:uiPriority w:val="99"/>
    <w:rsid w:val="0065435E"/>
    <w:pPr>
      <w:numPr>
        <w:ilvl w:val="0"/>
        <w:numId w:val="0"/>
      </w:numPr>
      <w:tabs>
        <w:tab w:val="num" w:pos="1800"/>
      </w:tabs>
      <w:spacing w:before="120" w:after="120"/>
      <w:ind w:left="1152" w:hanging="432"/>
      <w:jc w:val="both"/>
    </w:pPr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FA56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A563D"/>
    <w:rPr>
      <w:rFonts w:ascii="Tahoma" w:hAnsi="Tahoma" w:cs="Tahoma"/>
      <w:sz w:val="16"/>
      <w:szCs w:val="16"/>
    </w:rPr>
  </w:style>
  <w:style w:type="paragraph" w:customStyle="1" w:styleId="Nadpis">
    <w:name w:val="Nadpis"/>
    <w:uiPriority w:val="99"/>
    <w:rsid w:val="00313FE0"/>
    <w:pPr>
      <w:widowControl w:val="0"/>
      <w:autoSpaceDE w:val="0"/>
      <w:autoSpaceDN w:val="0"/>
      <w:adjustRightInd w:val="0"/>
      <w:jc w:val="center"/>
    </w:pPr>
    <w:rPr>
      <w:color w:val="000000"/>
      <w:sz w:val="36"/>
      <w:szCs w:val="36"/>
    </w:rPr>
  </w:style>
  <w:style w:type="paragraph" w:styleId="Odstavecseseznamem">
    <w:name w:val="List Paragraph"/>
    <w:basedOn w:val="Normln"/>
    <w:uiPriority w:val="99"/>
    <w:qFormat/>
    <w:rsid w:val="0069610C"/>
    <w:pPr>
      <w:contextualSpacing/>
    </w:pPr>
  </w:style>
  <w:style w:type="character" w:customStyle="1" w:styleId="nowrap">
    <w:name w:val="nowrap"/>
    <w:basedOn w:val="Standardnpsmoodstavce"/>
    <w:rsid w:val="00842F5B"/>
  </w:style>
  <w:style w:type="table" w:styleId="Mkatabulky">
    <w:name w:val="Table Grid"/>
    <w:basedOn w:val="Normlntabulka"/>
    <w:locked/>
    <w:rsid w:val="0005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0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B6DFF2C0</Template>
  <TotalTime>2</TotalTime>
  <Pages>2</Pages>
  <Words>472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Martin Velík</dc:creator>
  <cp:lastModifiedBy>Mgr. Lucie Czivišová</cp:lastModifiedBy>
  <cp:revision>3</cp:revision>
  <cp:lastPrinted>2019-04-11T09:48:00Z</cp:lastPrinted>
  <dcterms:created xsi:type="dcterms:W3CDTF">2019-07-25T12:13:00Z</dcterms:created>
  <dcterms:modified xsi:type="dcterms:W3CDTF">2019-07-25T12:14:00Z</dcterms:modified>
</cp:coreProperties>
</file>