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56E69" w14:textId="082E1FD7" w:rsidR="00752C3B" w:rsidRPr="00E64F58" w:rsidRDefault="00795729" w:rsidP="00752C3B">
      <w:pPr>
        <w:pStyle w:val="Nzev"/>
        <w:ind w:left="0"/>
        <w:rPr>
          <w:rFonts w:ascii="Calibri" w:hAnsi="Calibri" w:cs="Arial"/>
        </w:rPr>
      </w:pPr>
      <w:r>
        <w:rPr>
          <w:rFonts w:asciiTheme="minorHAnsi" w:hAnsiTheme="minorHAnsi" w:cs="Tahoma"/>
          <w:sz w:val="24"/>
          <w:szCs w:val="20"/>
        </w:rPr>
        <w:t xml:space="preserve">Dodatek </w:t>
      </w:r>
      <w:proofErr w:type="gramStart"/>
      <w:r>
        <w:rPr>
          <w:rFonts w:asciiTheme="minorHAnsi" w:hAnsiTheme="minorHAnsi" w:cs="Tahoma"/>
          <w:sz w:val="24"/>
          <w:szCs w:val="20"/>
        </w:rPr>
        <w:t>č.3</w:t>
      </w:r>
      <w:r w:rsidR="006856A3">
        <w:rPr>
          <w:rFonts w:asciiTheme="minorHAnsi" w:hAnsiTheme="minorHAnsi" w:cs="Tahoma"/>
          <w:sz w:val="24"/>
          <w:szCs w:val="20"/>
        </w:rPr>
        <w:t xml:space="preserve"> </w:t>
      </w:r>
      <w:r w:rsidR="00071450">
        <w:rPr>
          <w:rFonts w:asciiTheme="minorHAnsi" w:hAnsiTheme="minorHAnsi" w:cs="Tahoma"/>
          <w:sz w:val="24"/>
          <w:szCs w:val="20"/>
        </w:rPr>
        <w:t xml:space="preserve"> </w:t>
      </w:r>
      <w:r w:rsidR="00305954" w:rsidRPr="006C31D7">
        <w:rPr>
          <w:rFonts w:asciiTheme="minorHAnsi" w:hAnsiTheme="minorHAnsi" w:cs="Tahoma"/>
          <w:sz w:val="24"/>
          <w:szCs w:val="20"/>
        </w:rPr>
        <w:t>ke</w:t>
      </w:r>
      <w:proofErr w:type="gramEnd"/>
      <w:r w:rsidR="00305954" w:rsidRPr="006C31D7">
        <w:rPr>
          <w:rFonts w:asciiTheme="minorHAnsi" w:hAnsiTheme="minorHAnsi" w:cs="Tahoma"/>
          <w:sz w:val="24"/>
          <w:szCs w:val="20"/>
        </w:rPr>
        <w:t xml:space="preserve"> smlouvě </w:t>
      </w:r>
      <w:r w:rsidR="00846894" w:rsidRPr="006C31D7">
        <w:rPr>
          <w:rFonts w:asciiTheme="minorHAnsi" w:hAnsiTheme="minorHAnsi" w:cs="Tahoma"/>
          <w:sz w:val="24"/>
          <w:szCs w:val="20"/>
        </w:rPr>
        <w:t>č. j</w:t>
      </w:r>
      <w:r w:rsidR="006856A3">
        <w:rPr>
          <w:rFonts w:asciiTheme="minorHAnsi" w:hAnsiTheme="minorHAnsi" w:cs="Tahoma"/>
          <w:sz w:val="24"/>
          <w:szCs w:val="20"/>
        </w:rPr>
        <w:t xml:space="preserve">. </w:t>
      </w:r>
      <w:r>
        <w:rPr>
          <w:rFonts w:ascii="Calibri" w:hAnsi="Calibri" w:cs="Arial"/>
        </w:rPr>
        <w:t>S-9211/07/KAX</w:t>
      </w:r>
      <w:r w:rsidR="00752C3B">
        <w:rPr>
          <w:rFonts w:ascii="Calibri" w:hAnsi="Calibri" w:cs="Arial"/>
        </w:rPr>
        <w:t xml:space="preserve">, </w:t>
      </w:r>
      <w:r w:rsidR="00752C3B" w:rsidRPr="00E64F58">
        <w:rPr>
          <w:rFonts w:ascii="Calibri" w:hAnsi="Calibri" w:cs="Arial"/>
        </w:rPr>
        <w:t>D/1677/2008/KŘ-IT</w:t>
      </w:r>
    </w:p>
    <w:p w14:paraId="126E355F" w14:textId="77777777" w:rsidR="003E59EF" w:rsidRPr="006C31D7" w:rsidRDefault="003E59EF" w:rsidP="00BC4143">
      <w:pPr>
        <w:jc w:val="center"/>
        <w:rPr>
          <w:rFonts w:asciiTheme="minorHAnsi" w:hAnsiTheme="minorHAnsi" w:cs="Tahoma"/>
        </w:rPr>
      </w:pPr>
      <w:r w:rsidRPr="006C31D7">
        <w:rPr>
          <w:rFonts w:asciiTheme="minorHAnsi" w:hAnsiTheme="minorHAnsi" w:cs="Tahoma"/>
        </w:rPr>
        <w:t xml:space="preserve">uzavřený mezi </w:t>
      </w:r>
      <w:smartTag w:uri="urn:schemas-microsoft-com:office:smarttags" w:element="PersonName">
        <w:r w:rsidRPr="006C31D7">
          <w:rPr>
            <w:rFonts w:asciiTheme="minorHAnsi" w:hAnsiTheme="minorHAnsi" w:cs="Tahoma"/>
          </w:rPr>
          <w:t>s</w:t>
        </w:r>
      </w:smartTag>
      <w:r w:rsidRPr="006C31D7">
        <w:rPr>
          <w:rFonts w:asciiTheme="minorHAnsi" w:hAnsiTheme="minorHAnsi" w:cs="Tahoma"/>
        </w:rPr>
        <w:t xml:space="preserve">mluvními </w:t>
      </w:r>
      <w:smartTag w:uri="urn:schemas-microsoft-com:office:smarttags" w:element="PersonName">
        <w:r w:rsidRPr="006C31D7">
          <w:rPr>
            <w:rFonts w:asciiTheme="minorHAnsi" w:hAnsiTheme="minorHAnsi" w:cs="Tahoma"/>
          </w:rPr>
          <w:t>s</w:t>
        </w:r>
      </w:smartTag>
      <w:r w:rsidRPr="006C31D7">
        <w:rPr>
          <w:rFonts w:asciiTheme="minorHAnsi" w:hAnsiTheme="minorHAnsi" w:cs="Tahoma"/>
        </w:rPr>
        <w:t>tranami:</w:t>
      </w:r>
    </w:p>
    <w:p w14:paraId="29024166" w14:textId="77777777" w:rsidR="00671E71" w:rsidRDefault="00671E71" w:rsidP="00671E71">
      <w:pPr>
        <w:pStyle w:val="Default"/>
        <w:rPr>
          <w:rFonts w:asciiTheme="minorHAnsi" w:hAnsiTheme="minorHAnsi"/>
          <w:sz w:val="20"/>
          <w:szCs w:val="20"/>
          <w:highlight w:val="yellow"/>
        </w:rPr>
      </w:pPr>
    </w:p>
    <w:p w14:paraId="7AB76292" w14:textId="3B9A0385" w:rsidR="006856A3" w:rsidRPr="00A602EB" w:rsidRDefault="003B0373" w:rsidP="006856A3">
      <w:pPr>
        <w:pStyle w:val="Default"/>
        <w:rPr>
          <w:rFonts w:asciiTheme="minorHAnsi" w:hAnsiTheme="minorHAnsi" w:cstheme="minorHAnsi"/>
          <w:b/>
          <w:sz w:val="20"/>
          <w:szCs w:val="20"/>
        </w:rPr>
      </w:pPr>
      <w:r w:rsidRPr="00A602EB">
        <w:rPr>
          <w:rFonts w:asciiTheme="minorHAnsi" w:hAnsiTheme="minorHAnsi" w:cstheme="minorHAnsi"/>
          <w:b/>
          <w:sz w:val="20"/>
          <w:szCs w:val="20"/>
        </w:rPr>
        <w:t>Zlínský kraj</w:t>
      </w:r>
    </w:p>
    <w:p w14:paraId="29F45579" w14:textId="77777777" w:rsidR="003B0373" w:rsidRPr="00A602EB" w:rsidRDefault="003B0373" w:rsidP="003B0373">
      <w:pPr>
        <w:rPr>
          <w:rFonts w:asciiTheme="minorHAnsi" w:hAnsiTheme="minorHAnsi" w:cstheme="minorHAnsi"/>
        </w:rPr>
      </w:pPr>
      <w:r w:rsidRPr="00A602EB">
        <w:rPr>
          <w:rFonts w:asciiTheme="minorHAnsi" w:hAnsiTheme="minorHAnsi" w:cstheme="minorHAnsi"/>
        </w:rPr>
        <w:t xml:space="preserve">tř. Tomáše Bati 21, 760 01 Zlín </w:t>
      </w:r>
    </w:p>
    <w:p w14:paraId="540BF760" w14:textId="43782F7C" w:rsidR="003B0373" w:rsidRPr="00A602EB" w:rsidRDefault="003B0373" w:rsidP="003B0373">
      <w:pPr>
        <w:rPr>
          <w:rFonts w:asciiTheme="minorHAnsi" w:hAnsiTheme="minorHAnsi" w:cstheme="minorHAnsi"/>
        </w:rPr>
      </w:pPr>
      <w:r w:rsidRPr="00A602EB">
        <w:rPr>
          <w:rFonts w:asciiTheme="minorHAnsi" w:hAnsiTheme="minorHAnsi" w:cstheme="minorHAnsi"/>
        </w:rPr>
        <w:t>Zastoupený: Jiřím Čunkem</w:t>
      </w:r>
      <w:r w:rsidR="00A81105" w:rsidRPr="00A602EB">
        <w:rPr>
          <w:rFonts w:asciiTheme="minorHAnsi" w:hAnsiTheme="minorHAnsi" w:cstheme="minorHAnsi"/>
        </w:rPr>
        <w:t>,</w:t>
      </w:r>
      <w:r w:rsidRPr="00A602EB">
        <w:rPr>
          <w:rFonts w:asciiTheme="minorHAnsi" w:hAnsiTheme="minorHAnsi" w:cstheme="minorHAnsi"/>
        </w:rPr>
        <w:t xml:space="preserve"> hejtmanem</w:t>
      </w:r>
    </w:p>
    <w:p w14:paraId="68D1379B" w14:textId="74C28627" w:rsidR="006856A3" w:rsidRPr="00A602EB" w:rsidRDefault="006856A3" w:rsidP="006856A3">
      <w:pPr>
        <w:pStyle w:val="Default"/>
        <w:rPr>
          <w:rFonts w:asciiTheme="minorHAnsi" w:hAnsiTheme="minorHAnsi" w:cstheme="minorHAnsi"/>
          <w:color w:val="auto"/>
          <w:sz w:val="20"/>
          <w:szCs w:val="20"/>
        </w:rPr>
      </w:pPr>
      <w:r w:rsidRPr="00A602EB">
        <w:rPr>
          <w:rFonts w:asciiTheme="minorHAnsi" w:hAnsiTheme="minorHAnsi" w:cstheme="minorHAnsi"/>
          <w:bCs/>
          <w:iCs/>
          <w:sz w:val="20"/>
          <w:szCs w:val="20"/>
        </w:rPr>
        <w:t>I</w:t>
      </w:r>
      <w:r w:rsidR="003B0373" w:rsidRPr="00A602EB">
        <w:rPr>
          <w:rFonts w:asciiTheme="minorHAnsi" w:hAnsiTheme="minorHAnsi" w:cstheme="minorHAnsi"/>
          <w:color w:val="auto"/>
          <w:sz w:val="20"/>
          <w:szCs w:val="20"/>
        </w:rPr>
        <w:t>Č</w:t>
      </w:r>
      <w:r w:rsidR="00A81105" w:rsidRPr="00A602EB">
        <w:rPr>
          <w:rFonts w:asciiTheme="minorHAnsi" w:hAnsiTheme="minorHAnsi" w:cstheme="minorHAnsi"/>
          <w:color w:val="auto"/>
          <w:sz w:val="20"/>
          <w:szCs w:val="20"/>
        </w:rPr>
        <w:t>O</w:t>
      </w:r>
      <w:r w:rsidR="003B0373" w:rsidRPr="00A602EB">
        <w:rPr>
          <w:rFonts w:asciiTheme="minorHAnsi" w:hAnsiTheme="minorHAnsi" w:cstheme="minorHAnsi"/>
          <w:color w:val="auto"/>
          <w:sz w:val="20"/>
          <w:szCs w:val="20"/>
        </w:rPr>
        <w:t xml:space="preserve">: </w:t>
      </w:r>
      <w:r w:rsidR="003B0373" w:rsidRPr="00A602EB">
        <w:rPr>
          <w:rFonts w:asciiTheme="minorHAnsi" w:hAnsiTheme="minorHAnsi" w:cstheme="minorHAnsi"/>
          <w:sz w:val="20"/>
          <w:szCs w:val="20"/>
        </w:rPr>
        <w:t>70891320</w:t>
      </w:r>
      <w:r w:rsidRPr="00A602EB">
        <w:rPr>
          <w:rFonts w:asciiTheme="minorHAnsi" w:hAnsiTheme="minorHAnsi" w:cstheme="minorHAnsi"/>
          <w:color w:val="auto"/>
          <w:sz w:val="20"/>
          <w:szCs w:val="20"/>
        </w:rPr>
        <w:t>, DIČ: CZ</w:t>
      </w:r>
      <w:r w:rsidR="003B0373" w:rsidRPr="00A602EB">
        <w:rPr>
          <w:rFonts w:asciiTheme="minorHAnsi" w:hAnsiTheme="minorHAnsi" w:cstheme="minorHAnsi"/>
          <w:bCs/>
          <w:iCs/>
          <w:sz w:val="20"/>
          <w:szCs w:val="20"/>
        </w:rPr>
        <w:t xml:space="preserve"> CZ</w:t>
      </w:r>
      <w:r w:rsidR="003B0373" w:rsidRPr="00A602EB">
        <w:rPr>
          <w:rFonts w:asciiTheme="minorHAnsi" w:hAnsiTheme="minorHAnsi" w:cstheme="minorHAnsi"/>
          <w:sz w:val="20"/>
          <w:szCs w:val="20"/>
        </w:rPr>
        <w:t>70891320</w:t>
      </w:r>
    </w:p>
    <w:p w14:paraId="6E1C81A1" w14:textId="4C43960A" w:rsidR="003B0373" w:rsidRPr="00A602EB" w:rsidRDefault="006856A3" w:rsidP="003B0373">
      <w:pPr>
        <w:rPr>
          <w:rFonts w:asciiTheme="minorHAnsi" w:hAnsiTheme="minorHAnsi" w:cstheme="minorHAnsi"/>
        </w:rPr>
      </w:pPr>
      <w:r w:rsidRPr="00A602EB">
        <w:rPr>
          <w:rFonts w:asciiTheme="minorHAnsi" w:hAnsiTheme="minorHAnsi" w:cstheme="minorHAnsi"/>
        </w:rPr>
        <w:t xml:space="preserve">Kontakt: </w:t>
      </w:r>
      <w:r w:rsidR="003B0373" w:rsidRPr="00A602EB">
        <w:rPr>
          <w:rFonts w:asciiTheme="minorHAnsi" w:hAnsiTheme="minorHAnsi" w:cstheme="minorHAnsi"/>
          <w:b/>
          <w:bCs/>
          <w:iCs/>
          <w:color w:val="000000"/>
        </w:rPr>
        <w:t xml:space="preserve"> </w:t>
      </w:r>
      <w:r w:rsidR="00675CD6">
        <w:rPr>
          <w:rFonts w:asciiTheme="minorHAnsi" w:hAnsiTheme="minorHAnsi" w:cstheme="minorHAnsi"/>
        </w:rPr>
        <w:t>XXXX</w:t>
      </w:r>
    </w:p>
    <w:p w14:paraId="21774344" w14:textId="18B9284C" w:rsidR="006856A3" w:rsidRPr="00A602EB" w:rsidRDefault="003B0373" w:rsidP="006856A3">
      <w:pPr>
        <w:pStyle w:val="Default"/>
        <w:rPr>
          <w:rFonts w:asciiTheme="minorHAnsi" w:hAnsiTheme="minorHAnsi" w:cstheme="minorHAnsi"/>
          <w:sz w:val="20"/>
          <w:szCs w:val="20"/>
        </w:rPr>
      </w:pPr>
      <w:r w:rsidRPr="00A602EB">
        <w:rPr>
          <w:rFonts w:asciiTheme="minorHAnsi" w:hAnsiTheme="minorHAnsi" w:cstheme="minorHAnsi"/>
          <w:color w:val="auto"/>
          <w:sz w:val="20"/>
          <w:szCs w:val="20"/>
        </w:rPr>
        <w:t>telefon:</w:t>
      </w:r>
      <w:r w:rsidRPr="00A602EB">
        <w:rPr>
          <w:rFonts w:asciiTheme="minorHAnsi" w:hAnsiTheme="minorHAnsi" w:cstheme="minorHAnsi"/>
          <w:color w:val="auto"/>
          <w:sz w:val="20"/>
          <w:szCs w:val="20"/>
        </w:rPr>
        <w:tab/>
      </w:r>
      <w:r w:rsidR="00675CD6">
        <w:rPr>
          <w:rFonts w:asciiTheme="minorHAnsi" w:hAnsiTheme="minorHAnsi" w:cstheme="minorHAnsi"/>
          <w:sz w:val="20"/>
          <w:szCs w:val="20"/>
        </w:rPr>
        <w:t>XXXX</w:t>
      </w:r>
    </w:p>
    <w:p w14:paraId="775C4C69" w14:textId="77777777" w:rsidR="00671E71" w:rsidRPr="00A602EB" w:rsidRDefault="00671E71" w:rsidP="00671E71">
      <w:pPr>
        <w:pStyle w:val="Default"/>
        <w:rPr>
          <w:rFonts w:asciiTheme="minorHAnsi" w:hAnsiTheme="minorHAnsi" w:cstheme="minorHAnsi"/>
          <w:sz w:val="20"/>
          <w:szCs w:val="20"/>
        </w:rPr>
      </w:pPr>
      <w:r w:rsidRPr="00A602EB">
        <w:rPr>
          <w:rFonts w:asciiTheme="minorHAnsi" w:hAnsiTheme="minorHAnsi" w:cstheme="minorHAnsi"/>
          <w:sz w:val="20"/>
          <w:szCs w:val="20"/>
        </w:rPr>
        <w:t xml:space="preserve">jako  </w:t>
      </w:r>
      <w:r w:rsidR="004440E0" w:rsidRPr="00A602EB">
        <w:rPr>
          <w:rFonts w:asciiTheme="minorHAnsi" w:hAnsiTheme="minorHAnsi" w:cstheme="minorHAnsi"/>
          <w:sz w:val="20"/>
          <w:szCs w:val="20"/>
        </w:rPr>
        <w:t>Objednatel</w:t>
      </w:r>
      <w:r w:rsidRPr="00A602EB">
        <w:rPr>
          <w:rFonts w:asciiTheme="minorHAnsi" w:hAnsiTheme="minorHAnsi" w:cstheme="minorHAnsi"/>
          <w:sz w:val="20"/>
          <w:szCs w:val="20"/>
        </w:rPr>
        <w:t xml:space="preserve">  (dále jen „Objednatel“) na straně jedné,</w:t>
      </w:r>
    </w:p>
    <w:p w14:paraId="2AEC47A4" w14:textId="77777777" w:rsidR="008370D6" w:rsidRPr="00A602EB" w:rsidRDefault="008370D6" w:rsidP="00345560">
      <w:pPr>
        <w:rPr>
          <w:rFonts w:asciiTheme="minorHAnsi" w:hAnsiTheme="minorHAnsi" w:cstheme="minorHAnsi"/>
        </w:rPr>
      </w:pPr>
    </w:p>
    <w:p w14:paraId="45851CD8" w14:textId="77777777" w:rsidR="003E59EF" w:rsidRPr="00A602EB" w:rsidRDefault="003E59EF" w:rsidP="006C31D7">
      <w:pPr>
        <w:jc w:val="center"/>
        <w:rPr>
          <w:rFonts w:asciiTheme="minorHAnsi" w:hAnsiTheme="minorHAnsi" w:cstheme="minorHAnsi"/>
        </w:rPr>
      </w:pPr>
      <w:r w:rsidRPr="00A602EB">
        <w:rPr>
          <w:rFonts w:asciiTheme="minorHAnsi" w:hAnsiTheme="minorHAnsi" w:cstheme="minorHAnsi"/>
        </w:rPr>
        <w:t>a</w:t>
      </w:r>
    </w:p>
    <w:p w14:paraId="1EB06223" w14:textId="77777777" w:rsidR="008370D6" w:rsidRPr="00A602EB" w:rsidRDefault="008370D6" w:rsidP="00616030">
      <w:pPr>
        <w:rPr>
          <w:rFonts w:asciiTheme="minorHAnsi" w:hAnsiTheme="minorHAnsi" w:cstheme="minorHAnsi"/>
        </w:rPr>
      </w:pPr>
    </w:p>
    <w:p w14:paraId="6FB1A01E" w14:textId="77777777" w:rsidR="00766319" w:rsidRPr="00A602EB" w:rsidRDefault="00766319" w:rsidP="00616030">
      <w:pPr>
        <w:rPr>
          <w:rFonts w:asciiTheme="minorHAnsi" w:hAnsiTheme="minorHAnsi" w:cstheme="minorHAnsi"/>
        </w:rPr>
      </w:pPr>
      <w:r w:rsidRPr="00A602EB">
        <w:rPr>
          <w:rFonts w:asciiTheme="minorHAnsi" w:hAnsiTheme="minorHAnsi" w:cstheme="minorHAnsi"/>
          <w:b/>
          <w:bCs/>
        </w:rPr>
        <w:t>Wolters</w:t>
      </w:r>
      <w:r w:rsidR="00C250C5" w:rsidRPr="00A602EB">
        <w:rPr>
          <w:rFonts w:asciiTheme="minorHAnsi" w:hAnsiTheme="minorHAnsi" w:cstheme="minorHAnsi"/>
          <w:b/>
          <w:bCs/>
        </w:rPr>
        <w:t xml:space="preserve"> Kluwer</w:t>
      </w:r>
      <w:r w:rsidR="00887FEA" w:rsidRPr="00A602EB">
        <w:rPr>
          <w:rFonts w:asciiTheme="minorHAnsi" w:hAnsiTheme="minorHAnsi" w:cstheme="minorHAnsi"/>
          <w:b/>
          <w:bCs/>
        </w:rPr>
        <w:t xml:space="preserve"> ČR</w:t>
      </w:r>
      <w:r w:rsidRPr="00A602EB">
        <w:rPr>
          <w:rFonts w:asciiTheme="minorHAnsi" w:hAnsiTheme="minorHAnsi" w:cstheme="minorHAnsi"/>
          <w:b/>
          <w:bCs/>
        </w:rPr>
        <w:t>, a.s.</w:t>
      </w:r>
    </w:p>
    <w:p w14:paraId="0C58A313" w14:textId="77777777" w:rsidR="008370D6" w:rsidRPr="00A602EB" w:rsidRDefault="00361EB5" w:rsidP="00616030">
      <w:pPr>
        <w:rPr>
          <w:rFonts w:asciiTheme="minorHAnsi" w:hAnsiTheme="minorHAnsi" w:cstheme="minorHAnsi"/>
        </w:rPr>
      </w:pPr>
      <w:r w:rsidRPr="00A602EB">
        <w:rPr>
          <w:rFonts w:asciiTheme="minorHAnsi" w:hAnsiTheme="minorHAnsi" w:cstheme="minorHAnsi"/>
        </w:rPr>
        <w:t xml:space="preserve">U Nákladového </w:t>
      </w:r>
      <w:r w:rsidR="00FA7745" w:rsidRPr="00A602EB">
        <w:rPr>
          <w:rFonts w:asciiTheme="minorHAnsi" w:hAnsiTheme="minorHAnsi" w:cstheme="minorHAnsi"/>
        </w:rPr>
        <w:t>nádraží 10</w:t>
      </w:r>
    </w:p>
    <w:p w14:paraId="3F74D343" w14:textId="77777777" w:rsidR="008370D6" w:rsidRPr="00A602EB" w:rsidRDefault="00766319" w:rsidP="00616030">
      <w:pPr>
        <w:rPr>
          <w:rFonts w:asciiTheme="minorHAnsi" w:hAnsiTheme="minorHAnsi" w:cstheme="minorHAnsi"/>
        </w:rPr>
      </w:pPr>
      <w:r w:rsidRPr="00A602EB">
        <w:rPr>
          <w:rFonts w:asciiTheme="minorHAnsi" w:hAnsiTheme="minorHAnsi" w:cstheme="minorHAnsi"/>
        </w:rPr>
        <w:t>130 00 Praha 3</w:t>
      </w:r>
    </w:p>
    <w:p w14:paraId="7FD9967D" w14:textId="65A18BC3" w:rsidR="00766319" w:rsidRPr="00A602EB" w:rsidRDefault="008370D6" w:rsidP="00616030">
      <w:pPr>
        <w:rPr>
          <w:rFonts w:asciiTheme="minorHAnsi" w:hAnsiTheme="minorHAnsi" w:cstheme="minorHAnsi"/>
        </w:rPr>
      </w:pPr>
      <w:r w:rsidRPr="00A602EB">
        <w:rPr>
          <w:rFonts w:asciiTheme="minorHAnsi" w:hAnsiTheme="minorHAnsi" w:cstheme="minorHAnsi"/>
        </w:rPr>
        <w:t>IČ</w:t>
      </w:r>
      <w:r w:rsidR="00A81105" w:rsidRPr="00A602EB">
        <w:rPr>
          <w:rFonts w:asciiTheme="minorHAnsi" w:hAnsiTheme="minorHAnsi" w:cstheme="minorHAnsi"/>
        </w:rPr>
        <w:t>O</w:t>
      </w:r>
      <w:r w:rsidRPr="00A602EB">
        <w:rPr>
          <w:rFonts w:asciiTheme="minorHAnsi" w:hAnsiTheme="minorHAnsi" w:cstheme="minorHAnsi"/>
        </w:rPr>
        <w:t xml:space="preserve">: 63077639, </w:t>
      </w:r>
      <w:r w:rsidR="00766319" w:rsidRPr="00A602EB">
        <w:rPr>
          <w:rFonts w:asciiTheme="minorHAnsi" w:hAnsiTheme="minorHAnsi" w:cstheme="minorHAnsi"/>
        </w:rPr>
        <w:t>DIČ: CZ63077639</w:t>
      </w:r>
    </w:p>
    <w:p w14:paraId="596F41DA" w14:textId="77777777" w:rsidR="00766319" w:rsidRPr="00A602EB" w:rsidRDefault="00766319" w:rsidP="00616030">
      <w:pPr>
        <w:rPr>
          <w:rFonts w:asciiTheme="minorHAnsi" w:hAnsiTheme="minorHAnsi" w:cstheme="minorHAnsi"/>
        </w:rPr>
      </w:pPr>
      <w:r w:rsidRPr="00A602EB">
        <w:rPr>
          <w:rFonts w:asciiTheme="minorHAnsi" w:hAnsiTheme="minorHAnsi" w:cstheme="minorHAnsi"/>
        </w:rPr>
        <w:t xml:space="preserve">zápis v obch. </w:t>
      </w:r>
      <w:proofErr w:type="gramStart"/>
      <w:r w:rsidRPr="00A602EB">
        <w:rPr>
          <w:rFonts w:asciiTheme="minorHAnsi" w:hAnsiTheme="minorHAnsi" w:cstheme="minorHAnsi"/>
        </w:rPr>
        <w:t>rejstříku</w:t>
      </w:r>
      <w:proofErr w:type="gramEnd"/>
      <w:r w:rsidRPr="00A602EB">
        <w:rPr>
          <w:rFonts w:asciiTheme="minorHAnsi" w:hAnsiTheme="minorHAnsi" w:cstheme="minorHAnsi"/>
        </w:rPr>
        <w:t xml:space="preserve"> v oddílu B, vložka č. 9659, u Městského soudu v Praze</w:t>
      </w:r>
    </w:p>
    <w:p w14:paraId="1C3E3F8F" w14:textId="03A7DA0B" w:rsidR="006856A3" w:rsidRPr="00A602EB" w:rsidRDefault="006856A3" w:rsidP="006856A3">
      <w:pPr>
        <w:pStyle w:val="Default"/>
        <w:rPr>
          <w:rFonts w:asciiTheme="minorHAnsi" w:hAnsiTheme="minorHAnsi" w:cstheme="minorHAnsi"/>
          <w:sz w:val="20"/>
          <w:szCs w:val="20"/>
          <w:shd w:val="clear" w:color="auto" w:fill="FFFFFF"/>
        </w:rPr>
      </w:pPr>
      <w:r w:rsidRPr="00A602EB">
        <w:rPr>
          <w:rFonts w:asciiTheme="minorHAnsi" w:hAnsiTheme="minorHAnsi" w:cstheme="minorHAnsi"/>
          <w:sz w:val="20"/>
          <w:szCs w:val="20"/>
          <w:shd w:val="clear" w:color="auto" w:fill="FFFFFF"/>
        </w:rPr>
        <w:t xml:space="preserve">zástupce: </w:t>
      </w:r>
      <w:r w:rsidR="00675CD6">
        <w:rPr>
          <w:rFonts w:asciiTheme="minorHAnsi" w:hAnsiTheme="minorHAnsi" w:cstheme="minorHAnsi"/>
          <w:sz w:val="20"/>
          <w:szCs w:val="20"/>
          <w:shd w:val="clear" w:color="auto" w:fill="FFFFFF"/>
        </w:rPr>
        <w:t>XXXX</w:t>
      </w:r>
    </w:p>
    <w:p w14:paraId="1B1911FD" w14:textId="15196EF6" w:rsidR="006856A3" w:rsidRPr="00A602EB" w:rsidRDefault="006856A3" w:rsidP="006856A3">
      <w:pPr>
        <w:pStyle w:val="Default"/>
        <w:rPr>
          <w:rFonts w:asciiTheme="minorHAnsi" w:hAnsiTheme="minorHAnsi" w:cstheme="minorHAnsi"/>
          <w:sz w:val="20"/>
          <w:szCs w:val="20"/>
          <w:shd w:val="clear" w:color="auto" w:fill="FFFFFF"/>
        </w:rPr>
      </w:pPr>
      <w:r w:rsidRPr="00A602EB">
        <w:rPr>
          <w:rFonts w:asciiTheme="minorHAnsi" w:hAnsiTheme="minorHAnsi" w:cstheme="minorHAnsi"/>
          <w:sz w:val="20"/>
          <w:szCs w:val="20"/>
          <w:shd w:val="clear" w:color="auto" w:fill="FFFFFF"/>
        </w:rPr>
        <w:t>telefon:</w:t>
      </w:r>
      <w:r w:rsidRPr="00A602EB">
        <w:rPr>
          <w:rFonts w:asciiTheme="minorHAnsi" w:hAnsiTheme="minorHAnsi" w:cstheme="minorHAnsi"/>
          <w:sz w:val="20"/>
          <w:szCs w:val="20"/>
          <w:shd w:val="clear" w:color="auto" w:fill="FFFFFF"/>
        </w:rPr>
        <w:tab/>
      </w:r>
      <w:r w:rsidR="00675CD6">
        <w:rPr>
          <w:rFonts w:asciiTheme="minorHAnsi" w:hAnsiTheme="minorHAnsi" w:cstheme="minorHAnsi"/>
          <w:sz w:val="20"/>
          <w:szCs w:val="20"/>
          <w:shd w:val="clear" w:color="auto" w:fill="FFFFFF"/>
        </w:rPr>
        <w:t>XXXX</w:t>
      </w:r>
    </w:p>
    <w:p w14:paraId="2BD3E3DD" w14:textId="77777777" w:rsidR="003E59EF" w:rsidRPr="00A602EB" w:rsidRDefault="003E59EF" w:rsidP="00AE5197">
      <w:pPr>
        <w:rPr>
          <w:rFonts w:asciiTheme="minorHAnsi" w:hAnsiTheme="minorHAnsi" w:cstheme="minorHAnsi"/>
        </w:rPr>
      </w:pPr>
      <w:r w:rsidRPr="00A602EB">
        <w:rPr>
          <w:rFonts w:asciiTheme="minorHAnsi" w:hAnsiTheme="minorHAnsi" w:cstheme="minorHAnsi"/>
        </w:rPr>
        <w:t xml:space="preserve">jako  </w:t>
      </w:r>
      <w:r w:rsidR="004440E0" w:rsidRPr="00A602EB">
        <w:rPr>
          <w:rFonts w:asciiTheme="minorHAnsi" w:hAnsiTheme="minorHAnsi" w:cstheme="minorHAnsi"/>
          <w:kern w:val="4"/>
        </w:rPr>
        <w:t>Poskytovatel</w:t>
      </w:r>
      <w:r w:rsidR="00361EB5" w:rsidRPr="00A602EB">
        <w:rPr>
          <w:rFonts w:asciiTheme="minorHAnsi" w:hAnsiTheme="minorHAnsi" w:cstheme="minorHAnsi"/>
        </w:rPr>
        <w:t xml:space="preserve">  (dále jen „</w:t>
      </w:r>
      <w:r w:rsidR="004440E0" w:rsidRPr="00A602EB">
        <w:rPr>
          <w:rFonts w:asciiTheme="minorHAnsi" w:hAnsiTheme="minorHAnsi" w:cstheme="minorHAnsi"/>
        </w:rPr>
        <w:t>Poskytovatel</w:t>
      </w:r>
      <w:r w:rsidR="00361EB5" w:rsidRPr="00A602EB">
        <w:rPr>
          <w:rFonts w:asciiTheme="minorHAnsi" w:hAnsiTheme="minorHAnsi" w:cstheme="minorHAnsi"/>
        </w:rPr>
        <w:t xml:space="preserve">“) </w:t>
      </w:r>
      <w:r w:rsidRPr="00A602EB">
        <w:rPr>
          <w:rFonts w:asciiTheme="minorHAnsi" w:hAnsiTheme="minorHAnsi" w:cstheme="minorHAnsi"/>
        </w:rPr>
        <w:t>na straně druhé</w:t>
      </w:r>
    </w:p>
    <w:p w14:paraId="7FEB2E6D" w14:textId="77777777" w:rsidR="0041681E" w:rsidRPr="00A602EB" w:rsidRDefault="0041681E" w:rsidP="00616030">
      <w:pPr>
        <w:rPr>
          <w:rFonts w:asciiTheme="minorHAnsi" w:hAnsiTheme="minorHAnsi" w:cstheme="minorHAnsi"/>
        </w:rPr>
      </w:pPr>
    </w:p>
    <w:p w14:paraId="7C610C8C" w14:textId="03917A3D" w:rsidR="003E59EF" w:rsidRPr="00A602EB" w:rsidRDefault="00616030" w:rsidP="00D83A25">
      <w:pPr>
        <w:jc w:val="both"/>
        <w:rPr>
          <w:rFonts w:asciiTheme="minorHAnsi" w:hAnsiTheme="minorHAnsi" w:cstheme="minorHAnsi"/>
        </w:rPr>
      </w:pPr>
      <w:r w:rsidRPr="00A602EB">
        <w:rPr>
          <w:rFonts w:asciiTheme="minorHAnsi" w:hAnsiTheme="minorHAnsi" w:cstheme="minorHAnsi"/>
        </w:rPr>
        <w:t xml:space="preserve">uzavírají na </w:t>
      </w:r>
      <w:r w:rsidR="0088686C" w:rsidRPr="00A602EB">
        <w:rPr>
          <w:rFonts w:asciiTheme="minorHAnsi" w:hAnsiTheme="minorHAnsi" w:cstheme="minorHAnsi"/>
        </w:rPr>
        <w:t xml:space="preserve">základě </w:t>
      </w:r>
      <w:r w:rsidRPr="00A602EB">
        <w:rPr>
          <w:rFonts w:asciiTheme="minorHAnsi" w:hAnsiTheme="minorHAnsi" w:cstheme="minorHAnsi"/>
        </w:rPr>
        <w:t>vzájemného ujednání podle</w:t>
      </w:r>
      <w:r w:rsidR="006C31D7" w:rsidRPr="00A602EB">
        <w:rPr>
          <w:rFonts w:asciiTheme="minorHAnsi" w:hAnsiTheme="minorHAnsi" w:cstheme="minorHAnsi"/>
        </w:rPr>
        <w:t xml:space="preserve"> občanského zákon</w:t>
      </w:r>
      <w:r w:rsidR="00A81105" w:rsidRPr="00A602EB">
        <w:rPr>
          <w:rFonts w:asciiTheme="minorHAnsi" w:hAnsiTheme="minorHAnsi" w:cstheme="minorHAnsi"/>
        </w:rPr>
        <w:t>íku</w:t>
      </w:r>
      <w:r w:rsidRPr="00A602EB">
        <w:rPr>
          <w:rFonts w:asciiTheme="minorHAnsi" w:hAnsiTheme="minorHAnsi" w:cstheme="minorHAnsi"/>
        </w:rPr>
        <w:t xml:space="preserve"> </w:t>
      </w:r>
      <w:r w:rsidR="006C31D7" w:rsidRPr="00A602EB">
        <w:rPr>
          <w:rFonts w:asciiTheme="minorHAnsi" w:hAnsiTheme="minorHAnsi" w:cstheme="minorHAnsi"/>
        </w:rPr>
        <w:t>č. 89/2012 Sb</w:t>
      </w:r>
      <w:r w:rsidR="00A81105" w:rsidRPr="00A602EB">
        <w:rPr>
          <w:rFonts w:asciiTheme="minorHAnsi" w:hAnsiTheme="minorHAnsi" w:cstheme="minorHAnsi"/>
        </w:rPr>
        <w:t>.</w:t>
      </w:r>
      <w:r w:rsidR="006C31D7" w:rsidRPr="00A602EB">
        <w:rPr>
          <w:rFonts w:asciiTheme="minorHAnsi" w:hAnsiTheme="minorHAnsi" w:cstheme="minorHAnsi"/>
        </w:rPr>
        <w:t xml:space="preserve"> </w:t>
      </w:r>
      <w:r w:rsidRPr="00A602EB">
        <w:rPr>
          <w:rFonts w:asciiTheme="minorHAnsi" w:hAnsiTheme="minorHAnsi" w:cstheme="minorHAnsi"/>
        </w:rPr>
        <w:t>tento</w:t>
      </w:r>
      <w:r w:rsidR="00D83A25" w:rsidRPr="00A602EB">
        <w:rPr>
          <w:rFonts w:asciiTheme="minorHAnsi" w:hAnsiTheme="minorHAnsi" w:cstheme="minorHAnsi"/>
        </w:rPr>
        <w:t xml:space="preserve"> </w:t>
      </w:r>
      <w:r w:rsidR="003E59EF" w:rsidRPr="00A602EB">
        <w:rPr>
          <w:rFonts w:asciiTheme="minorHAnsi" w:hAnsiTheme="minorHAnsi" w:cstheme="minorHAnsi"/>
          <w:b/>
        </w:rPr>
        <w:t xml:space="preserve">dodatek </w:t>
      </w:r>
      <w:proofErr w:type="gramStart"/>
      <w:r w:rsidR="003B77EC" w:rsidRPr="00A602EB">
        <w:rPr>
          <w:rFonts w:asciiTheme="minorHAnsi" w:hAnsiTheme="minorHAnsi" w:cstheme="minorHAnsi"/>
          <w:b/>
        </w:rPr>
        <w:t>č.</w:t>
      </w:r>
      <w:r w:rsidR="00071450" w:rsidRPr="00A602EB">
        <w:rPr>
          <w:rFonts w:asciiTheme="minorHAnsi" w:hAnsiTheme="minorHAnsi" w:cstheme="minorHAnsi"/>
          <w:b/>
        </w:rPr>
        <w:t>3</w:t>
      </w:r>
      <w:r w:rsidR="006856A3" w:rsidRPr="00A602EB">
        <w:rPr>
          <w:rFonts w:asciiTheme="minorHAnsi" w:hAnsiTheme="minorHAnsi" w:cstheme="minorHAnsi"/>
          <w:b/>
        </w:rPr>
        <w:t xml:space="preserve"> </w:t>
      </w:r>
      <w:r w:rsidR="0088686C" w:rsidRPr="00A602EB">
        <w:rPr>
          <w:rFonts w:asciiTheme="minorHAnsi" w:hAnsiTheme="minorHAnsi" w:cstheme="minorHAnsi"/>
          <w:i/>
        </w:rPr>
        <w:t>(dále</w:t>
      </w:r>
      <w:proofErr w:type="gramEnd"/>
      <w:r w:rsidR="0088686C" w:rsidRPr="00A602EB">
        <w:rPr>
          <w:rFonts w:asciiTheme="minorHAnsi" w:hAnsiTheme="minorHAnsi" w:cstheme="minorHAnsi"/>
          <w:i/>
        </w:rPr>
        <w:t xml:space="preserve"> jen „dodatek“) </w:t>
      </w:r>
      <w:r w:rsidR="003E59EF" w:rsidRPr="00A602EB">
        <w:rPr>
          <w:rFonts w:asciiTheme="minorHAnsi" w:hAnsiTheme="minorHAnsi" w:cstheme="minorHAnsi"/>
          <w:b/>
        </w:rPr>
        <w:t>ke s</w:t>
      </w:r>
      <w:r w:rsidR="000A6371" w:rsidRPr="00A602EB">
        <w:rPr>
          <w:rFonts w:asciiTheme="minorHAnsi" w:hAnsiTheme="minorHAnsi" w:cstheme="minorHAnsi"/>
          <w:b/>
        </w:rPr>
        <w:t>mlouvě č.</w:t>
      </w:r>
      <w:r w:rsidR="00846894" w:rsidRPr="00A602EB">
        <w:rPr>
          <w:rFonts w:asciiTheme="minorHAnsi" w:hAnsiTheme="minorHAnsi" w:cstheme="minorHAnsi"/>
          <w:b/>
        </w:rPr>
        <w:t xml:space="preserve"> </w:t>
      </w:r>
      <w:r w:rsidR="00873EC9" w:rsidRPr="00A602EB">
        <w:rPr>
          <w:rFonts w:asciiTheme="minorHAnsi" w:hAnsiTheme="minorHAnsi" w:cstheme="minorHAnsi"/>
          <w:b/>
        </w:rPr>
        <w:t xml:space="preserve"> </w:t>
      </w:r>
      <w:r w:rsidR="00071450" w:rsidRPr="00A602EB">
        <w:rPr>
          <w:rFonts w:asciiTheme="minorHAnsi" w:hAnsiTheme="minorHAnsi" w:cstheme="minorHAnsi"/>
          <w:b/>
        </w:rPr>
        <w:t>S-9211/07/KAX</w:t>
      </w:r>
      <w:r w:rsidR="00752C3B" w:rsidRPr="00A602EB">
        <w:rPr>
          <w:rFonts w:asciiTheme="minorHAnsi" w:hAnsiTheme="minorHAnsi" w:cstheme="minorHAnsi"/>
          <w:b/>
        </w:rPr>
        <w:t>, D/1677/2008/KŘ-IT</w:t>
      </w:r>
      <w:r w:rsidR="006856A3" w:rsidRPr="00A602EB">
        <w:rPr>
          <w:rFonts w:asciiTheme="minorHAnsi" w:hAnsiTheme="minorHAnsi" w:cstheme="minorHAnsi"/>
          <w:b/>
        </w:rPr>
        <w:t xml:space="preserve"> - </w:t>
      </w:r>
      <w:r w:rsidR="0088686C" w:rsidRPr="00A602EB">
        <w:rPr>
          <w:rFonts w:asciiTheme="minorHAnsi" w:hAnsiTheme="minorHAnsi" w:cstheme="minorHAnsi"/>
          <w:i/>
        </w:rPr>
        <w:t>(dále jen „smlouva“)</w:t>
      </w:r>
      <w:r w:rsidR="00BA29CC" w:rsidRPr="00A602EB">
        <w:rPr>
          <w:rFonts w:asciiTheme="minorHAnsi" w:hAnsiTheme="minorHAnsi" w:cstheme="minorHAnsi"/>
        </w:rPr>
        <w:t xml:space="preserve">. </w:t>
      </w:r>
    </w:p>
    <w:p w14:paraId="7F0B38B1" w14:textId="6C8AE9E4" w:rsidR="00913DBE" w:rsidRPr="00E64F58" w:rsidRDefault="00913DBE" w:rsidP="00D83A25">
      <w:pPr>
        <w:jc w:val="both"/>
        <w:rPr>
          <w:rFonts w:asciiTheme="minorHAnsi" w:hAnsiTheme="minorHAnsi" w:cstheme="minorHAnsi"/>
        </w:rPr>
      </w:pPr>
    </w:p>
    <w:p w14:paraId="283BB8F4" w14:textId="77777777" w:rsidR="00913DBE" w:rsidRPr="00E64F58" w:rsidRDefault="00913DBE" w:rsidP="00D83A25">
      <w:pPr>
        <w:jc w:val="both"/>
        <w:rPr>
          <w:rFonts w:asciiTheme="minorHAnsi" w:hAnsiTheme="minorHAnsi" w:cstheme="minorHAnsi"/>
        </w:rPr>
      </w:pPr>
    </w:p>
    <w:p w14:paraId="322B47ED" w14:textId="77777777" w:rsidR="00864407" w:rsidRPr="00E64F58" w:rsidRDefault="00864407" w:rsidP="00616030">
      <w:pPr>
        <w:rPr>
          <w:rFonts w:asciiTheme="minorHAnsi" w:hAnsiTheme="minorHAnsi" w:cstheme="minorHAnsi"/>
        </w:rPr>
      </w:pPr>
    </w:p>
    <w:p w14:paraId="41732CAF" w14:textId="77777777" w:rsidR="00535971" w:rsidRPr="00E64F58" w:rsidRDefault="00CE39FA" w:rsidP="00C250C5">
      <w:pPr>
        <w:jc w:val="center"/>
        <w:rPr>
          <w:rFonts w:asciiTheme="minorHAnsi" w:hAnsiTheme="minorHAnsi" w:cstheme="minorHAnsi"/>
          <w:b/>
        </w:rPr>
      </w:pPr>
      <w:r w:rsidRPr="00E64F58">
        <w:rPr>
          <w:rFonts w:asciiTheme="minorHAnsi" w:hAnsiTheme="minorHAnsi" w:cstheme="minorHAnsi"/>
          <w:b/>
        </w:rPr>
        <w:t xml:space="preserve">Čl. I - </w:t>
      </w:r>
      <w:r w:rsidR="00C250C5" w:rsidRPr="00E64F58">
        <w:rPr>
          <w:rFonts w:asciiTheme="minorHAnsi" w:hAnsiTheme="minorHAnsi" w:cstheme="minorHAnsi"/>
          <w:b/>
        </w:rPr>
        <w:t>Předmět plnění</w:t>
      </w:r>
    </w:p>
    <w:p w14:paraId="46DB57DD" w14:textId="77777777" w:rsidR="004317AC" w:rsidRPr="00E64F58" w:rsidRDefault="004317AC" w:rsidP="00C250C5">
      <w:pPr>
        <w:jc w:val="center"/>
        <w:rPr>
          <w:rFonts w:asciiTheme="minorHAnsi" w:hAnsiTheme="minorHAnsi" w:cstheme="minorHAnsi"/>
          <w:b/>
        </w:rPr>
      </w:pPr>
    </w:p>
    <w:p w14:paraId="7A860A64" w14:textId="77777777" w:rsidR="006C1D1B" w:rsidRPr="00E64F58" w:rsidRDefault="006C1D1B" w:rsidP="006C1D1B">
      <w:pPr>
        <w:pStyle w:val="Default"/>
        <w:jc w:val="both"/>
        <w:rPr>
          <w:rFonts w:asciiTheme="minorHAnsi" w:hAnsiTheme="minorHAnsi" w:cstheme="minorHAnsi"/>
          <w:bCs/>
          <w:i/>
          <w:color w:val="auto"/>
          <w:sz w:val="20"/>
          <w:szCs w:val="20"/>
        </w:rPr>
      </w:pPr>
      <w:r w:rsidRPr="00E64F58">
        <w:rPr>
          <w:rFonts w:asciiTheme="minorHAnsi" w:hAnsiTheme="minorHAnsi" w:cstheme="minorHAnsi"/>
          <w:bCs/>
          <w:sz w:val="20"/>
          <w:szCs w:val="20"/>
        </w:rPr>
        <w:t xml:space="preserve">Předmětem plnění této smlouvy je poskytnutí užívacích práv ke službě ASPI v níže uvedeném rozsahu. Plněním předmětu smlouvy se rozumí zřízení přístupu k  poskytovaným informacím uvedeným v příloze této smlouvy a jejich pravidelnou aktualizací. </w:t>
      </w:r>
      <w:r w:rsidRPr="00E64F58">
        <w:rPr>
          <w:rFonts w:asciiTheme="minorHAnsi" w:hAnsiTheme="minorHAnsi" w:cstheme="minorHAnsi"/>
          <w:bCs/>
          <w:color w:val="auto"/>
          <w:sz w:val="20"/>
          <w:szCs w:val="20"/>
        </w:rPr>
        <w:t>Objednatel se zavazuje řádně platit roční předplatné poskytované služby</w:t>
      </w:r>
      <w:r w:rsidRPr="00E64F58">
        <w:rPr>
          <w:rFonts w:asciiTheme="minorHAnsi" w:hAnsiTheme="minorHAnsi" w:cstheme="minorHAnsi"/>
          <w:bCs/>
          <w:i/>
          <w:color w:val="auto"/>
          <w:sz w:val="20"/>
          <w:szCs w:val="20"/>
        </w:rPr>
        <w:t xml:space="preserve">. </w:t>
      </w:r>
    </w:p>
    <w:p w14:paraId="03498FD9" w14:textId="77777777" w:rsidR="006C1D1B" w:rsidRPr="00E64F58" w:rsidRDefault="006C1D1B" w:rsidP="006C1D1B">
      <w:pPr>
        <w:pStyle w:val="Default"/>
        <w:jc w:val="both"/>
        <w:rPr>
          <w:rFonts w:asciiTheme="minorHAnsi" w:hAnsiTheme="minorHAnsi" w:cstheme="minorHAnsi"/>
          <w:bCs/>
          <w:i/>
          <w:color w:val="auto"/>
          <w:sz w:val="20"/>
          <w:szCs w:val="20"/>
        </w:rPr>
      </w:pPr>
      <w:r w:rsidRPr="00E64F58">
        <w:rPr>
          <w:rFonts w:asciiTheme="minorHAnsi" w:hAnsiTheme="minorHAnsi" w:cstheme="minorHAnsi"/>
          <w:sz w:val="20"/>
          <w:szCs w:val="20"/>
        </w:rPr>
        <w:t xml:space="preserve">Aktualizací ASPI se rozumí doplnění změn, dodatků a úprav předplaceného obsahu služby a to především po novelizaci příslušných předpisů nebo nových vydání předplacených titulů autorského obsahu, pokud jsou předmětem aktualizace. Průběžnou aktualizací lze také doplňovat nebo upravovat funkce ASPI. </w:t>
      </w:r>
    </w:p>
    <w:p w14:paraId="38203280" w14:textId="77777777" w:rsidR="00C250C5" w:rsidRPr="00E64F58" w:rsidRDefault="00C250C5" w:rsidP="00C25DBD">
      <w:pPr>
        <w:jc w:val="both"/>
        <w:rPr>
          <w:rFonts w:asciiTheme="minorHAnsi" w:hAnsiTheme="minorHAnsi" w:cstheme="minorHAnsi"/>
        </w:rPr>
      </w:pPr>
    </w:p>
    <w:p w14:paraId="463E3AF5" w14:textId="4D2A03B4" w:rsidR="006C31D7" w:rsidRPr="00E64F58" w:rsidRDefault="006C1D1B" w:rsidP="00C25DBD">
      <w:pPr>
        <w:jc w:val="both"/>
        <w:rPr>
          <w:rFonts w:asciiTheme="minorHAnsi" w:hAnsiTheme="minorHAnsi" w:cstheme="minorHAnsi"/>
        </w:rPr>
      </w:pPr>
      <w:r w:rsidRPr="00E64F58">
        <w:rPr>
          <w:rFonts w:asciiTheme="minorHAnsi" w:hAnsiTheme="minorHAnsi" w:cstheme="minorHAnsi"/>
        </w:rPr>
        <w:t>Obsah služb</w:t>
      </w:r>
      <w:r w:rsidR="006C5413" w:rsidRPr="00E64F58">
        <w:rPr>
          <w:rFonts w:asciiTheme="minorHAnsi" w:hAnsiTheme="minorHAnsi" w:cstheme="minorHAnsi"/>
        </w:rPr>
        <w:t>y ASPI se rozšiřuje a nově bude definována takto</w:t>
      </w:r>
      <w:r w:rsidR="006856A3" w:rsidRPr="00E64F58">
        <w:rPr>
          <w:rFonts w:asciiTheme="minorHAnsi" w:hAnsiTheme="minorHAnsi" w:cstheme="minorHAnsi"/>
        </w:rPr>
        <w:t>:</w:t>
      </w:r>
    </w:p>
    <w:p w14:paraId="5C68AD68" w14:textId="77777777" w:rsidR="006856A3" w:rsidRPr="00E64F58" w:rsidRDefault="00AC5A6D" w:rsidP="006856A3">
      <w:pPr>
        <w:pStyle w:val="Default"/>
        <w:jc w:val="both"/>
        <w:rPr>
          <w:rFonts w:asciiTheme="minorHAnsi" w:hAnsiTheme="minorHAnsi" w:cstheme="minorHAnsi"/>
          <w:bCs/>
          <w:color w:val="auto"/>
          <w:sz w:val="20"/>
          <w:szCs w:val="20"/>
        </w:rPr>
      </w:pPr>
      <w:r w:rsidRPr="00E64F58">
        <w:rPr>
          <w:rFonts w:asciiTheme="minorHAnsi" w:hAnsiTheme="minorHAnsi" w:cstheme="minorHAnsi"/>
          <w:b/>
          <w:bCs/>
          <w:color w:val="auto"/>
          <w:sz w:val="20"/>
          <w:szCs w:val="20"/>
        </w:rPr>
        <w:t>ASPI právní informační systém</w:t>
      </w:r>
      <w:r w:rsidR="006856A3" w:rsidRPr="00E64F58">
        <w:rPr>
          <w:rFonts w:asciiTheme="minorHAnsi" w:hAnsiTheme="minorHAnsi" w:cstheme="minorHAnsi"/>
          <w:bCs/>
          <w:color w:val="auto"/>
          <w:sz w:val="20"/>
          <w:szCs w:val="20"/>
        </w:rPr>
        <w:t xml:space="preserve"> – obsahující platformu ASPI, předpisy ČR a EU, Judikaturu ČR a SDEU, základní literaturu (důvodové zprávy, sborníky, věstníky, bulletiny, vybraná periodika)</w:t>
      </w:r>
    </w:p>
    <w:p w14:paraId="36D157E8" w14:textId="368D583F" w:rsidR="006856A3" w:rsidRPr="00E64F58" w:rsidRDefault="006856A3" w:rsidP="006856A3">
      <w:pPr>
        <w:pStyle w:val="Default"/>
        <w:jc w:val="both"/>
        <w:rPr>
          <w:rFonts w:asciiTheme="minorHAnsi" w:hAnsiTheme="minorHAnsi" w:cstheme="minorHAnsi"/>
          <w:bCs/>
          <w:color w:val="auto"/>
          <w:sz w:val="20"/>
          <w:szCs w:val="20"/>
        </w:rPr>
      </w:pPr>
      <w:r w:rsidRPr="00E64F58">
        <w:rPr>
          <w:rFonts w:asciiTheme="minorHAnsi" w:hAnsiTheme="minorHAnsi" w:cstheme="minorHAnsi"/>
          <w:bCs/>
          <w:color w:val="auto"/>
          <w:sz w:val="20"/>
          <w:szCs w:val="20"/>
        </w:rPr>
        <w:t>Profesní řešení:</w:t>
      </w:r>
      <w:r w:rsidR="0010593E" w:rsidRPr="00E64F58">
        <w:rPr>
          <w:rFonts w:asciiTheme="minorHAnsi" w:hAnsiTheme="minorHAnsi" w:cstheme="minorHAnsi"/>
          <w:bCs/>
          <w:color w:val="auto"/>
          <w:sz w:val="20"/>
          <w:szCs w:val="20"/>
        </w:rPr>
        <w:t xml:space="preserve"> Veřejná správa Premium </w:t>
      </w:r>
      <w:r w:rsidR="00BA3EF9" w:rsidRPr="00E64F58">
        <w:rPr>
          <w:rFonts w:asciiTheme="minorHAnsi" w:hAnsiTheme="minorHAnsi" w:cstheme="minorHAnsi"/>
          <w:bCs/>
          <w:color w:val="auto"/>
          <w:sz w:val="20"/>
          <w:szCs w:val="20"/>
        </w:rPr>
        <w:t>201</w:t>
      </w:r>
      <w:r w:rsidR="007D75BD" w:rsidRPr="00E64F58">
        <w:rPr>
          <w:rFonts w:asciiTheme="minorHAnsi" w:hAnsiTheme="minorHAnsi" w:cstheme="minorHAnsi"/>
          <w:bCs/>
          <w:color w:val="auto"/>
          <w:sz w:val="20"/>
          <w:szCs w:val="20"/>
        </w:rPr>
        <w:t>9</w:t>
      </w:r>
      <w:r w:rsidR="00BA3EF9" w:rsidRPr="00E64F58">
        <w:rPr>
          <w:rFonts w:asciiTheme="minorHAnsi" w:hAnsiTheme="minorHAnsi" w:cstheme="minorHAnsi"/>
          <w:bCs/>
          <w:color w:val="auto"/>
          <w:sz w:val="20"/>
          <w:szCs w:val="20"/>
        </w:rPr>
        <w:t>, Trestní právo I. 201</w:t>
      </w:r>
      <w:r w:rsidR="007D75BD" w:rsidRPr="00E64F58">
        <w:rPr>
          <w:rFonts w:asciiTheme="minorHAnsi" w:hAnsiTheme="minorHAnsi" w:cstheme="minorHAnsi"/>
          <w:bCs/>
          <w:color w:val="auto"/>
          <w:sz w:val="20"/>
          <w:szCs w:val="20"/>
        </w:rPr>
        <w:t>9</w:t>
      </w:r>
    </w:p>
    <w:p w14:paraId="1826330E" w14:textId="3F30CEA3" w:rsidR="00AC5A6D" w:rsidRPr="00E64F58" w:rsidRDefault="0010593E" w:rsidP="006856A3">
      <w:pPr>
        <w:pStyle w:val="Default"/>
        <w:jc w:val="both"/>
        <w:rPr>
          <w:rFonts w:asciiTheme="minorHAnsi" w:hAnsiTheme="minorHAnsi" w:cstheme="minorHAnsi"/>
          <w:bCs/>
          <w:color w:val="auto"/>
          <w:sz w:val="20"/>
          <w:szCs w:val="20"/>
        </w:rPr>
      </w:pPr>
      <w:r w:rsidRPr="00E64F58">
        <w:rPr>
          <w:rFonts w:asciiTheme="minorHAnsi" w:hAnsiTheme="minorHAnsi" w:cstheme="minorHAnsi"/>
          <w:bCs/>
          <w:color w:val="auto"/>
          <w:sz w:val="20"/>
          <w:szCs w:val="20"/>
        </w:rPr>
        <w:t>Specializace: Elektronické komunikace a IT</w:t>
      </w:r>
      <w:r w:rsidR="00BA3EF9" w:rsidRPr="00E64F58">
        <w:rPr>
          <w:rFonts w:asciiTheme="minorHAnsi" w:hAnsiTheme="minorHAnsi" w:cstheme="minorHAnsi"/>
          <w:bCs/>
          <w:color w:val="auto"/>
          <w:sz w:val="20"/>
          <w:szCs w:val="20"/>
        </w:rPr>
        <w:t xml:space="preserve"> 2019</w:t>
      </w:r>
    </w:p>
    <w:p w14:paraId="0C81566A" w14:textId="0D837FA3" w:rsidR="006856A3" w:rsidRPr="00E64F58" w:rsidRDefault="0010593E" w:rsidP="006856A3">
      <w:pPr>
        <w:pStyle w:val="Zkladntext2"/>
        <w:spacing w:after="0" w:line="240" w:lineRule="auto"/>
        <w:jc w:val="both"/>
        <w:rPr>
          <w:rFonts w:asciiTheme="minorHAnsi" w:hAnsiTheme="minorHAnsi" w:cstheme="minorHAnsi"/>
          <w:bCs/>
          <w:sz w:val="20"/>
          <w:szCs w:val="20"/>
        </w:rPr>
      </w:pPr>
      <w:r w:rsidRPr="00E64F58">
        <w:rPr>
          <w:rFonts w:asciiTheme="minorHAnsi" w:hAnsiTheme="minorHAnsi" w:cstheme="minorHAnsi"/>
          <w:bCs/>
          <w:sz w:val="20"/>
          <w:szCs w:val="20"/>
        </w:rPr>
        <w:t>Aplikace: Kalkulačky ČR</w:t>
      </w:r>
      <w:r w:rsidR="00071450" w:rsidRPr="00E64F58">
        <w:rPr>
          <w:rFonts w:asciiTheme="minorHAnsi" w:hAnsiTheme="minorHAnsi" w:cstheme="minorHAnsi"/>
          <w:bCs/>
          <w:sz w:val="20"/>
          <w:szCs w:val="20"/>
        </w:rPr>
        <w:t>.</w:t>
      </w:r>
      <w:r w:rsidRPr="00E64F58">
        <w:rPr>
          <w:rFonts w:asciiTheme="minorHAnsi" w:hAnsiTheme="minorHAnsi" w:cstheme="minorHAnsi"/>
          <w:bCs/>
          <w:sz w:val="20"/>
          <w:szCs w:val="20"/>
        </w:rPr>
        <w:t xml:space="preserve"> České technické normy</w:t>
      </w:r>
    </w:p>
    <w:p w14:paraId="58DCC812" w14:textId="3341D815" w:rsidR="006856A3" w:rsidRPr="00E64F58" w:rsidRDefault="006856A3" w:rsidP="006856A3">
      <w:pPr>
        <w:pStyle w:val="Zkladntext2"/>
        <w:spacing w:after="0" w:line="240" w:lineRule="auto"/>
        <w:jc w:val="both"/>
        <w:rPr>
          <w:rFonts w:asciiTheme="minorHAnsi" w:hAnsiTheme="minorHAnsi" w:cstheme="minorHAnsi"/>
          <w:bCs/>
          <w:sz w:val="20"/>
          <w:szCs w:val="20"/>
        </w:rPr>
      </w:pPr>
      <w:r w:rsidRPr="00E64F58">
        <w:rPr>
          <w:rFonts w:asciiTheme="minorHAnsi" w:hAnsiTheme="minorHAnsi" w:cstheme="minorHAnsi"/>
          <w:bCs/>
          <w:sz w:val="20"/>
          <w:szCs w:val="20"/>
        </w:rPr>
        <w:t>Přehled titulů licence je blíže specifikován v Příloze č. 1</w:t>
      </w:r>
    </w:p>
    <w:p w14:paraId="41BECBD1" w14:textId="255266FA" w:rsidR="007D75BD" w:rsidRPr="00E64F58" w:rsidRDefault="006856A3" w:rsidP="006856A3">
      <w:pPr>
        <w:pStyle w:val="Default"/>
        <w:jc w:val="both"/>
        <w:rPr>
          <w:rFonts w:asciiTheme="minorHAnsi" w:hAnsiTheme="minorHAnsi" w:cstheme="minorHAnsi"/>
          <w:bCs/>
          <w:color w:val="auto"/>
          <w:sz w:val="20"/>
          <w:szCs w:val="20"/>
        </w:rPr>
      </w:pPr>
      <w:r w:rsidRPr="00E64F58">
        <w:rPr>
          <w:rFonts w:asciiTheme="minorHAnsi" w:hAnsiTheme="minorHAnsi" w:cstheme="minorHAnsi"/>
          <w:bCs/>
          <w:color w:val="auto"/>
          <w:sz w:val="20"/>
          <w:szCs w:val="20"/>
        </w:rPr>
        <w:t>Typ licence:  K/S</w:t>
      </w:r>
      <w:r w:rsidR="00AC5A6D" w:rsidRPr="00E64F58">
        <w:rPr>
          <w:rFonts w:asciiTheme="minorHAnsi" w:hAnsiTheme="minorHAnsi" w:cstheme="minorHAnsi"/>
          <w:bCs/>
          <w:color w:val="auto"/>
          <w:sz w:val="20"/>
          <w:szCs w:val="20"/>
        </w:rPr>
        <w:t xml:space="preserve"> RA aktualizace dat</w:t>
      </w:r>
      <w:r w:rsidR="00071450" w:rsidRPr="00E64F58">
        <w:rPr>
          <w:rFonts w:asciiTheme="minorHAnsi" w:hAnsiTheme="minorHAnsi" w:cstheme="minorHAnsi"/>
          <w:bCs/>
          <w:color w:val="auto"/>
          <w:sz w:val="20"/>
          <w:szCs w:val="20"/>
        </w:rPr>
        <w:t xml:space="preserve">, </w:t>
      </w:r>
      <w:r w:rsidR="006C5413" w:rsidRPr="00E64F58">
        <w:rPr>
          <w:rFonts w:asciiTheme="minorHAnsi" w:hAnsiTheme="minorHAnsi" w:cstheme="minorHAnsi"/>
          <w:bCs/>
          <w:color w:val="auto"/>
          <w:sz w:val="20"/>
          <w:szCs w:val="20"/>
        </w:rPr>
        <w:t xml:space="preserve">počet přístupů: </w:t>
      </w:r>
      <w:r w:rsidR="007D75BD" w:rsidRPr="00E64F58">
        <w:rPr>
          <w:rFonts w:asciiTheme="minorHAnsi" w:hAnsiTheme="minorHAnsi" w:cstheme="minorHAnsi"/>
          <w:bCs/>
          <w:color w:val="auto"/>
          <w:sz w:val="20"/>
          <w:szCs w:val="20"/>
        </w:rPr>
        <w:t xml:space="preserve">60 </w:t>
      </w:r>
    </w:p>
    <w:p w14:paraId="28F430C9" w14:textId="2D3F99C1" w:rsidR="006856A3" w:rsidRPr="00E64F58" w:rsidRDefault="007D75BD" w:rsidP="006856A3">
      <w:pPr>
        <w:pStyle w:val="Default"/>
        <w:jc w:val="both"/>
        <w:rPr>
          <w:rFonts w:asciiTheme="minorHAnsi" w:hAnsiTheme="minorHAnsi" w:cstheme="minorHAnsi"/>
          <w:bCs/>
          <w:color w:val="auto"/>
          <w:sz w:val="20"/>
          <w:szCs w:val="20"/>
        </w:rPr>
      </w:pPr>
      <w:r w:rsidRPr="00E64F58">
        <w:rPr>
          <w:rFonts w:asciiTheme="minorHAnsi" w:hAnsiTheme="minorHAnsi" w:cstheme="minorHAnsi"/>
          <w:bCs/>
          <w:color w:val="auto"/>
          <w:sz w:val="20"/>
          <w:szCs w:val="20"/>
        </w:rPr>
        <w:t xml:space="preserve">                     a</w:t>
      </w:r>
      <w:r w:rsidR="006C5413" w:rsidRPr="00E64F58">
        <w:rPr>
          <w:rFonts w:asciiTheme="minorHAnsi" w:hAnsiTheme="minorHAnsi" w:cstheme="minorHAnsi"/>
          <w:bCs/>
          <w:color w:val="auto"/>
          <w:sz w:val="20"/>
          <w:szCs w:val="20"/>
        </w:rPr>
        <w:t xml:space="preserve"> ASPI onlin</w:t>
      </w:r>
      <w:r w:rsidRPr="00E64F58">
        <w:rPr>
          <w:rFonts w:asciiTheme="minorHAnsi" w:hAnsiTheme="minorHAnsi" w:cstheme="minorHAnsi"/>
          <w:bCs/>
          <w:color w:val="auto"/>
          <w:sz w:val="20"/>
          <w:szCs w:val="20"/>
        </w:rPr>
        <w:t xml:space="preserve">e, počet přístupů:30 + 1 správce </w:t>
      </w:r>
    </w:p>
    <w:p w14:paraId="3B00451E" w14:textId="77777777" w:rsidR="006856A3" w:rsidRPr="00E64F58" w:rsidRDefault="006856A3" w:rsidP="006856A3">
      <w:pPr>
        <w:pStyle w:val="Default"/>
        <w:jc w:val="both"/>
        <w:rPr>
          <w:rFonts w:asciiTheme="minorHAnsi" w:hAnsiTheme="minorHAnsi" w:cstheme="minorHAnsi"/>
          <w:bCs/>
          <w:color w:val="auto"/>
          <w:sz w:val="20"/>
          <w:szCs w:val="20"/>
        </w:rPr>
      </w:pPr>
    </w:p>
    <w:p w14:paraId="14686F49" w14:textId="35FB710B" w:rsidR="00AC5A6D" w:rsidRPr="00E64F58" w:rsidRDefault="00AC5A6D" w:rsidP="00AC5A6D">
      <w:pPr>
        <w:pStyle w:val="Default"/>
        <w:jc w:val="both"/>
        <w:rPr>
          <w:rFonts w:asciiTheme="minorHAnsi" w:hAnsiTheme="minorHAnsi" w:cstheme="minorHAnsi"/>
          <w:bCs/>
          <w:color w:val="auto"/>
          <w:sz w:val="20"/>
          <w:szCs w:val="20"/>
        </w:rPr>
      </w:pPr>
      <w:r w:rsidRPr="00E64F58">
        <w:rPr>
          <w:rFonts w:asciiTheme="minorHAnsi" w:hAnsiTheme="minorHAnsi" w:cstheme="minorHAnsi"/>
          <w:b/>
          <w:bCs/>
          <w:color w:val="auto"/>
          <w:sz w:val="20"/>
          <w:szCs w:val="20"/>
        </w:rPr>
        <w:t>ASPI právní informační systém</w:t>
      </w:r>
      <w:r w:rsidRPr="00E64F58">
        <w:rPr>
          <w:rFonts w:asciiTheme="minorHAnsi" w:hAnsiTheme="minorHAnsi" w:cstheme="minorHAnsi"/>
          <w:bCs/>
          <w:color w:val="auto"/>
          <w:sz w:val="20"/>
          <w:szCs w:val="20"/>
        </w:rPr>
        <w:t xml:space="preserve"> </w:t>
      </w:r>
      <w:r w:rsidR="0010593E" w:rsidRPr="00E64F58">
        <w:rPr>
          <w:rFonts w:asciiTheme="minorHAnsi" w:hAnsiTheme="minorHAnsi" w:cstheme="minorHAnsi"/>
          <w:bCs/>
          <w:color w:val="auto"/>
          <w:sz w:val="20"/>
          <w:szCs w:val="20"/>
        </w:rPr>
        <w:t xml:space="preserve">bez výkladové literatury </w:t>
      </w:r>
      <w:r w:rsidRPr="00E64F58">
        <w:rPr>
          <w:rFonts w:asciiTheme="minorHAnsi" w:hAnsiTheme="minorHAnsi" w:cstheme="minorHAnsi"/>
          <w:bCs/>
          <w:color w:val="auto"/>
          <w:sz w:val="20"/>
          <w:szCs w:val="20"/>
        </w:rPr>
        <w:t>– obsahující platformu ASPI, předpisy ČR a EU, Judikaturu ČR a SDEU, základní literaturu (důvodové zprávy, sborníky, věstníky, bulletiny, vybraná periodika)</w:t>
      </w:r>
    </w:p>
    <w:p w14:paraId="3FF8CC3E" w14:textId="74BECCF3" w:rsidR="004317AC" w:rsidRPr="00E64F58" w:rsidRDefault="004317AC" w:rsidP="004317AC">
      <w:pPr>
        <w:pStyle w:val="Zkladntext2"/>
        <w:spacing w:after="0" w:line="240" w:lineRule="auto"/>
        <w:jc w:val="both"/>
        <w:rPr>
          <w:rFonts w:asciiTheme="minorHAnsi" w:hAnsiTheme="minorHAnsi" w:cstheme="minorHAnsi"/>
          <w:bCs/>
          <w:sz w:val="20"/>
          <w:szCs w:val="20"/>
        </w:rPr>
      </w:pPr>
      <w:r w:rsidRPr="00E64F58">
        <w:rPr>
          <w:rFonts w:asciiTheme="minorHAnsi" w:hAnsiTheme="minorHAnsi" w:cstheme="minorHAnsi"/>
          <w:bCs/>
          <w:sz w:val="20"/>
          <w:szCs w:val="20"/>
        </w:rPr>
        <w:t>Přehled titulů licence je blíže specifikován v Příloze č. 1</w:t>
      </w:r>
    </w:p>
    <w:p w14:paraId="1F1F7722" w14:textId="1EF6EFF7" w:rsidR="006856A3" w:rsidRPr="00E64F58" w:rsidRDefault="00071450" w:rsidP="006856A3">
      <w:pPr>
        <w:pStyle w:val="Default"/>
        <w:jc w:val="both"/>
        <w:rPr>
          <w:rFonts w:asciiTheme="minorHAnsi" w:hAnsiTheme="minorHAnsi" w:cstheme="minorHAnsi"/>
          <w:bCs/>
          <w:color w:val="auto"/>
          <w:sz w:val="20"/>
          <w:szCs w:val="20"/>
        </w:rPr>
      </w:pPr>
      <w:r w:rsidRPr="00E64F58">
        <w:rPr>
          <w:rFonts w:asciiTheme="minorHAnsi" w:hAnsiTheme="minorHAnsi" w:cstheme="minorHAnsi"/>
          <w:bCs/>
          <w:color w:val="auto"/>
          <w:sz w:val="20"/>
          <w:szCs w:val="20"/>
        </w:rPr>
        <w:t>Typ licence:  Cloud</w:t>
      </w:r>
      <w:r w:rsidR="006856A3" w:rsidRPr="00E64F58">
        <w:rPr>
          <w:rFonts w:asciiTheme="minorHAnsi" w:hAnsiTheme="minorHAnsi" w:cstheme="minorHAnsi"/>
          <w:bCs/>
          <w:color w:val="auto"/>
          <w:sz w:val="20"/>
          <w:szCs w:val="20"/>
        </w:rPr>
        <w:t xml:space="preserve">, počet přístupů:   </w:t>
      </w:r>
      <w:r w:rsidR="00A8012E" w:rsidRPr="00E64F58">
        <w:rPr>
          <w:rFonts w:asciiTheme="minorHAnsi" w:hAnsiTheme="minorHAnsi" w:cstheme="minorHAnsi"/>
          <w:bCs/>
          <w:color w:val="auto"/>
          <w:sz w:val="20"/>
          <w:szCs w:val="20"/>
        </w:rPr>
        <w:t>30</w:t>
      </w:r>
      <w:r w:rsidR="007D75BD" w:rsidRPr="00E64F58">
        <w:rPr>
          <w:rFonts w:asciiTheme="minorHAnsi" w:hAnsiTheme="minorHAnsi" w:cstheme="minorHAnsi"/>
          <w:bCs/>
          <w:color w:val="auto"/>
          <w:sz w:val="20"/>
          <w:szCs w:val="20"/>
        </w:rPr>
        <w:t xml:space="preserve"> pro příspěvkové organizace kraje se 100% slevou</w:t>
      </w:r>
    </w:p>
    <w:p w14:paraId="152A2939" w14:textId="77777777" w:rsidR="00671E71" w:rsidRPr="001F5A23" w:rsidRDefault="00671E71" w:rsidP="006856A3">
      <w:pPr>
        <w:jc w:val="both"/>
        <w:rPr>
          <w:rFonts w:asciiTheme="minorHAnsi" w:hAnsiTheme="minorHAnsi" w:cstheme="minorHAnsi"/>
        </w:rPr>
      </w:pPr>
    </w:p>
    <w:p w14:paraId="6F4A4924" w14:textId="492A4591" w:rsidR="00C250C5" w:rsidRPr="000A2199" w:rsidRDefault="00CE39FA" w:rsidP="00174BCD">
      <w:pPr>
        <w:jc w:val="center"/>
        <w:rPr>
          <w:rFonts w:asciiTheme="minorHAnsi" w:hAnsiTheme="minorHAnsi" w:cstheme="minorHAnsi"/>
          <w:b/>
        </w:rPr>
      </w:pPr>
      <w:r w:rsidRPr="000A2199">
        <w:rPr>
          <w:rFonts w:asciiTheme="minorHAnsi" w:hAnsiTheme="minorHAnsi" w:cstheme="minorHAnsi"/>
          <w:b/>
        </w:rPr>
        <w:t>Čl.</w:t>
      </w:r>
      <w:r w:rsidR="00675CD6">
        <w:rPr>
          <w:rFonts w:asciiTheme="minorHAnsi" w:hAnsiTheme="minorHAnsi" w:cstheme="minorHAnsi"/>
          <w:b/>
        </w:rPr>
        <w:t xml:space="preserve"> </w:t>
      </w:r>
      <w:r w:rsidRPr="000A2199">
        <w:rPr>
          <w:rFonts w:asciiTheme="minorHAnsi" w:hAnsiTheme="minorHAnsi" w:cstheme="minorHAnsi"/>
          <w:b/>
        </w:rPr>
        <w:t xml:space="preserve">II - </w:t>
      </w:r>
      <w:r w:rsidR="00C250C5" w:rsidRPr="000A2199">
        <w:rPr>
          <w:rFonts w:asciiTheme="minorHAnsi" w:hAnsiTheme="minorHAnsi" w:cstheme="minorHAnsi"/>
          <w:b/>
        </w:rPr>
        <w:t>Cena plnění</w:t>
      </w:r>
    </w:p>
    <w:p w14:paraId="0FE4CAD0" w14:textId="77777777" w:rsidR="00C250C5" w:rsidRPr="00E64F58" w:rsidRDefault="00C250C5" w:rsidP="00174BCD">
      <w:pPr>
        <w:jc w:val="center"/>
        <w:rPr>
          <w:rFonts w:asciiTheme="minorHAnsi" w:hAnsiTheme="minorHAnsi" w:cstheme="minorHAnsi"/>
        </w:rPr>
      </w:pPr>
    </w:p>
    <w:p w14:paraId="57455438" w14:textId="77777777" w:rsidR="00734A89" w:rsidRPr="00E64F58" w:rsidRDefault="007C5D22" w:rsidP="000C5A06">
      <w:pPr>
        <w:jc w:val="both"/>
        <w:rPr>
          <w:rFonts w:asciiTheme="minorHAnsi" w:hAnsiTheme="minorHAnsi" w:cstheme="minorHAnsi"/>
        </w:rPr>
      </w:pPr>
      <w:r w:rsidRPr="00E64F58">
        <w:rPr>
          <w:rFonts w:asciiTheme="minorHAnsi" w:hAnsiTheme="minorHAnsi" w:cstheme="minorHAnsi"/>
        </w:rPr>
        <w:t xml:space="preserve">Cena předmětu plnění </w:t>
      </w:r>
      <w:r w:rsidR="00BA29CC" w:rsidRPr="00E64F58">
        <w:rPr>
          <w:rFonts w:asciiTheme="minorHAnsi" w:hAnsiTheme="minorHAnsi" w:cstheme="minorHAnsi"/>
        </w:rPr>
        <w:t xml:space="preserve">smlouvy </w:t>
      </w:r>
      <w:r w:rsidRPr="00E64F58">
        <w:rPr>
          <w:rFonts w:asciiTheme="minorHAnsi" w:hAnsiTheme="minorHAnsi" w:cstheme="minorHAnsi"/>
        </w:rPr>
        <w:t xml:space="preserve">byla </w:t>
      </w:r>
      <w:r w:rsidR="00BA29CC" w:rsidRPr="00E64F58">
        <w:rPr>
          <w:rFonts w:asciiTheme="minorHAnsi" w:hAnsiTheme="minorHAnsi" w:cstheme="minorHAnsi"/>
        </w:rPr>
        <w:t xml:space="preserve">s ohledem na rozšíření předmětu smlouvy o nové </w:t>
      </w:r>
      <w:r w:rsidR="006C31D7" w:rsidRPr="00E64F58">
        <w:rPr>
          <w:rFonts w:asciiTheme="minorHAnsi" w:hAnsiTheme="minorHAnsi" w:cstheme="minorHAnsi"/>
        </w:rPr>
        <w:t>tituly</w:t>
      </w:r>
      <w:r w:rsidR="00BA29CC" w:rsidRPr="00E64F58">
        <w:rPr>
          <w:rFonts w:asciiTheme="minorHAnsi" w:hAnsiTheme="minorHAnsi" w:cstheme="minorHAnsi"/>
        </w:rPr>
        <w:t xml:space="preserve"> specifikované v </w:t>
      </w:r>
      <w:r w:rsidRPr="00E64F58">
        <w:rPr>
          <w:rFonts w:asciiTheme="minorHAnsi" w:hAnsiTheme="minorHAnsi" w:cstheme="minorHAnsi"/>
        </w:rPr>
        <w:t>čl. I. tohoto dodatku</w:t>
      </w:r>
      <w:r w:rsidR="00BA29CC" w:rsidRPr="00E64F58">
        <w:rPr>
          <w:rFonts w:asciiTheme="minorHAnsi" w:hAnsiTheme="minorHAnsi" w:cstheme="minorHAnsi"/>
        </w:rPr>
        <w:t xml:space="preserve">, </w:t>
      </w:r>
      <w:r w:rsidRPr="00E64F58">
        <w:rPr>
          <w:rFonts w:asciiTheme="minorHAnsi" w:hAnsiTheme="minorHAnsi" w:cstheme="minorHAnsi"/>
        </w:rPr>
        <w:t xml:space="preserve">v souladu s platnými právními předpisy </w:t>
      </w:r>
      <w:r w:rsidR="00E702FD" w:rsidRPr="00E64F58">
        <w:rPr>
          <w:rFonts w:asciiTheme="minorHAnsi" w:hAnsiTheme="minorHAnsi" w:cstheme="minorHAnsi"/>
        </w:rPr>
        <w:t xml:space="preserve">sjednána dohodou stran </w:t>
      </w:r>
      <w:r w:rsidRPr="00E64F58">
        <w:rPr>
          <w:rFonts w:asciiTheme="minorHAnsi" w:hAnsiTheme="minorHAnsi" w:cstheme="minorHAnsi"/>
        </w:rPr>
        <w:t>a bez DPH činí:</w:t>
      </w:r>
    </w:p>
    <w:p w14:paraId="19BCCD33" w14:textId="77777777" w:rsidR="0029772D" w:rsidRPr="00E64F58" w:rsidRDefault="0029772D" w:rsidP="0029772D">
      <w:pPr>
        <w:jc w:val="both"/>
        <w:rPr>
          <w:rFonts w:asciiTheme="minorHAnsi" w:hAnsiTheme="minorHAnsi" w:cstheme="minorHAnsi"/>
        </w:rPr>
      </w:pPr>
    </w:p>
    <w:p w14:paraId="7B18E3BB" w14:textId="7EFE7394" w:rsidR="006C1D1B" w:rsidRPr="00E64F58" w:rsidRDefault="006C1D1B" w:rsidP="00BF467C">
      <w:pPr>
        <w:numPr>
          <w:ilvl w:val="0"/>
          <w:numId w:val="12"/>
        </w:numPr>
        <w:jc w:val="both"/>
        <w:rPr>
          <w:rFonts w:asciiTheme="minorHAnsi" w:hAnsiTheme="minorHAnsi" w:cstheme="minorHAnsi"/>
        </w:rPr>
      </w:pPr>
      <w:r w:rsidRPr="00E64F58">
        <w:rPr>
          <w:rFonts w:asciiTheme="minorHAnsi" w:hAnsiTheme="minorHAnsi" w:cstheme="minorHAnsi"/>
        </w:rPr>
        <w:t>Roční předplatné rozšíře</w:t>
      </w:r>
      <w:r w:rsidR="00AC5A6D" w:rsidRPr="00E64F58">
        <w:rPr>
          <w:rFonts w:asciiTheme="minorHAnsi" w:hAnsiTheme="minorHAnsi" w:cstheme="minorHAnsi"/>
        </w:rPr>
        <w:t>ní</w:t>
      </w:r>
      <w:r w:rsidR="00A8012E" w:rsidRPr="00E64F58">
        <w:rPr>
          <w:rFonts w:asciiTheme="minorHAnsi" w:hAnsiTheme="minorHAnsi" w:cstheme="minorHAnsi"/>
        </w:rPr>
        <w:t xml:space="preserve"> obsahu služby ASPI činní 40.041</w:t>
      </w:r>
      <w:r w:rsidRPr="00E64F58">
        <w:rPr>
          <w:rFonts w:asciiTheme="minorHAnsi" w:hAnsiTheme="minorHAnsi" w:cstheme="minorHAnsi"/>
        </w:rPr>
        <w:t>- Kč bez DPH (21%)</w:t>
      </w:r>
      <w:r w:rsidR="00AC5A6D" w:rsidRPr="00E64F58">
        <w:rPr>
          <w:rFonts w:asciiTheme="minorHAnsi" w:hAnsiTheme="minorHAnsi" w:cstheme="minorHAnsi"/>
        </w:rPr>
        <w:t xml:space="preserve"> </w:t>
      </w:r>
    </w:p>
    <w:p w14:paraId="74148556" w14:textId="77777777" w:rsidR="00A8012E" w:rsidRPr="00E64F58" w:rsidRDefault="006C1D1B" w:rsidP="00BF467C">
      <w:pPr>
        <w:numPr>
          <w:ilvl w:val="0"/>
          <w:numId w:val="12"/>
        </w:numPr>
        <w:jc w:val="both"/>
        <w:rPr>
          <w:rFonts w:asciiTheme="minorHAnsi" w:hAnsiTheme="minorHAnsi" w:cstheme="minorHAnsi"/>
        </w:rPr>
      </w:pPr>
      <w:r w:rsidRPr="00E64F58">
        <w:rPr>
          <w:rFonts w:asciiTheme="minorHAnsi" w:hAnsiTheme="minorHAnsi" w:cstheme="minorHAnsi"/>
          <w:b/>
        </w:rPr>
        <w:t>Celkové r</w:t>
      </w:r>
      <w:r w:rsidR="00BF467C" w:rsidRPr="00E64F58">
        <w:rPr>
          <w:rFonts w:asciiTheme="minorHAnsi" w:hAnsiTheme="minorHAnsi" w:cstheme="minorHAnsi"/>
          <w:b/>
        </w:rPr>
        <w:t>oční</w:t>
      </w:r>
      <w:r w:rsidR="00D24387" w:rsidRPr="00E64F58">
        <w:rPr>
          <w:rFonts w:asciiTheme="minorHAnsi" w:hAnsiTheme="minorHAnsi" w:cstheme="minorHAnsi"/>
          <w:b/>
        </w:rPr>
        <w:t xml:space="preserve"> předplatné služby ASPI</w:t>
      </w:r>
      <w:r w:rsidR="00D24387" w:rsidRPr="00E64F58">
        <w:rPr>
          <w:rFonts w:asciiTheme="minorHAnsi" w:hAnsiTheme="minorHAnsi" w:cstheme="minorHAnsi"/>
        </w:rPr>
        <w:t xml:space="preserve"> </w:t>
      </w:r>
      <w:r w:rsidR="001260D2" w:rsidRPr="00E64F58">
        <w:rPr>
          <w:rFonts w:asciiTheme="minorHAnsi" w:hAnsiTheme="minorHAnsi" w:cstheme="minorHAnsi"/>
        </w:rPr>
        <w:t xml:space="preserve"> </w:t>
      </w:r>
      <w:r w:rsidR="004317AC" w:rsidRPr="00E64F58">
        <w:rPr>
          <w:rFonts w:asciiTheme="minorHAnsi" w:hAnsiTheme="minorHAnsi" w:cstheme="minorHAnsi"/>
        </w:rPr>
        <w:t>se mění z částky</w:t>
      </w:r>
      <w:r w:rsidR="00A8012E" w:rsidRPr="00E64F58">
        <w:rPr>
          <w:rFonts w:asciiTheme="minorHAnsi" w:hAnsiTheme="minorHAnsi" w:cstheme="minorHAnsi"/>
        </w:rPr>
        <w:t xml:space="preserve"> 155.637,- Kč  na částku </w:t>
      </w:r>
      <w:r w:rsidR="00A8012E" w:rsidRPr="00E64F58">
        <w:rPr>
          <w:rFonts w:asciiTheme="minorHAnsi" w:hAnsiTheme="minorHAnsi" w:cstheme="minorHAnsi"/>
          <w:b/>
        </w:rPr>
        <w:t xml:space="preserve"> </w:t>
      </w:r>
      <w:proofErr w:type="gramStart"/>
      <w:r w:rsidR="00A8012E" w:rsidRPr="00E64F58">
        <w:rPr>
          <w:rFonts w:asciiTheme="minorHAnsi" w:hAnsiTheme="minorHAnsi" w:cstheme="minorHAnsi"/>
          <w:b/>
        </w:rPr>
        <w:t>195.678</w:t>
      </w:r>
      <w:r w:rsidR="00D24387" w:rsidRPr="00E64F58">
        <w:rPr>
          <w:rFonts w:asciiTheme="minorHAnsi" w:hAnsiTheme="minorHAnsi" w:cstheme="minorHAnsi"/>
          <w:b/>
        </w:rPr>
        <w:t xml:space="preserve"> ,- Kč</w:t>
      </w:r>
      <w:proofErr w:type="gramEnd"/>
      <w:r w:rsidRPr="00E64F58">
        <w:rPr>
          <w:rFonts w:asciiTheme="minorHAnsi" w:hAnsiTheme="minorHAnsi" w:cstheme="minorHAnsi"/>
          <w:b/>
        </w:rPr>
        <w:t xml:space="preserve"> bez DPH (21%)</w:t>
      </w:r>
      <w:r w:rsidR="004317AC" w:rsidRPr="00E64F58">
        <w:rPr>
          <w:rFonts w:asciiTheme="minorHAnsi" w:hAnsiTheme="minorHAnsi" w:cstheme="minorHAnsi"/>
        </w:rPr>
        <w:t xml:space="preserve">. </w:t>
      </w:r>
    </w:p>
    <w:p w14:paraId="7420CC52" w14:textId="3AF1677D" w:rsidR="006C1D1B" w:rsidRPr="00913DBE" w:rsidRDefault="006C1D1B" w:rsidP="006C1D1B">
      <w:pPr>
        <w:pStyle w:val="Default"/>
        <w:numPr>
          <w:ilvl w:val="0"/>
          <w:numId w:val="12"/>
        </w:numPr>
        <w:spacing w:line="276" w:lineRule="auto"/>
        <w:jc w:val="both"/>
        <w:rPr>
          <w:rFonts w:asciiTheme="minorHAnsi" w:hAnsiTheme="minorHAnsi" w:cstheme="minorHAnsi"/>
          <w:bCs/>
          <w:color w:val="auto"/>
          <w:sz w:val="20"/>
          <w:szCs w:val="20"/>
        </w:rPr>
      </w:pPr>
      <w:r w:rsidRPr="00E64F58">
        <w:rPr>
          <w:rFonts w:asciiTheme="minorHAnsi" w:hAnsiTheme="minorHAnsi" w:cstheme="minorHAnsi"/>
          <w:bCs/>
          <w:color w:val="auto"/>
          <w:sz w:val="20"/>
          <w:szCs w:val="20"/>
        </w:rPr>
        <w:t>E</w:t>
      </w:r>
      <w:r w:rsidR="00F470BC" w:rsidRPr="00E64F58">
        <w:rPr>
          <w:rFonts w:asciiTheme="minorHAnsi" w:hAnsiTheme="minorHAnsi" w:cstheme="minorHAnsi"/>
          <w:bCs/>
          <w:color w:val="auto"/>
          <w:sz w:val="20"/>
          <w:szCs w:val="20"/>
        </w:rPr>
        <w:t>lektronickou fakturu zasílat na</w:t>
      </w:r>
      <w:r w:rsidRPr="00E64F58">
        <w:rPr>
          <w:rFonts w:asciiTheme="minorHAnsi" w:hAnsiTheme="minorHAnsi" w:cstheme="minorHAnsi"/>
          <w:bCs/>
          <w:color w:val="auto"/>
          <w:sz w:val="20"/>
          <w:szCs w:val="20"/>
        </w:rPr>
        <w:t xml:space="preserve">: </w:t>
      </w:r>
      <w:r w:rsidR="00752C3B" w:rsidRPr="001F5A23">
        <w:rPr>
          <w:rFonts w:asciiTheme="minorHAnsi" w:hAnsiTheme="minorHAnsi" w:cstheme="minorHAnsi"/>
          <w:bCs/>
          <w:color w:val="auto"/>
          <w:sz w:val="20"/>
          <w:szCs w:val="20"/>
        </w:rPr>
        <w:t>eva.krivankova</w:t>
      </w:r>
      <w:r w:rsidR="004317AC" w:rsidRPr="00913DBE">
        <w:rPr>
          <w:rFonts w:asciiTheme="minorHAnsi" w:hAnsiTheme="minorHAnsi" w:cstheme="minorHAnsi"/>
          <w:sz w:val="20"/>
          <w:szCs w:val="20"/>
        </w:rPr>
        <w:t>@kr-zlinsky.cz</w:t>
      </w:r>
    </w:p>
    <w:p w14:paraId="294B6B50" w14:textId="77777777" w:rsidR="006C1D1B" w:rsidRPr="000A2199" w:rsidRDefault="006C1D1B" w:rsidP="006C1D1B">
      <w:pPr>
        <w:pStyle w:val="Default"/>
        <w:numPr>
          <w:ilvl w:val="0"/>
          <w:numId w:val="12"/>
        </w:numPr>
        <w:spacing w:line="276" w:lineRule="auto"/>
        <w:jc w:val="both"/>
        <w:rPr>
          <w:rFonts w:asciiTheme="minorHAnsi" w:hAnsiTheme="minorHAnsi" w:cstheme="minorHAnsi"/>
          <w:bCs/>
          <w:color w:val="auto"/>
          <w:sz w:val="20"/>
          <w:szCs w:val="20"/>
        </w:rPr>
      </w:pPr>
      <w:r w:rsidRPr="001F5A23">
        <w:rPr>
          <w:rFonts w:asciiTheme="minorHAnsi" w:hAnsiTheme="minorHAnsi" w:cstheme="minorHAnsi"/>
          <w:bCs/>
          <w:color w:val="auto"/>
          <w:sz w:val="20"/>
          <w:szCs w:val="20"/>
        </w:rPr>
        <w:t xml:space="preserve">Zvolené fakturační období: </w:t>
      </w:r>
      <w:r w:rsidR="0012515C" w:rsidRPr="001F5A23">
        <w:rPr>
          <w:rFonts w:asciiTheme="minorHAnsi" w:hAnsiTheme="minorHAnsi" w:cstheme="minorHAnsi"/>
          <w:bCs/>
          <w:color w:val="auto"/>
          <w:sz w:val="20"/>
          <w:szCs w:val="20"/>
        </w:rPr>
        <w:t>roční</w:t>
      </w:r>
    </w:p>
    <w:p w14:paraId="4D60A9EA" w14:textId="77777777" w:rsidR="006C1D1B" w:rsidRPr="000A2199" w:rsidRDefault="006C1D1B" w:rsidP="006C1D1B">
      <w:pPr>
        <w:pStyle w:val="Default"/>
        <w:numPr>
          <w:ilvl w:val="0"/>
          <w:numId w:val="12"/>
        </w:numPr>
        <w:spacing w:line="276" w:lineRule="auto"/>
        <w:jc w:val="both"/>
        <w:rPr>
          <w:rFonts w:asciiTheme="minorHAnsi" w:hAnsiTheme="minorHAnsi" w:cstheme="minorHAnsi"/>
          <w:bCs/>
          <w:color w:val="auto"/>
          <w:sz w:val="20"/>
          <w:szCs w:val="20"/>
        </w:rPr>
      </w:pPr>
      <w:r w:rsidRPr="000A2199">
        <w:rPr>
          <w:rFonts w:asciiTheme="minorHAnsi" w:hAnsiTheme="minorHAnsi" w:cstheme="minorHAnsi"/>
          <w:bCs/>
          <w:color w:val="auto"/>
          <w:sz w:val="20"/>
          <w:szCs w:val="20"/>
        </w:rPr>
        <w:lastRenderedPageBreak/>
        <w:t xml:space="preserve">Fakturační měsíc ročního předplatného služby: </w:t>
      </w:r>
      <w:r w:rsidR="0012515C" w:rsidRPr="000A2199">
        <w:rPr>
          <w:rFonts w:asciiTheme="minorHAnsi" w:hAnsiTheme="minorHAnsi" w:cstheme="minorHAnsi"/>
          <w:bCs/>
          <w:color w:val="auto"/>
          <w:sz w:val="20"/>
          <w:szCs w:val="20"/>
        </w:rPr>
        <w:t>duben</w:t>
      </w:r>
    </w:p>
    <w:p w14:paraId="10634549" w14:textId="39149E49" w:rsidR="006C1D1B" w:rsidRPr="00E64F58" w:rsidRDefault="006C1D1B" w:rsidP="006C1D1B">
      <w:pPr>
        <w:pStyle w:val="Default"/>
        <w:numPr>
          <w:ilvl w:val="0"/>
          <w:numId w:val="12"/>
        </w:numPr>
        <w:spacing w:line="276" w:lineRule="auto"/>
        <w:jc w:val="both"/>
        <w:rPr>
          <w:rFonts w:asciiTheme="minorHAnsi" w:hAnsiTheme="minorHAnsi" w:cstheme="minorHAnsi"/>
          <w:bCs/>
          <w:color w:val="auto"/>
          <w:sz w:val="20"/>
          <w:szCs w:val="20"/>
        </w:rPr>
      </w:pPr>
      <w:r w:rsidRPr="00E64F58">
        <w:rPr>
          <w:rFonts w:asciiTheme="minorHAnsi" w:hAnsiTheme="minorHAnsi" w:cstheme="minorHAnsi"/>
          <w:bCs/>
          <w:color w:val="auto"/>
          <w:sz w:val="20"/>
          <w:szCs w:val="20"/>
        </w:rPr>
        <w:t xml:space="preserve">Poměrná část </w:t>
      </w:r>
      <w:r w:rsidR="0012515C" w:rsidRPr="00E64F58">
        <w:rPr>
          <w:rFonts w:asciiTheme="minorHAnsi" w:hAnsiTheme="minorHAnsi" w:cstheme="minorHAnsi"/>
          <w:bCs/>
          <w:color w:val="auto"/>
          <w:sz w:val="20"/>
          <w:szCs w:val="20"/>
        </w:rPr>
        <w:t xml:space="preserve">navýšeného </w:t>
      </w:r>
      <w:r w:rsidRPr="00E64F58">
        <w:rPr>
          <w:rFonts w:asciiTheme="minorHAnsi" w:hAnsiTheme="minorHAnsi" w:cstheme="minorHAnsi"/>
          <w:bCs/>
          <w:color w:val="auto"/>
          <w:sz w:val="20"/>
          <w:szCs w:val="20"/>
        </w:rPr>
        <w:t>předplatnéh</w:t>
      </w:r>
      <w:r w:rsidR="00F531CC" w:rsidRPr="00E64F58">
        <w:rPr>
          <w:rFonts w:asciiTheme="minorHAnsi" w:hAnsiTheme="minorHAnsi" w:cstheme="minorHAnsi"/>
          <w:bCs/>
          <w:color w:val="auto"/>
          <w:sz w:val="20"/>
          <w:szCs w:val="20"/>
        </w:rPr>
        <w:t>o v prvním roce je počítána od 1.</w:t>
      </w:r>
      <w:r w:rsidR="00675CD6">
        <w:rPr>
          <w:rFonts w:asciiTheme="minorHAnsi" w:hAnsiTheme="minorHAnsi" w:cstheme="minorHAnsi"/>
          <w:bCs/>
          <w:color w:val="auto"/>
          <w:sz w:val="20"/>
          <w:szCs w:val="20"/>
        </w:rPr>
        <w:t xml:space="preserve"> </w:t>
      </w:r>
      <w:r w:rsidR="00F531CC" w:rsidRPr="00E64F58">
        <w:rPr>
          <w:rFonts w:asciiTheme="minorHAnsi" w:hAnsiTheme="minorHAnsi" w:cstheme="minorHAnsi"/>
          <w:bCs/>
          <w:color w:val="auto"/>
          <w:sz w:val="20"/>
          <w:szCs w:val="20"/>
        </w:rPr>
        <w:t>8.</w:t>
      </w:r>
      <w:r w:rsidR="00675CD6">
        <w:rPr>
          <w:rFonts w:asciiTheme="minorHAnsi" w:hAnsiTheme="minorHAnsi" w:cstheme="minorHAnsi"/>
          <w:bCs/>
          <w:color w:val="auto"/>
          <w:sz w:val="20"/>
          <w:szCs w:val="20"/>
        </w:rPr>
        <w:t xml:space="preserve"> </w:t>
      </w:r>
      <w:r w:rsidR="0012515C" w:rsidRPr="00E64F58">
        <w:rPr>
          <w:rFonts w:asciiTheme="minorHAnsi" w:hAnsiTheme="minorHAnsi" w:cstheme="minorHAnsi"/>
          <w:bCs/>
          <w:color w:val="auto"/>
          <w:sz w:val="20"/>
          <w:szCs w:val="20"/>
        </w:rPr>
        <w:t xml:space="preserve">2019 </w:t>
      </w:r>
      <w:bookmarkStart w:id="0" w:name="_GoBack"/>
      <w:bookmarkEnd w:id="0"/>
    </w:p>
    <w:p w14:paraId="4B65BBBD" w14:textId="77777777" w:rsidR="006C1D1B" w:rsidRPr="00E64F58" w:rsidRDefault="006C1D1B" w:rsidP="006C1D1B">
      <w:pPr>
        <w:ind w:left="720"/>
        <w:jc w:val="both"/>
        <w:rPr>
          <w:rFonts w:asciiTheme="minorHAnsi" w:hAnsiTheme="minorHAnsi" w:cstheme="minorHAnsi"/>
        </w:rPr>
      </w:pPr>
    </w:p>
    <w:p w14:paraId="18E020AC" w14:textId="77777777" w:rsidR="001260D2" w:rsidRPr="00E64F58" w:rsidRDefault="006C1D1B" w:rsidP="00D24387">
      <w:pPr>
        <w:jc w:val="both"/>
        <w:rPr>
          <w:rFonts w:asciiTheme="minorHAnsi" w:hAnsiTheme="minorHAnsi" w:cstheme="minorHAnsi"/>
        </w:rPr>
      </w:pPr>
      <w:r w:rsidRPr="00E64F58">
        <w:rPr>
          <w:rFonts w:asciiTheme="minorHAnsi" w:hAnsiTheme="minorHAnsi" w:cstheme="minorHAnsi"/>
        </w:rPr>
        <w:t>Poměrná část ročního předplatného za první kalendářní rok je fakturována po zřízení přístupu k rozšířené službě ASPI.</w:t>
      </w:r>
    </w:p>
    <w:p w14:paraId="6952263F" w14:textId="77777777" w:rsidR="00614634" w:rsidRPr="00E64F58" w:rsidRDefault="00614634" w:rsidP="00A73041">
      <w:pPr>
        <w:rPr>
          <w:rFonts w:asciiTheme="minorHAnsi" w:hAnsiTheme="minorHAnsi" w:cstheme="minorHAnsi"/>
        </w:rPr>
      </w:pPr>
    </w:p>
    <w:p w14:paraId="761B6317" w14:textId="77777777" w:rsidR="004440E0" w:rsidRPr="00913DBE" w:rsidRDefault="00CE39FA" w:rsidP="006D13CC">
      <w:pPr>
        <w:autoSpaceDE w:val="0"/>
        <w:autoSpaceDN w:val="0"/>
        <w:jc w:val="center"/>
        <w:rPr>
          <w:rFonts w:asciiTheme="minorHAnsi" w:hAnsiTheme="minorHAnsi" w:cstheme="minorHAnsi"/>
          <w:b/>
          <w:bCs/>
        </w:rPr>
      </w:pPr>
      <w:r w:rsidRPr="00913DBE">
        <w:rPr>
          <w:rFonts w:asciiTheme="minorHAnsi" w:hAnsiTheme="minorHAnsi" w:cstheme="minorHAnsi"/>
          <w:b/>
          <w:bCs/>
        </w:rPr>
        <w:t xml:space="preserve">Čl. III - </w:t>
      </w:r>
      <w:r w:rsidR="004440E0" w:rsidRPr="00913DBE">
        <w:rPr>
          <w:rFonts w:asciiTheme="minorHAnsi" w:hAnsiTheme="minorHAnsi" w:cstheme="minorHAnsi"/>
          <w:b/>
          <w:bCs/>
        </w:rPr>
        <w:t>Ochrana osobních údajů</w:t>
      </w:r>
    </w:p>
    <w:p w14:paraId="13B54EA9" w14:textId="77777777" w:rsidR="004440E0" w:rsidRPr="00913DBE" w:rsidRDefault="004440E0" w:rsidP="006D13CC">
      <w:pPr>
        <w:autoSpaceDE w:val="0"/>
        <w:autoSpaceDN w:val="0"/>
        <w:ind w:right="119"/>
        <w:jc w:val="both"/>
        <w:rPr>
          <w:rFonts w:asciiTheme="minorHAnsi" w:hAnsiTheme="minorHAnsi" w:cstheme="minorHAnsi"/>
          <w:spacing w:val="2"/>
        </w:rPr>
      </w:pPr>
    </w:p>
    <w:p w14:paraId="2D97730D" w14:textId="77777777" w:rsidR="004440E0" w:rsidRPr="00913DBE" w:rsidRDefault="004440E0" w:rsidP="006D13CC">
      <w:pPr>
        <w:autoSpaceDE w:val="0"/>
        <w:autoSpaceDN w:val="0"/>
        <w:ind w:right="119"/>
        <w:jc w:val="both"/>
        <w:rPr>
          <w:rFonts w:asciiTheme="minorHAnsi" w:hAnsiTheme="minorHAnsi" w:cstheme="minorHAnsi"/>
        </w:rPr>
      </w:pPr>
      <w:r w:rsidRPr="00913DBE">
        <w:rPr>
          <w:rFonts w:asciiTheme="minorHAnsi" w:hAnsiTheme="minorHAnsi" w:cstheme="minorHAnsi"/>
          <w:spacing w:val="2"/>
        </w:rPr>
        <w:t xml:space="preserve">Poskytovatel zpracovává osobní údaje (zejména identifikační a kontaktní údaje a údaje o plnění této Smlouvy) fyzických osob vystupujících na straně </w:t>
      </w:r>
      <w:r w:rsidR="00173C76" w:rsidRPr="00913DBE">
        <w:rPr>
          <w:rFonts w:asciiTheme="minorHAnsi" w:hAnsiTheme="minorHAnsi" w:cstheme="minorHAnsi"/>
          <w:spacing w:val="2"/>
        </w:rPr>
        <w:t>Objednatele</w:t>
      </w:r>
      <w:r w:rsidRPr="00913DBE">
        <w:rPr>
          <w:rFonts w:asciiTheme="minorHAnsi" w:hAnsiTheme="minorHAnsi" w:cstheme="minorHAnsi"/>
          <w:spacing w:val="2"/>
        </w:rPr>
        <w:t xml:space="preserve"> případně také </w:t>
      </w:r>
      <w:r w:rsidR="00173C76" w:rsidRPr="00913DBE">
        <w:rPr>
          <w:rFonts w:asciiTheme="minorHAnsi" w:hAnsiTheme="minorHAnsi" w:cstheme="minorHAnsi"/>
          <w:spacing w:val="2"/>
        </w:rPr>
        <w:t>Objednatele</w:t>
      </w:r>
      <w:r w:rsidRPr="00913DBE">
        <w:rPr>
          <w:rFonts w:asciiTheme="minorHAnsi" w:hAnsiTheme="minorHAnsi" w:cstheme="minorHAnsi"/>
          <w:spacing w:val="2"/>
        </w:rPr>
        <w:t xml:space="preserve"> samotného, je-li fyzickou osobou, a dále ostatních osob zapojených na plnění této Smlouvy, a to pro účely spočívající v uzavření a plnění smluv, pro marketingové účely*, ochranu práv*, interní administrativní účely*, statistické účely* a plnění povinností dle zákona</w:t>
      </w:r>
      <w:r w:rsidRPr="00913DBE">
        <w:rPr>
          <w:rFonts w:asciiTheme="minorHAnsi" w:hAnsiTheme="minorHAnsi" w:cstheme="minorHAnsi"/>
        </w:rPr>
        <w:t>. Proti zpracováním označeným * lze podat námitku.</w:t>
      </w:r>
    </w:p>
    <w:p w14:paraId="26258268" w14:textId="77777777" w:rsidR="004440E0" w:rsidRPr="00913DBE" w:rsidRDefault="004440E0" w:rsidP="006D13CC">
      <w:pPr>
        <w:autoSpaceDE w:val="0"/>
        <w:autoSpaceDN w:val="0"/>
        <w:ind w:right="119"/>
        <w:jc w:val="both"/>
        <w:rPr>
          <w:rFonts w:asciiTheme="minorHAnsi" w:hAnsiTheme="minorHAnsi" w:cstheme="minorHAnsi"/>
        </w:rPr>
      </w:pPr>
      <w:r w:rsidRPr="00913DBE">
        <w:rPr>
          <w:rFonts w:asciiTheme="minorHAnsi" w:hAnsiTheme="minorHAnsi" w:cstheme="minorHAnsi"/>
          <w:spacing w:val="2"/>
        </w:rPr>
        <w:t>Osobní údaje dle předchozího odstavce mohou být předávány též dalším příjemcům, a to v roli zpracovatelů či dalších správců</w:t>
      </w:r>
      <w:r w:rsidRPr="00913DBE">
        <w:rPr>
          <w:rFonts w:asciiTheme="minorHAnsi" w:hAnsiTheme="minorHAnsi" w:cstheme="minorHAnsi"/>
        </w:rPr>
        <w:t>.</w:t>
      </w:r>
    </w:p>
    <w:p w14:paraId="08088A9B" w14:textId="77777777" w:rsidR="004440E0" w:rsidRPr="00913DBE" w:rsidRDefault="004440E0" w:rsidP="006D13CC">
      <w:pPr>
        <w:autoSpaceDE w:val="0"/>
        <w:autoSpaceDN w:val="0"/>
        <w:ind w:right="119"/>
        <w:jc w:val="both"/>
        <w:rPr>
          <w:rFonts w:asciiTheme="minorHAnsi" w:hAnsiTheme="minorHAnsi" w:cstheme="minorHAnsi"/>
        </w:rPr>
      </w:pPr>
      <w:r w:rsidRPr="00913DBE">
        <w:rPr>
          <w:rFonts w:asciiTheme="minorHAnsi" w:hAnsiTheme="minorHAnsi" w:cstheme="minorHAnsi"/>
          <w:spacing w:val="2"/>
        </w:rPr>
        <w:t>Podrobnosti o zpracování osobních údajů, stejně jako o právech subjektů údajů,</w:t>
      </w:r>
      <w:r w:rsidRPr="00913DBE">
        <w:rPr>
          <w:rFonts w:asciiTheme="minorHAnsi" w:hAnsiTheme="minorHAnsi" w:cstheme="minorHAnsi"/>
        </w:rPr>
        <w:t xml:space="preserve"> </w:t>
      </w:r>
      <w:r w:rsidRPr="00913DBE">
        <w:rPr>
          <w:rFonts w:asciiTheme="minorHAnsi" w:hAnsiTheme="minorHAnsi" w:cstheme="minorHAnsi"/>
          <w:spacing w:val="2"/>
        </w:rPr>
        <w:t xml:space="preserve">jako jsou právo na přístup a právo na námitku, jsou specifikovány na internetových stránkách naší společnosti </w:t>
      </w:r>
      <w:hyperlink r:id="rId8" w:history="1">
        <w:r w:rsidRPr="00913DBE">
          <w:rPr>
            <w:rStyle w:val="Hypertextovodkaz"/>
            <w:rFonts w:asciiTheme="minorHAnsi" w:hAnsiTheme="minorHAnsi" w:cstheme="minorHAnsi"/>
            <w:spacing w:val="2"/>
          </w:rPr>
          <w:t>www.wolterskluwer.cz</w:t>
        </w:r>
      </w:hyperlink>
      <w:r w:rsidRPr="00913DBE">
        <w:rPr>
          <w:rFonts w:asciiTheme="minorHAnsi" w:hAnsiTheme="minorHAnsi" w:cstheme="minorHAnsi"/>
          <w:spacing w:val="2"/>
        </w:rPr>
        <w:t xml:space="preserve"> v části Ochrana osobních údajů</w:t>
      </w:r>
      <w:r w:rsidRPr="00913DBE">
        <w:rPr>
          <w:rFonts w:asciiTheme="minorHAnsi" w:hAnsiTheme="minorHAnsi" w:cstheme="minorHAnsi"/>
        </w:rPr>
        <w:t>.</w:t>
      </w:r>
    </w:p>
    <w:p w14:paraId="5C9DDEFA" w14:textId="6CE728BD" w:rsidR="004440E0" w:rsidRPr="00913DBE" w:rsidRDefault="00675CD6" w:rsidP="006D13CC">
      <w:pPr>
        <w:ind w:right="119"/>
        <w:jc w:val="both"/>
        <w:rPr>
          <w:rFonts w:asciiTheme="minorHAnsi" w:hAnsiTheme="minorHAnsi" w:cstheme="minorHAnsi"/>
        </w:rPr>
      </w:pPr>
      <w:sdt>
        <w:sdtPr>
          <w:rPr>
            <w:rFonts w:asciiTheme="minorHAnsi" w:eastAsia="MS Gothic" w:hAnsiTheme="minorHAnsi" w:cstheme="minorHAnsi"/>
          </w:rPr>
          <w:id w:val="1482341052"/>
          <w14:checkbox>
            <w14:checked w14:val="1"/>
            <w14:checkedState w14:val="2612" w14:font="MS Gothic"/>
            <w14:uncheckedState w14:val="2610" w14:font="MS Gothic"/>
          </w14:checkbox>
        </w:sdtPr>
        <w:sdtEndPr/>
        <w:sdtContent>
          <w:r w:rsidR="00EF1B8D" w:rsidRPr="00E64F58">
            <w:rPr>
              <w:rFonts w:ascii="Segoe UI Symbol" w:eastAsia="MS Gothic" w:hAnsi="Segoe UI Symbol" w:cs="Segoe UI Symbol"/>
            </w:rPr>
            <w:t>☒</w:t>
          </w:r>
        </w:sdtContent>
      </w:sdt>
      <w:r w:rsidR="004440E0" w:rsidRPr="00913DBE">
        <w:rPr>
          <w:rFonts w:asciiTheme="minorHAnsi" w:eastAsia="MS Gothic" w:hAnsiTheme="minorHAnsi" w:cstheme="minorHAnsi"/>
        </w:rPr>
        <w:t xml:space="preserve"> </w:t>
      </w:r>
      <w:r w:rsidR="004440E0" w:rsidRPr="00913DBE">
        <w:rPr>
          <w:rFonts w:asciiTheme="minorHAnsi" w:hAnsiTheme="minorHAnsi" w:cstheme="minorHAnsi"/>
        </w:rPr>
        <w:t xml:space="preserve">Pokud Objednatel nesouhlasí s využíváním jeho kontaktních údajů uvedených jako údaje zástupce v záhlaví této Smlouvy pro účely komunikace marketingových sdělení ze strany </w:t>
      </w:r>
      <w:r w:rsidR="00173C76" w:rsidRPr="00913DBE">
        <w:rPr>
          <w:rFonts w:asciiTheme="minorHAnsi" w:hAnsiTheme="minorHAnsi" w:cstheme="minorHAnsi"/>
        </w:rPr>
        <w:t>Poskytovatele</w:t>
      </w:r>
      <w:r w:rsidR="004440E0" w:rsidRPr="00913DBE">
        <w:rPr>
          <w:rFonts w:asciiTheme="minorHAnsi" w:hAnsiTheme="minorHAnsi" w:cstheme="minorHAnsi"/>
        </w:rPr>
        <w:t>, zejména informace o novinkách a akčních nabídkách, je povinen vyjádřit svůj nesouhlas označením tohoto pole křížkem.</w:t>
      </w:r>
    </w:p>
    <w:p w14:paraId="5EE977BE" w14:textId="77777777" w:rsidR="004440E0" w:rsidRPr="001F5A23" w:rsidRDefault="004440E0" w:rsidP="00BF467C">
      <w:pPr>
        <w:jc w:val="center"/>
        <w:rPr>
          <w:rFonts w:asciiTheme="minorHAnsi" w:hAnsiTheme="minorHAnsi" w:cstheme="minorHAnsi"/>
        </w:rPr>
      </w:pPr>
    </w:p>
    <w:p w14:paraId="3DA38DF0" w14:textId="77777777" w:rsidR="004440E0" w:rsidRPr="000A2199" w:rsidRDefault="00CE39FA" w:rsidP="00BF467C">
      <w:pPr>
        <w:jc w:val="center"/>
        <w:rPr>
          <w:rFonts w:asciiTheme="minorHAnsi" w:hAnsiTheme="minorHAnsi" w:cstheme="minorHAnsi"/>
          <w:b/>
        </w:rPr>
      </w:pPr>
      <w:r w:rsidRPr="000A2199">
        <w:rPr>
          <w:rFonts w:asciiTheme="minorHAnsi" w:hAnsiTheme="minorHAnsi" w:cstheme="minorHAnsi"/>
          <w:b/>
        </w:rPr>
        <w:t xml:space="preserve">ČL. IV - </w:t>
      </w:r>
      <w:r w:rsidR="004440E0" w:rsidRPr="000A2199">
        <w:rPr>
          <w:rFonts w:asciiTheme="minorHAnsi" w:hAnsiTheme="minorHAnsi" w:cstheme="minorHAnsi"/>
          <w:b/>
        </w:rPr>
        <w:t>Ostatní ujednání</w:t>
      </w:r>
    </w:p>
    <w:p w14:paraId="468908D4" w14:textId="77777777" w:rsidR="000C5A06" w:rsidRPr="00E64F58" w:rsidRDefault="000C5A06" w:rsidP="00BF467C">
      <w:pPr>
        <w:jc w:val="center"/>
        <w:rPr>
          <w:rFonts w:asciiTheme="minorHAnsi" w:hAnsiTheme="minorHAnsi" w:cstheme="minorHAnsi"/>
        </w:rPr>
      </w:pPr>
    </w:p>
    <w:p w14:paraId="1224824A" w14:textId="07C98D7D" w:rsidR="0012515C" w:rsidRPr="00E64F58" w:rsidRDefault="0012515C" w:rsidP="0012515C">
      <w:pPr>
        <w:pStyle w:val="Default"/>
        <w:jc w:val="both"/>
        <w:rPr>
          <w:rFonts w:asciiTheme="minorHAnsi" w:hAnsiTheme="minorHAnsi" w:cstheme="minorHAnsi"/>
          <w:sz w:val="20"/>
          <w:szCs w:val="20"/>
        </w:rPr>
      </w:pPr>
      <w:r w:rsidRPr="00E64F58">
        <w:rPr>
          <w:rFonts w:asciiTheme="minorHAnsi" w:hAnsiTheme="minorHAnsi" w:cstheme="minorHAnsi"/>
          <w:sz w:val="20"/>
          <w:szCs w:val="20"/>
        </w:rPr>
        <w:t xml:space="preserve">Tato smlouva je uzavřena na dobu neurčitou s výpovědní lhůtou 3 měsíce a nabývá účinnosti dnem uveřejnění v registru smluv dle §6 odst. 1 zákona 340/2015 Sb. o registru smluv objednatelem. V případě nesplnění zákonné povinnosti zveřejnění smlouvy v registru smluv objednatelem dle zákon 340/2015 Sb., nezaniká právo na náhradu vzniklé škody poskytovateli. </w:t>
      </w:r>
    </w:p>
    <w:p w14:paraId="11B5F638" w14:textId="77777777" w:rsidR="004317AC" w:rsidRPr="00E64F58" w:rsidRDefault="0012515C" w:rsidP="0012515C">
      <w:pPr>
        <w:pStyle w:val="Default"/>
        <w:jc w:val="both"/>
        <w:rPr>
          <w:rFonts w:asciiTheme="minorHAnsi" w:hAnsiTheme="minorHAnsi" w:cstheme="minorHAnsi"/>
          <w:sz w:val="20"/>
          <w:szCs w:val="20"/>
        </w:rPr>
      </w:pPr>
      <w:r w:rsidRPr="00E64F58">
        <w:rPr>
          <w:rFonts w:asciiTheme="minorHAnsi" w:hAnsiTheme="minorHAnsi" w:cstheme="minorHAnsi"/>
          <w:sz w:val="20"/>
          <w:szCs w:val="20"/>
        </w:rPr>
        <w:t xml:space="preserve">Přístup ke službě ASPI je poskytován po celou dobu řádně uhrazeného předplatného. Již uhrazené předplatné nelze požadovat zpět. </w:t>
      </w:r>
    </w:p>
    <w:p w14:paraId="2794D896" w14:textId="19B4B7D2" w:rsidR="00ED0BDC" w:rsidRPr="00913DBE" w:rsidRDefault="00ED0BDC" w:rsidP="00ED0BDC">
      <w:pPr>
        <w:pStyle w:val="Odstavecseseznamem"/>
        <w:spacing w:line="259" w:lineRule="auto"/>
        <w:ind w:left="0"/>
        <w:contextualSpacing/>
        <w:jc w:val="both"/>
        <w:rPr>
          <w:rFonts w:asciiTheme="minorHAnsi" w:hAnsiTheme="minorHAnsi" w:cstheme="minorHAnsi"/>
        </w:rPr>
      </w:pPr>
      <w:r w:rsidRPr="00913DBE">
        <w:rPr>
          <w:rFonts w:asciiTheme="minorHAnsi" w:hAnsiTheme="minorHAnsi" w:cstheme="minorHAnsi"/>
        </w:rPr>
        <w:t xml:space="preserve">Smluvní strany prohlašují, že žádná část smlouvy nenaplňuje znaky obchodního tajemství dle § 504 zákona č. 89/2012 Sb., občanský zákoník, ve znění pozdějších předpisů. </w:t>
      </w:r>
    </w:p>
    <w:p w14:paraId="047EEEBF" w14:textId="77777777" w:rsidR="00ED0BDC" w:rsidRPr="000A2199" w:rsidRDefault="00ED0BDC" w:rsidP="00ED0BDC">
      <w:pPr>
        <w:pStyle w:val="Default"/>
        <w:jc w:val="both"/>
        <w:rPr>
          <w:rFonts w:asciiTheme="minorHAnsi" w:hAnsiTheme="minorHAnsi" w:cstheme="minorHAnsi"/>
          <w:sz w:val="20"/>
          <w:szCs w:val="20"/>
        </w:rPr>
      </w:pPr>
      <w:r w:rsidRPr="001F5A23">
        <w:rPr>
          <w:rFonts w:asciiTheme="minorHAnsi" w:hAnsiTheme="minorHAnsi" w:cstheme="minorHAnsi"/>
          <w:sz w:val="20"/>
          <w:szCs w:val="20"/>
        </w:rPr>
        <w:t xml:space="preserve">Nedílnou součástí této smlouvy jsou Všeobecné obchodní podmínky Wolters Kluwer ČR, a.s. v platném znění (příloha </w:t>
      </w:r>
      <w:proofErr w:type="gramStart"/>
      <w:r w:rsidRPr="001F5A23">
        <w:rPr>
          <w:rFonts w:asciiTheme="minorHAnsi" w:hAnsiTheme="minorHAnsi" w:cstheme="minorHAnsi"/>
          <w:sz w:val="20"/>
          <w:szCs w:val="20"/>
        </w:rPr>
        <w:t>č.2).</w:t>
      </w:r>
      <w:proofErr w:type="gramEnd"/>
      <w:r w:rsidRPr="001F5A23">
        <w:rPr>
          <w:rFonts w:asciiTheme="minorHAnsi" w:hAnsiTheme="minorHAnsi" w:cstheme="minorHAnsi"/>
          <w:sz w:val="20"/>
          <w:szCs w:val="20"/>
        </w:rPr>
        <w:t xml:space="preserve"> Objednatel podpisem této smlouvy potvrzuje, že se seznámil s jejich zněním a že je jako součást smluvního ujednání s poskytovatelem přijímá.</w:t>
      </w:r>
    </w:p>
    <w:p w14:paraId="71F33F5D" w14:textId="369E593E" w:rsidR="00ED0BDC" w:rsidRPr="00913DBE" w:rsidRDefault="00ED0BDC" w:rsidP="00ED0BDC">
      <w:pPr>
        <w:pStyle w:val="Zkladntext"/>
        <w:jc w:val="both"/>
        <w:rPr>
          <w:rFonts w:asciiTheme="minorHAnsi" w:hAnsiTheme="minorHAnsi" w:cstheme="minorHAnsi"/>
          <w:sz w:val="20"/>
        </w:rPr>
      </w:pPr>
      <w:r w:rsidRPr="00913DBE">
        <w:rPr>
          <w:rFonts w:asciiTheme="minorHAnsi" w:hAnsiTheme="minorHAnsi" w:cstheme="minorHAnsi"/>
          <w:sz w:val="20"/>
        </w:rPr>
        <w:t xml:space="preserve">Tento dodatek je sepsán ve třech vyhotoveních, z nichž každé má povahu originálu. Dvě vyhotovení obdrží </w:t>
      </w:r>
      <w:r w:rsidR="00752C3B" w:rsidRPr="00913DBE">
        <w:rPr>
          <w:rFonts w:asciiTheme="minorHAnsi" w:hAnsiTheme="minorHAnsi" w:cstheme="minorHAnsi"/>
          <w:sz w:val="20"/>
          <w:lang w:val="cs-CZ"/>
        </w:rPr>
        <w:t>objednatel</w:t>
      </w:r>
      <w:r w:rsidRPr="00913DBE">
        <w:rPr>
          <w:rFonts w:asciiTheme="minorHAnsi" w:hAnsiTheme="minorHAnsi" w:cstheme="minorHAnsi"/>
          <w:sz w:val="20"/>
        </w:rPr>
        <w:t>, jedno vyhotovení obdrží poskytovatel.</w:t>
      </w:r>
    </w:p>
    <w:p w14:paraId="1445BE9F" w14:textId="6CD7FFA4" w:rsidR="00ED0BDC" w:rsidRPr="00913DBE" w:rsidRDefault="00ED0BDC" w:rsidP="00ED0BDC">
      <w:pPr>
        <w:pStyle w:val="Zkladntext"/>
        <w:tabs>
          <w:tab w:val="num" w:pos="426"/>
        </w:tabs>
        <w:jc w:val="both"/>
        <w:rPr>
          <w:rFonts w:asciiTheme="minorHAnsi" w:hAnsiTheme="minorHAnsi" w:cstheme="minorHAnsi"/>
          <w:sz w:val="20"/>
        </w:rPr>
      </w:pPr>
      <w:r w:rsidRPr="00913DBE">
        <w:rPr>
          <w:rFonts w:asciiTheme="minorHAnsi" w:hAnsiTheme="minorHAnsi" w:cstheme="minorHAnsi"/>
          <w:sz w:val="20"/>
        </w:rPr>
        <w:t>Smluvní strany prohlašují, že si dodatek č. 3 smlouvy přečetly, že tento byl sepsán na základě jejich pravé a svobodné vůle, nikoli v tísni a za nápadně nevýhodných podmínek, a na důkaz toho připojují své podpisy.</w:t>
      </w:r>
    </w:p>
    <w:p w14:paraId="52AEA237" w14:textId="77777777" w:rsidR="00ED0BDC" w:rsidRPr="00E64F58" w:rsidRDefault="00ED0BDC" w:rsidP="00ED0BD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iCs/>
          <w:color w:val="000000"/>
        </w:rPr>
      </w:pPr>
    </w:p>
    <w:p w14:paraId="5EF532FB" w14:textId="77777777" w:rsidR="00671E71" w:rsidRPr="001F5A23" w:rsidRDefault="0012515C" w:rsidP="00210943">
      <w:pPr>
        <w:rPr>
          <w:rFonts w:asciiTheme="minorHAnsi" w:hAnsiTheme="minorHAnsi" w:cstheme="minorHAnsi"/>
        </w:rPr>
      </w:pPr>
      <w:r w:rsidRPr="001F5A23">
        <w:rPr>
          <w:rFonts w:asciiTheme="minorHAnsi" w:hAnsiTheme="minorHAnsi" w:cstheme="minorHAnsi"/>
        </w:rPr>
        <w:t>Příloha č. 1 Obsah licencí ASPI</w:t>
      </w:r>
    </w:p>
    <w:p w14:paraId="7FB1B074" w14:textId="77777777" w:rsidR="0012515C" w:rsidRPr="000A2199" w:rsidRDefault="0012515C" w:rsidP="00210943">
      <w:pPr>
        <w:rPr>
          <w:rFonts w:asciiTheme="minorHAnsi" w:hAnsiTheme="minorHAnsi" w:cstheme="minorHAnsi"/>
        </w:rPr>
      </w:pPr>
      <w:r w:rsidRPr="000A2199">
        <w:rPr>
          <w:rFonts w:asciiTheme="minorHAnsi" w:hAnsiTheme="minorHAnsi" w:cstheme="minorHAnsi"/>
        </w:rPr>
        <w:t>Příloha č. 2 Všeobecné obchodní podmínky</w:t>
      </w:r>
    </w:p>
    <w:p w14:paraId="416C4649" w14:textId="4836F177" w:rsidR="00671E71" w:rsidRPr="00E64F58" w:rsidRDefault="00671E71" w:rsidP="00210943">
      <w:pPr>
        <w:rPr>
          <w:rFonts w:asciiTheme="minorHAnsi" w:hAnsiTheme="minorHAnsi" w:cstheme="minorHAnsi"/>
        </w:rPr>
      </w:pPr>
    </w:p>
    <w:p w14:paraId="7EDA2E6E" w14:textId="133427C0" w:rsidR="00913DBE" w:rsidRPr="00E64F58" w:rsidRDefault="00913DBE" w:rsidP="00210943">
      <w:pPr>
        <w:rPr>
          <w:rFonts w:asciiTheme="minorHAnsi" w:hAnsiTheme="minorHAnsi" w:cstheme="minorHAnsi"/>
        </w:rPr>
      </w:pPr>
    </w:p>
    <w:p w14:paraId="52E5B8E8" w14:textId="77777777" w:rsidR="00913DBE" w:rsidRPr="00E64F58" w:rsidRDefault="00913DBE" w:rsidP="00210943">
      <w:pPr>
        <w:rPr>
          <w:rFonts w:asciiTheme="minorHAnsi" w:hAnsiTheme="minorHAnsi" w:cstheme="minorHAnsi"/>
        </w:rPr>
      </w:pPr>
    </w:p>
    <w:p w14:paraId="1661A3A0" w14:textId="77777777" w:rsidR="00ED7498" w:rsidRPr="00913DBE" w:rsidRDefault="00ED7498" w:rsidP="00ED7498">
      <w:pPr>
        <w:pStyle w:val="Odstavecseseznamem"/>
        <w:widowControl w:val="0"/>
        <w:pBdr>
          <w:top w:val="single" w:sz="6" w:space="1" w:color="auto"/>
          <w:left w:val="single" w:sz="6" w:space="13" w:color="auto"/>
          <w:bottom w:val="single" w:sz="6" w:space="0" w:color="auto"/>
          <w:right w:val="single" w:sz="6" w:space="1" w:color="auto"/>
        </w:pBdr>
        <w:jc w:val="both"/>
        <w:outlineLvl w:val="0"/>
        <w:rPr>
          <w:rFonts w:asciiTheme="minorHAnsi" w:hAnsiTheme="minorHAnsi" w:cstheme="minorHAnsi"/>
          <w:b/>
        </w:rPr>
      </w:pPr>
      <w:r w:rsidRPr="00913DBE">
        <w:rPr>
          <w:rFonts w:asciiTheme="minorHAnsi" w:hAnsiTheme="minorHAnsi" w:cstheme="minorHAnsi"/>
          <w:b/>
        </w:rPr>
        <w:t>Doložka dle § 23 zákona č. 129/2000 Sb., o krajích, ve znění pozdějších předpisů</w:t>
      </w:r>
    </w:p>
    <w:p w14:paraId="3ACEED85" w14:textId="77777777" w:rsidR="00ED7498" w:rsidRPr="00913DBE" w:rsidRDefault="00ED7498" w:rsidP="00ED7498">
      <w:pPr>
        <w:pStyle w:val="Odstavecseseznamem"/>
        <w:widowControl w:val="0"/>
        <w:pBdr>
          <w:top w:val="single" w:sz="6" w:space="1" w:color="auto"/>
          <w:left w:val="single" w:sz="6" w:space="13" w:color="auto"/>
          <w:bottom w:val="single" w:sz="6" w:space="0" w:color="auto"/>
          <w:right w:val="single" w:sz="6" w:space="1" w:color="auto"/>
        </w:pBdr>
        <w:tabs>
          <w:tab w:val="left" w:pos="5940"/>
        </w:tabs>
        <w:jc w:val="both"/>
        <w:outlineLvl w:val="0"/>
        <w:rPr>
          <w:rFonts w:asciiTheme="minorHAnsi" w:hAnsiTheme="minorHAnsi" w:cstheme="minorHAnsi"/>
        </w:rPr>
      </w:pPr>
      <w:r w:rsidRPr="00913DBE">
        <w:rPr>
          <w:rFonts w:asciiTheme="minorHAnsi" w:hAnsiTheme="minorHAnsi" w:cstheme="minorHAnsi"/>
        </w:rPr>
        <w:t xml:space="preserve">Rozhodnuto orgánem kraje:   Rada Zlínského kraje </w:t>
      </w:r>
    </w:p>
    <w:p w14:paraId="2F7ACA3B" w14:textId="28616E5A" w:rsidR="00ED7498" w:rsidRPr="00913DBE" w:rsidRDefault="00ED7498" w:rsidP="00ED7498">
      <w:pPr>
        <w:pStyle w:val="Odstavecseseznamem"/>
        <w:widowControl w:val="0"/>
        <w:pBdr>
          <w:top w:val="single" w:sz="6" w:space="1" w:color="auto"/>
          <w:left w:val="single" w:sz="6" w:space="13" w:color="auto"/>
          <w:bottom w:val="single" w:sz="6" w:space="0" w:color="auto"/>
          <w:right w:val="single" w:sz="6" w:space="1" w:color="auto"/>
        </w:pBdr>
        <w:tabs>
          <w:tab w:val="left" w:pos="5940"/>
        </w:tabs>
        <w:jc w:val="both"/>
        <w:outlineLvl w:val="0"/>
        <w:rPr>
          <w:rFonts w:asciiTheme="minorHAnsi" w:hAnsiTheme="minorHAnsi" w:cstheme="minorHAnsi"/>
        </w:rPr>
      </w:pPr>
      <w:r w:rsidRPr="00913DBE">
        <w:rPr>
          <w:rFonts w:asciiTheme="minorHAnsi" w:hAnsiTheme="minorHAnsi" w:cstheme="minorHAnsi"/>
        </w:rPr>
        <w:t>Datum a číslo jednací:</w:t>
      </w:r>
      <w:r w:rsidR="007D0543">
        <w:rPr>
          <w:rFonts w:asciiTheme="minorHAnsi" w:hAnsiTheme="minorHAnsi" w:cstheme="minorHAnsi"/>
        </w:rPr>
        <w:t xml:space="preserve"> 8. 7. 2019, </w:t>
      </w:r>
      <w:r w:rsidR="007D0543" w:rsidRPr="007D0543">
        <w:rPr>
          <w:rFonts w:asciiTheme="minorHAnsi" w:hAnsiTheme="minorHAnsi" w:cstheme="minorHAnsi"/>
        </w:rPr>
        <w:t>0528/R17/19</w:t>
      </w:r>
      <w:r w:rsidRPr="00913DBE">
        <w:rPr>
          <w:rFonts w:asciiTheme="minorHAnsi" w:hAnsiTheme="minorHAnsi" w:cstheme="minorHAnsi"/>
        </w:rPr>
        <w:t xml:space="preserve">           </w:t>
      </w:r>
    </w:p>
    <w:p w14:paraId="38226CCF" w14:textId="77777777" w:rsidR="00ED7498" w:rsidRPr="001F5A23" w:rsidRDefault="00ED7498" w:rsidP="00210943">
      <w:pPr>
        <w:rPr>
          <w:rFonts w:asciiTheme="minorHAnsi" w:hAnsiTheme="minorHAnsi" w:cstheme="minorHAnsi"/>
        </w:rPr>
      </w:pPr>
    </w:p>
    <w:p w14:paraId="0D51B861" w14:textId="77777777" w:rsidR="00752C3B" w:rsidRPr="000A2199" w:rsidRDefault="00BC4143" w:rsidP="00616030">
      <w:pPr>
        <w:rPr>
          <w:rFonts w:asciiTheme="minorHAnsi" w:hAnsiTheme="minorHAnsi" w:cstheme="minorHAnsi"/>
        </w:rPr>
      </w:pPr>
      <w:r w:rsidRPr="000A2199">
        <w:rPr>
          <w:rFonts w:asciiTheme="minorHAnsi" w:hAnsiTheme="minorHAnsi" w:cstheme="minorHAnsi"/>
        </w:rPr>
        <w:t xml:space="preserve">     </w:t>
      </w:r>
    </w:p>
    <w:p w14:paraId="14348430" w14:textId="46A444B4" w:rsidR="00752C3B" w:rsidRPr="00E64F58" w:rsidRDefault="00752C3B" w:rsidP="00616030">
      <w:pPr>
        <w:rPr>
          <w:rFonts w:asciiTheme="minorHAnsi" w:hAnsiTheme="minorHAnsi" w:cstheme="minorHAnsi"/>
        </w:rPr>
      </w:pPr>
    </w:p>
    <w:p w14:paraId="03D06310" w14:textId="2A1B1F59" w:rsidR="003E59EF" w:rsidRPr="00E64F58" w:rsidRDefault="00BC4143" w:rsidP="00616030">
      <w:pPr>
        <w:rPr>
          <w:rFonts w:asciiTheme="minorHAnsi" w:hAnsiTheme="minorHAnsi" w:cstheme="minorHAnsi"/>
        </w:rPr>
      </w:pPr>
      <w:r w:rsidRPr="00E64F58">
        <w:rPr>
          <w:rFonts w:asciiTheme="minorHAnsi" w:hAnsiTheme="minorHAnsi" w:cstheme="minorHAnsi"/>
        </w:rPr>
        <w:t xml:space="preserve"> </w:t>
      </w:r>
      <w:r w:rsidR="0091484F" w:rsidRPr="00E64F58">
        <w:rPr>
          <w:rFonts w:asciiTheme="minorHAnsi" w:hAnsiTheme="minorHAnsi" w:cstheme="minorHAnsi"/>
        </w:rPr>
        <w:t>V</w:t>
      </w:r>
      <w:r w:rsidR="004317AC" w:rsidRPr="00E64F58">
        <w:rPr>
          <w:rFonts w:asciiTheme="minorHAnsi" w:hAnsiTheme="minorHAnsi" w:cstheme="minorHAnsi"/>
        </w:rPr>
        <w:t>e Zlíně</w:t>
      </w:r>
      <w:r w:rsidR="00913DBE">
        <w:rPr>
          <w:rFonts w:asciiTheme="minorHAnsi" w:hAnsiTheme="minorHAnsi" w:cstheme="minorHAnsi"/>
        </w:rPr>
        <w:t xml:space="preserve">, </w:t>
      </w:r>
      <w:r w:rsidR="00AF3380" w:rsidRPr="000A2199">
        <w:rPr>
          <w:rFonts w:asciiTheme="minorHAnsi" w:hAnsiTheme="minorHAnsi" w:cstheme="minorHAnsi"/>
        </w:rPr>
        <w:t xml:space="preserve">dne </w:t>
      </w:r>
      <w:r w:rsidR="00D17D6F" w:rsidRPr="000A2199">
        <w:rPr>
          <w:rFonts w:asciiTheme="minorHAnsi" w:hAnsiTheme="minorHAnsi" w:cstheme="minorHAnsi"/>
        </w:rPr>
        <w:t xml:space="preserve"> </w:t>
      </w:r>
      <w:r w:rsidR="00D17D6F" w:rsidRPr="000A2199">
        <w:rPr>
          <w:rFonts w:asciiTheme="minorHAnsi" w:hAnsiTheme="minorHAnsi" w:cstheme="minorHAnsi"/>
        </w:rPr>
        <w:tab/>
      </w:r>
      <w:r w:rsidR="00D17D6F" w:rsidRPr="000A2199">
        <w:rPr>
          <w:rFonts w:asciiTheme="minorHAnsi" w:hAnsiTheme="minorHAnsi" w:cstheme="minorHAnsi"/>
        </w:rPr>
        <w:tab/>
      </w:r>
      <w:r w:rsidR="00D17D6F" w:rsidRPr="000A2199">
        <w:rPr>
          <w:rFonts w:asciiTheme="minorHAnsi" w:hAnsiTheme="minorHAnsi" w:cstheme="minorHAnsi"/>
        </w:rPr>
        <w:tab/>
      </w:r>
      <w:r w:rsidR="00AF3380" w:rsidRPr="000A2199">
        <w:rPr>
          <w:rFonts w:asciiTheme="minorHAnsi" w:hAnsiTheme="minorHAnsi" w:cstheme="minorHAnsi"/>
        </w:rPr>
        <w:t xml:space="preserve">                              </w:t>
      </w:r>
      <w:r w:rsidR="0087034A" w:rsidRPr="00E64F58">
        <w:rPr>
          <w:rFonts w:asciiTheme="minorHAnsi" w:hAnsiTheme="minorHAnsi" w:cstheme="minorHAnsi"/>
        </w:rPr>
        <w:t xml:space="preserve">    </w:t>
      </w:r>
      <w:r w:rsidR="0091484F" w:rsidRPr="00E64F58">
        <w:rPr>
          <w:rFonts w:asciiTheme="minorHAnsi" w:hAnsiTheme="minorHAnsi" w:cstheme="minorHAnsi"/>
        </w:rPr>
        <w:t xml:space="preserve">    </w:t>
      </w:r>
      <w:r w:rsidR="00755978" w:rsidRPr="00E64F58">
        <w:rPr>
          <w:rFonts w:asciiTheme="minorHAnsi" w:hAnsiTheme="minorHAnsi" w:cstheme="minorHAnsi"/>
        </w:rPr>
        <w:tab/>
      </w:r>
      <w:r w:rsidR="00913DBE" w:rsidRPr="00E64F58">
        <w:rPr>
          <w:rFonts w:asciiTheme="minorHAnsi" w:hAnsiTheme="minorHAnsi" w:cstheme="minorHAnsi"/>
        </w:rPr>
        <w:tab/>
      </w:r>
      <w:r w:rsidR="00D17D6F" w:rsidRPr="00E64F58">
        <w:rPr>
          <w:rFonts w:asciiTheme="minorHAnsi" w:hAnsiTheme="minorHAnsi" w:cstheme="minorHAnsi"/>
        </w:rPr>
        <w:t xml:space="preserve">V Praze, dne </w:t>
      </w:r>
    </w:p>
    <w:p w14:paraId="6DC34B37" w14:textId="77777777" w:rsidR="00ED7498" w:rsidRPr="00E64F58" w:rsidRDefault="00ED7498" w:rsidP="00616030">
      <w:pPr>
        <w:rPr>
          <w:rFonts w:asciiTheme="minorHAnsi" w:hAnsiTheme="minorHAnsi" w:cstheme="minorHAnsi"/>
        </w:rPr>
      </w:pPr>
    </w:p>
    <w:p w14:paraId="78297071" w14:textId="77777777" w:rsidR="00ED7498" w:rsidRPr="00E64F58" w:rsidRDefault="00ED7498" w:rsidP="00616030">
      <w:pPr>
        <w:rPr>
          <w:rFonts w:asciiTheme="minorHAnsi" w:hAnsiTheme="minorHAnsi" w:cstheme="minorHAnsi"/>
        </w:rPr>
      </w:pPr>
    </w:p>
    <w:p w14:paraId="68CB9BCE" w14:textId="77777777" w:rsidR="00ED7498" w:rsidRPr="00E64F58" w:rsidRDefault="00ED7498" w:rsidP="00616030">
      <w:pPr>
        <w:rPr>
          <w:rFonts w:asciiTheme="minorHAnsi" w:hAnsiTheme="minorHAnsi" w:cstheme="minorHAnsi"/>
        </w:rPr>
      </w:pPr>
    </w:p>
    <w:p w14:paraId="566ECDBF" w14:textId="3A3F5279" w:rsidR="00913DBE" w:rsidRPr="00E64F58" w:rsidRDefault="00D030F9" w:rsidP="00D030F9">
      <w:pPr>
        <w:rPr>
          <w:rFonts w:asciiTheme="minorHAnsi" w:hAnsiTheme="minorHAnsi" w:cstheme="minorHAnsi"/>
        </w:rPr>
      </w:pPr>
      <w:r w:rsidRPr="00E64F58">
        <w:rPr>
          <w:rFonts w:asciiTheme="minorHAnsi" w:hAnsiTheme="minorHAnsi" w:cstheme="minorHAnsi"/>
        </w:rPr>
        <w:t>---------------------------------</w:t>
      </w:r>
      <w:r w:rsidR="003E59EF" w:rsidRPr="00E64F58">
        <w:rPr>
          <w:rFonts w:asciiTheme="minorHAnsi" w:hAnsiTheme="minorHAnsi" w:cstheme="minorHAnsi"/>
        </w:rPr>
        <w:tab/>
      </w:r>
      <w:r w:rsidR="003E59EF" w:rsidRPr="00E64F58">
        <w:rPr>
          <w:rFonts w:asciiTheme="minorHAnsi" w:hAnsiTheme="minorHAnsi" w:cstheme="minorHAnsi"/>
        </w:rPr>
        <w:tab/>
        <w:t xml:space="preserve">                             </w:t>
      </w:r>
      <w:r w:rsidR="00BC4143" w:rsidRPr="00E64F58">
        <w:rPr>
          <w:rFonts w:asciiTheme="minorHAnsi" w:hAnsiTheme="minorHAnsi" w:cstheme="minorHAnsi"/>
        </w:rPr>
        <w:t xml:space="preserve">                </w:t>
      </w:r>
      <w:r w:rsidR="005979EF" w:rsidRPr="00E64F58">
        <w:rPr>
          <w:rFonts w:asciiTheme="minorHAnsi" w:hAnsiTheme="minorHAnsi" w:cstheme="minorHAnsi"/>
        </w:rPr>
        <w:t xml:space="preserve">  </w:t>
      </w:r>
      <w:r w:rsidR="00913DBE" w:rsidRPr="00E64F58">
        <w:rPr>
          <w:rFonts w:asciiTheme="minorHAnsi" w:hAnsiTheme="minorHAnsi" w:cstheme="minorHAnsi"/>
        </w:rPr>
        <w:tab/>
      </w:r>
      <w:r w:rsidRPr="00E64F58">
        <w:rPr>
          <w:rFonts w:asciiTheme="minorHAnsi" w:hAnsiTheme="minorHAnsi" w:cstheme="minorHAnsi"/>
        </w:rPr>
        <w:t>---------------------------------</w:t>
      </w:r>
    </w:p>
    <w:p w14:paraId="2D146436" w14:textId="16C15A08" w:rsidR="002B0700" w:rsidRPr="00E64F58" w:rsidRDefault="00BC4143" w:rsidP="0087034A">
      <w:pPr>
        <w:rPr>
          <w:rFonts w:asciiTheme="minorHAnsi" w:hAnsiTheme="minorHAnsi" w:cstheme="minorHAnsi"/>
        </w:rPr>
      </w:pPr>
      <w:r w:rsidRPr="00E64F58">
        <w:rPr>
          <w:rFonts w:asciiTheme="minorHAnsi" w:hAnsiTheme="minorHAnsi" w:cstheme="minorHAnsi"/>
        </w:rPr>
        <w:t xml:space="preserve">objednatel                                               </w:t>
      </w:r>
      <w:r w:rsidR="00747DB0" w:rsidRPr="00E64F58">
        <w:rPr>
          <w:rFonts w:asciiTheme="minorHAnsi" w:hAnsiTheme="minorHAnsi" w:cstheme="minorHAnsi"/>
        </w:rPr>
        <w:t xml:space="preserve">                                   </w:t>
      </w:r>
      <w:r w:rsidR="005979EF" w:rsidRPr="00E64F58">
        <w:rPr>
          <w:rFonts w:asciiTheme="minorHAnsi" w:hAnsiTheme="minorHAnsi" w:cstheme="minorHAnsi"/>
        </w:rPr>
        <w:t xml:space="preserve">       </w:t>
      </w:r>
      <w:r w:rsidR="00755978" w:rsidRPr="00E64F58">
        <w:rPr>
          <w:rFonts w:asciiTheme="minorHAnsi" w:hAnsiTheme="minorHAnsi" w:cstheme="minorHAnsi"/>
        </w:rPr>
        <w:tab/>
      </w:r>
      <w:r w:rsidR="005979EF" w:rsidRPr="00E64F58">
        <w:rPr>
          <w:rFonts w:asciiTheme="minorHAnsi" w:hAnsiTheme="minorHAnsi" w:cstheme="minorHAnsi"/>
        </w:rPr>
        <w:t xml:space="preserve">  </w:t>
      </w:r>
      <w:r w:rsidR="00913DBE" w:rsidRPr="00E64F58">
        <w:rPr>
          <w:rFonts w:asciiTheme="minorHAnsi" w:hAnsiTheme="minorHAnsi" w:cstheme="minorHAnsi"/>
        </w:rPr>
        <w:tab/>
      </w:r>
      <w:r w:rsidR="007D0543">
        <w:rPr>
          <w:rFonts w:asciiTheme="minorHAnsi" w:hAnsiTheme="minorHAnsi" w:cstheme="minorHAnsi"/>
        </w:rPr>
        <w:t>poskytovate</w:t>
      </w:r>
      <w:r w:rsidRPr="00E64F58">
        <w:rPr>
          <w:rFonts w:asciiTheme="minorHAnsi" w:hAnsiTheme="minorHAnsi" w:cstheme="minorHAnsi"/>
        </w:rPr>
        <w:t>l</w:t>
      </w:r>
    </w:p>
    <w:p w14:paraId="45DB86EE" w14:textId="13889296" w:rsidR="00737C48" w:rsidRDefault="00752C3B">
      <w:pPr>
        <w:rPr>
          <w:rFonts w:asciiTheme="minorHAnsi" w:hAnsiTheme="minorHAnsi" w:cstheme="minorHAnsi"/>
        </w:rPr>
      </w:pPr>
      <w:r w:rsidRPr="00E64F58">
        <w:rPr>
          <w:rFonts w:asciiTheme="minorHAnsi" w:hAnsiTheme="minorHAnsi" w:cstheme="minorHAnsi"/>
        </w:rPr>
        <w:t>Jiří Čunek, hejtman</w:t>
      </w:r>
      <w:r w:rsidR="00913DBE" w:rsidRPr="00E64F58">
        <w:rPr>
          <w:rFonts w:asciiTheme="minorHAnsi" w:hAnsiTheme="minorHAnsi" w:cstheme="minorHAnsi"/>
        </w:rPr>
        <w:tab/>
      </w:r>
      <w:r w:rsidR="00913DBE" w:rsidRPr="00E64F58">
        <w:rPr>
          <w:rFonts w:asciiTheme="minorHAnsi" w:hAnsiTheme="minorHAnsi" w:cstheme="minorHAnsi"/>
        </w:rPr>
        <w:tab/>
      </w:r>
      <w:r w:rsidR="00913DBE" w:rsidRPr="00E64F58">
        <w:rPr>
          <w:rFonts w:asciiTheme="minorHAnsi" w:hAnsiTheme="minorHAnsi" w:cstheme="minorHAnsi"/>
        </w:rPr>
        <w:tab/>
      </w:r>
      <w:r w:rsidR="00913DBE" w:rsidRPr="00E64F58">
        <w:rPr>
          <w:rFonts w:asciiTheme="minorHAnsi" w:hAnsiTheme="minorHAnsi" w:cstheme="minorHAnsi"/>
        </w:rPr>
        <w:tab/>
      </w:r>
      <w:r w:rsidR="00913DBE" w:rsidRPr="00E64F58">
        <w:rPr>
          <w:rFonts w:asciiTheme="minorHAnsi" w:hAnsiTheme="minorHAnsi" w:cstheme="minorHAnsi"/>
        </w:rPr>
        <w:tab/>
      </w:r>
      <w:r w:rsidR="00913DBE" w:rsidRPr="00E64F58">
        <w:rPr>
          <w:rFonts w:asciiTheme="minorHAnsi" w:hAnsiTheme="minorHAnsi" w:cstheme="minorHAnsi"/>
        </w:rPr>
        <w:tab/>
      </w:r>
      <w:r w:rsidR="00675CD6">
        <w:rPr>
          <w:rFonts w:asciiTheme="minorHAnsi" w:hAnsiTheme="minorHAnsi" w:cstheme="minorHAnsi"/>
        </w:rPr>
        <w:t>XXXX</w:t>
      </w:r>
      <w:r w:rsidRPr="00E64F58">
        <w:rPr>
          <w:rFonts w:asciiTheme="minorHAnsi" w:hAnsiTheme="minorHAnsi" w:cstheme="minorHAnsi"/>
        </w:rPr>
        <w:tab/>
      </w:r>
    </w:p>
    <w:p w14:paraId="13F0ED47" w14:textId="77777777" w:rsidR="00737C48" w:rsidRDefault="00737C48">
      <w:pPr>
        <w:rPr>
          <w:rFonts w:asciiTheme="minorHAnsi" w:hAnsiTheme="minorHAnsi" w:cstheme="minorHAnsi"/>
        </w:rPr>
      </w:pPr>
      <w:r>
        <w:rPr>
          <w:rFonts w:asciiTheme="minorHAnsi" w:hAnsiTheme="minorHAnsi" w:cstheme="minorHAnsi"/>
        </w:rPr>
        <w:br w:type="page"/>
      </w:r>
    </w:p>
    <w:p w14:paraId="3AB7FDD7" w14:textId="7BA72E9C" w:rsidR="00737C48" w:rsidRDefault="00737C48" w:rsidP="00737C48">
      <w:pPr>
        <w:autoSpaceDE w:val="0"/>
        <w:autoSpaceDN w:val="0"/>
        <w:adjustRightInd w:val="0"/>
        <w:rPr>
          <w:rFonts w:asciiTheme="minorHAnsi" w:eastAsia="LMSans10-Bold" w:hAnsiTheme="minorHAnsi" w:cstheme="minorHAnsi"/>
          <w:b/>
          <w:bCs/>
          <w:sz w:val="28"/>
          <w:szCs w:val="28"/>
        </w:rPr>
      </w:pPr>
      <w:r w:rsidRPr="00737C48">
        <w:rPr>
          <w:rFonts w:asciiTheme="minorHAnsi" w:eastAsia="LMSans10-Bold" w:hAnsiTheme="minorHAnsi" w:cstheme="minorHAnsi"/>
          <w:b/>
          <w:bCs/>
          <w:sz w:val="28"/>
          <w:szCs w:val="28"/>
        </w:rPr>
        <w:lastRenderedPageBreak/>
        <w:t xml:space="preserve">Přiloha </w:t>
      </w:r>
      <w:proofErr w:type="gramStart"/>
      <w:r w:rsidRPr="00737C48">
        <w:rPr>
          <w:rFonts w:asciiTheme="minorHAnsi" w:eastAsia="LMSans10-Bold" w:hAnsiTheme="minorHAnsi" w:cstheme="minorHAnsi"/>
          <w:b/>
          <w:bCs/>
          <w:sz w:val="28"/>
          <w:szCs w:val="28"/>
        </w:rPr>
        <w:t>č.1</w:t>
      </w:r>
      <w:proofErr w:type="gramEnd"/>
    </w:p>
    <w:p w14:paraId="57B418F9" w14:textId="77777777" w:rsidR="00737C48" w:rsidRPr="00737C48" w:rsidRDefault="00737C48" w:rsidP="00737C48">
      <w:pPr>
        <w:autoSpaceDE w:val="0"/>
        <w:autoSpaceDN w:val="0"/>
        <w:adjustRightInd w:val="0"/>
        <w:rPr>
          <w:rFonts w:asciiTheme="minorHAnsi" w:eastAsia="LMSans10-Bold" w:hAnsiTheme="minorHAnsi" w:cstheme="minorHAnsi"/>
          <w:b/>
          <w:bCs/>
          <w:sz w:val="28"/>
          <w:szCs w:val="28"/>
        </w:rPr>
      </w:pPr>
    </w:p>
    <w:p w14:paraId="3F91EBA9" w14:textId="77777777" w:rsidR="00737C48" w:rsidRPr="00737C48" w:rsidRDefault="00737C48" w:rsidP="00737C48">
      <w:pPr>
        <w:autoSpaceDE w:val="0"/>
        <w:autoSpaceDN w:val="0"/>
        <w:adjustRightInd w:val="0"/>
        <w:rPr>
          <w:rFonts w:asciiTheme="minorHAnsi" w:eastAsia="LMSans10-Bold" w:hAnsiTheme="minorHAnsi" w:cstheme="minorHAnsi"/>
          <w:b/>
          <w:bCs/>
          <w:sz w:val="24"/>
          <w:szCs w:val="24"/>
        </w:rPr>
      </w:pPr>
      <w:r w:rsidRPr="00737C48">
        <w:rPr>
          <w:rFonts w:asciiTheme="minorHAnsi" w:eastAsia="LMSans10-Bold" w:hAnsiTheme="minorHAnsi" w:cstheme="minorHAnsi"/>
          <w:b/>
          <w:bCs/>
          <w:sz w:val="24"/>
          <w:szCs w:val="24"/>
        </w:rPr>
        <w:t>ASPI obsahuje</w:t>
      </w:r>
    </w:p>
    <w:p w14:paraId="5C0A81F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Předpisy ČR a SR </w:t>
      </w:r>
      <w:r w:rsidRPr="00737C48">
        <w:rPr>
          <w:rFonts w:asciiTheme="minorHAnsi" w:eastAsia="LMSans8-Regular" w:hAnsiTheme="minorHAnsi" w:cstheme="minorHAnsi"/>
        </w:rPr>
        <w:t xml:space="preserve">od roku 1918 ve všech časovych zněnich a </w:t>
      </w:r>
      <w:r w:rsidRPr="00737C48">
        <w:rPr>
          <w:rFonts w:asciiTheme="minorHAnsi" w:eastAsia="LMSans10-Bold" w:hAnsiTheme="minorHAnsi" w:cstheme="minorHAnsi"/>
          <w:b/>
          <w:bCs/>
        </w:rPr>
        <w:t xml:space="preserve">předpisy EU. Stejnopis ASPI </w:t>
      </w:r>
      <w:r w:rsidRPr="00737C48">
        <w:rPr>
          <w:rFonts w:asciiTheme="minorHAnsi" w:eastAsia="LMSans8-Regular" w:hAnsiTheme="minorHAnsi" w:cstheme="minorHAnsi"/>
        </w:rPr>
        <w:t>(sbirky zakonů).</w:t>
      </w:r>
    </w:p>
    <w:p w14:paraId="1A28DD3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Usneseni vlady </w:t>
      </w:r>
      <w:r w:rsidRPr="00737C48">
        <w:rPr>
          <w:rFonts w:asciiTheme="minorHAnsi" w:eastAsia="LMSans8-Regular" w:hAnsiTheme="minorHAnsi" w:cstheme="minorHAnsi"/>
        </w:rPr>
        <w:t>od roku 1991 ve všech časovych zněnich.</w:t>
      </w:r>
    </w:p>
    <w:p w14:paraId="2CBA48F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Judikatura ČR: </w:t>
      </w:r>
      <w:r w:rsidRPr="00737C48">
        <w:rPr>
          <w:rFonts w:asciiTheme="minorHAnsi" w:eastAsia="LMSans8-Regular" w:hAnsiTheme="minorHAnsi" w:cstheme="minorHAnsi"/>
        </w:rPr>
        <w:t>Ustavni soud NS, NSS, VS (publikovana judikatura ve sbirkach), krajske, okresni a obvodni soudy, SDEU. Nalezy, rozhodnuti, stanoviska a usneseni spravnich</w:t>
      </w:r>
    </w:p>
    <w:p w14:paraId="018DECF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organů, finančniho arbitra, VOP, Rozhodčiho soudu při HK ČR a AK ČR a ČAK.</w:t>
      </w:r>
    </w:p>
    <w:p w14:paraId="3CC9AE2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Historicka judikatura </w:t>
      </w:r>
      <w:r w:rsidRPr="00737C48">
        <w:rPr>
          <w:rFonts w:asciiTheme="minorHAnsi" w:eastAsia="LMSans8-Regular" w:hAnsiTheme="minorHAnsi" w:cstheme="minorHAnsi"/>
        </w:rPr>
        <w:t>ze sbirek autoru Bohuslav a Važny.</w:t>
      </w:r>
    </w:p>
    <w:p w14:paraId="202A0A5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Zakladni literatura </w:t>
      </w:r>
      <w:r w:rsidRPr="00737C48">
        <w:rPr>
          <w:rFonts w:asciiTheme="minorHAnsi" w:eastAsia="LMSans8-Regular" w:hAnsiTheme="minorHAnsi" w:cstheme="minorHAnsi"/>
        </w:rPr>
        <w:t>(důvodove zpravy, stanoviska VYKLS, ČNB, KANCL MSp, vyklady, sborniky, metodicke pokyny, věstniky, koordinačni vybory MF, GFŘ, KDP)</w:t>
      </w:r>
    </w:p>
    <w:p w14:paraId="07DCB06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Bibliografie </w:t>
      </w:r>
      <w:r w:rsidRPr="00737C48">
        <w:rPr>
          <w:rFonts w:asciiTheme="minorHAnsi" w:eastAsia="LMSans8-Regular" w:hAnsiTheme="minorHAnsi" w:cstheme="minorHAnsi"/>
        </w:rPr>
        <w:t>od roku 1900. (anotačně 65 000 odbornych članků, vice než 6 600 knižnich publikaci)</w:t>
      </w:r>
    </w:p>
    <w:p w14:paraId="3868741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Služba Bisnode: </w:t>
      </w:r>
      <w:r w:rsidRPr="00737C48">
        <w:rPr>
          <w:rFonts w:asciiTheme="minorHAnsi" w:eastAsia="LMSans8-Regular" w:hAnsiTheme="minorHAnsi" w:cstheme="minorHAnsi"/>
        </w:rPr>
        <w:t>zakladni informace o firmach.</w:t>
      </w:r>
    </w:p>
    <w:p w14:paraId="1A39E52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Periodika </w:t>
      </w:r>
      <w:r w:rsidRPr="00737C48">
        <w:rPr>
          <w:rFonts w:asciiTheme="minorHAnsi" w:eastAsia="LMSans8-Regular" w:hAnsiTheme="minorHAnsi" w:cstheme="minorHAnsi"/>
        </w:rPr>
        <w:t xml:space="preserve">(časopisy s archivy vydani):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 </w:t>
      </w:r>
      <w:r w:rsidRPr="00737C48">
        <w:rPr>
          <w:rFonts w:asciiTheme="minorHAnsi" w:eastAsia="LMSans8-Regular" w:hAnsiTheme="minorHAnsi" w:cstheme="minorHAnsi"/>
        </w:rPr>
        <w:t xml:space="preserve">Acta MUP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2 </w:t>
      </w:r>
      <w:r w:rsidRPr="00737C48">
        <w:rPr>
          <w:rFonts w:asciiTheme="minorHAnsi" w:eastAsia="LMSans8-Regular" w:hAnsiTheme="minorHAnsi" w:cstheme="minorHAnsi"/>
        </w:rPr>
        <w:t xml:space="preserve">Aplikace prava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3 </w:t>
      </w:r>
      <w:r w:rsidRPr="00737C48">
        <w:rPr>
          <w:rFonts w:asciiTheme="minorHAnsi" w:eastAsia="LMSans8-Regular" w:hAnsiTheme="minorHAnsi" w:cstheme="minorHAnsi"/>
        </w:rPr>
        <w:t xml:space="preserve">Bulletin advokacie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4 </w:t>
      </w:r>
      <w:r w:rsidRPr="00737C48">
        <w:rPr>
          <w:rFonts w:asciiTheme="minorHAnsi" w:eastAsia="LMSans8-Regular" w:hAnsiTheme="minorHAnsi" w:cstheme="minorHAnsi"/>
        </w:rPr>
        <w:t xml:space="preserve">Časopis pro pravni vědu a praxi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5 </w:t>
      </w:r>
      <w:r w:rsidRPr="00737C48">
        <w:rPr>
          <w:rFonts w:asciiTheme="minorHAnsi" w:eastAsia="LMSans8-Regular" w:hAnsiTheme="minorHAnsi" w:cstheme="minorHAnsi"/>
        </w:rPr>
        <w:t>Časopis zdravotnickeho prava a</w:t>
      </w:r>
    </w:p>
    <w:p w14:paraId="3A17EFD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bioetiky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6 </w:t>
      </w:r>
      <w:r w:rsidRPr="00737C48">
        <w:rPr>
          <w:rFonts w:asciiTheme="minorHAnsi" w:eastAsia="LMSans8-Regular" w:hAnsiTheme="minorHAnsi" w:cstheme="minorHAnsi"/>
        </w:rPr>
        <w:t xml:space="preserve">Komorni listy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7 </w:t>
      </w:r>
      <w:r w:rsidRPr="00737C48">
        <w:rPr>
          <w:rFonts w:asciiTheme="minorHAnsi" w:eastAsia="LMSans8-Regular" w:hAnsiTheme="minorHAnsi" w:cstheme="minorHAnsi"/>
        </w:rPr>
        <w:t xml:space="preserve">Pravnicke listy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8 </w:t>
      </w:r>
      <w:r w:rsidRPr="00737C48">
        <w:rPr>
          <w:rFonts w:asciiTheme="minorHAnsi" w:eastAsia="LMSans8-Regular" w:hAnsiTheme="minorHAnsi" w:cstheme="minorHAnsi"/>
        </w:rPr>
        <w:t xml:space="preserve">Pravo a bezpečnost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9 </w:t>
      </w:r>
      <w:r w:rsidRPr="00737C48">
        <w:rPr>
          <w:rFonts w:asciiTheme="minorHAnsi" w:eastAsia="LMSans8-Regular" w:hAnsiTheme="minorHAnsi" w:cstheme="minorHAnsi"/>
        </w:rPr>
        <w:t xml:space="preserve">Revue pro pravo a technologie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10 </w:t>
      </w:r>
      <w:r w:rsidRPr="00737C48">
        <w:rPr>
          <w:rFonts w:asciiTheme="minorHAnsi" w:eastAsia="LMSans8-Regular" w:hAnsiTheme="minorHAnsi" w:cstheme="minorHAnsi"/>
        </w:rPr>
        <w:t xml:space="preserve">Soudce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11 </w:t>
      </w:r>
      <w:r w:rsidRPr="00737C48">
        <w:rPr>
          <w:rFonts w:asciiTheme="minorHAnsi" w:eastAsia="LMSans8-Regular" w:hAnsiTheme="minorHAnsi" w:cstheme="minorHAnsi"/>
        </w:rPr>
        <w:t xml:space="preserve">Spravni pravo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12 </w:t>
      </w:r>
      <w:r w:rsidRPr="00737C48">
        <w:rPr>
          <w:rFonts w:asciiTheme="minorHAnsi" w:eastAsia="LMSans8-Regular" w:hAnsiTheme="minorHAnsi" w:cstheme="minorHAnsi"/>
        </w:rPr>
        <w:t>The Lawyer Quarterly</w:t>
      </w:r>
    </w:p>
    <w:p w14:paraId="4359D910" w14:textId="77777777" w:rsidR="00737C48" w:rsidRPr="00737C48" w:rsidRDefault="00737C48" w:rsidP="00737C48">
      <w:pPr>
        <w:autoSpaceDE w:val="0"/>
        <w:autoSpaceDN w:val="0"/>
        <w:adjustRightInd w:val="0"/>
        <w:rPr>
          <w:rFonts w:asciiTheme="minorHAnsi" w:eastAsia="LMSans10-Regular" w:hAnsiTheme="minorHAnsi" w:cstheme="minorHAnsi"/>
          <w:b/>
          <w:bCs/>
          <w:i/>
          <w:iCs/>
        </w:rPr>
      </w:pPr>
      <w:r w:rsidRPr="00737C48">
        <w:rPr>
          <w:rFonts w:asciiTheme="minorHAnsi" w:eastAsia="LMSans10-Bold" w:hAnsiTheme="minorHAnsi" w:cstheme="minorHAnsi"/>
          <w:b/>
          <w:bCs/>
        </w:rPr>
        <w:t xml:space="preserve">Pravni newslettery </w:t>
      </w:r>
      <w:r w:rsidRPr="00737C48">
        <w:rPr>
          <w:rFonts w:asciiTheme="minorHAnsi" w:eastAsia="LMSans8-Regular" w:hAnsiTheme="minorHAnsi" w:cstheme="minorHAnsi"/>
        </w:rPr>
        <w:t xml:space="preserve">vyznamnych advokatnich kancelaři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 </w:t>
      </w:r>
      <w:r w:rsidRPr="00737C48">
        <w:rPr>
          <w:rFonts w:asciiTheme="minorHAnsi" w:eastAsia="LMSans8-Regular" w:hAnsiTheme="minorHAnsi" w:cstheme="minorHAnsi"/>
        </w:rPr>
        <w:t xml:space="preserve">Havel &amp; Holasek Partners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2 </w:t>
      </w:r>
      <w:r w:rsidRPr="00737C48">
        <w:rPr>
          <w:rFonts w:asciiTheme="minorHAnsi" w:eastAsia="LMSans8-Regular" w:hAnsiTheme="minorHAnsi" w:cstheme="minorHAnsi"/>
        </w:rPr>
        <w:t xml:space="preserve">PRK Partners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3 </w:t>
      </w:r>
      <w:r w:rsidRPr="00737C48">
        <w:rPr>
          <w:rFonts w:asciiTheme="minorHAnsi" w:eastAsia="LMSans8-Regular" w:hAnsiTheme="minorHAnsi" w:cstheme="minorHAnsi"/>
        </w:rPr>
        <w:t xml:space="preserve">Weinhold Legal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4 </w:t>
      </w:r>
      <w:r w:rsidRPr="00737C48">
        <w:rPr>
          <w:rFonts w:asciiTheme="minorHAnsi" w:eastAsia="LMSans8-Regular" w:hAnsiTheme="minorHAnsi" w:cstheme="minorHAnsi"/>
        </w:rPr>
        <w:t xml:space="preserve">Schaffer &amp; Partner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5 </w:t>
      </w:r>
      <w:r w:rsidRPr="00737C48">
        <w:rPr>
          <w:rFonts w:asciiTheme="minorHAnsi" w:eastAsia="LMSans8-Regular" w:hAnsiTheme="minorHAnsi" w:cstheme="minorHAnsi"/>
        </w:rPr>
        <w:t xml:space="preserve">Fučik &amp; Partneři </w:t>
      </w:r>
      <w:r w:rsidRPr="00737C48">
        <w:rPr>
          <w:rFonts w:asciiTheme="minorHAnsi" w:eastAsia="LMSans10-Regular" w:hAnsiTheme="minorHAnsi" w:cstheme="minorHAnsi"/>
          <w:b/>
          <w:bCs/>
          <w:i/>
          <w:iCs/>
        </w:rPr>
        <w:t>·</w:t>
      </w:r>
    </w:p>
    <w:p w14:paraId="68E9043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6 </w:t>
      </w:r>
      <w:r w:rsidRPr="00737C48">
        <w:rPr>
          <w:rFonts w:asciiTheme="minorHAnsi" w:eastAsia="LMSans8-Regular" w:hAnsiTheme="minorHAnsi" w:cstheme="minorHAnsi"/>
        </w:rPr>
        <w:t xml:space="preserve">LP Legal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7 </w:t>
      </w:r>
      <w:r w:rsidRPr="00737C48">
        <w:rPr>
          <w:rFonts w:asciiTheme="minorHAnsi" w:eastAsia="LMSans8-Regular" w:hAnsiTheme="minorHAnsi" w:cstheme="minorHAnsi"/>
        </w:rPr>
        <w:t xml:space="preserve">Rodl &amp; Partner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8 </w:t>
      </w:r>
      <w:r w:rsidRPr="00737C48">
        <w:rPr>
          <w:rFonts w:asciiTheme="minorHAnsi" w:eastAsia="LMSans8-Regular" w:hAnsiTheme="minorHAnsi" w:cstheme="minorHAnsi"/>
        </w:rPr>
        <w:t xml:space="preserve">bnt attorneys-at-law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9 </w:t>
      </w:r>
      <w:r w:rsidRPr="00737C48">
        <w:rPr>
          <w:rFonts w:asciiTheme="minorHAnsi" w:eastAsia="LMSans8-Regular" w:hAnsiTheme="minorHAnsi" w:cstheme="minorHAnsi"/>
        </w:rPr>
        <w:t>Schonherr Journal</w:t>
      </w:r>
    </w:p>
    <w:p w14:paraId="4E5498A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Komentaře </w:t>
      </w:r>
      <w:r w:rsidRPr="00737C48">
        <w:rPr>
          <w:rFonts w:asciiTheme="minorHAnsi" w:eastAsia="LMSans8-Regular" w:hAnsiTheme="minorHAnsi" w:cstheme="minorHAnsi"/>
        </w:rPr>
        <w:t>v modulu Zakladni literatura (Druh: Komentař k předpisu): 70 neaktualizovanych textů komentařů předpisů od roku 1931 do roku 2013.</w:t>
      </w:r>
    </w:p>
    <w:p w14:paraId="1E7178F1" w14:textId="77777777" w:rsidR="00737C48" w:rsidRPr="00737C48" w:rsidRDefault="00737C48" w:rsidP="00737C48">
      <w:pPr>
        <w:autoSpaceDE w:val="0"/>
        <w:autoSpaceDN w:val="0"/>
        <w:adjustRightInd w:val="0"/>
        <w:rPr>
          <w:rFonts w:asciiTheme="minorHAnsi" w:eastAsia="LMSans10-Regular" w:hAnsiTheme="minorHAnsi" w:cstheme="minorHAnsi"/>
          <w:b/>
          <w:bCs/>
          <w:i/>
          <w:iCs/>
        </w:rPr>
      </w:pPr>
      <w:r w:rsidRPr="00737C48">
        <w:rPr>
          <w:rFonts w:asciiTheme="minorHAnsi" w:eastAsia="LMSans10-Bold" w:hAnsiTheme="minorHAnsi" w:cstheme="minorHAnsi"/>
          <w:b/>
          <w:bCs/>
        </w:rPr>
        <w:t xml:space="preserve">Monografie </w:t>
      </w:r>
      <w:r w:rsidRPr="00737C48">
        <w:rPr>
          <w:rFonts w:asciiTheme="minorHAnsi" w:eastAsia="LMSans8-Regular" w:hAnsiTheme="minorHAnsi" w:cstheme="minorHAnsi"/>
        </w:rPr>
        <w:t xml:space="preserve">(monografie nakladatelstvi Masarykovy university, Leges, Linde a Wolters Kluwer jsou průběžně doplňovany):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 </w:t>
      </w:r>
      <w:r w:rsidRPr="00737C48">
        <w:rPr>
          <w:rFonts w:asciiTheme="minorHAnsi" w:eastAsia="LMSans8-Regular" w:hAnsiTheme="minorHAnsi" w:cstheme="minorHAnsi"/>
        </w:rPr>
        <w:t xml:space="preserve">Akciova společnost a Evropska společnost </w:t>
      </w:r>
      <w:r w:rsidRPr="00737C48">
        <w:rPr>
          <w:rFonts w:asciiTheme="minorHAnsi" w:eastAsia="LMSans10-Regular" w:hAnsiTheme="minorHAnsi" w:cstheme="minorHAnsi"/>
          <w:b/>
          <w:bCs/>
          <w:i/>
          <w:iCs/>
        </w:rPr>
        <w:t>·</w:t>
      </w:r>
    </w:p>
    <w:p w14:paraId="02397E7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2 </w:t>
      </w:r>
      <w:r w:rsidRPr="00737C48">
        <w:rPr>
          <w:rFonts w:asciiTheme="minorHAnsi" w:eastAsia="LMSans8-Regular" w:hAnsiTheme="minorHAnsi" w:cstheme="minorHAnsi"/>
        </w:rPr>
        <w:t xml:space="preserve">Anglicko-česky pravnicky slovnik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3 </w:t>
      </w:r>
      <w:r w:rsidRPr="00737C48">
        <w:rPr>
          <w:rFonts w:asciiTheme="minorHAnsi" w:eastAsia="LMSans8-Regular" w:hAnsiTheme="minorHAnsi" w:cstheme="minorHAnsi"/>
        </w:rPr>
        <w:t xml:space="preserve">Aplikace mezinarodniho prava v pravnim řadu ČR pohledem teorie a soudni praxe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4 </w:t>
      </w:r>
      <w:r w:rsidRPr="00737C48">
        <w:rPr>
          <w:rFonts w:asciiTheme="minorHAnsi" w:eastAsia="LMSans8-Regular" w:hAnsiTheme="minorHAnsi" w:cstheme="minorHAnsi"/>
        </w:rPr>
        <w:t>Beyond Compliance - Implementace rozhodnuti</w:t>
      </w:r>
    </w:p>
    <w:p w14:paraId="72B51E3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mezinarodnich lidskopravnich těles na narodni urovni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5 </w:t>
      </w:r>
      <w:r w:rsidRPr="00737C48">
        <w:rPr>
          <w:rFonts w:asciiTheme="minorHAnsi" w:eastAsia="LMSans8-Regular" w:hAnsiTheme="minorHAnsi" w:cstheme="minorHAnsi"/>
        </w:rPr>
        <w:t xml:space="preserve">Česke trestni pravo hmotne a procesni v evropskem pravnim prostředi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6 </w:t>
      </w:r>
      <w:r w:rsidRPr="00737C48">
        <w:rPr>
          <w:rFonts w:asciiTheme="minorHAnsi" w:eastAsia="LMSans8-Regular" w:hAnsiTheme="minorHAnsi" w:cstheme="minorHAnsi"/>
        </w:rPr>
        <w:t>Česko-polska pravni komparatistika</w:t>
      </w:r>
    </w:p>
    <w:p w14:paraId="29557B1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2013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7 </w:t>
      </w:r>
      <w:r w:rsidRPr="00737C48">
        <w:rPr>
          <w:rFonts w:asciiTheme="minorHAnsi" w:eastAsia="LMSans8-Regular" w:hAnsiTheme="minorHAnsi" w:cstheme="minorHAnsi"/>
        </w:rPr>
        <w:t xml:space="preserve">Cirkev a stat 2016 : Potřebujeme novy zakon o cirkvich (?) : (Sbornik z konference).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8 </w:t>
      </w:r>
      <w:r w:rsidRPr="00737C48">
        <w:rPr>
          <w:rFonts w:asciiTheme="minorHAnsi" w:eastAsia="LMSans8-Regular" w:hAnsiTheme="minorHAnsi" w:cstheme="minorHAnsi"/>
        </w:rPr>
        <w:t xml:space="preserve">Cirkev a stat sbornik přispěvků z 19. ročniku konference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9 </w:t>
      </w:r>
      <w:r w:rsidRPr="00737C48">
        <w:rPr>
          <w:rFonts w:asciiTheme="minorHAnsi" w:eastAsia="LMSans8-Regular" w:hAnsiTheme="minorHAnsi" w:cstheme="minorHAnsi"/>
        </w:rPr>
        <w:t>Cofola</w:t>
      </w:r>
    </w:p>
    <w:p w14:paraId="4F6071B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International 2016: Resolution of International Disputes Public Law in the Contextof Immigration Crisis: Conference Proceedings.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10 </w:t>
      </w:r>
      <w:r w:rsidRPr="00737C48">
        <w:rPr>
          <w:rFonts w:asciiTheme="minorHAnsi" w:eastAsia="LMSans8-Regular" w:hAnsiTheme="minorHAnsi" w:cstheme="minorHAnsi"/>
        </w:rPr>
        <w:t>Daňovy poradce pro podnikatele</w:t>
      </w:r>
    </w:p>
    <w:p w14:paraId="41F7F23E" w14:textId="77777777" w:rsidR="00737C48" w:rsidRPr="00737C48" w:rsidRDefault="00737C48" w:rsidP="00737C48">
      <w:pPr>
        <w:autoSpaceDE w:val="0"/>
        <w:autoSpaceDN w:val="0"/>
        <w:adjustRightInd w:val="0"/>
        <w:rPr>
          <w:rFonts w:asciiTheme="minorHAnsi" w:eastAsia="LMSans10-Regular" w:hAnsiTheme="minorHAnsi" w:cstheme="minorHAnsi"/>
          <w:b/>
          <w:bCs/>
          <w:i/>
          <w:iCs/>
        </w:rPr>
      </w:pPr>
      <w:r w:rsidRPr="00737C48">
        <w:rPr>
          <w:rFonts w:asciiTheme="minorHAnsi" w:eastAsia="LMSans8-Regular" w:hAnsiTheme="minorHAnsi" w:cstheme="minorHAnsi"/>
        </w:rPr>
        <w:t xml:space="preserve">2014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11 </w:t>
      </w:r>
      <w:r w:rsidRPr="00737C48">
        <w:rPr>
          <w:rFonts w:asciiTheme="minorHAnsi" w:eastAsia="LMSans8-Regular" w:hAnsiTheme="minorHAnsi" w:cstheme="minorHAnsi"/>
        </w:rPr>
        <w:t xml:space="preserve">Data Retention Reloaded: zkušenosti, problemy a aplikačni praxe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12 </w:t>
      </w:r>
      <w:r w:rsidRPr="00737C48">
        <w:rPr>
          <w:rFonts w:asciiTheme="minorHAnsi" w:eastAsia="LMSans8-Regular" w:hAnsiTheme="minorHAnsi" w:cstheme="minorHAnsi"/>
        </w:rPr>
        <w:t xml:space="preserve">Dějiny českeho soudnictvi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13 </w:t>
      </w:r>
      <w:r w:rsidRPr="00737C48">
        <w:rPr>
          <w:rFonts w:asciiTheme="minorHAnsi" w:eastAsia="LMSans8-Regular" w:hAnsiTheme="minorHAnsi" w:cstheme="minorHAnsi"/>
        </w:rPr>
        <w:t xml:space="preserve">Doba eura – uspěchy i nezdary společne evropske měny </w:t>
      </w:r>
      <w:r w:rsidRPr="00737C48">
        <w:rPr>
          <w:rFonts w:asciiTheme="minorHAnsi" w:eastAsia="LMSans10-Regular" w:hAnsiTheme="minorHAnsi" w:cstheme="minorHAnsi"/>
          <w:b/>
          <w:bCs/>
          <w:i/>
          <w:iCs/>
        </w:rPr>
        <w:t>·</w:t>
      </w:r>
    </w:p>
    <w:p w14:paraId="6015102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14 </w:t>
      </w:r>
      <w:r w:rsidRPr="00737C48">
        <w:rPr>
          <w:rFonts w:asciiTheme="minorHAnsi" w:eastAsia="LMSans8-Regular" w:hAnsiTheme="minorHAnsi" w:cstheme="minorHAnsi"/>
        </w:rPr>
        <w:t xml:space="preserve">Dozorči rada obchodnich společnosti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15 </w:t>
      </w:r>
      <w:r w:rsidRPr="00737C48">
        <w:rPr>
          <w:rFonts w:asciiTheme="minorHAnsi" w:eastAsia="LMSans8-Regular" w:hAnsiTheme="minorHAnsi" w:cstheme="minorHAnsi"/>
        </w:rPr>
        <w:t xml:space="preserve">Důchodove daně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16 </w:t>
      </w:r>
      <w:r w:rsidRPr="00737C48">
        <w:rPr>
          <w:rFonts w:asciiTheme="minorHAnsi" w:eastAsia="LMSans8-Regular" w:hAnsiTheme="minorHAnsi" w:cstheme="minorHAnsi"/>
        </w:rPr>
        <w:t xml:space="preserve">Efektivnost využivani strukturalnich fondů </w:t>
      </w:r>
      <w:proofErr w:type="gramStart"/>
      <w:r w:rsidRPr="00737C48">
        <w:rPr>
          <w:rFonts w:asciiTheme="minorHAnsi" w:eastAsia="LMSans8-Regular" w:hAnsiTheme="minorHAnsi" w:cstheme="minorHAnsi"/>
        </w:rPr>
        <w:t>EU : vybrane</w:t>
      </w:r>
      <w:proofErr w:type="gramEnd"/>
      <w:r w:rsidRPr="00737C48">
        <w:rPr>
          <w:rFonts w:asciiTheme="minorHAnsi" w:eastAsia="LMSans8-Regular" w:hAnsiTheme="minorHAnsi" w:cstheme="minorHAnsi"/>
        </w:rPr>
        <w:t xml:space="preserve"> pravni aspekty.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17 </w:t>
      </w:r>
      <w:r w:rsidRPr="00737C48">
        <w:rPr>
          <w:rFonts w:asciiTheme="minorHAnsi" w:eastAsia="LMSans8-Regular" w:hAnsiTheme="minorHAnsi" w:cstheme="minorHAnsi"/>
        </w:rPr>
        <w:t>Emitent finančniho nastroje</w:t>
      </w:r>
    </w:p>
    <w:p w14:paraId="2319D45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a vnitřni informace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18 </w:t>
      </w:r>
      <w:r w:rsidRPr="00737C48">
        <w:rPr>
          <w:rFonts w:asciiTheme="minorHAnsi" w:eastAsia="LMSans8-Regular" w:hAnsiTheme="minorHAnsi" w:cstheme="minorHAnsi"/>
        </w:rPr>
        <w:t xml:space="preserve">Environmentalni aspekty podnikani v zemědělstvi v kontextu pravidel podminěnosti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19 </w:t>
      </w:r>
      <w:r w:rsidRPr="00737C48">
        <w:rPr>
          <w:rFonts w:asciiTheme="minorHAnsi" w:eastAsia="LMSans8-Regular" w:hAnsiTheme="minorHAnsi" w:cstheme="minorHAnsi"/>
        </w:rPr>
        <w:t>Europaischer Kontext der Etwicklung des Privatrechs auf</w:t>
      </w:r>
    </w:p>
    <w:p w14:paraId="30F46A45" w14:textId="77777777" w:rsidR="00737C48" w:rsidRPr="00737C48" w:rsidRDefault="00737C48" w:rsidP="00737C48">
      <w:pPr>
        <w:autoSpaceDE w:val="0"/>
        <w:autoSpaceDN w:val="0"/>
        <w:adjustRightInd w:val="0"/>
        <w:rPr>
          <w:rFonts w:asciiTheme="minorHAnsi" w:eastAsia="LMSans10-Regular" w:hAnsiTheme="minorHAnsi" w:cstheme="minorHAnsi"/>
          <w:b/>
          <w:bCs/>
          <w:i/>
          <w:iCs/>
        </w:rPr>
      </w:pPr>
      <w:r w:rsidRPr="00737C48">
        <w:rPr>
          <w:rFonts w:asciiTheme="minorHAnsi" w:eastAsia="LMSans8-Regular" w:hAnsiTheme="minorHAnsi" w:cstheme="minorHAnsi"/>
        </w:rPr>
        <w:t xml:space="preserve">dem Gebiet der Tschechischen Republik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20 </w:t>
      </w:r>
      <w:r w:rsidRPr="00737C48">
        <w:rPr>
          <w:rFonts w:asciiTheme="minorHAnsi" w:eastAsia="LMSans8-Regular" w:hAnsiTheme="minorHAnsi" w:cstheme="minorHAnsi"/>
        </w:rPr>
        <w:t xml:space="preserve">Evropeizace prava v pravně teoritickem kontextu. Vyklad zakladnich pojmů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21 </w:t>
      </w:r>
      <w:r w:rsidRPr="00737C48">
        <w:rPr>
          <w:rFonts w:asciiTheme="minorHAnsi" w:eastAsia="LMSans8-Regular" w:hAnsiTheme="minorHAnsi" w:cstheme="minorHAnsi"/>
        </w:rPr>
        <w:t xml:space="preserve">Evropska dimenze legislativniho procesu </w:t>
      </w:r>
      <w:r w:rsidRPr="00737C48">
        <w:rPr>
          <w:rFonts w:asciiTheme="minorHAnsi" w:eastAsia="LMSans10-Regular" w:hAnsiTheme="minorHAnsi" w:cstheme="minorHAnsi"/>
          <w:b/>
          <w:bCs/>
          <w:i/>
          <w:iCs/>
        </w:rPr>
        <w:t>·</w:t>
      </w:r>
    </w:p>
    <w:p w14:paraId="2B9DB04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22 </w:t>
      </w:r>
      <w:r w:rsidRPr="00737C48">
        <w:rPr>
          <w:rFonts w:asciiTheme="minorHAnsi" w:eastAsia="LMSans8-Regular" w:hAnsiTheme="minorHAnsi" w:cstheme="minorHAnsi"/>
        </w:rPr>
        <w:t xml:space="preserve">Evropske hospodařske zajmove sdruženi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23 </w:t>
      </w:r>
      <w:r w:rsidRPr="00737C48">
        <w:rPr>
          <w:rFonts w:asciiTheme="minorHAnsi" w:eastAsia="LMSans8-Regular" w:hAnsiTheme="minorHAnsi" w:cstheme="minorHAnsi"/>
        </w:rPr>
        <w:t xml:space="preserve">Evropske insolvenčni pravo – aktualni trendy, vyzvy a budoucnost.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24 </w:t>
      </w:r>
      <w:r w:rsidRPr="00737C48">
        <w:rPr>
          <w:rFonts w:asciiTheme="minorHAnsi" w:eastAsia="LMSans8-Regular" w:hAnsiTheme="minorHAnsi" w:cstheme="minorHAnsi"/>
        </w:rPr>
        <w:t>Evropske soukrome pravo v čase a prostoru, I. dil</w:t>
      </w:r>
    </w:p>
    <w:p w14:paraId="5B80A47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Čast teoreticka, metodologicka a systemova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25 </w:t>
      </w:r>
      <w:r w:rsidRPr="00737C48">
        <w:rPr>
          <w:rFonts w:asciiTheme="minorHAnsi" w:eastAsia="LMSans8-Regular" w:hAnsiTheme="minorHAnsi" w:cstheme="minorHAnsi"/>
        </w:rPr>
        <w:t xml:space="preserve">Evropske soukrome pravo v čase a prostoru. II. dil, Čast deskriptivni, analyticka a systemově analyticka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26 </w:t>
      </w:r>
      <w:r w:rsidRPr="00737C48">
        <w:rPr>
          <w:rFonts w:asciiTheme="minorHAnsi" w:eastAsia="LMSans8-Regular" w:hAnsiTheme="minorHAnsi" w:cstheme="minorHAnsi"/>
        </w:rPr>
        <w:t>Experti a</w:t>
      </w:r>
    </w:p>
    <w:p w14:paraId="7132D2D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expertizy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27 </w:t>
      </w:r>
      <w:r w:rsidRPr="00737C48">
        <w:rPr>
          <w:rFonts w:asciiTheme="minorHAnsi" w:eastAsia="LMSans8-Regular" w:hAnsiTheme="minorHAnsi" w:cstheme="minorHAnsi"/>
        </w:rPr>
        <w:t xml:space="preserve">Firemni pravo v Česke republice. Vyvoj a srovnani s Německem a Slovenskem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28 </w:t>
      </w:r>
      <w:r w:rsidRPr="00737C48">
        <w:rPr>
          <w:rFonts w:asciiTheme="minorHAnsi" w:eastAsia="LMSans8-Regular" w:hAnsiTheme="minorHAnsi" w:cstheme="minorHAnsi"/>
        </w:rPr>
        <w:t xml:space="preserve">Glosy k pravni argumentaci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29 </w:t>
      </w:r>
      <w:r w:rsidRPr="00737C48">
        <w:rPr>
          <w:rFonts w:asciiTheme="minorHAnsi" w:eastAsia="LMSans8-Regular" w:hAnsiTheme="minorHAnsi" w:cstheme="minorHAnsi"/>
        </w:rPr>
        <w:t>Head of State Immunity in International</w:t>
      </w:r>
    </w:p>
    <w:p w14:paraId="45D0030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Law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30 </w:t>
      </w:r>
      <w:r w:rsidRPr="00737C48">
        <w:rPr>
          <w:rFonts w:asciiTheme="minorHAnsi" w:eastAsia="LMSans8-Regular" w:hAnsiTheme="minorHAnsi" w:cstheme="minorHAnsi"/>
        </w:rPr>
        <w:t xml:space="preserve">Institut zrušeni rozhodčiho nalezu z pohledu ochrany spotřebitele a judikatury soudniho dvora Evropske unie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31 </w:t>
      </w:r>
      <w:r w:rsidRPr="00737C48">
        <w:rPr>
          <w:rFonts w:asciiTheme="minorHAnsi" w:eastAsia="LMSans8-Regular" w:hAnsiTheme="minorHAnsi" w:cstheme="minorHAnsi"/>
        </w:rPr>
        <w:t>Interception of Electronic Communications</w:t>
      </w:r>
    </w:p>
    <w:p w14:paraId="5811444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in the Czech Republic and Slovakia.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32 </w:t>
      </w:r>
      <w:r w:rsidRPr="00737C48">
        <w:rPr>
          <w:rFonts w:asciiTheme="minorHAnsi" w:eastAsia="LMSans8-Regular" w:hAnsiTheme="minorHAnsi" w:cstheme="minorHAnsi"/>
        </w:rPr>
        <w:t xml:space="preserve">Interkulturni mediace v sociologickem a pravnim kontextu.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33 </w:t>
      </w:r>
      <w:r w:rsidRPr="00737C48">
        <w:rPr>
          <w:rFonts w:asciiTheme="minorHAnsi" w:eastAsia="LMSans8-Regular" w:hAnsiTheme="minorHAnsi" w:cstheme="minorHAnsi"/>
        </w:rPr>
        <w:t xml:space="preserve">International Criminal Court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34 </w:t>
      </w:r>
      <w:r w:rsidRPr="00737C48">
        <w:rPr>
          <w:rFonts w:asciiTheme="minorHAnsi" w:eastAsia="LMSans8-Regular" w:hAnsiTheme="minorHAnsi" w:cstheme="minorHAnsi"/>
        </w:rPr>
        <w:t>Internet and Its Influence on</w:t>
      </w:r>
    </w:p>
    <w:p w14:paraId="2974AFE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Consumer Buying Behaviour in the Czech Republic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35 </w:t>
      </w:r>
      <w:r w:rsidRPr="00737C48">
        <w:rPr>
          <w:rFonts w:asciiTheme="minorHAnsi" w:eastAsia="LMSans8-Regular" w:hAnsiTheme="minorHAnsi" w:cstheme="minorHAnsi"/>
        </w:rPr>
        <w:t xml:space="preserve">K některym vyvojovym otazkam mezinarodniho prava soukromeho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36 </w:t>
      </w:r>
      <w:r w:rsidRPr="00737C48">
        <w:rPr>
          <w:rFonts w:asciiTheme="minorHAnsi" w:eastAsia="LMSans8-Regular" w:hAnsiTheme="minorHAnsi" w:cstheme="minorHAnsi"/>
        </w:rPr>
        <w:t>Kamerove systemy v praxi – pravni režim z</w:t>
      </w:r>
    </w:p>
    <w:p w14:paraId="7C8E256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pohledu ochrany osobnich udajů a ochrany osobnosti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37 </w:t>
      </w:r>
      <w:r w:rsidRPr="00737C48">
        <w:rPr>
          <w:rFonts w:asciiTheme="minorHAnsi" w:eastAsia="LMSans8-Regular" w:hAnsiTheme="minorHAnsi" w:cstheme="minorHAnsi"/>
        </w:rPr>
        <w:t xml:space="preserve">Komentovana rozhodnuti Soudniho dvora EU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38 </w:t>
      </w:r>
      <w:r w:rsidRPr="00737C48">
        <w:rPr>
          <w:rFonts w:asciiTheme="minorHAnsi" w:eastAsia="LMSans8-Regular" w:hAnsiTheme="minorHAnsi" w:cstheme="minorHAnsi"/>
        </w:rPr>
        <w:t xml:space="preserve">Komunitarni a česke pravo proti nekale soutěži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39 </w:t>
      </w:r>
      <w:r w:rsidRPr="00737C48">
        <w:rPr>
          <w:rFonts w:asciiTheme="minorHAnsi" w:eastAsia="LMSans8-Regular" w:hAnsiTheme="minorHAnsi" w:cstheme="minorHAnsi"/>
        </w:rPr>
        <w:t>Kontrolni</w:t>
      </w:r>
    </w:p>
    <w:p w14:paraId="743D1E5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mechanismy při prosazovani ochrany životniho prostředi.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40 </w:t>
      </w:r>
      <w:r w:rsidRPr="00737C48">
        <w:rPr>
          <w:rFonts w:asciiTheme="minorHAnsi" w:eastAsia="LMSans8-Regular" w:hAnsiTheme="minorHAnsi" w:cstheme="minorHAnsi"/>
        </w:rPr>
        <w:t xml:space="preserve">Korupce a uplatkařstvi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41 </w:t>
      </w:r>
      <w:r w:rsidRPr="00737C48">
        <w:rPr>
          <w:rFonts w:asciiTheme="minorHAnsi" w:eastAsia="LMSans8-Regular" w:hAnsiTheme="minorHAnsi" w:cstheme="minorHAnsi"/>
        </w:rPr>
        <w:t>Kriminalita pachana na mladeži – Aktualni jevy a nova pravni uprava v Česke</w:t>
      </w:r>
    </w:p>
    <w:p w14:paraId="67C174EC" w14:textId="77777777" w:rsidR="00737C48" w:rsidRPr="00737C48" w:rsidRDefault="00737C48" w:rsidP="00737C48">
      <w:pPr>
        <w:autoSpaceDE w:val="0"/>
        <w:autoSpaceDN w:val="0"/>
        <w:adjustRightInd w:val="0"/>
        <w:rPr>
          <w:rFonts w:asciiTheme="minorHAnsi" w:eastAsia="LMSans10-Regular" w:hAnsiTheme="minorHAnsi" w:cstheme="minorHAnsi"/>
          <w:b/>
          <w:bCs/>
          <w:i/>
          <w:iCs/>
        </w:rPr>
      </w:pPr>
      <w:r w:rsidRPr="00737C48">
        <w:rPr>
          <w:rFonts w:asciiTheme="minorHAnsi" w:eastAsia="LMSans8-Regular" w:hAnsiTheme="minorHAnsi" w:cstheme="minorHAnsi"/>
        </w:rPr>
        <w:t xml:space="preserve">republice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42 </w:t>
      </w:r>
      <w:r w:rsidRPr="00737C48">
        <w:rPr>
          <w:rFonts w:asciiTheme="minorHAnsi" w:eastAsia="LMSans8-Regular" w:hAnsiTheme="minorHAnsi" w:cstheme="minorHAnsi"/>
        </w:rPr>
        <w:t xml:space="preserve">Kriminalita policistů ČR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43 </w:t>
      </w:r>
      <w:r w:rsidRPr="00737C48">
        <w:rPr>
          <w:rFonts w:asciiTheme="minorHAnsi" w:eastAsia="LMSans8-Regular" w:hAnsiTheme="minorHAnsi" w:cstheme="minorHAnsi"/>
        </w:rPr>
        <w:t xml:space="preserve">Kriterium obvykleho pobytu v mezinarodnim pravu soukromem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44 </w:t>
      </w:r>
      <w:r w:rsidRPr="00737C48">
        <w:rPr>
          <w:rFonts w:asciiTheme="minorHAnsi" w:eastAsia="LMSans8-Regular" w:hAnsiTheme="minorHAnsi" w:cstheme="minorHAnsi"/>
        </w:rPr>
        <w:t xml:space="preserve">Majetek uzemnich samospravnych celků v teorii a praxi </w:t>
      </w:r>
      <w:r w:rsidRPr="00737C48">
        <w:rPr>
          <w:rFonts w:asciiTheme="minorHAnsi" w:eastAsia="LMSans10-Regular" w:hAnsiTheme="minorHAnsi" w:cstheme="minorHAnsi"/>
          <w:b/>
          <w:bCs/>
          <w:i/>
          <w:iCs/>
        </w:rPr>
        <w:t>·</w:t>
      </w:r>
    </w:p>
    <w:p w14:paraId="03AF7E0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lastRenderedPageBreak/>
        <w:t xml:space="preserve">45 </w:t>
      </w:r>
      <w:r w:rsidRPr="00737C48">
        <w:rPr>
          <w:rFonts w:asciiTheme="minorHAnsi" w:eastAsia="LMSans8-Regular" w:hAnsiTheme="minorHAnsi" w:cstheme="minorHAnsi"/>
        </w:rPr>
        <w:t xml:space="preserve">Majetkove a hospodařske trestne činy včera a dnes: sbornik z konference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46 </w:t>
      </w:r>
      <w:r w:rsidRPr="00737C48">
        <w:rPr>
          <w:rFonts w:asciiTheme="minorHAnsi" w:eastAsia="LMSans8-Regular" w:hAnsiTheme="minorHAnsi" w:cstheme="minorHAnsi"/>
        </w:rPr>
        <w:t xml:space="preserve">Making Sense of Human Rights Commitments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47 </w:t>
      </w:r>
      <w:r w:rsidRPr="00737C48">
        <w:rPr>
          <w:rFonts w:asciiTheme="minorHAnsi" w:eastAsia="LMSans8-Regular" w:hAnsiTheme="minorHAnsi" w:cstheme="minorHAnsi"/>
        </w:rPr>
        <w:t>Mala encyklopedie latiny v pravu, 6.</w:t>
      </w:r>
    </w:p>
    <w:p w14:paraId="7E832C9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vydani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48 </w:t>
      </w:r>
      <w:r w:rsidRPr="00737C48">
        <w:rPr>
          <w:rFonts w:asciiTheme="minorHAnsi" w:eastAsia="LMSans8-Regular" w:hAnsiTheme="minorHAnsi" w:cstheme="minorHAnsi"/>
        </w:rPr>
        <w:t xml:space="preserve">Matrični činnost po učinnosti noveho občanskeho zakoniku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49 </w:t>
      </w:r>
      <w:r w:rsidRPr="00737C48">
        <w:rPr>
          <w:rFonts w:asciiTheme="minorHAnsi" w:eastAsia="LMSans8-Regular" w:hAnsiTheme="minorHAnsi" w:cstheme="minorHAnsi"/>
        </w:rPr>
        <w:t xml:space="preserve">Media Law and Intellectual Property Law in the Czech Republic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50 </w:t>
      </w:r>
      <w:r w:rsidRPr="00737C48">
        <w:rPr>
          <w:rFonts w:asciiTheme="minorHAnsi" w:eastAsia="LMSans8-Regular" w:hAnsiTheme="minorHAnsi" w:cstheme="minorHAnsi"/>
        </w:rPr>
        <w:t>Medialni pravo ČR a prava</w:t>
      </w:r>
    </w:p>
    <w:p w14:paraId="0952400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 medialnim statkům- česka a anglicka verze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51 </w:t>
      </w:r>
      <w:r w:rsidRPr="00737C48">
        <w:rPr>
          <w:rFonts w:asciiTheme="minorHAnsi" w:eastAsia="LMSans8-Regular" w:hAnsiTheme="minorHAnsi" w:cstheme="minorHAnsi"/>
        </w:rPr>
        <w:t xml:space="preserve">Metody investovani kapitalu v mezinarodnim pravu soukromem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52 </w:t>
      </w:r>
      <w:r w:rsidRPr="00737C48">
        <w:rPr>
          <w:rFonts w:asciiTheme="minorHAnsi" w:eastAsia="LMSans8-Regular" w:hAnsiTheme="minorHAnsi" w:cstheme="minorHAnsi"/>
        </w:rPr>
        <w:t>Mezinarodni lidskopravni zavazky postkomunistickych</w:t>
      </w:r>
    </w:p>
    <w:p w14:paraId="336DFAD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zemi: připady Česke republiky a Slovenska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53 </w:t>
      </w:r>
      <w:r w:rsidRPr="00737C48">
        <w:rPr>
          <w:rFonts w:asciiTheme="minorHAnsi" w:eastAsia="LMSans8-Regular" w:hAnsiTheme="minorHAnsi" w:cstheme="minorHAnsi"/>
        </w:rPr>
        <w:t xml:space="preserve">Model prava – Vztah prava a moralky, Nejen pro valečny konflikt (Pravni regulace nebojove činnosti armady v </w:t>
      </w:r>
      <w:proofErr w:type="gramStart"/>
      <w:r w:rsidRPr="00737C48">
        <w:rPr>
          <w:rFonts w:asciiTheme="minorHAnsi" w:eastAsia="LMSans8-Regular" w:hAnsiTheme="minorHAnsi" w:cstheme="minorHAnsi"/>
        </w:rPr>
        <w:t>18.-20</w:t>
      </w:r>
      <w:proofErr w:type="gramEnd"/>
      <w:r w:rsidRPr="00737C48">
        <w:rPr>
          <w:rFonts w:asciiTheme="minorHAnsi" w:eastAsia="LMSans8-Regular" w:hAnsiTheme="minorHAnsi" w:cstheme="minorHAnsi"/>
        </w:rPr>
        <w:t>.</w:t>
      </w:r>
    </w:p>
    <w:p w14:paraId="1D3C145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stoleti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54 </w:t>
      </w:r>
      <w:r w:rsidRPr="00737C48">
        <w:rPr>
          <w:rFonts w:asciiTheme="minorHAnsi" w:eastAsia="LMSans8-Regular" w:hAnsiTheme="minorHAnsi" w:cstheme="minorHAnsi"/>
        </w:rPr>
        <w:t xml:space="preserve">Nadace a nadačni fondy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55 </w:t>
      </w:r>
      <w:r w:rsidRPr="00737C48">
        <w:rPr>
          <w:rFonts w:asciiTheme="minorHAnsi" w:eastAsia="LMSans8-Regular" w:hAnsiTheme="minorHAnsi" w:cstheme="minorHAnsi"/>
        </w:rPr>
        <w:t xml:space="preserve">Nepřima diskriminace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56 </w:t>
      </w:r>
      <w:r w:rsidRPr="00737C48">
        <w:rPr>
          <w:rFonts w:asciiTheme="minorHAnsi" w:eastAsia="LMSans8-Regular" w:hAnsiTheme="minorHAnsi" w:cstheme="minorHAnsi"/>
        </w:rPr>
        <w:t xml:space="preserve">Neslučitelnost vykonu funkce soudce s jinymi vykony a činnostmi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57 </w:t>
      </w:r>
      <w:r w:rsidRPr="00737C48">
        <w:rPr>
          <w:rFonts w:asciiTheme="minorHAnsi" w:eastAsia="LMSans8-Regular" w:hAnsiTheme="minorHAnsi" w:cstheme="minorHAnsi"/>
        </w:rPr>
        <w:t>Nestatni subjekty v definici</w:t>
      </w:r>
    </w:p>
    <w:p w14:paraId="24E452F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uprchlika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58 </w:t>
      </w:r>
      <w:r w:rsidRPr="00737C48">
        <w:rPr>
          <w:rFonts w:asciiTheme="minorHAnsi" w:eastAsia="LMSans8-Regular" w:hAnsiTheme="minorHAnsi" w:cstheme="minorHAnsi"/>
        </w:rPr>
        <w:t xml:space="preserve">Nove instituty českeho civilniho procesu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59 </w:t>
      </w:r>
      <w:r w:rsidRPr="00737C48">
        <w:rPr>
          <w:rFonts w:asciiTheme="minorHAnsi" w:eastAsia="LMSans8-Regular" w:hAnsiTheme="minorHAnsi" w:cstheme="minorHAnsi"/>
        </w:rPr>
        <w:t xml:space="preserve">Nove mezinarodni dohody na ochranu investic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60 </w:t>
      </w:r>
      <w:r w:rsidRPr="00737C48">
        <w:rPr>
          <w:rFonts w:asciiTheme="minorHAnsi" w:eastAsia="LMSans8-Regular" w:hAnsiTheme="minorHAnsi" w:cstheme="minorHAnsi"/>
        </w:rPr>
        <w:t xml:space="preserve">O pravu ustavnim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61 </w:t>
      </w:r>
      <w:r w:rsidRPr="00737C48">
        <w:rPr>
          <w:rFonts w:asciiTheme="minorHAnsi" w:eastAsia="LMSans8-Regular" w:hAnsiTheme="minorHAnsi" w:cstheme="minorHAnsi"/>
        </w:rPr>
        <w:t>Obchodni firma v novem občanskem</w:t>
      </w:r>
    </w:p>
    <w:p w14:paraId="664F00DA" w14:textId="77777777" w:rsidR="00737C48" w:rsidRPr="00737C48" w:rsidRDefault="00737C48" w:rsidP="00737C48">
      <w:pPr>
        <w:autoSpaceDE w:val="0"/>
        <w:autoSpaceDN w:val="0"/>
        <w:adjustRightInd w:val="0"/>
        <w:rPr>
          <w:rFonts w:asciiTheme="minorHAnsi" w:eastAsia="LMSans10-Regular" w:hAnsiTheme="minorHAnsi" w:cstheme="minorHAnsi"/>
          <w:b/>
          <w:bCs/>
          <w:i/>
          <w:iCs/>
        </w:rPr>
      </w:pPr>
      <w:r w:rsidRPr="00737C48">
        <w:rPr>
          <w:rFonts w:asciiTheme="minorHAnsi" w:eastAsia="LMSans8-Regular" w:hAnsiTheme="minorHAnsi" w:cstheme="minorHAnsi"/>
        </w:rPr>
        <w:t xml:space="preserve">zakoniku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62 </w:t>
      </w:r>
      <w:r w:rsidRPr="00737C48">
        <w:rPr>
          <w:rFonts w:asciiTheme="minorHAnsi" w:eastAsia="LMSans8-Regular" w:hAnsiTheme="minorHAnsi" w:cstheme="minorHAnsi"/>
        </w:rPr>
        <w:t xml:space="preserve">Obchodni podminky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63 </w:t>
      </w:r>
      <w:r w:rsidRPr="00737C48">
        <w:rPr>
          <w:rFonts w:asciiTheme="minorHAnsi" w:eastAsia="LMSans8-Regular" w:hAnsiTheme="minorHAnsi" w:cstheme="minorHAnsi"/>
        </w:rPr>
        <w:t xml:space="preserve">Obchodni společnosti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64 </w:t>
      </w:r>
      <w:r w:rsidRPr="00737C48">
        <w:rPr>
          <w:rFonts w:asciiTheme="minorHAnsi" w:eastAsia="LMSans8-Regular" w:hAnsiTheme="minorHAnsi" w:cstheme="minorHAnsi"/>
        </w:rPr>
        <w:t xml:space="preserve">Obecně prospěšna společnost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65 </w:t>
      </w:r>
      <w:r w:rsidRPr="00737C48">
        <w:rPr>
          <w:rFonts w:asciiTheme="minorHAnsi" w:eastAsia="LMSans8-Regular" w:hAnsiTheme="minorHAnsi" w:cstheme="minorHAnsi"/>
        </w:rPr>
        <w:t xml:space="preserve">Ochrana lidskych prav v mezinarodnim pravu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66 </w:t>
      </w:r>
      <w:r w:rsidRPr="00737C48">
        <w:rPr>
          <w:rFonts w:asciiTheme="minorHAnsi" w:eastAsia="LMSans8-Regular" w:hAnsiTheme="minorHAnsi" w:cstheme="minorHAnsi"/>
        </w:rPr>
        <w:t xml:space="preserve">Ochrana majetku </w:t>
      </w:r>
      <w:r w:rsidRPr="00737C48">
        <w:rPr>
          <w:rFonts w:asciiTheme="minorHAnsi" w:eastAsia="LMSans10-Regular" w:hAnsiTheme="minorHAnsi" w:cstheme="minorHAnsi"/>
          <w:b/>
          <w:bCs/>
          <w:i/>
          <w:iCs/>
        </w:rPr>
        <w:t>·</w:t>
      </w:r>
    </w:p>
    <w:p w14:paraId="7FE09D75" w14:textId="77777777" w:rsidR="00737C48" w:rsidRPr="00737C48" w:rsidRDefault="00737C48" w:rsidP="00737C48">
      <w:pPr>
        <w:autoSpaceDE w:val="0"/>
        <w:autoSpaceDN w:val="0"/>
        <w:adjustRightInd w:val="0"/>
        <w:rPr>
          <w:rFonts w:asciiTheme="minorHAnsi" w:eastAsia="LMSans10-Regular" w:hAnsiTheme="minorHAnsi" w:cstheme="minorHAnsi"/>
          <w:b/>
          <w:bCs/>
          <w:i/>
          <w:iCs/>
        </w:rPr>
      </w:pPr>
      <w:r w:rsidRPr="00737C48">
        <w:rPr>
          <w:rFonts w:asciiTheme="minorHAnsi" w:eastAsia="LMSans10-Bold" w:hAnsiTheme="minorHAnsi" w:cstheme="minorHAnsi"/>
          <w:b/>
          <w:bCs/>
        </w:rPr>
        <w:t xml:space="preserve">67 </w:t>
      </w:r>
      <w:r w:rsidRPr="00737C48">
        <w:rPr>
          <w:rFonts w:asciiTheme="minorHAnsi" w:eastAsia="LMSans8-Regular" w:hAnsiTheme="minorHAnsi" w:cstheme="minorHAnsi"/>
        </w:rPr>
        <w:t xml:space="preserve">Ochrana osobnosti v common law a českem pravu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68 </w:t>
      </w:r>
      <w:r w:rsidRPr="00737C48">
        <w:rPr>
          <w:rFonts w:asciiTheme="minorHAnsi" w:eastAsia="LMSans8-Regular" w:hAnsiTheme="minorHAnsi" w:cstheme="minorHAnsi"/>
        </w:rPr>
        <w:t xml:space="preserve">Ochrana soukromi versus svoboda projevu medii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69 </w:t>
      </w:r>
      <w:r w:rsidRPr="00737C48">
        <w:rPr>
          <w:rFonts w:asciiTheme="minorHAnsi" w:eastAsia="LMSans8-Regular" w:hAnsiTheme="minorHAnsi" w:cstheme="minorHAnsi"/>
        </w:rPr>
        <w:t xml:space="preserve">Odpovědnost statutarnich organů obchodnich společnosti </w:t>
      </w:r>
      <w:r w:rsidRPr="00737C48">
        <w:rPr>
          <w:rFonts w:asciiTheme="minorHAnsi" w:eastAsia="LMSans10-Regular" w:hAnsiTheme="minorHAnsi" w:cstheme="minorHAnsi"/>
          <w:b/>
          <w:bCs/>
          <w:i/>
          <w:iCs/>
        </w:rPr>
        <w:t>·</w:t>
      </w:r>
    </w:p>
    <w:p w14:paraId="670591C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70 </w:t>
      </w:r>
      <w:r w:rsidRPr="00737C48">
        <w:rPr>
          <w:rFonts w:asciiTheme="minorHAnsi" w:eastAsia="LMSans8-Regular" w:hAnsiTheme="minorHAnsi" w:cstheme="minorHAnsi"/>
        </w:rPr>
        <w:t xml:space="preserve">Odpovědnost v insolvenčnim pravu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71 </w:t>
      </w:r>
      <w:r w:rsidRPr="00737C48">
        <w:rPr>
          <w:rFonts w:asciiTheme="minorHAnsi" w:eastAsia="LMSans8-Regular" w:hAnsiTheme="minorHAnsi" w:cstheme="minorHAnsi"/>
        </w:rPr>
        <w:t xml:space="preserve">Odpovědnost v pravu životniho prostředi - současny stav a perspektivy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72 </w:t>
      </w:r>
      <w:r w:rsidRPr="00737C48">
        <w:rPr>
          <w:rFonts w:asciiTheme="minorHAnsi" w:eastAsia="LMSans8-Regular" w:hAnsiTheme="minorHAnsi" w:cstheme="minorHAnsi"/>
        </w:rPr>
        <w:t>Odvody pojistneho na socialni a zdravotni pojištěni</w:t>
      </w:r>
    </w:p>
    <w:p w14:paraId="5BB67E4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v členskych zemich Evropske unie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73 </w:t>
      </w:r>
      <w:r w:rsidRPr="00737C48">
        <w:rPr>
          <w:rFonts w:asciiTheme="minorHAnsi" w:eastAsia="LMSans8-Regular" w:hAnsiTheme="minorHAnsi" w:cstheme="minorHAnsi"/>
        </w:rPr>
        <w:t xml:space="preserve">Osobni obchodni společnosti ve světle rekodifikace českeho obchodniho prava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74 </w:t>
      </w:r>
      <w:r w:rsidRPr="00737C48">
        <w:rPr>
          <w:rFonts w:asciiTheme="minorHAnsi" w:eastAsia="LMSans8-Regular" w:hAnsiTheme="minorHAnsi" w:cstheme="minorHAnsi"/>
        </w:rPr>
        <w:t xml:space="preserve">Padni komu padni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75 </w:t>
      </w:r>
      <w:r w:rsidRPr="00737C48">
        <w:rPr>
          <w:rFonts w:asciiTheme="minorHAnsi" w:eastAsia="LMSans8-Regular" w:hAnsiTheme="minorHAnsi" w:cstheme="minorHAnsi"/>
        </w:rPr>
        <w:t>Podvody v učetnictvi</w:t>
      </w:r>
    </w:p>
    <w:p w14:paraId="0317FEE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firem. Jak se jim branit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76 </w:t>
      </w:r>
      <w:r w:rsidRPr="00737C48">
        <w:rPr>
          <w:rFonts w:asciiTheme="minorHAnsi" w:eastAsia="LMSans8-Regular" w:hAnsiTheme="minorHAnsi" w:cstheme="minorHAnsi"/>
        </w:rPr>
        <w:t xml:space="preserve">Pohřebnictvi. Pravni zajištěni piety a důstojnosti lidskych pozůstatků a ostatků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77 </w:t>
      </w:r>
      <w:r w:rsidRPr="00737C48">
        <w:rPr>
          <w:rFonts w:asciiTheme="minorHAnsi" w:eastAsia="LMSans8-Regular" w:hAnsiTheme="minorHAnsi" w:cstheme="minorHAnsi"/>
        </w:rPr>
        <w:t xml:space="preserve">Pojem osoby v pravu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78 </w:t>
      </w:r>
      <w:r w:rsidRPr="00737C48">
        <w:rPr>
          <w:rFonts w:asciiTheme="minorHAnsi" w:eastAsia="LMSans8-Regular" w:hAnsiTheme="minorHAnsi" w:cstheme="minorHAnsi"/>
        </w:rPr>
        <w:t>Posuzovani vlivů zaměrů a</w:t>
      </w:r>
    </w:p>
    <w:p w14:paraId="4A99CC5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koncepci na životni prostředi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79 </w:t>
      </w:r>
      <w:r w:rsidRPr="00737C48">
        <w:rPr>
          <w:rFonts w:asciiTheme="minorHAnsi" w:eastAsia="LMSans8-Regular" w:hAnsiTheme="minorHAnsi" w:cstheme="minorHAnsi"/>
        </w:rPr>
        <w:t xml:space="preserve">Pracovnělekařske služby, 2. vydani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80 </w:t>
      </w:r>
      <w:r w:rsidRPr="00737C48">
        <w:rPr>
          <w:rFonts w:asciiTheme="minorHAnsi" w:eastAsia="LMSans8-Regular" w:hAnsiTheme="minorHAnsi" w:cstheme="minorHAnsi"/>
        </w:rPr>
        <w:t xml:space="preserve">Pracovni podminky ve školstvi s akcentem na odměňovani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81 </w:t>
      </w:r>
      <w:r w:rsidRPr="00737C48">
        <w:rPr>
          <w:rFonts w:asciiTheme="minorHAnsi" w:eastAsia="LMSans8-Regular" w:hAnsiTheme="minorHAnsi" w:cstheme="minorHAnsi"/>
        </w:rPr>
        <w:t>Prakticky průvodce mediaci</w:t>
      </w:r>
    </w:p>
    <w:p w14:paraId="0940EDD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podle nove pravni upravy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82 </w:t>
      </w:r>
      <w:r w:rsidRPr="00737C48">
        <w:rPr>
          <w:rFonts w:asciiTheme="minorHAnsi" w:eastAsia="LMSans8-Regular" w:hAnsiTheme="minorHAnsi" w:cstheme="minorHAnsi"/>
        </w:rPr>
        <w:t xml:space="preserve">Pravni aspekty e-Governmentu v ČR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83 </w:t>
      </w:r>
      <w:r w:rsidRPr="00737C48">
        <w:rPr>
          <w:rFonts w:asciiTheme="minorHAnsi" w:eastAsia="LMSans8-Regular" w:hAnsiTheme="minorHAnsi" w:cstheme="minorHAnsi"/>
        </w:rPr>
        <w:t xml:space="preserve">Pravni aspekty ochrany veřejneho zdravi před environmentalnim hlukem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84 </w:t>
      </w:r>
      <w:r w:rsidRPr="00737C48">
        <w:rPr>
          <w:rFonts w:asciiTheme="minorHAnsi" w:eastAsia="LMSans8-Regular" w:hAnsiTheme="minorHAnsi" w:cstheme="minorHAnsi"/>
        </w:rPr>
        <w:t>Pravni aspekty</w:t>
      </w:r>
    </w:p>
    <w:p w14:paraId="1AF11F7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outsourcingu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85 </w:t>
      </w:r>
      <w:r w:rsidRPr="00737C48">
        <w:rPr>
          <w:rFonts w:asciiTheme="minorHAnsi" w:eastAsia="LMSans8-Regular" w:hAnsiTheme="minorHAnsi" w:cstheme="minorHAnsi"/>
        </w:rPr>
        <w:t xml:space="preserve">Pravni aspekty uchovavani provoznich a lokalizačnich udajů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86 </w:t>
      </w:r>
      <w:r w:rsidRPr="00737C48">
        <w:rPr>
          <w:rFonts w:asciiTheme="minorHAnsi" w:eastAsia="LMSans8-Regular" w:hAnsiTheme="minorHAnsi" w:cstheme="minorHAnsi"/>
        </w:rPr>
        <w:t xml:space="preserve">Pravni problemy kyberneticke bezpečnosti.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87 </w:t>
      </w:r>
      <w:r w:rsidRPr="00737C48">
        <w:rPr>
          <w:rFonts w:asciiTheme="minorHAnsi" w:eastAsia="LMSans8-Regular" w:hAnsiTheme="minorHAnsi" w:cstheme="minorHAnsi"/>
        </w:rPr>
        <w:t xml:space="preserve">Pravni uprava domeny „eu“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88 </w:t>
      </w:r>
      <w:r w:rsidRPr="00737C48">
        <w:rPr>
          <w:rFonts w:asciiTheme="minorHAnsi" w:eastAsia="LMSans8-Regular" w:hAnsiTheme="minorHAnsi" w:cstheme="minorHAnsi"/>
        </w:rPr>
        <w:t>Pravni</w:t>
      </w:r>
    </w:p>
    <w:p w14:paraId="2F518B6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uprava obchodnich společnosti v evropskem a českem pravu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89 </w:t>
      </w:r>
      <w:r w:rsidRPr="00737C48">
        <w:rPr>
          <w:rFonts w:asciiTheme="minorHAnsi" w:eastAsia="LMSans8-Regular" w:hAnsiTheme="minorHAnsi" w:cstheme="minorHAnsi"/>
        </w:rPr>
        <w:t xml:space="preserve">Pravo byt slyšen ve spravnim a daňovem řizeni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90 </w:t>
      </w:r>
      <w:r w:rsidRPr="00737C48">
        <w:rPr>
          <w:rFonts w:asciiTheme="minorHAnsi" w:eastAsia="LMSans8-Regular" w:hAnsiTheme="minorHAnsi" w:cstheme="minorHAnsi"/>
        </w:rPr>
        <w:t xml:space="preserve">Pravo socialniho zabezpečeni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91 </w:t>
      </w:r>
      <w:r w:rsidRPr="00737C48">
        <w:rPr>
          <w:rFonts w:asciiTheme="minorHAnsi" w:eastAsia="LMSans8-Regular" w:hAnsiTheme="minorHAnsi" w:cstheme="minorHAnsi"/>
        </w:rPr>
        <w:t>Předavani osobnich</w:t>
      </w:r>
    </w:p>
    <w:p w14:paraId="665CA59C" w14:textId="77777777" w:rsidR="00737C48" w:rsidRPr="00737C48" w:rsidRDefault="00737C48" w:rsidP="00737C48">
      <w:pPr>
        <w:autoSpaceDE w:val="0"/>
        <w:autoSpaceDN w:val="0"/>
        <w:adjustRightInd w:val="0"/>
        <w:rPr>
          <w:rFonts w:asciiTheme="minorHAnsi" w:eastAsia="LMSans10-Regular" w:hAnsiTheme="minorHAnsi" w:cstheme="minorHAnsi"/>
          <w:b/>
          <w:bCs/>
          <w:i/>
          <w:iCs/>
        </w:rPr>
      </w:pPr>
      <w:r w:rsidRPr="00737C48">
        <w:rPr>
          <w:rFonts w:asciiTheme="minorHAnsi" w:eastAsia="LMSans8-Regular" w:hAnsiTheme="minorHAnsi" w:cstheme="minorHAnsi"/>
        </w:rPr>
        <w:t xml:space="preserve">udajů do zahraniči – Česka a evropska pravni uprava, otazky a odpovědi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92 </w:t>
      </w:r>
      <w:r w:rsidRPr="00737C48">
        <w:rPr>
          <w:rFonts w:asciiTheme="minorHAnsi" w:eastAsia="LMSans8-Regular" w:hAnsiTheme="minorHAnsi" w:cstheme="minorHAnsi"/>
        </w:rPr>
        <w:t xml:space="preserve">Přenos, doprovod a zohledněni evropskeho prava českym pravem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93 </w:t>
      </w:r>
      <w:r w:rsidRPr="00737C48">
        <w:rPr>
          <w:rFonts w:asciiTheme="minorHAnsi" w:eastAsia="LMSans8-Regular" w:hAnsiTheme="minorHAnsi" w:cstheme="minorHAnsi"/>
        </w:rPr>
        <w:t xml:space="preserve">Prezident republiky </w:t>
      </w:r>
      <w:r w:rsidRPr="00737C48">
        <w:rPr>
          <w:rFonts w:asciiTheme="minorHAnsi" w:eastAsia="LMSans10-Regular" w:hAnsiTheme="minorHAnsi" w:cstheme="minorHAnsi"/>
          <w:b/>
          <w:bCs/>
          <w:i/>
          <w:iCs/>
        </w:rPr>
        <w:t>·</w:t>
      </w:r>
    </w:p>
    <w:p w14:paraId="0B4A334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94 </w:t>
      </w:r>
      <w:r w:rsidRPr="00737C48">
        <w:rPr>
          <w:rFonts w:asciiTheme="minorHAnsi" w:eastAsia="LMSans8-Regular" w:hAnsiTheme="minorHAnsi" w:cstheme="minorHAnsi"/>
        </w:rPr>
        <w:t xml:space="preserve">Prezident republiky. 2. aktualizovane a doplněne vydani.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95 </w:t>
      </w:r>
      <w:r w:rsidRPr="00737C48">
        <w:rPr>
          <w:rFonts w:asciiTheme="minorHAnsi" w:eastAsia="LMSans8-Regular" w:hAnsiTheme="minorHAnsi" w:cstheme="minorHAnsi"/>
        </w:rPr>
        <w:t xml:space="preserve">Princip přednosti evropskeho prava v teorii a soudni praxi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96 </w:t>
      </w:r>
      <w:r w:rsidRPr="00737C48">
        <w:rPr>
          <w:rFonts w:asciiTheme="minorHAnsi" w:eastAsia="LMSans8-Regular" w:hAnsiTheme="minorHAnsi" w:cstheme="minorHAnsi"/>
        </w:rPr>
        <w:t>Přiručka pro zprostředkovatele pojištěni –</w:t>
      </w:r>
    </w:p>
    <w:p w14:paraId="389F04D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2. vydani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97 </w:t>
      </w:r>
      <w:r w:rsidRPr="00737C48">
        <w:rPr>
          <w:rFonts w:asciiTheme="minorHAnsi" w:eastAsia="LMSans8-Regular" w:hAnsiTheme="minorHAnsi" w:cstheme="minorHAnsi"/>
        </w:rPr>
        <w:t xml:space="preserve">Průmyslove klastry a jejich vznik v regionech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98 </w:t>
      </w:r>
      <w:r w:rsidRPr="00737C48">
        <w:rPr>
          <w:rFonts w:asciiTheme="minorHAnsi" w:eastAsia="LMSans8-Regular" w:hAnsiTheme="minorHAnsi" w:cstheme="minorHAnsi"/>
        </w:rPr>
        <w:t xml:space="preserve">Restituce majetku byvalych šlechtickych rodů po roce 1989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99 </w:t>
      </w:r>
      <w:r w:rsidRPr="00737C48">
        <w:rPr>
          <w:rFonts w:asciiTheme="minorHAnsi" w:eastAsia="LMSans8-Regular" w:hAnsiTheme="minorHAnsi" w:cstheme="minorHAnsi"/>
        </w:rPr>
        <w:t>Soudni dvůr EU a vyklad prava Evropske</w:t>
      </w:r>
    </w:p>
    <w:p w14:paraId="4788725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unie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100 </w:t>
      </w:r>
      <w:r w:rsidRPr="00737C48">
        <w:rPr>
          <w:rFonts w:asciiTheme="minorHAnsi" w:eastAsia="LMSans8-Regular" w:hAnsiTheme="minorHAnsi" w:cstheme="minorHAnsi"/>
        </w:rPr>
        <w:t xml:space="preserve">Soutěžni politika a fuze v evropskem kontextu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101 </w:t>
      </w:r>
      <w:r w:rsidRPr="00737C48">
        <w:rPr>
          <w:rFonts w:asciiTheme="minorHAnsi" w:eastAsia="LMSans8-Regular" w:hAnsiTheme="minorHAnsi" w:cstheme="minorHAnsi"/>
        </w:rPr>
        <w:t xml:space="preserve">Spisova a archivni služba ve veřejnem a soukromem sektoru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102 </w:t>
      </w:r>
      <w:r w:rsidRPr="00737C48">
        <w:rPr>
          <w:rFonts w:asciiTheme="minorHAnsi" w:eastAsia="LMSans8-Regular" w:hAnsiTheme="minorHAnsi" w:cstheme="minorHAnsi"/>
        </w:rPr>
        <w:t xml:space="preserve">Spisova služba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103 </w:t>
      </w:r>
      <w:r w:rsidRPr="00737C48">
        <w:rPr>
          <w:rFonts w:asciiTheme="minorHAnsi" w:eastAsia="LMSans8-Regular" w:hAnsiTheme="minorHAnsi" w:cstheme="minorHAnsi"/>
        </w:rPr>
        <w:t>Společny evropsky</w:t>
      </w:r>
    </w:p>
    <w:p w14:paraId="5898023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azylovy system v kontextu uprchlicke krize: (sbornik z konference)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104 </w:t>
      </w:r>
      <w:r w:rsidRPr="00737C48">
        <w:rPr>
          <w:rFonts w:asciiTheme="minorHAnsi" w:eastAsia="LMSans8-Regular" w:hAnsiTheme="minorHAnsi" w:cstheme="minorHAnsi"/>
        </w:rPr>
        <w:t xml:space="preserve">Spravni řizeni v zemich EU - Velka Britanie, Francie, Německo, Italie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105 </w:t>
      </w:r>
      <w:r w:rsidRPr="00737C48">
        <w:rPr>
          <w:rFonts w:asciiTheme="minorHAnsi" w:eastAsia="LMSans8-Regular" w:hAnsiTheme="minorHAnsi" w:cstheme="minorHAnsi"/>
        </w:rPr>
        <w:t>Stavebni zakon a</w:t>
      </w:r>
    </w:p>
    <w:p w14:paraId="5A9B080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ochrana životniho prostředi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106 </w:t>
      </w:r>
      <w:r w:rsidRPr="00737C48">
        <w:rPr>
          <w:rFonts w:asciiTheme="minorHAnsi" w:eastAsia="LMSans8-Regular" w:hAnsiTheme="minorHAnsi" w:cstheme="minorHAnsi"/>
        </w:rPr>
        <w:t xml:space="preserve">Stavka a pravo na stavku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107 </w:t>
      </w:r>
      <w:r w:rsidRPr="00737C48">
        <w:rPr>
          <w:rFonts w:asciiTheme="minorHAnsi" w:eastAsia="LMSans8-Regular" w:hAnsiTheme="minorHAnsi" w:cstheme="minorHAnsi"/>
        </w:rPr>
        <w:t xml:space="preserve">System zasad soukromeho prava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108 </w:t>
      </w:r>
      <w:r w:rsidRPr="00737C48">
        <w:rPr>
          <w:rFonts w:asciiTheme="minorHAnsi" w:eastAsia="LMSans8-Regular" w:hAnsiTheme="minorHAnsi" w:cstheme="minorHAnsi"/>
        </w:rPr>
        <w:t>Testamentum militis jako inspiračni zdroj moderniho dědickeho</w:t>
      </w:r>
    </w:p>
    <w:p w14:paraId="088F9F8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prava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109 </w:t>
      </w:r>
      <w:r w:rsidRPr="00737C48">
        <w:rPr>
          <w:rFonts w:asciiTheme="minorHAnsi" w:eastAsia="LMSans8-Regular" w:hAnsiTheme="minorHAnsi" w:cstheme="minorHAnsi"/>
        </w:rPr>
        <w:t xml:space="preserve">Umluva OSN o smlouvach o mezinarodni koupi zboži - ano či ne?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110 </w:t>
      </w:r>
      <w:r w:rsidRPr="00737C48">
        <w:rPr>
          <w:rFonts w:asciiTheme="minorHAnsi" w:eastAsia="LMSans8-Regular" w:hAnsiTheme="minorHAnsi" w:cstheme="minorHAnsi"/>
        </w:rPr>
        <w:t xml:space="preserve">Ustavni odpovědnost v ustavnim systemu Polske republiky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111 </w:t>
      </w:r>
      <w:r w:rsidRPr="00737C48">
        <w:rPr>
          <w:rFonts w:asciiTheme="minorHAnsi" w:eastAsia="LMSans8-Regular" w:hAnsiTheme="minorHAnsi" w:cstheme="minorHAnsi"/>
        </w:rPr>
        <w:t>Uvahy o veřejnem</w:t>
      </w:r>
    </w:p>
    <w:p w14:paraId="08E8C81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pravu.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112 </w:t>
      </w:r>
      <w:r w:rsidRPr="00737C48">
        <w:rPr>
          <w:rFonts w:asciiTheme="minorHAnsi" w:eastAsia="LMSans8-Regular" w:hAnsiTheme="minorHAnsi" w:cstheme="minorHAnsi"/>
        </w:rPr>
        <w:t xml:space="preserve">Valna hromada s. r. o.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113 </w:t>
      </w:r>
      <w:r w:rsidRPr="00737C48">
        <w:rPr>
          <w:rFonts w:asciiTheme="minorHAnsi" w:eastAsia="LMSans8-Regular" w:hAnsiTheme="minorHAnsi" w:cstheme="minorHAnsi"/>
        </w:rPr>
        <w:t xml:space="preserve">Věcna břemena s veřejnopravnim prvkem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114 </w:t>
      </w:r>
      <w:r w:rsidRPr="00737C48">
        <w:rPr>
          <w:rFonts w:asciiTheme="minorHAnsi" w:eastAsia="LMSans8-Regular" w:hAnsiTheme="minorHAnsi" w:cstheme="minorHAnsi"/>
        </w:rPr>
        <w:t xml:space="preserve">Vliv Legis Arbitri na uznani a vykon ciziho rozhodčiho nalezu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115 </w:t>
      </w:r>
      <w:r w:rsidRPr="00737C48">
        <w:rPr>
          <w:rFonts w:asciiTheme="minorHAnsi" w:eastAsia="LMSans8-Regular" w:hAnsiTheme="minorHAnsi" w:cstheme="minorHAnsi"/>
        </w:rPr>
        <w:t>Vojtěch</w:t>
      </w:r>
    </w:p>
    <w:p w14:paraId="65516C2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Cepl - Život pravnika ve 20. stoleti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116 </w:t>
      </w:r>
      <w:r w:rsidRPr="00737C48">
        <w:rPr>
          <w:rFonts w:asciiTheme="minorHAnsi" w:eastAsia="LMSans8-Regular" w:hAnsiTheme="minorHAnsi" w:cstheme="minorHAnsi"/>
        </w:rPr>
        <w:t xml:space="preserve">Vycvik zaměstnanců - psychologicke zaklady podnikove odborne připravy a vycviku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117 </w:t>
      </w:r>
      <w:r w:rsidRPr="00737C48">
        <w:rPr>
          <w:rFonts w:asciiTheme="minorHAnsi" w:eastAsia="LMSans8-Regular" w:hAnsiTheme="minorHAnsi" w:cstheme="minorHAnsi"/>
        </w:rPr>
        <w:t>Vyhrada svědomi jako součast svobody</w:t>
      </w:r>
    </w:p>
    <w:p w14:paraId="7FAF04C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myšleni, svědomi a naboženskeho vyznani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118 </w:t>
      </w:r>
      <w:r w:rsidRPr="00737C48">
        <w:rPr>
          <w:rFonts w:asciiTheme="minorHAnsi" w:eastAsia="LMSans8-Regular" w:hAnsiTheme="minorHAnsi" w:cstheme="minorHAnsi"/>
        </w:rPr>
        <w:t xml:space="preserve">Vynucovani pravni upravy nekale soutěže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119 </w:t>
      </w:r>
      <w:r w:rsidRPr="00737C48">
        <w:rPr>
          <w:rFonts w:asciiTheme="minorHAnsi" w:eastAsia="LMSans8-Regular" w:hAnsiTheme="minorHAnsi" w:cstheme="minorHAnsi"/>
        </w:rPr>
        <w:t xml:space="preserve">Vyvoj konstitucionalismu v českych zemich 1. a 2. dil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120 </w:t>
      </w:r>
      <w:r w:rsidRPr="00737C48">
        <w:rPr>
          <w:rFonts w:asciiTheme="minorHAnsi" w:eastAsia="LMSans8-Regular" w:hAnsiTheme="minorHAnsi" w:cstheme="minorHAnsi"/>
        </w:rPr>
        <w:t>Vyzkumna data</w:t>
      </w:r>
    </w:p>
    <w:p w14:paraId="78576D1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a vyzkumne databaze. Pravni ramec zpracovani a sdileni vědeckych poznatků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121 </w:t>
      </w:r>
      <w:r w:rsidRPr="00737C48">
        <w:rPr>
          <w:rFonts w:asciiTheme="minorHAnsi" w:eastAsia="LMSans8-Regular" w:hAnsiTheme="minorHAnsi" w:cstheme="minorHAnsi"/>
        </w:rPr>
        <w:t xml:space="preserve">Zaklady prava pro nepravniky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122 </w:t>
      </w:r>
      <w:r w:rsidRPr="00737C48">
        <w:rPr>
          <w:rFonts w:asciiTheme="minorHAnsi" w:eastAsia="LMSans8-Regular" w:hAnsiTheme="minorHAnsi" w:cstheme="minorHAnsi"/>
        </w:rPr>
        <w:t>Zakon o volbě prezidenta republiky - přednosti</w:t>
      </w:r>
    </w:p>
    <w:p w14:paraId="4D00A55B" w14:textId="77777777" w:rsidR="00737C48" w:rsidRPr="00737C48" w:rsidRDefault="00737C48" w:rsidP="00737C48">
      <w:pPr>
        <w:autoSpaceDE w:val="0"/>
        <w:autoSpaceDN w:val="0"/>
        <w:adjustRightInd w:val="0"/>
        <w:rPr>
          <w:rFonts w:asciiTheme="minorHAnsi" w:eastAsia="LMSans10-Regular" w:hAnsiTheme="minorHAnsi" w:cstheme="minorHAnsi"/>
          <w:b/>
          <w:bCs/>
          <w:i/>
          <w:iCs/>
        </w:rPr>
      </w:pPr>
      <w:r w:rsidRPr="00737C48">
        <w:rPr>
          <w:rFonts w:asciiTheme="minorHAnsi" w:eastAsia="LMSans8-Regular" w:hAnsiTheme="minorHAnsi" w:cstheme="minorHAnsi"/>
        </w:rPr>
        <w:t xml:space="preserve">a nedostatky ve srovnani s upravami statů Evropske unie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123 </w:t>
      </w:r>
      <w:r w:rsidRPr="00737C48">
        <w:rPr>
          <w:rFonts w:asciiTheme="minorHAnsi" w:eastAsia="LMSans8-Regular" w:hAnsiTheme="minorHAnsi" w:cstheme="minorHAnsi"/>
        </w:rPr>
        <w:t xml:space="preserve">Zaměstnanecke benefity v roce 2011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124 </w:t>
      </w:r>
      <w:r w:rsidRPr="00737C48">
        <w:rPr>
          <w:rFonts w:asciiTheme="minorHAnsi" w:eastAsia="LMSans8-Regular" w:hAnsiTheme="minorHAnsi" w:cstheme="minorHAnsi"/>
        </w:rPr>
        <w:t xml:space="preserve">Zasadni judikatura k najmu a podnajmu nebytovych prostor </w:t>
      </w:r>
      <w:r w:rsidRPr="00737C48">
        <w:rPr>
          <w:rFonts w:asciiTheme="minorHAnsi" w:eastAsia="LMSans10-Regular" w:hAnsiTheme="minorHAnsi" w:cstheme="minorHAnsi"/>
          <w:b/>
          <w:bCs/>
          <w:i/>
          <w:iCs/>
        </w:rPr>
        <w:t>·</w:t>
      </w:r>
    </w:p>
    <w:p w14:paraId="2CD46F1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125 </w:t>
      </w:r>
      <w:r w:rsidRPr="00737C48">
        <w:rPr>
          <w:rFonts w:asciiTheme="minorHAnsi" w:eastAsia="LMSans8-Regular" w:hAnsiTheme="minorHAnsi" w:cstheme="minorHAnsi"/>
        </w:rPr>
        <w:t xml:space="preserve">Zavazky ze smluv a jejich pravni režim (se zvlaštnim zřetelem na evropskou kolizni upravu)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126 </w:t>
      </w:r>
      <w:r w:rsidRPr="00737C48">
        <w:rPr>
          <w:rFonts w:asciiTheme="minorHAnsi" w:eastAsia="LMSans8-Regular" w:hAnsiTheme="minorHAnsi" w:cstheme="minorHAnsi"/>
        </w:rPr>
        <w:t xml:space="preserve">Zdaněni osobnich přijmů. 2. vydani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127 </w:t>
      </w:r>
      <w:r w:rsidRPr="00737C48">
        <w:rPr>
          <w:rFonts w:asciiTheme="minorHAnsi" w:eastAsia="LMSans8-Regular" w:hAnsiTheme="minorHAnsi" w:cstheme="minorHAnsi"/>
        </w:rPr>
        <w:t>Znalecke posudky děti pod</w:t>
      </w:r>
    </w:p>
    <w:p w14:paraId="3EC242B6" w14:textId="737E7ABC"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drobnohledem </w:t>
      </w:r>
      <w:r w:rsidRPr="00737C48">
        <w:rPr>
          <w:rFonts w:asciiTheme="minorHAnsi" w:eastAsia="LMSans10-Regular" w:hAnsiTheme="minorHAnsi" w:cstheme="minorHAnsi"/>
          <w:b/>
          <w:bCs/>
          <w:i/>
          <w:iCs/>
        </w:rPr>
        <w:t xml:space="preserve">· </w:t>
      </w:r>
      <w:r w:rsidRPr="00737C48">
        <w:rPr>
          <w:rFonts w:asciiTheme="minorHAnsi" w:eastAsia="LMSans10-Bold" w:hAnsiTheme="minorHAnsi" w:cstheme="minorHAnsi"/>
          <w:b/>
          <w:bCs/>
        </w:rPr>
        <w:t xml:space="preserve">128 </w:t>
      </w:r>
      <w:r w:rsidRPr="00737C48">
        <w:rPr>
          <w:rFonts w:asciiTheme="minorHAnsi" w:eastAsia="LMSans8-Regular" w:hAnsiTheme="minorHAnsi" w:cstheme="minorHAnsi"/>
        </w:rPr>
        <w:t>Zpracovani průkazu energeticke naročnosti budovy</w:t>
      </w:r>
    </w:p>
    <w:p w14:paraId="3AF2F66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Licence č. 1: </w:t>
      </w:r>
      <w:r w:rsidRPr="00737C48">
        <w:rPr>
          <w:rFonts w:asciiTheme="minorHAnsi" w:eastAsia="LMSans8-Regular" w:hAnsiTheme="minorHAnsi" w:cstheme="minorHAnsi"/>
        </w:rPr>
        <w:t>Klient - Server pro Windows pro 90 uživatelů, Internetova aktualizace (RA-denni až tydenni), profesni řešeni Veřejna sprava 2019 Premium.</w:t>
      </w:r>
    </w:p>
    <w:p w14:paraId="15E2D190" w14:textId="77777777" w:rsidR="00737C48" w:rsidRPr="00737C48" w:rsidRDefault="00737C48" w:rsidP="00737C48">
      <w:pPr>
        <w:autoSpaceDE w:val="0"/>
        <w:autoSpaceDN w:val="0"/>
        <w:adjustRightInd w:val="0"/>
        <w:rPr>
          <w:rFonts w:asciiTheme="minorHAnsi" w:eastAsia="LMSans10-Bold" w:hAnsiTheme="minorHAnsi" w:cstheme="minorHAnsi"/>
          <w:b/>
          <w:bCs/>
        </w:rPr>
      </w:pPr>
      <w:r w:rsidRPr="00737C48">
        <w:rPr>
          <w:rFonts w:asciiTheme="minorHAnsi" w:eastAsia="LMSans10-Bold" w:hAnsiTheme="minorHAnsi" w:cstheme="minorHAnsi"/>
          <w:b/>
          <w:bCs/>
        </w:rPr>
        <w:t>Veřejna sprava 2019 Premium</w:t>
      </w:r>
    </w:p>
    <w:p w14:paraId="398E517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lastRenderedPageBreak/>
        <w:t>Daně a poplatky II 2019</w:t>
      </w:r>
    </w:p>
    <w:p w14:paraId="23D8E98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Daňova a hospodařska kartoteka</w:t>
      </w:r>
    </w:p>
    <w:p w14:paraId="53838D9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Finančni, Daňovy a Učetni bulletin</w:t>
      </w:r>
    </w:p>
    <w:p w14:paraId="78DC113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DAUČ - daně (časopis Daně a pravo v praxi)</w:t>
      </w:r>
    </w:p>
    <w:p w14:paraId="2D8CE3F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DAUČ - daně (dřive Daňovy expert)</w:t>
      </w:r>
    </w:p>
    <w:p w14:paraId="1111455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280/2009 Sb. Daňovy řad. Prakticky komentař.</w:t>
      </w:r>
    </w:p>
    <w:p w14:paraId="5E9D8AD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 353/2003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spotřebnich danich</w:t>
      </w:r>
    </w:p>
    <w:p w14:paraId="5CE5614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č.112/2016 Sb. - Zakon o evidenci tržeb</w:t>
      </w:r>
    </w:p>
    <w:p w14:paraId="66D2D46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č.16/1993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dani silnični</w:t>
      </w:r>
    </w:p>
    <w:p w14:paraId="412CA42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č.187/2016 Sb. - Zakon o dani z hazardnich her</w:t>
      </w:r>
    </w:p>
    <w:p w14:paraId="68A15ED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č.235/2004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dani z přidane hodnoty</w:t>
      </w:r>
    </w:p>
    <w:p w14:paraId="11C0BB5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č.280/2009 Sb. - Daňovy řad</w:t>
      </w:r>
    </w:p>
    <w:p w14:paraId="29E0EDC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č.280/2009 </w:t>
      </w:r>
      <w:proofErr w:type="gramStart"/>
      <w:r w:rsidRPr="00737C48">
        <w:rPr>
          <w:rFonts w:asciiTheme="minorHAnsi" w:eastAsia="LMSans8-Regular" w:hAnsiTheme="minorHAnsi" w:cstheme="minorHAnsi"/>
        </w:rPr>
        <w:t>Sb.- Daňovy</w:t>
      </w:r>
      <w:proofErr w:type="gramEnd"/>
      <w:r w:rsidRPr="00737C48">
        <w:rPr>
          <w:rFonts w:asciiTheme="minorHAnsi" w:eastAsia="LMSans8-Regular" w:hAnsiTheme="minorHAnsi" w:cstheme="minorHAnsi"/>
        </w:rPr>
        <w:t xml:space="preserve"> řad</w:t>
      </w:r>
    </w:p>
    <w:p w14:paraId="350DA81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č.338/1992 Sb. - Zakon o dani z nemovitych věci</w:t>
      </w:r>
    </w:p>
    <w:p w14:paraId="67F6E6F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č.340/2013 Sb. - Zakonne opatřeni Senatu o dani z </w:t>
      </w:r>
      <w:proofErr w:type="gramStart"/>
      <w:r w:rsidRPr="00737C48">
        <w:rPr>
          <w:rFonts w:asciiTheme="minorHAnsi" w:eastAsia="LMSans8-Regular" w:hAnsiTheme="minorHAnsi" w:cstheme="minorHAnsi"/>
        </w:rPr>
        <w:t>nabyti</w:t>
      </w:r>
      <w:proofErr w:type="gramEnd"/>
      <w:r w:rsidRPr="00737C48">
        <w:rPr>
          <w:rFonts w:asciiTheme="minorHAnsi" w:eastAsia="LMSans8-Regular" w:hAnsiTheme="minorHAnsi" w:cstheme="minorHAnsi"/>
        </w:rPr>
        <w:t xml:space="preserve"> nemovitych věci</w:t>
      </w:r>
    </w:p>
    <w:p w14:paraId="0607F67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č.456/2011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finančni spravě ČR</w:t>
      </w:r>
    </w:p>
    <w:p w14:paraId="7A87E1F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č.523/1992 Sb. - Zakon o daňovem poradenstvi a Komoře daňovych poradců ČR</w:t>
      </w:r>
    </w:p>
    <w:p w14:paraId="49F3ADC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č.586/1992 Sb. - Zakon o danich z přijmů</w:t>
      </w:r>
    </w:p>
    <w:p w14:paraId="245F3D7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č.593/1992 Sb. - Zakon o rezervach pro </w:t>
      </w:r>
      <w:proofErr w:type="gramStart"/>
      <w:r w:rsidRPr="00737C48">
        <w:rPr>
          <w:rFonts w:asciiTheme="minorHAnsi" w:eastAsia="LMSans8-Regular" w:hAnsiTheme="minorHAnsi" w:cstheme="minorHAnsi"/>
        </w:rPr>
        <w:t>zjištěni</w:t>
      </w:r>
      <w:proofErr w:type="gramEnd"/>
      <w:r w:rsidRPr="00737C48">
        <w:rPr>
          <w:rFonts w:asciiTheme="minorHAnsi" w:eastAsia="LMSans8-Regular" w:hAnsiTheme="minorHAnsi" w:cstheme="minorHAnsi"/>
        </w:rPr>
        <w:t xml:space="preserve"> zakladu daně z přijmů</w:t>
      </w:r>
    </w:p>
    <w:p w14:paraId="74C57CE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Meritum Daň z přidane hodnoty 2009 až 2019</w:t>
      </w:r>
    </w:p>
    <w:p w14:paraId="5754B99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Meritum Daň z přijmů 2009 až 2019</w:t>
      </w:r>
    </w:p>
    <w:p w14:paraId="6861182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Meritum Daňovy řad (sprava dani) 2009 až 2019</w:t>
      </w:r>
    </w:p>
    <w:p w14:paraId="6FE81D0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Meritum Ekologicke Daně 2009, 2010, 2014, 2016, 2017, 2018, 2019</w:t>
      </w:r>
    </w:p>
    <w:p w14:paraId="36AF853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Meritum Majetkove daně (z </w:t>
      </w:r>
      <w:proofErr w:type="gramStart"/>
      <w:r w:rsidRPr="00737C48">
        <w:rPr>
          <w:rFonts w:asciiTheme="minorHAnsi" w:eastAsia="LMSans8-Regular" w:hAnsiTheme="minorHAnsi" w:cstheme="minorHAnsi"/>
        </w:rPr>
        <w:t>nabyti</w:t>
      </w:r>
      <w:proofErr w:type="gramEnd"/>
      <w:r w:rsidRPr="00737C48">
        <w:rPr>
          <w:rFonts w:asciiTheme="minorHAnsi" w:eastAsia="LMSans8-Regular" w:hAnsiTheme="minorHAnsi" w:cstheme="minorHAnsi"/>
        </w:rPr>
        <w:t xml:space="preserve"> nemovite věci, z nemovite věci, daň silnični) 2014, 2016, 2017, 2018, 2019</w:t>
      </w:r>
    </w:p>
    <w:p w14:paraId="069674D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Meritum Spotřebni daně 2009 až 2019</w:t>
      </w:r>
    </w:p>
    <w:p w14:paraId="550BFD4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 Oblibene omyly daňovych subjektů a spravců daně a jejich možna řešeni - po třeti (včetně 1. vydani)</w:t>
      </w:r>
    </w:p>
    <w:p w14:paraId="4800124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3D Data, Daně Digitalně aneb ajťakem i proti sve vůli</w:t>
      </w:r>
    </w:p>
    <w:p w14:paraId="45C9782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Automobil v podnikani</w:t>
      </w:r>
    </w:p>
    <w:p w14:paraId="5D12FB2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Cizinci a daně, 5. aktualizovane vydani</w:t>
      </w:r>
    </w:p>
    <w:p w14:paraId="3C3B087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Dalši oblibene omyly daňovych subjektů a spravců daně, 2. rozšiřene vydani</w:t>
      </w:r>
    </w:p>
    <w:p w14:paraId="3FBFFD7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Daně a učetnictvi v cestovnim ruchu</w:t>
      </w:r>
    </w:p>
    <w:p w14:paraId="436BA85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Daňova evidence. Teorie a praxe, 2 vydani</w:t>
      </w:r>
    </w:p>
    <w:p w14:paraId="1425802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Daňova politika v Evropske unii</w:t>
      </w:r>
    </w:p>
    <w:p w14:paraId="7DB1FF4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Daňove přijmy veřejnych rozpočtů v ČR</w:t>
      </w:r>
    </w:p>
    <w:p w14:paraId="309B3FF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Finančněpravni nastroje boje proti unikům na dani z přidane hodnoty v prostoru EU</w:t>
      </w:r>
    </w:p>
    <w:p w14:paraId="4EF1428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Harmonizace daňovych systemů zemi Evropske unie</w:t>
      </w:r>
    </w:p>
    <w:p w14:paraId="18928C3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Linde - Daňova kontrola z pohledu daňoveho řadu</w:t>
      </w:r>
    </w:p>
    <w:p w14:paraId="491ACD6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Mezinarodni daňove vztahy</w:t>
      </w:r>
    </w:p>
    <w:p w14:paraId="2447196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Mezinarodni zdaněni přijmů</w:t>
      </w:r>
    </w:p>
    <w:p w14:paraId="56A6393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Monografie Mezinarodni zdaněni přijmů. Smlouvy o </w:t>
      </w:r>
      <w:proofErr w:type="gramStart"/>
      <w:r w:rsidRPr="00737C48">
        <w:rPr>
          <w:rFonts w:asciiTheme="minorHAnsi" w:eastAsia="LMSans8-Regular" w:hAnsiTheme="minorHAnsi" w:cstheme="minorHAnsi"/>
        </w:rPr>
        <w:t>zamezeni</w:t>
      </w:r>
      <w:proofErr w:type="gramEnd"/>
      <w:r w:rsidRPr="00737C48">
        <w:rPr>
          <w:rFonts w:asciiTheme="minorHAnsi" w:eastAsia="LMSans8-Regular" w:hAnsiTheme="minorHAnsi" w:cstheme="minorHAnsi"/>
        </w:rPr>
        <w:t xml:space="preserve"> dvojiho zdaněni a zakon o dani z přijmů.</w:t>
      </w:r>
    </w:p>
    <w:p w14:paraId="41EEDB8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Nemovite věci v podnikani 3. vydani</w:t>
      </w:r>
    </w:p>
    <w:p w14:paraId="0368F2B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Oblibene omyly daňovych subjektů a spravců daně a jejich možna řešeni - po třeti</w:t>
      </w:r>
    </w:p>
    <w:p w14:paraId="6C33DEB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Osvobozeni od DPH - vybrane oblasti</w:t>
      </w:r>
    </w:p>
    <w:p w14:paraId="1CF4384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Perspektivy harmonizace dani z přijmů v Evropske unii</w:t>
      </w:r>
    </w:p>
    <w:p w14:paraId="6020946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Průvodce daňovym řadem s přiklady, vzory a judikaty</w:t>
      </w:r>
    </w:p>
    <w:p w14:paraId="5CE9F04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Prvni zkušenosti s EET - elektronickou evidenci tržeb</w:t>
      </w:r>
    </w:p>
    <w:p w14:paraId="15B300B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Monografie Řešene otazky ke </w:t>
      </w:r>
      <w:proofErr w:type="gramStart"/>
      <w:r w:rsidRPr="00737C48">
        <w:rPr>
          <w:rFonts w:asciiTheme="minorHAnsi" w:eastAsia="LMSans8-Regular" w:hAnsiTheme="minorHAnsi" w:cstheme="minorHAnsi"/>
        </w:rPr>
        <w:t>zdaněni</w:t>
      </w:r>
      <w:proofErr w:type="gramEnd"/>
      <w:r w:rsidRPr="00737C48">
        <w:rPr>
          <w:rFonts w:asciiTheme="minorHAnsi" w:eastAsia="LMSans8-Regular" w:hAnsiTheme="minorHAnsi" w:cstheme="minorHAnsi"/>
        </w:rPr>
        <w:t xml:space="preserve"> fyzickych osob 2014</w:t>
      </w:r>
    </w:p>
    <w:p w14:paraId="0F2E9C0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System principů daňoveho prava</w:t>
      </w:r>
    </w:p>
    <w:p w14:paraId="0A23CF6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Tabulky a informace pro daně a podnikani 2016</w:t>
      </w:r>
    </w:p>
    <w:p w14:paraId="1DEF672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Tabulky a informace pro daně a podnikani 2018, 2017, 2016</w:t>
      </w:r>
    </w:p>
    <w:p w14:paraId="0455E1E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Transferove ceny. Unikatni komplexni zpracovani problematiky. Prakticke pojeti formou připadovych studii</w:t>
      </w:r>
    </w:p>
    <w:p w14:paraId="6DC8D38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Učetni a daňove připady řešene v s.r.o. 6. vydani</w:t>
      </w:r>
    </w:p>
    <w:p w14:paraId="4C67D61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Zaměstnanecke benefity a daně 4. vydani</w:t>
      </w:r>
    </w:p>
    <w:p w14:paraId="468DB19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Zdaněni osobnich přijmů</w:t>
      </w:r>
    </w:p>
    <w:p w14:paraId="44E290E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Zdaňovani přijmů fyzickych a pravnickych osob 2019</w:t>
      </w:r>
    </w:p>
    <w:p w14:paraId="42DE87E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Daňove pravo</w:t>
      </w:r>
    </w:p>
    <w:p w14:paraId="6E0F638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Vzory smluv a podani Daňove pravo</w:t>
      </w:r>
    </w:p>
    <w:p w14:paraId="5F6B2DD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Doprava 2019</w:t>
      </w:r>
    </w:p>
    <w:p w14:paraId="2DCAFA5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o silničnim provozu č.361/2000 Sb.</w:t>
      </w:r>
    </w:p>
    <w:p w14:paraId="5EF3600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11/1975 Sb. Umluva o přepravni smlouvě</w:t>
      </w:r>
    </w:p>
    <w:p w14:paraId="39B8E19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lastRenderedPageBreak/>
        <w:t>Komentař k zakonu č. 114/1995 Sb. Zakon o vnitrozemske plavbě</w:t>
      </w:r>
    </w:p>
    <w:p w14:paraId="04B4066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č.247/2000 Sb. - Zakon o ziskavani a zdokonalovani odborne způsobilosti k řizeni motoroveho vozidla</w:t>
      </w:r>
    </w:p>
    <w:p w14:paraId="0967348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č.266/1994 Sb. - Zakon o drahach</w:t>
      </w:r>
    </w:p>
    <w:p w14:paraId="5756E9F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ke </w:t>
      </w:r>
      <w:proofErr w:type="gramStart"/>
      <w:r w:rsidRPr="00737C48">
        <w:rPr>
          <w:rFonts w:asciiTheme="minorHAnsi" w:eastAsia="LMSans8-Regular" w:hAnsiTheme="minorHAnsi" w:cstheme="minorHAnsi"/>
        </w:rPr>
        <w:t>sděleni</w:t>
      </w:r>
      <w:proofErr w:type="gramEnd"/>
      <w:r w:rsidRPr="00737C48">
        <w:rPr>
          <w:rFonts w:asciiTheme="minorHAnsi" w:eastAsia="LMSans8-Regular" w:hAnsiTheme="minorHAnsi" w:cstheme="minorHAnsi"/>
        </w:rPr>
        <w:t xml:space="preserve"> MZV č. 32/2006 Sb.m.s. Budapešťska umluva (Umluva CMNI)</w:t>
      </w:r>
    </w:p>
    <w:p w14:paraId="3C5AC18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ke </w:t>
      </w:r>
      <w:proofErr w:type="gramStart"/>
      <w:r w:rsidRPr="00737C48">
        <w:rPr>
          <w:rFonts w:asciiTheme="minorHAnsi" w:eastAsia="LMSans8-Regular" w:hAnsiTheme="minorHAnsi" w:cstheme="minorHAnsi"/>
        </w:rPr>
        <w:t>sděleni</w:t>
      </w:r>
      <w:proofErr w:type="gramEnd"/>
      <w:r w:rsidRPr="00737C48">
        <w:rPr>
          <w:rFonts w:asciiTheme="minorHAnsi" w:eastAsia="LMSans8-Regular" w:hAnsiTheme="minorHAnsi" w:cstheme="minorHAnsi"/>
        </w:rPr>
        <w:t xml:space="preserve"> MZV č.46/2016 Sb. - Umluva o mezinarodni železnični přepravě</w:t>
      </w:r>
    </w:p>
    <w:p w14:paraId="00BE801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Drogy v dopravě</w:t>
      </w:r>
    </w:p>
    <w:p w14:paraId="27444FA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Kapitoly z mezinarodniho dopravniho prava</w:t>
      </w:r>
    </w:p>
    <w:p w14:paraId="02B102C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Kapitoly z mezinarodniho dopravniho prava II.</w:t>
      </w:r>
    </w:p>
    <w:p w14:paraId="5BC45F5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Kapitoly z mezinarodniho dopravniho prava III (E. Silnični pravo, F. Multimodalni pravo)</w:t>
      </w:r>
    </w:p>
    <w:p w14:paraId="178AD3B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Pravo civilniho letectvi</w:t>
      </w:r>
    </w:p>
    <w:p w14:paraId="43E97F6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Přepravni pravo v mezinarodni kamionove dopravě. 2. aktualizovane vydani</w:t>
      </w:r>
    </w:p>
    <w:p w14:paraId="6FCA784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Smlouvy o přepravě</w:t>
      </w:r>
    </w:p>
    <w:p w14:paraId="4575030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Vybrane otazky z přepravy a zasilatelstvi - Pravo prakticky</w:t>
      </w:r>
    </w:p>
    <w:p w14:paraId="3502D9A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ve věcech silničniho provozu, silnični dopravy a pozemnich komunikaci</w:t>
      </w:r>
    </w:p>
    <w:p w14:paraId="49656E0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Občanske pravo hmotne a mezinarodni pravo soukrome II 2019</w:t>
      </w:r>
    </w:p>
    <w:p w14:paraId="533BEF5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ASPI Navigator Katastr nemovitosti (podle zakona č. 256/2013 Sb.)</w:t>
      </w:r>
    </w:p>
    <w:p w14:paraId="3D5AD2A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Pravo a rodina</w:t>
      </w:r>
    </w:p>
    <w:p w14:paraId="604FFA8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Rodinne listy</w:t>
      </w:r>
    </w:p>
    <w:p w14:paraId="774BE1A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Soukrome pravo (dřive Rekodifikace a praxe)</w:t>
      </w:r>
    </w:p>
    <w:p w14:paraId="351D2CE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Umluvě OSN o smlouvach o mezinarodni koupi zboži</w:t>
      </w:r>
    </w:p>
    <w:p w14:paraId="3B511E7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Mezinarodni pravo soukrome 91/2012 Sb. (2 komentaře Wolters Kluwer a Leges)</w:t>
      </w:r>
    </w:p>
    <w:p w14:paraId="3209C48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256/2013 Sb. - Katastralni zakon</w:t>
      </w:r>
    </w:p>
    <w:p w14:paraId="3BC5ED2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256/2013 Sb. - Katastralni zakon (poznamkovy komentař, nakladatelstvi Linde)</w:t>
      </w:r>
    </w:p>
    <w:p w14:paraId="3326BC4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č.191/1950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směnečny a šekovy</w:t>
      </w:r>
    </w:p>
    <w:p w14:paraId="701250A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č.89/2012 </w:t>
      </w:r>
      <w:proofErr w:type="gramStart"/>
      <w:r w:rsidRPr="00737C48">
        <w:rPr>
          <w:rFonts w:asciiTheme="minorHAnsi" w:eastAsia="LMSans8-Regular" w:hAnsiTheme="minorHAnsi" w:cstheme="minorHAnsi"/>
        </w:rPr>
        <w:t>Sb.- Občansky</w:t>
      </w:r>
      <w:proofErr w:type="gramEnd"/>
      <w:r w:rsidRPr="00737C48">
        <w:rPr>
          <w:rFonts w:asciiTheme="minorHAnsi" w:eastAsia="LMSans8-Regular" w:hAnsiTheme="minorHAnsi" w:cstheme="minorHAnsi"/>
        </w:rPr>
        <w:t xml:space="preserve"> zakonik</w:t>
      </w:r>
    </w:p>
    <w:p w14:paraId="09ACF47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Meritum Občanske pravo 2007 a 2012, Byty a pravo 2007, Katastr nemovitosti 2006 až 2010, Statusove věci občanů 2009</w:t>
      </w:r>
    </w:p>
    <w:p w14:paraId="4B2BD60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Najem bytu a domu po rekodifikaci soukromeho prava</w:t>
      </w:r>
    </w:p>
    <w:p w14:paraId="6BBF492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222 otazek a odpovědi k najemnimu bydleni (nakladatelstvi Leges)</w:t>
      </w:r>
    </w:p>
    <w:p w14:paraId="246618E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Aktualni otazky nastupnictvi při rodinnem podnikani (pravo prakticky)</w:t>
      </w:r>
    </w:p>
    <w:p w14:paraId="7BD58D7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Artificial Legal Entities: Essays on Legal Agency and Liability</w:t>
      </w:r>
    </w:p>
    <w:p w14:paraId="4AA0CF4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Bezdůvodne obohaceni</w:t>
      </w:r>
    </w:p>
    <w:p w14:paraId="163C570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Bytove spoluvlastnictvi. Komentař k § 1158–1222 noveho občanskeho zakoniku a k zakonu č. 67/2013 Sb.</w:t>
      </w:r>
    </w:p>
    <w:p w14:paraId="23E3233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Culpa in contrahendo</w:t>
      </w:r>
    </w:p>
    <w:p w14:paraId="5BCA20D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Darovani a jeho podoby v novem soukromem pravu</w:t>
      </w:r>
    </w:p>
    <w:p w14:paraId="745A8C4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Dědicke pravo podle noveho občanskeho zakoniku</w:t>
      </w:r>
    </w:p>
    <w:p w14:paraId="50C383A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Dědicky status. Pravo rozhodne pro přeshranični dědicke poměry</w:t>
      </w:r>
    </w:p>
    <w:p w14:paraId="779DDEF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Geometricky plan</w:t>
      </w:r>
    </w:p>
    <w:p w14:paraId="7E7F0F3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Jak spravně pronajmout, prodat, koupit dům či byt</w:t>
      </w:r>
    </w:p>
    <w:p w14:paraId="6B7732B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Radce najemnika bytu</w:t>
      </w:r>
    </w:p>
    <w:p w14:paraId="56E1041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Radce pro členy bytovych družstev a vlastniky bytů</w:t>
      </w:r>
    </w:p>
    <w:p w14:paraId="2A189B6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Instituty českeho mezinarodniho prava soukromeho</w:t>
      </w:r>
    </w:p>
    <w:p w14:paraId="0D0E042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Katastr nemovitosti - Pravo prakticky</w:t>
      </w:r>
    </w:p>
    <w:p w14:paraId="6DC10D5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Katastralni (a souvisejici) judikatura</w:t>
      </w:r>
    </w:p>
    <w:p w14:paraId="222910D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Kritika pravni odpovědnosti</w:t>
      </w:r>
    </w:p>
    <w:p w14:paraId="1C78640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Mezinarodni pravo soukrome Evropske unie (Nařizeni Řim I, Nařizeni Řim II, Nařizeni Brusel I)</w:t>
      </w:r>
    </w:p>
    <w:p w14:paraId="51A1F21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Nabyti nemovitosti (zapsane v katastru nemovitosti) od nevlastnika</w:t>
      </w:r>
    </w:p>
    <w:p w14:paraId="4CD0B01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Nahrada škody podle občanskeho a obchodniho zakoniku, zakoniku prace, v oblasti průmysloveho vlastnictvi a podle autorskeho zakona</w:t>
      </w:r>
    </w:p>
    <w:p w14:paraId="7CFF955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Nahradni peče o ditě v ČR</w:t>
      </w:r>
    </w:p>
    <w:p w14:paraId="74109BD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Najemni a družstevni bydleni</w:t>
      </w:r>
    </w:p>
    <w:p w14:paraId="3C378FB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Nekalosoutěžni reklama a nekale obchodni praktiky v česke i evropske pravni upravě a judikatuře</w:t>
      </w:r>
    </w:p>
    <w:p w14:paraId="3A90A4F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Nove česke nadačni pravo v evropskem srovnani</w:t>
      </w:r>
    </w:p>
    <w:p w14:paraId="5A15508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Nove mezinarodni dohody na ochranu investic</w:t>
      </w:r>
    </w:p>
    <w:p w14:paraId="7EBF18B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Oceňovani nemovitosti – moderni metody a přistupy</w:t>
      </w:r>
    </w:p>
    <w:p w14:paraId="042518B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Oceňovani nemovitosti v praxi</w:t>
      </w:r>
    </w:p>
    <w:p w14:paraId="1E325A0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Oceňovani služebnosti: teorie a praxe - Pravo prakticky</w:t>
      </w:r>
    </w:p>
    <w:p w14:paraId="0CB4C32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Operativni leasing firemnich vozidel</w:t>
      </w:r>
    </w:p>
    <w:p w14:paraId="0DB00F6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Osvojeni děti. Uplna adopce v českem pravu</w:t>
      </w:r>
    </w:p>
    <w:p w14:paraId="364CBB6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Podnikatelsky pronajem věci movitych - Pravo prakticky</w:t>
      </w:r>
    </w:p>
    <w:p w14:paraId="38BDA94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Pravni jednani a odpovědnost pravnickych osob po rekodifikaci českeho soukromeho prava</w:t>
      </w:r>
    </w:p>
    <w:p w14:paraId="5F14846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lastRenderedPageBreak/>
        <w:t>Monografie Pravni subjektivita</w:t>
      </w:r>
    </w:p>
    <w:p w14:paraId="31283B4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Pravni uprava profesionalniho sportu v ČR a zahraniči</w:t>
      </w:r>
    </w:p>
    <w:p w14:paraId="6F78220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Pravo imisi, pravo cesty a dalši sousedske spory</w:t>
      </w:r>
    </w:p>
    <w:p w14:paraId="6EBD9E8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Pravo proti nekale soutěži</w:t>
      </w:r>
    </w:p>
    <w:p w14:paraId="7B77D8B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Průvodce uzaviranim smluv po rekodifikaci</w:t>
      </w:r>
    </w:p>
    <w:p w14:paraId="3FC0DFE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Převodove tabulky pro NOZ a ZOK (nakladatelstvi Sagit UZ č. 902)</w:t>
      </w:r>
    </w:p>
    <w:p w14:paraId="655BA16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Přikazni smlouva</w:t>
      </w:r>
    </w:p>
    <w:p w14:paraId="074AB9A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Rodičovstvi, osvojeni a vyživne děti po rekodifikaci soukromeho prava</w:t>
      </w:r>
    </w:p>
    <w:p w14:paraId="58C0934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Rozvody, rozchody, zanik partnerstvi</w:t>
      </w:r>
    </w:p>
    <w:p w14:paraId="6EDF0EA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Směnka v soudnim řizeni</w:t>
      </w:r>
    </w:p>
    <w:p w14:paraId="7E4283F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Smlouvy připravneho druhu - Pravo prakticky</w:t>
      </w:r>
    </w:p>
    <w:p w14:paraId="58CDB6C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Soudni judikatura ve světle noveho občanskeho zakoniku. Komentovany rejstřik judikatury a jeji užiti po rekodifikaci</w:t>
      </w:r>
    </w:p>
    <w:p w14:paraId="66EAE47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Soukrome pravo 21. stoleti</w:t>
      </w:r>
    </w:p>
    <w:p w14:paraId="5C4B64B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Soukromopravni ochrana piety zemřeleho</w:t>
      </w:r>
    </w:p>
    <w:p w14:paraId="5363EF9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Sousedska prava podle noveho občanskeho zakoniku</w:t>
      </w:r>
    </w:p>
    <w:p w14:paraId="3BEB3A4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Sprava ciziho majetku - Pravo prakticky</w:t>
      </w:r>
    </w:p>
    <w:p w14:paraId="4A27F8D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Svěřenske fondy</w:t>
      </w:r>
    </w:p>
    <w:p w14:paraId="7A81D5F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Šiřeni pravdivych udajů o podnikatelich jako nekala soutěž a/nebo narušeni dobre pověsti</w:t>
      </w:r>
    </w:p>
    <w:p w14:paraId="61F9AB8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Věcna prava podle stareho a noveho občanskeho zakoniku</w:t>
      </w:r>
    </w:p>
    <w:p w14:paraId="4237768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Vlastnictvi bytů</w:t>
      </w:r>
    </w:p>
    <w:p w14:paraId="64CAC9E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Vliv řimskeho prava na vybrane instituty prava mezinarodniho obchodu</w:t>
      </w:r>
    </w:p>
    <w:p w14:paraId="52B0408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Vyživovaci povinnost po rekodifikaci</w:t>
      </w:r>
    </w:p>
    <w:p w14:paraId="4EA7D82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Zajištěni a utvrzeni dluhů v praxi - Pravo prakticky</w:t>
      </w:r>
    </w:p>
    <w:p w14:paraId="181B2B1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Zastavni pravo v novem občanskem zakoniku</w:t>
      </w:r>
    </w:p>
    <w:p w14:paraId="6551585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Zavazky z pravnich jednani podle občanskeho zakoniku. Komentař k § 1721–2893 OZ</w:t>
      </w:r>
    </w:p>
    <w:p w14:paraId="7CB7D26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Zavazky ze schovacich a zaopatřovacich smluv</w:t>
      </w:r>
    </w:p>
    <w:p w14:paraId="330FCBD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Přeložena legislativa Občansky zakonik 40/1963 Sb. - anglicky překlad (Civil Code)</w:t>
      </w:r>
    </w:p>
    <w:p w14:paraId="000B5B2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Slovnik pravnickych pojmů (občansky zakonik)</w:t>
      </w:r>
    </w:p>
    <w:p w14:paraId="4EB4F0E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Specialni judikatorni databaze Soubor rozhodnuti soudů ČR nižšich stupňů podle NOZ a ZOK</w:t>
      </w:r>
    </w:p>
    <w:p w14:paraId="0E8A08C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Občanske pravo hmotne</w:t>
      </w:r>
    </w:p>
    <w:p w14:paraId="607EEF3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Směnečne pravo</w:t>
      </w:r>
    </w:p>
    <w:p w14:paraId="00ABEAA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ve věcech bezdůvodneho obohaceni</w:t>
      </w:r>
    </w:p>
    <w:p w14:paraId="5E568C3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ve věcech katastru nemovitosti</w:t>
      </w:r>
    </w:p>
    <w:p w14:paraId="394E21F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Vzory smluv a podani Občanske pravo</w:t>
      </w:r>
    </w:p>
    <w:p w14:paraId="60829C3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Vzory smluv a podani Rodinne pravo</w:t>
      </w:r>
    </w:p>
    <w:p w14:paraId="0DB0DF0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Vzory smluv a podani Směnečne pravo</w:t>
      </w:r>
    </w:p>
    <w:p w14:paraId="5569B81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Občanske pravo procesni 2019</w:t>
      </w:r>
    </w:p>
    <w:p w14:paraId="53C8E17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120/2001 Sb. Zakon o soudnich exekutorech a exekučni činnosti (exekučni řad)</w:t>
      </w:r>
    </w:p>
    <w:p w14:paraId="5C7E5D2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186/2011 Sb. - Zakon o poskytovani součinnosti pro učely řizeni před mezinarodnimi soudy</w:t>
      </w:r>
    </w:p>
    <w:p w14:paraId="76C8B9F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26/2000 Sb. - Zakon o veřejnych dražbach</w:t>
      </w:r>
    </w:p>
    <w:p w14:paraId="0D9260C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292/2013 Sb. Zakon o zvlaštnich řizenich soudnich</w:t>
      </w:r>
    </w:p>
    <w:p w14:paraId="43970FC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č.120/2001 Sb. - Zakon o soudnich exekutorech a exekučni činnosti (exekučni řad) a zakonu č.119/2001 Sb. - Zakon, kterym se stanovi pravidla pro</w:t>
      </w:r>
    </w:p>
    <w:p w14:paraId="15441CB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připady souběžně probihajicich vykonů rozhodnuti</w:t>
      </w:r>
    </w:p>
    <w:p w14:paraId="710E0B1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č.131/2002 Sb. - Zakon o rozhodovani některych kompetenčnich sporů</w:t>
      </w:r>
    </w:p>
    <w:p w14:paraId="42CB77A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č.202/2012 Sb. - Zakon o mediaci (nakladatelstvi LEGES)</w:t>
      </w:r>
    </w:p>
    <w:p w14:paraId="12BADBE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č.202/2012 Sb. - Zakon o mediaci (nakladatelstvi Wolters Kluwer)</w:t>
      </w:r>
    </w:p>
    <w:p w14:paraId="2593CFC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č.292/2013 Sb. - Zakon o zvlaštnich řizenich soudnich</w:t>
      </w:r>
    </w:p>
    <w:p w14:paraId="3297572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č.358/1992 Sb. - Notařsky řad</w:t>
      </w:r>
    </w:p>
    <w:p w14:paraId="72F7DDD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č.549/1991 Sb. - Zakon o soudnich poplatcich</w:t>
      </w:r>
    </w:p>
    <w:p w14:paraId="2A067D6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č.99/1963 </w:t>
      </w:r>
      <w:proofErr w:type="gramStart"/>
      <w:r w:rsidRPr="00737C48">
        <w:rPr>
          <w:rFonts w:asciiTheme="minorHAnsi" w:eastAsia="LMSans8-Regular" w:hAnsiTheme="minorHAnsi" w:cstheme="minorHAnsi"/>
        </w:rPr>
        <w:t>Sb.- Občansky</w:t>
      </w:r>
      <w:proofErr w:type="gramEnd"/>
      <w:r w:rsidRPr="00737C48">
        <w:rPr>
          <w:rFonts w:asciiTheme="minorHAnsi" w:eastAsia="LMSans8-Regular" w:hAnsiTheme="minorHAnsi" w:cstheme="minorHAnsi"/>
        </w:rPr>
        <w:t xml:space="preserve"> soudni řad (2. vydani - komentař a prakticky komentař) a souvisejici předpisy EU - Nařizeni o uznavani rozhodnuti ve věcech</w:t>
      </w:r>
    </w:p>
    <w:p w14:paraId="56060C2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manželskych (Brusel II bis)(2201/2003/ES), Nařizeni o uznavani a vykonu soudnich rozhodnuti (Brusel I) (44/2001/ES), Nařizeni o evropskem řizeni a drobnych narocich</w:t>
      </w:r>
    </w:p>
    <w:p w14:paraId="410DC47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(861/2007/ES),</w:t>
      </w:r>
    </w:p>
    <w:p w14:paraId="4836997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č.99/1963 </w:t>
      </w:r>
      <w:proofErr w:type="gramStart"/>
      <w:r w:rsidRPr="00737C48">
        <w:rPr>
          <w:rFonts w:asciiTheme="minorHAnsi" w:eastAsia="LMSans8-Regular" w:hAnsiTheme="minorHAnsi" w:cstheme="minorHAnsi"/>
        </w:rPr>
        <w:t>Sb.- Občansky</w:t>
      </w:r>
      <w:proofErr w:type="gramEnd"/>
      <w:r w:rsidRPr="00737C48">
        <w:rPr>
          <w:rFonts w:asciiTheme="minorHAnsi" w:eastAsia="LMSans8-Regular" w:hAnsiTheme="minorHAnsi" w:cstheme="minorHAnsi"/>
        </w:rPr>
        <w:t xml:space="preserve"> soudni řad a č.292/2013Sb.- Zakon o zvlaštnich řizenich soudnich (nakladatelstvi HBT)</w:t>
      </w:r>
    </w:p>
    <w:p w14:paraId="71AB3A3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Exekuce prakticky. I. dil - obecně k řizeni - Pravo prakticky</w:t>
      </w:r>
    </w:p>
    <w:p w14:paraId="50E4EF6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Exekuce prakticky. II. dil - jednotlive způsoby vedeni exekuce - Pravo prakticky</w:t>
      </w:r>
    </w:p>
    <w:p w14:paraId="79C013E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lastRenderedPageBreak/>
        <w:t>Monografie Naklady občanskeho soudniho řizeni a rovny přistup učastniků ke spravedlnosti</w:t>
      </w:r>
    </w:p>
    <w:p w14:paraId="58C8A9E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Nove instituty českeho civilniho procesu</w:t>
      </w:r>
    </w:p>
    <w:p w14:paraId="252B289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Odůvodněni civilniho rozsudku</w:t>
      </w:r>
    </w:p>
    <w:p w14:paraId="03C0CD4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Předběžna opatřeni ve věcech ochrany proti domacimu nasili</w:t>
      </w:r>
    </w:p>
    <w:p w14:paraId="168FB48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Rukověť mediatora aneb Co je dobre vědět nejen ke zkouškam mediatora</w:t>
      </w:r>
    </w:p>
    <w:p w14:paraId="220E289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Soudni exekuce</w:t>
      </w:r>
    </w:p>
    <w:p w14:paraId="1437F88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Občanske pravo procesni</w:t>
      </w:r>
    </w:p>
    <w:p w14:paraId="424549E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Vzory smluv a podani Exekuce</w:t>
      </w:r>
    </w:p>
    <w:p w14:paraId="7731D38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Vzory smluv a podani Konkursni pravo</w:t>
      </w:r>
    </w:p>
    <w:p w14:paraId="4D8BBD8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Vzory smluv a podani Občanske pravo procesni</w:t>
      </w:r>
    </w:p>
    <w:p w14:paraId="04F1B5D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Pracovni pravo a socialni zabezpečeni II 2019</w:t>
      </w:r>
    </w:p>
    <w:p w14:paraId="47D9A08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Personalni a socialně pravni kartoteka</w:t>
      </w:r>
    </w:p>
    <w:p w14:paraId="02EFD6A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Bezpečnost a hygiena prace</w:t>
      </w:r>
    </w:p>
    <w:p w14:paraId="4609767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Prace a mzda</w:t>
      </w:r>
    </w:p>
    <w:p w14:paraId="741291D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nařizeni vlady č. 591/2006 Sb. Nařizeni Vlady Česke republiky požadavky na bezpečnost a ochranu zdravi při praci na staveništich</w:t>
      </w:r>
    </w:p>
    <w:p w14:paraId="0772CBF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nařizeni vlady č. 592/2006 Sb. Nařizeni Vlady Česke republiky podminky akreditace a provaděni zkoušek z odborne způsobilosti</w:t>
      </w:r>
    </w:p>
    <w:p w14:paraId="5A068B6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vyhlašce č.180/2015 Sb. - Vyhlaška o zakazanych pracich na pracovištich</w:t>
      </w:r>
    </w:p>
    <w:p w14:paraId="481DF63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vyhlašce č.389/2011 Sb. - Vyhlaška o provedeni některych ustanoveni zakona o pomoci v hmotne nouzi</w:t>
      </w:r>
    </w:p>
    <w:p w14:paraId="407C282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101/2005 Sb. Nařizeni vlady, požadavky pracovni prostředi</w:t>
      </w:r>
    </w:p>
    <w:p w14:paraId="761D172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150/2017 Sb. Zakon o zahranični službě</w:t>
      </w:r>
    </w:p>
    <w:p w14:paraId="550E8C8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 262/2006 </w:t>
      </w:r>
      <w:proofErr w:type="gramStart"/>
      <w:r w:rsidRPr="00737C48">
        <w:rPr>
          <w:rFonts w:asciiTheme="minorHAnsi" w:eastAsia="LMSans8-Regular" w:hAnsiTheme="minorHAnsi" w:cstheme="minorHAnsi"/>
        </w:rPr>
        <w:t>Sb.- Zakonik</w:t>
      </w:r>
      <w:proofErr w:type="gramEnd"/>
      <w:r w:rsidRPr="00737C48">
        <w:rPr>
          <w:rFonts w:asciiTheme="minorHAnsi" w:eastAsia="LMSans8-Regular" w:hAnsiTheme="minorHAnsi" w:cstheme="minorHAnsi"/>
        </w:rPr>
        <w:t xml:space="preserve"> Prace</w:t>
      </w:r>
    </w:p>
    <w:p w14:paraId="2A323B5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309/2006 Sb. Zakon o zajištěni dalšich podminek bezpečnosti a ochrany zdravi při praci</w:t>
      </w:r>
    </w:p>
    <w:p w14:paraId="641C1F3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č.11/2002 Sb.Nařizeni vlady, bezpečnostni značky, zavedeni signalů</w:t>
      </w:r>
    </w:p>
    <w:p w14:paraId="25E6AFA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č.111/2006 Sb., č. 110/2006 Sb. - Zakon o pomoci v hmotne nouzi a souvisejici předpisy (prakticky komentař)</w:t>
      </w:r>
    </w:p>
    <w:p w14:paraId="1DECE99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č.118/2000 Sb. - Zakon o ochraně zaměstnanců při platebni neschopnosti zaměstnavatele</w:t>
      </w:r>
    </w:p>
    <w:p w14:paraId="24C921F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č.187/2006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nemocenskem pojištěni</w:t>
      </w:r>
    </w:p>
    <w:p w14:paraId="5329B73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č.2/1991 Sb. - Zakon o kolektivnim vyjednavani. Prakticky komentař.</w:t>
      </w:r>
    </w:p>
    <w:p w14:paraId="026747D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č.2/1991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kolektivnim vyjednavani, vyhlašek č.16/1991 Sb. a č.114/1991 Sb.</w:t>
      </w:r>
    </w:p>
    <w:p w14:paraId="4F3C1B8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č.251/2005 Sb. a č.174/1968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inspekci prace (2 vydani) a Zakon o statnim odbornem dozoru nad bezpečnosti prace</w:t>
      </w:r>
    </w:p>
    <w:p w14:paraId="4FF8359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č.262/2006 Sb. - Zakonik prace</w:t>
      </w:r>
    </w:p>
    <w:p w14:paraId="002D2A9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č.375/2017 Sb. Nařizeni vlady o vzhledu, umistěni a provedeni bezpečnostnich značek a značeni a zavedeni signalů</w:t>
      </w:r>
    </w:p>
    <w:p w14:paraId="699AA95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č.397/2012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pojistnem na důchodove spořeni</w:t>
      </w:r>
    </w:p>
    <w:p w14:paraId="6D5F082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č.435/2004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zaměstnanosti</w:t>
      </w:r>
    </w:p>
    <w:p w14:paraId="71C8BE0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č.582/1991 Sb. - Zakon o organizaci a provaděni socialniho zabezpečeni</w:t>
      </w:r>
    </w:p>
    <w:p w14:paraId="3D2FB23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č.589/1992 Sb. - Zakon o pojistnem na socialni zabezpečeni</w:t>
      </w:r>
    </w:p>
    <w:p w14:paraId="69D3E7E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zakonům č.110/2006 Sb. a č.389/2011 Sb - Zakon o životnim a existenčnim minimu</w:t>
      </w:r>
    </w:p>
    <w:p w14:paraId="01755F0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Meritum Personalistika, Mzdy od A do Z 2007 - 2016, Mzdy 2007 - 2019 (3 řady merit)</w:t>
      </w:r>
    </w:p>
    <w:p w14:paraId="0ECBEAB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Pracuje, pracuješ, pracujeme . . .</w:t>
      </w:r>
    </w:p>
    <w:p w14:paraId="3FF8070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Age management</w:t>
      </w:r>
    </w:p>
    <w:p w14:paraId="29339F9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Analyza alternativnich způsobů řešeni sporů v pracovněpravnich vztazich</w:t>
      </w:r>
    </w:p>
    <w:p w14:paraId="3C7ED4A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Atypicka zaměstnani - cesta k vyšši zaměstnanosti?</w:t>
      </w:r>
    </w:p>
    <w:p w14:paraId="68B1C2B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BOZP v kostce</w:t>
      </w:r>
    </w:p>
    <w:p w14:paraId="0688E15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Evropske mezinarodni pravo soukrome v kontextu pracovniho prava</w:t>
      </w:r>
    </w:p>
    <w:p w14:paraId="4C38C8A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Exekučni sražky ze mzdy a jinych přijmů</w:t>
      </w:r>
    </w:p>
    <w:p w14:paraId="39767B8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Jak skončit pracovni poměr</w:t>
      </w:r>
    </w:p>
    <w:p w14:paraId="116E6B4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Kdy do důchodu a za kolik</w:t>
      </w:r>
    </w:p>
    <w:p w14:paraId="541625D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Mzdove učetnictvi 2013 - prakticky průvodce</w:t>
      </w:r>
    </w:p>
    <w:p w14:paraId="70B7430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Mzdove učetnictvi 2014 - prakticky průvodce</w:t>
      </w:r>
    </w:p>
    <w:p w14:paraId="419483F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Mzdove učetnictvi 2015 - prakticky průvodce</w:t>
      </w:r>
    </w:p>
    <w:p w14:paraId="799896B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Mzdove učetnictvi 2016 - prakticky průvodce</w:t>
      </w:r>
    </w:p>
    <w:p w14:paraId="6DD9E1F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Mzdove učetnictvi 2017 - prakticky průvodce</w:t>
      </w:r>
    </w:p>
    <w:p w14:paraId="5ABE764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Mzdove učetnictvi 2018, 2019 - prakticky průvodce</w:t>
      </w:r>
    </w:p>
    <w:p w14:paraId="57CD636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Pracovni pravo pro nepravniky</w:t>
      </w:r>
    </w:p>
    <w:p w14:paraId="7D6A604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Vnitřni zavazne předpisy zaměstnavatele a jine pracovněpravni ukony</w:t>
      </w:r>
    </w:p>
    <w:p w14:paraId="74FD183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Zakonik prace 2011 s vykladem</w:t>
      </w:r>
    </w:p>
    <w:p w14:paraId="2C965F9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lastRenderedPageBreak/>
        <w:t>Monografie Grada Zakonik prace 2012 s vykladem</w:t>
      </w:r>
    </w:p>
    <w:p w14:paraId="1FDD7EC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Zakonik prace 2012 v praxi - komplexni průvodce</w:t>
      </w:r>
    </w:p>
    <w:p w14:paraId="0F55026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Zakonik prace 2013 s vykladem</w:t>
      </w:r>
    </w:p>
    <w:p w14:paraId="4B4A74D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Zakonik prace 2013 v praxi - komplexni průvodce</w:t>
      </w:r>
    </w:p>
    <w:p w14:paraId="0271889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Zakonik prace 2014 s vykladem</w:t>
      </w:r>
    </w:p>
    <w:p w14:paraId="5891E7F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Zakonik prace 2014 v praxi - komplexni průvodce</w:t>
      </w:r>
    </w:p>
    <w:p w14:paraId="707BCF4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Nejčastějši pochybeni zaměstnavatelů při plněni povinnosti dle zakoniku prace</w:t>
      </w:r>
    </w:p>
    <w:p w14:paraId="58CBFFF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Ochrana osobnich udajů v pracovně-pravnich vztazich</w:t>
      </w:r>
    </w:p>
    <w:p w14:paraId="25281FB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Ochrana osobnich udajů v pracovnim pravu</w:t>
      </w:r>
    </w:p>
    <w:p w14:paraId="0F55A00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Organization, well-being and productivity in employment law: current issues</w:t>
      </w:r>
    </w:p>
    <w:p w14:paraId="62E8D94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Personalistka 6. vydani</w:t>
      </w:r>
    </w:p>
    <w:p w14:paraId="19E43D2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Pracovnělekařske služby, 2. vydani</w:t>
      </w:r>
    </w:p>
    <w:p w14:paraId="6409E7A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Pracovni pravo v praxi. Zakladni pracovněpravni vztahy a rekodifikace</w:t>
      </w:r>
    </w:p>
    <w:p w14:paraId="6B08517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Pracovnik v Evropske unii</w:t>
      </w:r>
    </w:p>
    <w:p w14:paraId="39297E9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Přechod prav a povinnosti a hromadne propouštěni</w:t>
      </w:r>
    </w:p>
    <w:p w14:paraId="07E9802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Sdilena ekonomika - sdileny pravni problem?</w:t>
      </w:r>
    </w:p>
    <w:p w14:paraId="23E54AB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Sdilena ekonomika a delikty</w:t>
      </w:r>
    </w:p>
    <w:p w14:paraId="2E6FB7A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Služebni vztahy a vykon zavisle prace</w:t>
      </w:r>
    </w:p>
    <w:p w14:paraId="0EE465F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Socialni pravo a politika EU</w:t>
      </w:r>
    </w:p>
    <w:p w14:paraId="6B28A3B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Systemy řizeni BOZP</w:t>
      </w:r>
    </w:p>
    <w:p w14:paraId="111CE43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Školeni bezpečnosti prace, požarni ochrany a motivačni školeni k prevenci rizik., 2. vydani</w:t>
      </w:r>
    </w:p>
    <w:p w14:paraId="1C6CECA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Umluvy mezinarodnich organizaci a česke pracovni pravo</w:t>
      </w:r>
    </w:p>
    <w:p w14:paraId="19C06DA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Vyhledani a vyhodnoceni rizik v praxi, 3. vydani</w:t>
      </w:r>
    </w:p>
    <w:p w14:paraId="063AAFF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Vykladova stanoviska AKV k pracovnimu pravu</w:t>
      </w:r>
    </w:p>
    <w:p w14:paraId="147CDDC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Vykladova stanoviska Asociace pro rozvoj kolektivniho vyjednavani a pracovnich vztahů</w:t>
      </w:r>
    </w:p>
    <w:p w14:paraId="1555401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Zaměstnavani cizinců v Česke republice</w:t>
      </w:r>
    </w:p>
    <w:p w14:paraId="028769B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ve věcech pracovněpravnich: nahrada škody; vznik, změny a skončeni pracovniho poměru</w:t>
      </w:r>
    </w:p>
    <w:p w14:paraId="1FEEC13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ve věcech socialniho zabezpečeni</w:t>
      </w:r>
    </w:p>
    <w:p w14:paraId="2577E00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ve věcech zakona o zaměstnanosti</w:t>
      </w:r>
    </w:p>
    <w:p w14:paraId="7F56033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Vzory smluv a podani Pracovni pravo</w:t>
      </w:r>
    </w:p>
    <w:p w14:paraId="21C62A7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Pravni a judikatorni časopisy 2019</w:t>
      </w:r>
    </w:p>
    <w:p w14:paraId="4A58478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Judikatura Evropskeho soudniho dvora - judikatura</w:t>
      </w:r>
    </w:p>
    <w:p w14:paraId="37BD3BF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Judikatura Evropskeho soudniho dvora - směrnice EP a Rady</w:t>
      </w:r>
    </w:p>
    <w:p w14:paraId="71B273D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Jurisprudence</w:t>
      </w:r>
    </w:p>
    <w:p w14:paraId="66128AF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Přehled rozsudků Evropskeho soudu pro lidska prava</w:t>
      </w:r>
    </w:p>
    <w:p w14:paraId="7069345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Soudni judikatura</w:t>
      </w:r>
    </w:p>
    <w:p w14:paraId="0F0AB47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Pravo obchodnich korporaci II 2019</w:t>
      </w:r>
    </w:p>
    <w:p w14:paraId="28B9392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Dlouhodoby finančni management</w:t>
      </w:r>
    </w:p>
    <w:p w14:paraId="64D3634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Odpovědnost členů statutarnich organů pravnickych osob</w:t>
      </w:r>
    </w:p>
    <w:p w14:paraId="1C94F5F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Zahajeni podnikani</w:t>
      </w:r>
    </w:p>
    <w:p w14:paraId="19AC9D4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Postaveni jednatele - pravni a daňovy pohled</w:t>
      </w:r>
    </w:p>
    <w:p w14:paraId="0E1BA95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Zakon o statnim podniku v praxi</w:t>
      </w:r>
    </w:p>
    <w:p w14:paraId="563CD0B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Likvidace podniku</w:t>
      </w:r>
    </w:p>
    <w:p w14:paraId="7620C3D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77/1997 Sb. Zakon o statnim podniku</w:t>
      </w:r>
    </w:p>
    <w:p w14:paraId="6205FF7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 104/2008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nabidkach převzeti</w:t>
      </w:r>
    </w:p>
    <w:p w14:paraId="1B2796A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č.125/2008 Sb. - Zakon o přeměnach obchodnich korporacich a družstev</w:t>
      </w:r>
    </w:p>
    <w:p w14:paraId="58CB9DF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č.304/2013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veřejnych rejstřicich pravnickych a fyzickych osob (2 vydani - komentař a prakticky komentař)</w:t>
      </w:r>
    </w:p>
    <w:p w14:paraId="1678255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č.90/2012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obchodnich korporacich</w:t>
      </w:r>
    </w:p>
    <w:p w14:paraId="1A3E145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Meritum Obchodni korporace a nekala soutěž 2015</w:t>
      </w:r>
    </w:p>
    <w:p w14:paraId="5A9EFFE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Akcionařske dohody</w:t>
      </w:r>
    </w:p>
    <w:p w14:paraId="20CB565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Akciova společnost</w:t>
      </w:r>
    </w:p>
    <w:p w14:paraId="33BD491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Akciova společnost a rozptylene vlastnictvi</w:t>
      </w:r>
    </w:p>
    <w:p w14:paraId="7FAAA5C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Compliance programy (nejen) v Česke republice</w:t>
      </w:r>
    </w:p>
    <w:p w14:paraId="50A62DF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Corporate Governance</w:t>
      </w:r>
    </w:p>
    <w:p w14:paraId="123D330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Družstvo v novem soukromem pravu a v pravni praxi</w:t>
      </w:r>
    </w:p>
    <w:p w14:paraId="50DB10B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Franchising v ČR - Pravo prakticky</w:t>
      </w:r>
    </w:p>
    <w:p w14:paraId="7F1C5A3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Nova společnost s ručenim omezenym</w:t>
      </w:r>
    </w:p>
    <w:p w14:paraId="7DBF1E1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Zakon o obchodnich korporacich s komentařem</w:t>
      </w:r>
    </w:p>
    <w:p w14:paraId="27F163B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Jednani podnikatele</w:t>
      </w:r>
    </w:p>
    <w:p w14:paraId="728A5E5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lastRenderedPageBreak/>
        <w:t>Monografie Nekale obchodni praktiky</w:t>
      </w:r>
    </w:p>
    <w:p w14:paraId="4151C55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Obchodni korporace a ochrana slabši strany</w:t>
      </w:r>
    </w:p>
    <w:p w14:paraId="790C41C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Obchodni pravo, 5. dil. Odpovědnost (s přihlednutim k navrhu noveho občanskeho zakoniku)</w:t>
      </w:r>
    </w:p>
    <w:p w14:paraId="6644E28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Odměňovani exekutivy akciovych společnosti</w:t>
      </w:r>
    </w:p>
    <w:p w14:paraId="7BB2867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Podil ve společnosti s ručenim omezenym (prakticka přiručka)</w:t>
      </w:r>
    </w:p>
    <w:p w14:paraId="0ADC888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Přeměny obchodnich korporaci</w:t>
      </w:r>
    </w:p>
    <w:p w14:paraId="496D5C4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Společnost s ručenim omezenym (po rekodifikaci)</w:t>
      </w:r>
    </w:p>
    <w:p w14:paraId="03792DF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Společnost s ručenim omezenym (pravo prakticky)</w:t>
      </w:r>
    </w:p>
    <w:p w14:paraId="5AE4217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Učetni a daňove souvislosti zakona o obchodnich korporacich</w:t>
      </w:r>
    </w:p>
    <w:p w14:paraId="7CE56EF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Ukončeni podnikani</w:t>
      </w:r>
    </w:p>
    <w:p w14:paraId="08DE8FD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Vnějši a vnitřni kontrola z pohledu managementu</w:t>
      </w:r>
    </w:p>
    <w:p w14:paraId="5D40CEB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Zveřejňovani obchodnich korporaci</w:t>
      </w:r>
    </w:p>
    <w:p w14:paraId="1A46673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Přeložena legislativa Obchodni zakonik 513/1991 Sb. - anglicky překlad (Commercial Code)</w:t>
      </w:r>
    </w:p>
    <w:p w14:paraId="19F2A00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Přeložena legislativa Obchodni zakonik č.513/1991 Sb. - německy překlad (Handelsgesetzbuch)</w:t>
      </w:r>
    </w:p>
    <w:p w14:paraId="0BF2918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Obchodni pravo</w:t>
      </w:r>
    </w:p>
    <w:p w14:paraId="73C59F1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Vzory smluv a podani Bytova družstva</w:t>
      </w:r>
    </w:p>
    <w:p w14:paraId="7F7608C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Vzory smluv a podani Pravo obchodnich korporaci</w:t>
      </w:r>
    </w:p>
    <w:p w14:paraId="6E3BB43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Předpisy měst a obci ČR</w:t>
      </w:r>
    </w:p>
    <w:p w14:paraId="037CF6C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Předpisy obci - Hlavni město Praha</w:t>
      </w:r>
    </w:p>
    <w:p w14:paraId="6C12DEB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Předpisy obci - Jihočesky kraj</w:t>
      </w:r>
    </w:p>
    <w:p w14:paraId="12D290C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Předpisy obci - Jihomoravsky kraj</w:t>
      </w:r>
    </w:p>
    <w:p w14:paraId="3307EB1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Předpisy obci - Karlovarsky kraj</w:t>
      </w:r>
    </w:p>
    <w:p w14:paraId="51D2CD4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Předpisy obci - kraj Vysočina</w:t>
      </w:r>
    </w:p>
    <w:p w14:paraId="1F1A53F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Předpisy obci - Kralovehradecky kraj</w:t>
      </w:r>
    </w:p>
    <w:p w14:paraId="5015156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Předpisy obci - Liberecky kraj</w:t>
      </w:r>
    </w:p>
    <w:p w14:paraId="53E22FD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Předpisy obci - Moravskoslezsky kraj</w:t>
      </w:r>
    </w:p>
    <w:p w14:paraId="2751F96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Předpisy obci - Olomoucky kraj</w:t>
      </w:r>
    </w:p>
    <w:p w14:paraId="0EDA14B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Předpisy obci - Pardubicky kraj</w:t>
      </w:r>
    </w:p>
    <w:p w14:paraId="5F59E66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Předpisy obci - Plzeňsky kraj</w:t>
      </w:r>
    </w:p>
    <w:p w14:paraId="16E8FE8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Předpisy obci - Středočesky kraj</w:t>
      </w:r>
    </w:p>
    <w:p w14:paraId="03790CE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Předpisy obci - Ustecky kraj</w:t>
      </w:r>
    </w:p>
    <w:p w14:paraId="55F0086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Předpisy obci - Zlinsky kraj</w:t>
      </w:r>
    </w:p>
    <w:p w14:paraId="747F2A2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Spravni pravo - obecne předpisy 2019</w:t>
      </w:r>
    </w:p>
    <w:p w14:paraId="4D806EE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ASPI Navigator - Svobodny přistup k informacim (podle zakona č. 106/1999 Sb.)</w:t>
      </w:r>
    </w:p>
    <w:p w14:paraId="532CA82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106/1999 Sb. Zakon o svobodnem přistupu k informacim</w:t>
      </w:r>
    </w:p>
    <w:p w14:paraId="733BDE7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150/2002 Sb. - Soudni řad spravni</w:t>
      </w:r>
    </w:p>
    <w:p w14:paraId="5AD3916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150/2002 Sb. Soudni řad spravni</w:t>
      </w:r>
    </w:p>
    <w:p w14:paraId="017E834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219/2000 Sb. Zakon o majetku Česke republiky a jejim vystupovani v pravnich vztazich</w:t>
      </w:r>
    </w:p>
    <w:p w14:paraId="6D7EE04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250/2016 Sb. Zakon o odpovědnosti za přestupky a řizeni o nich (nakladatelstvi Leges)</w:t>
      </w:r>
    </w:p>
    <w:p w14:paraId="376E16E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250/2016 Sb. Zakon o odpovědnosti za přestupky a řizeni o nich (nakladatelstvi Wolters Kluwer)</w:t>
      </w:r>
    </w:p>
    <w:p w14:paraId="1572441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251/2016 Sb. Zakon o některych přestupcich</w:t>
      </w:r>
    </w:p>
    <w:p w14:paraId="5BABC0F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412/2005 Sb. Zakon o ochraně utajovanych informaci a o bezpečnostni způsobilosti</w:t>
      </w:r>
    </w:p>
    <w:p w14:paraId="6717631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č.159/2006 Sb. - Zakon o střetu zajmů</w:t>
      </w:r>
    </w:p>
    <w:p w14:paraId="0740E6D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č.166/1993 Sb. - Zakon o Nejvyššim kontrolnim uřadu</w:t>
      </w:r>
    </w:p>
    <w:p w14:paraId="5FE3664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č.234/2014 Sb. - Zakon o statni službě</w:t>
      </w:r>
    </w:p>
    <w:p w14:paraId="31D835F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č.255/2012 Sb. - Kontrolni řad (2 vydani - komentař a prakticky komentař)</w:t>
      </w:r>
    </w:p>
    <w:p w14:paraId="4E9A519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č.500/2004 </w:t>
      </w:r>
      <w:proofErr w:type="gramStart"/>
      <w:r w:rsidRPr="00737C48">
        <w:rPr>
          <w:rFonts w:asciiTheme="minorHAnsi" w:eastAsia="LMSans8-Regular" w:hAnsiTheme="minorHAnsi" w:cstheme="minorHAnsi"/>
        </w:rPr>
        <w:t>Sb.- Spravni</w:t>
      </w:r>
      <w:proofErr w:type="gramEnd"/>
      <w:r w:rsidRPr="00737C48">
        <w:rPr>
          <w:rFonts w:asciiTheme="minorHAnsi" w:eastAsia="LMSans8-Regular" w:hAnsiTheme="minorHAnsi" w:cstheme="minorHAnsi"/>
        </w:rPr>
        <w:t xml:space="preserve"> řad</w:t>
      </w:r>
    </w:p>
    <w:p w14:paraId="1137FA8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č.634/2004 Sb. - Zakon o spravnich poplatcich</w:t>
      </w:r>
    </w:p>
    <w:p w14:paraId="2B93A2A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č.82/1998 Sb. - Zakon o odpovědnosti za škodu při vykonu veřejne moci</w:t>
      </w:r>
    </w:p>
    <w:p w14:paraId="59D3B9A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Meritum Spravni řad 2006, 2016</w:t>
      </w:r>
    </w:p>
    <w:p w14:paraId="2A87405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Doručovani ve spravnim řizeni se zaměřenim na elektronicke formy komunikace</w:t>
      </w:r>
    </w:p>
    <w:p w14:paraId="21BB6A2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Odpovědnost statu za vykon veřejne moci</w:t>
      </w:r>
    </w:p>
    <w:p w14:paraId="2DE3FDE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Principy dobre spravy</w:t>
      </w:r>
    </w:p>
    <w:p w14:paraId="1E909FC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Řadne opravne prostředky ve spravnim řizeni</w:t>
      </w:r>
    </w:p>
    <w:p w14:paraId="2D4E376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Spravni delikty na useku bezpečnosti silničniho provozu</w:t>
      </w:r>
    </w:p>
    <w:p w14:paraId="2CAF9D3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Spravni věda, Teorie veřejne spravy</w:t>
      </w:r>
    </w:p>
    <w:p w14:paraId="683029E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Slovnik Velky německo-česky slovnik pro veřejnou spravu.</w:t>
      </w:r>
    </w:p>
    <w:p w14:paraId="1AC4E06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 Spravni pravo</w:t>
      </w:r>
    </w:p>
    <w:p w14:paraId="0DE1CCE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ve věcech hospodařeni s majetkem Česke republiky</w:t>
      </w:r>
    </w:p>
    <w:p w14:paraId="2A7F5D1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ve věcech odpovědnosti statu za nespravny vykon veřejne moci</w:t>
      </w:r>
    </w:p>
    <w:p w14:paraId="73230FA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lastRenderedPageBreak/>
        <w:t>Vybrana judikatura ve věcech spravniho trestani</w:t>
      </w:r>
    </w:p>
    <w:p w14:paraId="231C3A6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ve věcech voleb, referend a politickych stran</w:t>
      </w:r>
    </w:p>
    <w:p w14:paraId="0CF97F3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Vzory smluv a podani Přestupkove řizeni</w:t>
      </w:r>
    </w:p>
    <w:p w14:paraId="5A92869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Vzory smluv a podani Spravni pravo</w:t>
      </w:r>
    </w:p>
    <w:p w14:paraId="4241793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Spravni pravo - samosprava 2019</w:t>
      </w:r>
    </w:p>
    <w:p w14:paraId="64D3F53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13/1997 Sb. - Zakon o pozemnich komunikacich</w:t>
      </w:r>
    </w:p>
    <w:p w14:paraId="32732EB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84/1990 Sb. Zakon o pravu shromažďovacim. Prakticky komentař</w:t>
      </w:r>
    </w:p>
    <w:p w14:paraId="07D35C3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č.108/2006 Sb. - Zakon o socialnich službach</w:t>
      </w:r>
    </w:p>
    <w:p w14:paraId="5284DBD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č.128/2000 Sb. - Zakon o obcich</w:t>
      </w:r>
    </w:p>
    <w:p w14:paraId="4DF242E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č.129/2000 Sb. - Zakon o krajich</w:t>
      </w:r>
    </w:p>
    <w:p w14:paraId="1E56AD77" w14:textId="375F0415"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č.131/2000 Sb. - Zakon o hlavnim městě Praze</w:t>
      </w:r>
    </w:p>
    <w:p w14:paraId="7E495E0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č.194/2010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veřejnych službach v přepravě cestujicich</w:t>
      </w:r>
    </w:p>
    <w:p w14:paraId="5FA954C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č.22/2004 Sb. - Zakon o mistnim referendu</w:t>
      </w:r>
    </w:p>
    <w:p w14:paraId="7E25A06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č.250/2000 Sb. - Zakon o rozpočtovych pravidlech uzemnich rozpočtů</w:t>
      </w:r>
    </w:p>
    <w:p w14:paraId="0488121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č.274/2001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vodovodech a kanalizacich</w:t>
      </w:r>
    </w:p>
    <w:p w14:paraId="732A174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č.312/2002 Sb. - Zakon o uřednicich uzemnich samospravnych celků</w:t>
      </w:r>
    </w:p>
    <w:p w14:paraId="30CBD75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č.553/1991 Sb. - Zakon o obecni policii.</w:t>
      </w:r>
    </w:p>
    <w:p w14:paraId="1711B2E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č.565/1990 Sb. - Zakon o mistnich poplatcich</w:t>
      </w:r>
    </w:p>
    <w:p w14:paraId="1D07F5A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zakonům </w:t>
      </w:r>
      <w:proofErr w:type="gramStart"/>
      <w:r w:rsidRPr="00737C48">
        <w:rPr>
          <w:rFonts w:asciiTheme="minorHAnsi" w:eastAsia="LMSans8-Regular" w:hAnsiTheme="minorHAnsi" w:cstheme="minorHAnsi"/>
        </w:rPr>
        <w:t>č.83,84</w:t>
      </w:r>
      <w:proofErr w:type="gramEnd"/>
      <w:r w:rsidRPr="00737C48">
        <w:rPr>
          <w:rFonts w:asciiTheme="minorHAnsi" w:eastAsia="LMSans8-Regular" w:hAnsiTheme="minorHAnsi" w:cstheme="minorHAnsi"/>
        </w:rPr>
        <w:t xml:space="preserve"> a 85/1990 Sb.- Zakony o pravu shromažďovacim a petičnim,o sdružovani občanů</w:t>
      </w:r>
    </w:p>
    <w:p w14:paraId="5568871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Meritum Obce 2006 až 2009</w:t>
      </w:r>
    </w:p>
    <w:p w14:paraId="2613AC1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Meritum Přispěvkove organizace 2006 až 2019, Sdruženi bez pravni subjektivity 2008-2011</w:t>
      </w:r>
    </w:p>
    <w:p w14:paraId="5BBDB84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Dotačni pravo - Pravo prakticky</w:t>
      </w:r>
    </w:p>
    <w:p w14:paraId="1854934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Financovani měst, obci a regionů. Teorie a praxe</w:t>
      </w:r>
    </w:p>
    <w:p w14:paraId="7FA1F54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Linde - Pravni předpisy samospravy</w:t>
      </w:r>
    </w:p>
    <w:p w14:paraId="034CC99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Majetek samospravnych uzemnich celků v teorii a praxi</w:t>
      </w:r>
    </w:p>
    <w:p w14:paraId="33DE834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Mistni poplatky ve vazbě na cestovni ruch, hotelnictvi a lazeňstvi</w:t>
      </w:r>
    </w:p>
    <w:p w14:paraId="7A5F9B2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Moderni management ve veřejne spravě</w:t>
      </w:r>
    </w:p>
    <w:p w14:paraId="40CF2B6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Pravni postaveni obci a krajů - zaklady komunalniho prava, 2. vydani</w:t>
      </w:r>
    </w:p>
    <w:p w14:paraId="66C04C1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Pravnicke osoby obci a krajů</w:t>
      </w:r>
    </w:p>
    <w:p w14:paraId="7A348B2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Role veřejneho a soukromeho sektoru v inovačnim prostředi</w:t>
      </w:r>
    </w:p>
    <w:p w14:paraId="4CCB9E8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Rozpočtovy proces obci</w:t>
      </w:r>
    </w:p>
    <w:p w14:paraId="3A8E6E6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Strategicke planovani ve veřejne spravě</w:t>
      </w:r>
    </w:p>
    <w:p w14:paraId="052E1D7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Trestni odpovědnost zastupitelů, radnich a dalšich osob při vykonu působnosti uzemni samospravy</w:t>
      </w:r>
    </w:p>
    <w:p w14:paraId="552D32F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Uzemni samosprava - udržitelny rozvoj a finance</w:t>
      </w:r>
    </w:p>
    <w:p w14:paraId="4209650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Veřejna podpora - Pravo prakticky</w:t>
      </w:r>
    </w:p>
    <w:p w14:paraId="7D74BC7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Zpracovani osobnich udajů obcemi</w:t>
      </w:r>
    </w:p>
    <w:p w14:paraId="026E162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ve věcech samospravy (uzemni a profesni)</w:t>
      </w:r>
    </w:p>
    <w:p w14:paraId="54551E4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Vzory smluv a podani Samosprava</w:t>
      </w:r>
    </w:p>
    <w:p w14:paraId="6078500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Spravni pravo - zvlaštni předpisy 2019</w:t>
      </w:r>
    </w:p>
    <w:p w14:paraId="02A32E8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325/1999 Sb. - Zakon o azylu (2 vydani - komentař a prakticky komentař)</w:t>
      </w:r>
    </w:p>
    <w:p w14:paraId="493BDE6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166/1999 Sb. Zakon o veterinarni peči a o změně některych souvisejicich zakonů (veterinarni zakon)</w:t>
      </w:r>
    </w:p>
    <w:p w14:paraId="18D029E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256/2000 Sb. Zakon o Statnim zemědělskem intervenčnim fondu</w:t>
      </w:r>
    </w:p>
    <w:p w14:paraId="04E55A6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257/2001 Sb. Knihovni zakon</w:t>
      </w:r>
    </w:p>
    <w:p w14:paraId="6DC97A6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29/2000 Sb. Zakon o poštovnich službach</w:t>
      </w:r>
    </w:p>
    <w:p w14:paraId="6568C31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349/1999 Sb. Zakon o Veřejnem ochranci prav</w:t>
      </w:r>
    </w:p>
    <w:p w14:paraId="7F1119E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359/1992 Sb. - Zakon o zeměměřickych a katastralnich organech</w:t>
      </w:r>
    </w:p>
    <w:p w14:paraId="4E1B96D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č.154/2000 Sb. Plemenařsky zakon</w:t>
      </w:r>
    </w:p>
    <w:p w14:paraId="1377CED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č.164/2001 </w:t>
      </w:r>
      <w:proofErr w:type="gramStart"/>
      <w:r w:rsidRPr="00737C48">
        <w:rPr>
          <w:rFonts w:asciiTheme="minorHAnsi" w:eastAsia="LMSans8-Regular" w:hAnsiTheme="minorHAnsi" w:cstheme="minorHAnsi"/>
        </w:rPr>
        <w:t>Sb.- Lazeňsky</w:t>
      </w:r>
      <w:proofErr w:type="gramEnd"/>
      <w:r w:rsidRPr="00737C48">
        <w:rPr>
          <w:rFonts w:asciiTheme="minorHAnsi" w:eastAsia="LMSans8-Regular" w:hAnsiTheme="minorHAnsi" w:cstheme="minorHAnsi"/>
        </w:rPr>
        <w:t xml:space="preserve"> zakon</w:t>
      </w:r>
    </w:p>
    <w:p w14:paraId="7646E22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č.200/1994 Sb. - Zakon o zeměměřictvi</w:t>
      </w:r>
    </w:p>
    <w:p w14:paraId="185FAA8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č.240/2000 Sb. - Krizovy zakon</w:t>
      </w:r>
    </w:p>
    <w:p w14:paraId="291E7A6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č.321/2004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vinohradnictvi a vinařstvi</w:t>
      </w:r>
    </w:p>
    <w:p w14:paraId="1149939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č.449/2001 Sb. - Zakon o myslivosti</w:t>
      </w:r>
    </w:p>
    <w:p w14:paraId="4EAFABB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č.503/2012 Sb. - Zakon o statnim pozemkovem uřadu</w:t>
      </w:r>
    </w:p>
    <w:p w14:paraId="445C987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č.99/2004Sb.- Zakon o rybařstvi</w:t>
      </w:r>
    </w:p>
    <w:p w14:paraId="2F515A5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zakonům č.256/2001 Sb. a č.122/2004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pohřebnictvi, Zakon o valečnych hrobech</w:t>
      </w:r>
    </w:p>
    <w:p w14:paraId="5F04221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Linde - Vstup cizince na uzemi statu</w:t>
      </w:r>
    </w:p>
    <w:p w14:paraId="3C9C755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Pohřebnictvi. Pravni zajištěni piety a důstojnosti lidskych pozůstatků a ostatků</w:t>
      </w:r>
    </w:p>
    <w:p w14:paraId="594E722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Povinnost obce zajistit pohřbeni aneb tzv. socialni pohřby</w:t>
      </w:r>
    </w:p>
    <w:p w14:paraId="317E436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Pravni aspekty hazardnich her</w:t>
      </w:r>
    </w:p>
    <w:p w14:paraId="53ED465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Průvodce testovymi otazkami ke zkoušce odborne způsobilosti žadatele o zbrojni průkaz</w:t>
      </w:r>
    </w:p>
    <w:p w14:paraId="50B196E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lastRenderedPageBreak/>
        <w:t>Monografie Teorie a praxe veřejnych služeb</w:t>
      </w:r>
    </w:p>
    <w:p w14:paraId="47F8224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Vykonnost a jeji měřeni ve veřejnem sektoru</w:t>
      </w:r>
    </w:p>
    <w:p w14:paraId="7F8E3B5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Stavebnictvi 2019</w:t>
      </w:r>
    </w:p>
    <w:p w14:paraId="0E875F3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183/2006 Sb. Zakon o uzemnim planovani a stavebnim řadu (stavebni zakon). Prakticky komentař</w:t>
      </w:r>
    </w:p>
    <w:p w14:paraId="7A5B5B2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20/1987 Sb. Zakon o statni pamatkove peči. Prakticky komentař</w:t>
      </w:r>
    </w:p>
    <w:p w14:paraId="1DC5A3A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č.183/2006 Sb. - Stavebni zakon (2 komentaře Wolters Kluwer a Leges)</w:t>
      </w:r>
    </w:p>
    <w:p w14:paraId="4224943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č.20/1987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statni pamatkove peči</w:t>
      </w:r>
    </w:p>
    <w:p w14:paraId="1055D0B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č.360/1992 Sb. - Zakon o vykonu povolani autorizovanych architektů, inženyrů a techniků činnych ve vystavbě</w:t>
      </w:r>
    </w:p>
    <w:p w14:paraId="4734460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Meritum Stavebni pravo, vzory žadosti, rozhodnuti a jinych ukonu podle stavebniho zakona 2012</w:t>
      </w:r>
    </w:p>
    <w:p w14:paraId="3B6E928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Stavebni smluvni pravo</w:t>
      </w:r>
    </w:p>
    <w:p w14:paraId="1BF8B3D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Stavebni zakon s komentařem pro praxi</w:t>
      </w:r>
    </w:p>
    <w:p w14:paraId="2F1814A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Smluvni podminky FIDIC, 2. vydani</w:t>
      </w:r>
    </w:p>
    <w:p w14:paraId="49DDF4F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Uzemni plany před Nejvyššim spravnim soudem se zaměřenim na otazky aktivni legitimace</w:t>
      </w:r>
    </w:p>
    <w:p w14:paraId="630B391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Zavazky v oblasti vystavby a nove civilni pravo - Pravo prakticky</w:t>
      </w:r>
    </w:p>
    <w:p w14:paraId="409AECC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Slovnik Grada Anglicko-česky a česko- anglicky. Architektura a stavitelstvi</w:t>
      </w:r>
    </w:p>
    <w:p w14:paraId="127A163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Učebnice Smluvni vztahy vystavbovych projektů</w:t>
      </w:r>
    </w:p>
    <w:p w14:paraId="70B3DF6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ve věcech stavebniho prava</w:t>
      </w:r>
    </w:p>
    <w:p w14:paraId="3F8D4F1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Vzory smluv a podani Pamatkova peče</w:t>
      </w:r>
    </w:p>
    <w:p w14:paraId="2B1F66A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Vzory smluv a podani Stavebni řizeni</w:t>
      </w:r>
    </w:p>
    <w:p w14:paraId="6EB17A2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Školstvi 2019</w:t>
      </w:r>
    </w:p>
    <w:p w14:paraId="29A7ABB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Řizeni školy - Special pro školni družiny</w:t>
      </w:r>
    </w:p>
    <w:p w14:paraId="20746AD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Řizeni školy - Special pro školni jidelny</w:t>
      </w:r>
    </w:p>
    <w:p w14:paraId="2D32C91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Řizeni školy - Special pro ZUŠ</w:t>
      </w:r>
    </w:p>
    <w:p w14:paraId="105A3AA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Řizeni školy a Školni poradenstvi v praxi</w:t>
      </w:r>
    </w:p>
    <w:p w14:paraId="7089A9D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Časopis Školni poradenstvi v praxi</w:t>
      </w:r>
    </w:p>
    <w:p w14:paraId="6C461A7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č.109/2002 Sb. - Zakon o vykonu ustavni vychovy nebo ochranne peče</w:t>
      </w:r>
    </w:p>
    <w:p w14:paraId="5871197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č.247/2014 Sb. - Zakon o poskytovani služby peče o ditě v dětske skupině</w:t>
      </w:r>
    </w:p>
    <w:p w14:paraId="05EB084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č.561/2004 Sb. - Školsky zakon</w:t>
      </w:r>
    </w:p>
    <w:p w14:paraId="24A8828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č.563/2004 Sb. - Zakon o pedagogickych pracovnicich</w:t>
      </w:r>
    </w:p>
    <w:p w14:paraId="6FA4318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Meritum Pedagogicka intervence u žaků ZŠ 2010</w:t>
      </w:r>
    </w:p>
    <w:p w14:paraId="090C387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Meritum Řizeni školy 2009</w:t>
      </w:r>
    </w:p>
    <w:p w14:paraId="34DF315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Meritum Vychovne poradenstvi 2009</w:t>
      </w:r>
    </w:p>
    <w:p w14:paraId="7174464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55 uvah o českem školstvi aneb Mym kapitanům</w:t>
      </w:r>
    </w:p>
    <w:p w14:paraId="14B8AE5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Jak uspěšně řidit mateřskou školu, 3. vydani</w:t>
      </w:r>
    </w:p>
    <w:p w14:paraId="0C05216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Kompetence řidicich pracovniků ve školstvi</w:t>
      </w:r>
    </w:p>
    <w:p w14:paraId="3BDEAE6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Pedagogicky proces a jeho řizeni, 2., aktualizovane vydani</w:t>
      </w:r>
    </w:p>
    <w:p w14:paraId="68D489C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Personalistika v řizeni školy</w:t>
      </w:r>
    </w:p>
    <w:p w14:paraId="3CB7005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Pracovni cesty ve školstvi v labyrintu paragrafů</w:t>
      </w:r>
    </w:p>
    <w:p w14:paraId="53941FE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Pravo pro ředitele škol v kostce</w:t>
      </w:r>
    </w:p>
    <w:p w14:paraId="7497EFA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Proměna mateřske školy v učici se organizaci</w:t>
      </w:r>
    </w:p>
    <w:p w14:paraId="03D0B4C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Připravne třidy</w:t>
      </w:r>
    </w:p>
    <w:p w14:paraId="78B30BA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Sebeřizeni vedouciho pracovnika ve školstvi</w:t>
      </w:r>
    </w:p>
    <w:p w14:paraId="07D3FB9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Sebeřizeni vedouciho pracovnika ve školstvi, 2. vydani</w:t>
      </w:r>
    </w:p>
    <w:p w14:paraId="6A6685C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Spravni řad</w:t>
      </w:r>
    </w:p>
    <w:p w14:paraId="7A26DB3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Vedeni lidi ve školach a školskych zařizenich</w:t>
      </w:r>
    </w:p>
    <w:p w14:paraId="3FB3AD9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Zastupce ředitele aneb Život mezi mlynskymi kameny, 2., aktualizovane vydani</w:t>
      </w:r>
    </w:p>
    <w:p w14:paraId="6B18062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Zpracovani osobnich udajů školami</w:t>
      </w:r>
    </w:p>
    <w:p w14:paraId="13B1B14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z oblasti školstvi</w:t>
      </w:r>
    </w:p>
    <w:p w14:paraId="22EAF53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Učetnictvi II 2019</w:t>
      </w:r>
    </w:p>
    <w:p w14:paraId="2ACD311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DAUČ - neziskovy sektor (dřive UNES)</w:t>
      </w:r>
    </w:p>
    <w:p w14:paraId="1CE031F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DAUČ - otazky a odpovědi z praxe (dřive Otazky a odpovědi v praxi)</w:t>
      </w:r>
    </w:p>
    <w:p w14:paraId="5FE9B3E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DAUČ - učetnictvi (dřive Učetnictvi v praxi)</w:t>
      </w:r>
    </w:p>
    <w:p w14:paraId="23A8C48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DAUČ - zemědělstvi (dřive Učetnictvi, daně a pravo v zemědělstvi)</w:t>
      </w:r>
    </w:p>
    <w:p w14:paraId="733723E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a vyhlašce č.563/1991 Sb, FZ01/2003, Učetni standardy </w:t>
      </w:r>
      <w:proofErr w:type="gramStart"/>
      <w:r w:rsidRPr="00737C48">
        <w:rPr>
          <w:rFonts w:asciiTheme="minorHAnsi" w:eastAsia="LMSans8-Regular" w:hAnsiTheme="minorHAnsi" w:cstheme="minorHAnsi"/>
        </w:rPr>
        <w:t>č.701</w:t>
      </w:r>
      <w:proofErr w:type="gramEnd"/>
      <w:r w:rsidRPr="00737C48">
        <w:rPr>
          <w:rFonts w:asciiTheme="minorHAnsi" w:eastAsia="LMSans8-Regular" w:hAnsiTheme="minorHAnsi" w:cstheme="minorHAnsi"/>
        </w:rPr>
        <w:t>-710, vyhlaška k provedeni zakona č.410/2009 Sb., č.500/2002 Sb. a č. 325/2015 Sb.</w:t>
      </w:r>
    </w:p>
    <w:p w14:paraId="256888A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č.93/2009 </w:t>
      </w:r>
      <w:proofErr w:type="gramStart"/>
      <w:r w:rsidRPr="00737C48">
        <w:rPr>
          <w:rFonts w:asciiTheme="minorHAnsi" w:eastAsia="LMSans8-Regular" w:hAnsiTheme="minorHAnsi" w:cstheme="minorHAnsi"/>
        </w:rPr>
        <w:t>Sb.- Zakon</w:t>
      </w:r>
      <w:proofErr w:type="gramEnd"/>
      <w:r w:rsidRPr="00737C48">
        <w:rPr>
          <w:rFonts w:asciiTheme="minorHAnsi" w:eastAsia="LMSans8-Regular" w:hAnsiTheme="minorHAnsi" w:cstheme="minorHAnsi"/>
        </w:rPr>
        <w:t xml:space="preserve"> o auditorech</w:t>
      </w:r>
    </w:p>
    <w:p w14:paraId="364ED90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Meritum Učetnictvi podnikatelů (Učetni souvztažnosti 2007 až 2018, učetni zavěrka, učetnictvi podnikatelů 2007 až 2019)</w:t>
      </w:r>
    </w:p>
    <w:p w14:paraId="09E8355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Nevydělečne organizace v praxi</w:t>
      </w:r>
    </w:p>
    <w:p w14:paraId="2C52F7A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Antifraud system a riziko učetnich chyb a podvodů. Nastroje efektivniho rozhodovani uživatelů učetnich vykazů</w:t>
      </w:r>
    </w:p>
    <w:p w14:paraId="05F3086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lastRenderedPageBreak/>
        <w:t>Monografie Auditing pro manažery</w:t>
      </w:r>
    </w:p>
    <w:p w14:paraId="5796F9C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Daně v učetnictvi</w:t>
      </w:r>
    </w:p>
    <w:p w14:paraId="55F8A89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Jak čist učetni vykazy vybranych učetnich jednotek</w:t>
      </w:r>
    </w:p>
    <w:p w14:paraId="3F67D71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Kreativni učetnictvi a učetni podvody</w:t>
      </w:r>
    </w:p>
    <w:p w14:paraId="0DB4207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Linde - Zanik zavazků započtenim</w:t>
      </w:r>
    </w:p>
    <w:p w14:paraId="524F5B0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Nejčastějši chyby a omyly učetnich</w:t>
      </w:r>
    </w:p>
    <w:p w14:paraId="496368B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Nevydělečne organizace v teorii</w:t>
      </w:r>
    </w:p>
    <w:p w14:paraId="05B6150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Nevydělečne organizace v teorii, 2. aktualizovane vydani</w:t>
      </w:r>
    </w:p>
    <w:p w14:paraId="35512C0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Podvody v učetnictvi firem. Jak se jim branit</w:t>
      </w:r>
    </w:p>
    <w:p w14:paraId="061389E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Rozumime učetni zavěrce podnikatelů</w:t>
      </w:r>
    </w:p>
    <w:p w14:paraId="369EFA1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Slovnik pojmů IFRS, 2. vydani</w:t>
      </w:r>
    </w:p>
    <w:p w14:paraId="0BED895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Specifika učetnictvi a oceňovani v zemědělstvi</w:t>
      </w:r>
    </w:p>
    <w:p w14:paraId="32BABCE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Společnost s ručenim omezenym z učetniho a daňoveho pohledu, 3. aktualizovane vyd.</w:t>
      </w:r>
    </w:p>
    <w:p w14:paraId="40EDABC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Učetni a daňove souvislosti přeměn obchodnich společnosti. 2. aktualizovane vydani</w:t>
      </w:r>
    </w:p>
    <w:p w14:paraId="78E3E48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Zaklady učetnictvi, 2. vydani</w:t>
      </w:r>
    </w:p>
    <w:p w14:paraId="59C31D2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Slovnik Lexikon učetnich pojmů (česko-anglicko-německy)</w:t>
      </w:r>
    </w:p>
    <w:p w14:paraId="2D435D95"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Veřejne zakazky a ochrana hospodařske soutěže 2019</w:t>
      </w:r>
    </w:p>
    <w:p w14:paraId="0C69D7E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ASPI Navigator Veřejne zakazky (podle zakona č.134/2016 a č.137/2006 Sb.)</w:t>
      </w:r>
    </w:p>
    <w:p w14:paraId="538B6F6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134/2016 Sb. a č.137/2006 Sb. - Zakon o zadavani veřejnych zakazek</w:t>
      </w:r>
    </w:p>
    <w:p w14:paraId="273EE4F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262/2017 Sb. Zakon o nahradě škody v oblasti hospodařske soutěže</w:t>
      </w:r>
    </w:p>
    <w:p w14:paraId="32E2CA4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č.143/2001 Sb. - Zakon o ochraně hospodařske soutěže</w:t>
      </w:r>
    </w:p>
    <w:p w14:paraId="4177950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č.340/2015 - Zakon o registru smluv</w:t>
      </w:r>
    </w:p>
    <w:p w14:paraId="239D426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Elektronicke zadavani veřejnych zakazek</w:t>
      </w:r>
    </w:p>
    <w:p w14:paraId="630A265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Jak uspět při vyběrovem řizeni podle noveho zakona o zadavani veřejnych zakazek. Prakticka přiručka nejen pro dodavatele.</w:t>
      </w:r>
    </w:p>
    <w:p w14:paraId="176EA4A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Průvodce zadavanim veřejnych zakazek - Pravo prakticky</w:t>
      </w:r>
    </w:p>
    <w:p w14:paraId="0AAFD04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Soutěžni politika a pravo Evropske unie 1950 – 2015</w:t>
      </w:r>
    </w:p>
    <w:p w14:paraId="15D6B27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Veřejne zakazky stručně a prakticky (dle zakona č.134/2016 Sb.)</w:t>
      </w:r>
    </w:p>
    <w:p w14:paraId="6889B50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Veřejne zakazky</w:t>
      </w:r>
    </w:p>
    <w:p w14:paraId="05F1DA8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Vzory smluv a podani Veřejne zakazky (AK Rowan Legal)</w:t>
      </w:r>
    </w:p>
    <w:p w14:paraId="2A594DD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Živnostenske pravo 2019</w:t>
      </w:r>
    </w:p>
    <w:p w14:paraId="3F0C71BF"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č.455/1991 </w:t>
      </w:r>
      <w:proofErr w:type="gramStart"/>
      <w:r w:rsidRPr="00737C48">
        <w:rPr>
          <w:rFonts w:asciiTheme="minorHAnsi" w:eastAsia="LMSans8-Regular" w:hAnsiTheme="minorHAnsi" w:cstheme="minorHAnsi"/>
        </w:rPr>
        <w:t>Sb.- Živnostensky</w:t>
      </w:r>
      <w:proofErr w:type="gramEnd"/>
      <w:r w:rsidRPr="00737C48">
        <w:rPr>
          <w:rFonts w:asciiTheme="minorHAnsi" w:eastAsia="LMSans8-Regular" w:hAnsiTheme="minorHAnsi" w:cstheme="minorHAnsi"/>
        </w:rPr>
        <w:t xml:space="preserve"> zakon (nakladatelstvi Linde)</w:t>
      </w:r>
    </w:p>
    <w:p w14:paraId="5B74862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zakonům </w:t>
      </w:r>
      <w:proofErr w:type="gramStart"/>
      <w:r w:rsidRPr="00737C48">
        <w:rPr>
          <w:rFonts w:asciiTheme="minorHAnsi" w:eastAsia="LMSans8-Regular" w:hAnsiTheme="minorHAnsi" w:cstheme="minorHAnsi"/>
        </w:rPr>
        <w:t>č.455</w:t>
      </w:r>
      <w:proofErr w:type="gramEnd"/>
      <w:r w:rsidRPr="00737C48">
        <w:rPr>
          <w:rFonts w:asciiTheme="minorHAnsi" w:eastAsia="LMSans8-Regular" w:hAnsiTheme="minorHAnsi" w:cstheme="minorHAnsi"/>
        </w:rPr>
        <w:t>, 570/1991 Sb. a č.278/2008 Sb. - Živnostensky zakon a Zakon o živnostenskych uřadech, Nařizeni o obsahovych naplnich jednotlivych živnosti</w:t>
      </w:r>
    </w:p>
    <w:p w14:paraId="204B50E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ve věcech živnostenskeho podnikani</w:t>
      </w:r>
    </w:p>
    <w:p w14:paraId="046A588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Vzory smluv a podani Živnostenske pravo</w:t>
      </w:r>
    </w:p>
    <w:p w14:paraId="7ED2DA87"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Životni prostředi 2019</w:t>
      </w:r>
    </w:p>
    <w:p w14:paraId="7A1662A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123/1998 Sb. Zakon o pravu na informace o životnim prostředi. Prakticky komentař</w:t>
      </w:r>
    </w:p>
    <w:p w14:paraId="47D48DF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201/2012 Sb. Zakon o ochraně ovzduši</w:t>
      </w:r>
    </w:p>
    <w:p w14:paraId="4056439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246/1992 Sb. Zakon na ochranu zviřat proti tyrani</w:t>
      </w:r>
    </w:p>
    <w:p w14:paraId="486B1CE4"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254/2001 Sb. Zakon o vodach (vodni zakon)</w:t>
      </w:r>
    </w:p>
    <w:p w14:paraId="5040436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 xml:space="preserve">Komentař k zakonu č. 289/1995 </w:t>
      </w:r>
      <w:proofErr w:type="gramStart"/>
      <w:r w:rsidRPr="00737C48">
        <w:rPr>
          <w:rFonts w:asciiTheme="minorHAnsi" w:eastAsia="LMSans8-Regular" w:hAnsiTheme="minorHAnsi" w:cstheme="minorHAnsi"/>
        </w:rPr>
        <w:t>Sb.- Lesni</w:t>
      </w:r>
      <w:proofErr w:type="gramEnd"/>
      <w:r w:rsidRPr="00737C48">
        <w:rPr>
          <w:rFonts w:asciiTheme="minorHAnsi" w:eastAsia="LMSans8-Regular" w:hAnsiTheme="minorHAnsi" w:cstheme="minorHAnsi"/>
        </w:rPr>
        <w:t xml:space="preserve"> zakon</w:t>
      </w:r>
    </w:p>
    <w:p w14:paraId="4C668176"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č.100/2001 Sb. - Zakon o posuzovani vlivů na životni prostředi</w:t>
      </w:r>
    </w:p>
    <w:p w14:paraId="13816AC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č.114/1992 Sb. - Zakon o ochraně přirody a krajiny</w:t>
      </w:r>
    </w:p>
    <w:p w14:paraId="66EB19A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č.282/1991 Sb. - Zakon o Česke inspekci životniho prostředi</w:t>
      </w:r>
    </w:p>
    <w:p w14:paraId="6443298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č.350/2011 Sb. - Chemicky zakon</w:t>
      </w:r>
    </w:p>
    <w:p w14:paraId="7F9DEDE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č.477/2001 Sb. - Zakon o obalech</w:t>
      </w:r>
    </w:p>
    <w:p w14:paraId="2322CDC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Občan, spolek, obec a uřad v ochraně životniho prostředi</w:t>
      </w:r>
    </w:p>
    <w:p w14:paraId="093D7DA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Pravni vztahy k dřevinam</w:t>
      </w:r>
    </w:p>
    <w:p w14:paraId="1709224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Pravo životniho prostředi</w:t>
      </w:r>
    </w:p>
    <w:p w14:paraId="54754F7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Vybrana judikatura ve věcech životniho prostředi</w:t>
      </w:r>
    </w:p>
    <w:p w14:paraId="337584B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Aplikace a dalši autorsky obsah baličku Veřejna sprava 2019 Premium</w:t>
      </w:r>
    </w:p>
    <w:p w14:paraId="3E71DC3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Veřejnopravni smlouvy obci ČR</w:t>
      </w:r>
    </w:p>
    <w:p w14:paraId="311AF5F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Elektronicka komunikace a IT 2019</w:t>
      </w:r>
    </w:p>
    <w:p w14:paraId="725BBEF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 127/2005 Sb. - Zakon o elektronickych komunikacich (Linde)</w:t>
      </w:r>
    </w:p>
    <w:p w14:paraId="44BA756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č.127/2005 Sb. - Zakon o elektronickych komunikacich (Wolters Kluwer)</w:t>
      </w:r>
    </w:p>
    <w:p w14:paraId="4035EE1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Komentař k zakonu č.181/2014 Sb. - Zakon o kyberneticke bezpečnosti</w:t>
      </w:r>
    </w:p>
    <w:p w14:paraId="6FFCD39B"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Bezkontaktni čipy a ochrana soukromi</w:t>
      </w:r>
    </w:p>
    <w:p w14:paraId="514ED1ED"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Elektronicke dokumenty v pravni praxi</w:t>
      </w:r>
    </w:p>
    <w:p w14:paraId="57D84B3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Elektronicke pravni jednani</w:t>
      </w:r>
    </w:p>
    <w:p w14:paraId="1FCB2A58"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lastRenderedPageBreak/>
        <w:t>Monografie Grada PECR: Prakticky průvodce implementaci ePrivacy - nova pravidla elektronicke komunikace</w:t>
      </w:r>
    </w:p>
    <w:p w14:paraId="50243AE0"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Grada Zakon o kyberneticke bezpečnosti pro organizace. Implementace novych povinnosti do praxe</w:t>
      </w:r>
    </w:p>
    <w:p w14:paraId="18F3731A"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Kyberkriminalita</w:t>
      </w:r>
    </w:p>
    <w:p w14:paraId="4E936A1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Pravo IT - Pravo prakticky</w:t>
      </w:r>
    </w:p>
    <w:p w14:paraId="085AA0D2"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Monografie Zaklady softwaroveho prava</w:t>
      </w:r>
    </w:p>
    <w:p w14:paraId="17D85A4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Učebnice Pravo ICT</w:t>
      </w:r>
    </w:p>
    <w:p w14:paraId="620D16C9"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Vybrane odborne materialy Narodniho uřadu pro kybernetickou a informačni bezpečnost</w:t>
      </w:r>
    </w:p>
    <w:p w14:paraId="2B2FFC8E"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Kalkulačky ASPI ČR</w:t>
      </w:r>
    </w:p>
    <w:p w14:paraId="6AF89DC3"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Kalkulačky ASPI ČR</w:t>
      </w:r>
    </w:p>
    <w:p w14:paraId="5EC93B4C"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ČSN - seznam norem s vyhledanim a zobrazenim textu normy (bez tisku a exportu)</w:t>
      </w:r>
    </w:p>
    <w:p w14:paraId="68F4BD61" w14:textId="77777777"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8-Regular" w:hAnsiTheme="minorHAnsi" w:cstheme="minorHAnsi"/>
        </w:rPr>
        <w:t>ČSN - seznam norem s vyhledanim a zobrazenim textu normy</w:t>
      </w:r>
    </w:p>
    <w:p w14:paraId="1BB806B2" w14:textId="580B3633" w:rsidR="00737C48" w:rsidRPr="00737C48" w:rsidRDefault="00737C48" w:rsidP="00737C48">
      <w:pPr>
        <w:autoSpaceDE w:val="0"/>
        <w:autoSpaceDN w:val="0"/>
        <w:adjustRightInd w:val="0"/>
        <w:rPr>
          <w:rFonts w:asciiTheme="minorHAnsi" w:eastAsia="LMSans8-Regular" w:hAnsiTheme="minorHAnsi" w:cstheme="minorHAnsi"/>
        </w:rPr>
      </w:pPr>
      <w:r w:rsidRPr="00737C48">
        <w:rPr>
          <w:rFonts w:asciiTheme="minorHAnsi" w:eastAsia="LMSans10-Bold" w:hAnsiTheme="minorHAnsi" w:cstheme="minorHAnsi"/>
          <w:b/>
          <w:bCs/>
        </w:rPr>
        <w:t xml:space="preserve">Licence č. 2: </w:t>
      </w:r>
      <w:r w:rsidRPr="00737C48">
        <w:rPr>
          <w:rFonts w:asciiTheme="minorHAnsi" w:eastAsia="LMSans8-Regular" w:hAnsiTheme="minorHAnsi" w:cstheme="minorHAnsi"/>
        </w:rPr>
        <w:t>Cloud s 5 přistupovymi kliči pro 30 uživatelů, denni aktualizace datovych ASPI serverů</w:t>
      </w:r>
      <w:r>
        <w:rPr>
          <w:rFonts w:asciiTheme="minorHAnsi" w:eastAsia="LMSans8-Regular" w:hAnsiTheme="minorHAnsi" w:cstheme="minorHAnsi"/>
        </w:rPr>
        <w:t>.</w:t>
      </w:r>
      <w:r>
        <w:rPr>
          <w:rFonts w:asciiTheme="minorHAnsi" w:hAnsiTheme="minorHAnsi" w:cstheme="minorHAnsi"/>
        </w:rPr>
        <w:br w:type="page"/>
      </w:r>
    </w:p>
    <w:p w14:paraId="65528CE7" w14:textId="77777777" w:rsidR="00737C48" w:rsidRDefault="00737C48" w:rsidP="00737C48">
      <w:pPr>
        <w:pStyle w:val="Default"/>
      </w:pPr>
    </w:p>
    <w:p w14:paraId="5B61D7C5" w14:textId="77777777" w:rsidR="00737C48" w:rsidRDefault="00737C48" w:rsidP="00737C48">
      <w:pPr>
        <w:pStyle w:val="Default"/>
        <w:rPr>
          <w:rFonts w:asciiTheme="minorHAnsi" w:hAnsiTheme="minorHAnsi" w:cstheme="minorHAnsi"/>
          <w:b/>
          <w:bCs/>
          <w:sz w:val="28"/>
          <w:szCs w:val="28"/>
        </w:rPr>
      </w:pPr>
      <w:r w:rsidRPr="00737C48">
        <w:rPr>
          <w:rFonts w:asciiTheme="minorHAnsi" w:hAnsiTheme="minorHAnsi" w:cstheme="minorHAnsi"/>
          <w:b/>
          <w:bCs/>
          <w:sz w:val="28"/>
          <w:szCs w:val="28"/>
        </w:rPr>
        <w:t xml:space="preserve">Příloha č. 2 </w:t>
      </w:r>
    </w:p>
    <w:p w14:paraId="2AF471BB" w14:textId="3FF5FFC4" w:rsidR="00737C48" w:rsidRPr="00737C48" w:rsidRDefault="00737C48" w:rsidP="00737C48">
      <w:pPr>
        <w:pStyle w:val="Default"/>
        <w:rPr>
          <w:rFonts w:asciiTheme="minorHAnsi" w:hAnsiTheme="minorHAnsi" w:cstheme="minorHAnsi"/>
          <w:b/>
          <w:bCs/>
          <w:sz w:val="28"/>
          <w:szCs w:val="28"/>
        </w:rPr>
      </w:pPr>
      <w:r w:rsidRPr="00737C48">
        <w:rPr>
          <w:rFonts w:asciiTheme="minorHAnsi" w:hAnsiTheme="minorHAnsi" w:cstheme="minorHAnsi"/>
          <w:b/>
          <w:bCs/>
          <w:sz w:val="28"/>
          <w:szCs w:val="28"/>
        </w:rPr>
        <w:t xml:space="preserve">Všeobecné obchodní podmínky společnosti Wolters Kluwer ČR, a.s. (1. 8. 2018). </w:t>
      </w:r>
    </w:p>
    <w:p w14:paraId="37243B19" w14:textId="77777777" w:rsidR="00737C48" w:rsidRDefault="00737C48" w:rsidP="00737C48">
      <w:pPr>
        <w:pStyle w:val="Default"/>
        <w:rPr>
          <w:sz w:val="20"/>
          <w:szCs w:val="20"/>
        </w:rPr>
      </w:pPr>
    </w:p>
    <w:p w14:paraId="7EBBD76A"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b/>
          <w:bCs/>
          <w:sz w:val="20"/>
          <w:szCs w:val="20"/>
        </w:rPr>
        <w:t xml:space="preserve">Co Vám nabízíme </w:t>
      </w:r>
    </w:p>
    <w:p w14:paraId="0743FE77"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sz w:val="20"/>
          <w:szCs w:val="20"/>
        </w:rPr>
        <w:t xml:space="preserve">Předmětem smlouvy je poskytnutí užívacích práv ke službě ASPI. Jejím obsahem rozumíme právní informační systém </w:t>
      </w:r>
      <w:r w:rsidRPr="00737C48">
        <w:rPr>
          <w:rFonts w:asciiTheme="minorHAnsi" w:hAnsiTheme="minorHAnsi" w:cstheme="minorHAnsi"/>
          <w:b/>
          <w:bCs/>
          <w:sz w:val="20"/>
          <w:szCs w:val="20"/>
        </w:rPr>
        <w:t xml:space="preserve">ASPI </w:t>
      </w:r>
      <w:r w:rsidRPr="00737C48">
        <w:rPr>
          <w:rFonts w:asciiTheme="minorHAnsi" w:hAnsiTheme="minorHAnsi" w:cstheme="minorHAnsi"/>
          <w:sz w:val="20"/>
          <w:szCs w:val="20"/>
        </w:rPr>
        <w:t xml:space="preserve">zahrnující vlastní publikační a vyhledávací program, předpisy, judikaturu a základní literaturu z veřejných zdrojů. Dále pak </w:t>
      </w:r>
      <w:r w:rsidRPr="00737C48">
        <w:rPr>
          <w:rFonts w:asciiTheme="minorHAnsi" w:hAnsiTheme="minorHAnsi" w:cstheme="minorHAnsi"/>
          <w:b/>
          <w:bCs/>
          <w:sz w:val="20"/>
          <w:szCs w:val="20"/>
        </w:rPr>
        <w:t xml:space="preserve">knihovnu výkladové literatury ASPI a aplikace </w:t>
      </w:r>
      <w:r w:rsidRPr="00737C48">
        <w:rPr>
          <w:rFonts w:asciiTheme="minorHAnsi" w:hAnsiTheme="minorHAnsi" w:cstheme="minorHAnsi"/>
          <w:sz w:val="20"/>
          <w:szCs w:val="20"/>
        </w:rPr>
        <w:t xml:space="preserve">obsahující autorsky zpracovanou odbornou výkladovou literaturu, časopisy, autorsky zpracované soubory judikatur a specializované aplikace. Knihovna je rozdělena do částí tzv. specializací. Obsah knihovny vaší licence se skládá z Vámi vybraných specializací a aplikací. </w:t>
      </w:r>
    </w:p>
    <w:p w14:paraId="5685BF92"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b/>
          <w:bCs/>
          <w:sz w:val="20"/>
          <w:szCs w:val="20"/>
        </w:rPr>
        <w:t xml:space="preserve">Informace jsou zajímavé, pokud jsou stále aktuální </w:t>
      </w:r>
    </w:p>
    <w:p w14:paraId="6413218C"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sz w:val="20"/>
          <w:szCs w:val="20"/>
        </w:rPr>
        <w:t xml:space="preserve">Obsah ASPI je pro Vás udržován stále aktuální. Aktualizací rozumíme doplnění změn, dodatků a úprav informačního obsahu předplacené literatury (nová vydání publikací, které jsou předmětem smlouvy), předpisů, doplnění judikatury nebo aplikací a to vždy po legislativní změně. Průběžnou aktualizací lze také doplňovat nebo upravovat funkce programu ASPI. Informaci o aktualizacích výkladové literatury (komentáře, merita) naleznete v platném katalogu ASPI nebo na www.wolterskluwer.cz Aktualizace dat probíhá denně až týdně (tzv. RA – online rozdílová aktualizace). Pokud si zvolíte technické řešení ASPI Cloud nebo Nové ASPI, pak není třeba data aktualizovat, aktualizaci dat provádíme za Vás. V tomto případě musíte být pro práci s ASPI trvale připojeni k síti Internet. V případě řešení ASPI Cloud je třeba udržovat aktuální verzi programu ASPI-klient. Dostupné aktualizace a možnost nastavení upozornění na dostupnou aktualizaci programu naleznete na www.wolterskluwer.cz v položce Aktualizace ASPI-klienta. Pro řádnou funkci systému ASPI s lokální instalací databází (single, K/S) je třeba průběžně aktualizovat jejich datový obsah. Pokud tak neučiníte v průběhu 2 měsíců, přístup ke službě ASPI se automaticky uzavře. Pro znovu otevření služby prosím kontaktujte pracovníky technické podpory na tel. č. 246 040 111 nebo pište na servis@aspi.cz . Provoz je zajištěn v pracovní dny od 8 do 17 hod. </w:t>
      </w:r>
    </w:p>
    <w:p w14:paraId="4CFAEC13"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sz w:val="20"/>
          <w:szCs w:val="20"/>
        </w:rPr>
        <w:t xml:space="preserve">Otevření licence po jejím zablokování nebo změna technického řešení je zpoplatněna dle aktuálního ceníku uvedeném na www.wolterskluwer.cz . </w:t>
      </w:r>
    </w:p>
    <w:p w14:paraId="513F642D"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b/>
          <w:bCs/>
          <w:sz w:val="20"/>
          <w:szCs w:val="20"/>
        </w:rPr>
        <w:t xml:space="preserve">Pracujeme s autorským obsahem </w:t>
      </w:r>
    </w:p>
    <w:p w14:paraId="07F2F2EF"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sz w:val="20"/>
          <w:szCs w:val="20"/>
        </w:rPr>
        <w:t xml:space="preserve">Celý informační obsah služby je chráněn autorskými právy a zákony o duševním vlastnictví. Proto se užívací právo uděluje pouze k jeho užívání a nelze s ním jinak nakládat. Tisk nebo kopírování dokumentů lze jen pro vlastní potřebu. Není možné zasahovat do programů, dat nebo databází. Budeme rádi, když použijete citace ze zdrojů ASPI. Nicméně je třeba vždy uvést též původní pramen, autora a zdroj informace (ASPI). Užívací práva jsou omezena výhradně na Vás jako na objednatele a to v rozsahu uvedeném ve smlouvě o poskytnutí užívacích práv. Pokud byste potřebovali poskytnout užívací práva dalším subjektů (např. v rámci holdingu) je potřeba našeho písemného souhlasu. Jakákoliv změna smluvních podmínek musí být provedena výhradně na základě̌ písemného dodatku ke smlouvě. Bez písemné dohody s námi není dovoleno užívací právo převádět, pronajímat, poskytovat na leasing, půjčovat, nebo prodat jako součást podniku nebo jeho části. Zánikem právnické osoby, které byla udělena užívací práva, nepřechází práva a povinnosti na jejího právního nástupce. Práva a povinnosti vyplývající ze smlouvy nelze převádět na fyzické osoby. </w:t>
      </w:r>
    </w:p>
    <w:p w14:paraId="0E5E7379"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b/>
          <w:bCs/>
          <w:sz w:val="20"/>
          <w:szCs w:val="20"/>
        </w:rPr>
        <w:t xml:space="preserve">Vše něco stojí (o předplatném služby) </w:t>
      </w:r>
    </w:p>
    <w:p w14:paraId="5880A8B8"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sz w:val="20"/>
          <w:szCs w:val="20"/>
        </w:rPr>
        <w:t xml:space="preserve">V prvním roce fakturujeme poměrnou část předplatného do konce kalendářního roku, pokud si ve smlouvě nesjednáme jinak. Službu ASPI poskytujeme po celou dobu zaplaceného předplatného. Uhrazené předplatné nevracíme. Při zprovoznění služby ASPI po jejím zablokování z důvodu porušení smlouvy je účtován technický poplatek 2.500 Kč splatný před otevřením přístupu ke službě ASPI. </w:t>
      </w:r>
    </w:p>
    <w:p w14:paraId="5AD58AC9"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b/>
          <w:bCs/>
          <w:sz w:val="20"/>
          <w:szCs w:val="20"/>
        </w:rPr>
        <w:t xml:space="preserve">Někdy je dobré mlčet </w:t>
      </w:r>
    </w:p>
    <w:p w14:paraId="4D3A2918"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sz w:val="20"/>
          <w:szCs w:val="20"/>
        </w:rPr>
        <w:t xml:space="preserve">Domluvili jsme se (smluvní strany), že obsah veškerých smluv včetně jejich dodatků bude podléhat obchodnímu tajemství. Zejména pak ujednání o smluvních podmínkách, cenách, bonusech a dalších smluvních ujednání stran. Povinnost utajení platí i po ukončení smlouvy a pro všechny osoby, kterým byly informace poskytnuty. Zpřístupnit informace obchodního tajemství můžeme pouze v rozsahu a za podmínek nezbytných pro řádné plnění práva a povinností vyplývajících z této smlouvy nebo na základě̌ povinností daných příslušným právním předpisem. Toto ustanovení neplatí v případě aplikace zákona č. 340/2015 Sb. o registru smluv. </w:t>
      </w:r>
    </w:p>
    <w:p w14:paraId="4B476305"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b/>
          <w:bCs/>
          <w:sz w:val="20"/>
          <w:szCs w:val="20"/>
        </w:rPr>
        <w:t xml:space="preserve">Trochu technických parametrů </w:t>
      </w:r>
    </w:p>
    <w:p w14:paraId="0CAEA6D6"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sz w:val="20"/>
          <w:szCs w:val="20"/>
        </w:rPr>
        <w:t xml:space="preserve">Službu ASPI poskytujeme v různých technický provedeních. Nové ASPI jako webovou aplikaci, kde každý uživatel musí mít zřízen vlastní přístupový účet. Single ASPI s lokální instalací informačních databází pro jednoho uživatele s povinností aktualizace dat. Síťové licence typu klient/server pro n uživatelů (Cloud nebo lokální instalace ASPI serveru). K síťovým licencím může přistupovat libovolný počet uživatelů (PC-klientských stanic), současně však s ASPI může pracovat jen n uživatelů daných rozsahem předplatného. </w:t>
      </w:r>
    </w:p>
    <w:p w14:paraId="2343286D"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sz w:val="20"/>
          <w:szCs w:val="20"/>
        </w:rPr>
        <w:t xml:space="preserve">Klientská část ASPI pracuje v prostředí OS Windows 7 a vyšší. ASPI Navigátor pro svou funkci potřebuje vždy poslední verze WEBového prohlížeče Internet Explorer. Nové ASPI (webová aplikace) vyžaduje pro správnou funkci vždy poslední verze prohlížečů Google Chrome, IE nebo Firefox. V případě technického řešení s lokální instalací databází Vás vyzveme k registraci instalace pomocí identifikačního kódu (CIN) a to při (re)instalaci. Více informací k instalaci a provozu ASPI naleznete na </w:t>
      </w:r>
      <w:r w:rsidRPr="00737C48">
        <w:rPr>
          <w:rFonts w:asciiTheme="minorHAnsi" w:hAnsiTheme="minorHAnsi" w:cstheme="minorHAnsi"/>
          <w:sz w:val="20"/>
          <w:szCs w:val="20"/>
        </w:rPr>
        <w:lastRenderedPageBreak/>
        <w:t xml:space="preserve">www.wolterskluwer.cz. Pro zvyšování úrovně a kvality poskytovaných služeb jsme Vámi oprávněni zpracovávat a využívat všechny provozní statistiky služby ASPI. </w:t>
      </w:r>
    </w:p>
    <w:p w14:paraId="6272986A"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b/>
          <w:bCs/>
          <w:sz w:val="20"/>
          <w:szCs w:val="20"/>
        </w:rPr>
        <w:t xml:space="preserve">Trvání smlouvy </w:t>
      </w:r>
    </w:p>
    <w:p w14:paraId="614E0AE6"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sz w:val="20"/>
          <w:szCs w:val="20"/>
        </w:rPr>
        <w:t xml:space="preserve">Smlouva o poskytnutí užívacích práv (dále jen „smlouva“) i její případné dodatky se uzavírají na dobu neurčitou s výpovědní lhůtou 3 měsíce běžící od prvního dne následujícího měsíce po doručení písemné výpovědi, pokud není ve smlouvě nebo objednávce uvedeno jinak. Po ukončení platby předplatného služby ASPI je přístup k jejímu obsahu uzavřen. Každá ze stran je oprávněna odstoupit od smlouvy v případě podstatného porušení závazků z ní vyplývajících. V takovém případě smlouva zaniká ke dni doručení písemného odstoupení druhé smluvní straně. Tím zanikají užívací práva ke službě ASPI. Za takové podstatné porušení smluvních závazků považujeme prodlevu platby předplatného delší než 30 dnů, porušení autorských práv nebo neoprávněné užívání ASPI. Pak jsme oprávněni ukončit přístup ke službě ASPI okamžitě. Tímto nejsou dotčena naše práva na úhradu vzniklé škody. Ukončením smlouvy o poskytnutí užívacích práv není dotčena platnost ani účinnost ustanovení, která se týkají záruk a práv duševního vlastnictví. </w:t>
      </w:r>
    </w:p>
    <w:p w14:paraId="0A050515"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b/>
          <w:bCs/>
          <w:sz w:val="20"/>
          <w:szCs w:val="20"/>
        </w:rPr>
        <w:t xml:space="preserve">I naše odpovědnost má své limity </w:t>
      </w:r>
    </w:p>
    <w:p w14:paraId="7DA09CD7"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sz w:val="20"/>
          <w:szCs w:val="20"/>
        </w:rPr>
        <w:t xml:space="preserve">I když je ASPI provozováno s velkou péčí a důrazem na to, aby plně odpovídala předpokládaným potřebám uživatelů, nemůžeme zaručit s ohledem na jeho povahu, že bude zcela bez nedostatků a bude nepřetržitě fungovat bez závad. Rovněž nemůžeme nést zodpovědnost za nesprávné použití získaných informací. Odpovědnost za škodu vzniklou porušením povinností naší společností je limitována s ohledem na charakter plnění poskytovaného podle smlouvy, VOP a veškeré smluvním stranám dostupné informace v době uzavření smlouvy do výše ročního předplatného služby. </w:t>
      </w:r>
    </w:p>
    <w:p w14:paraId="15ADD660"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b/>
          <w:bCs/>
          <w:sz w:val="20"/>
          <w:szCs w:val="20"/>
        </w:rPr>
        <w:t xml:space="preserve">Několik dalších informací </w:t>
      </w:r>
    </w:p>
    <w:p w14:paraId="4905D480" w14:textId="77777777" w:rsidR="00737C48" w:rsidRPr="00737C48" w:rsidRDefault="00737C48" w:rsidP="00737C48">
      <w:pPr>
        <w:pStyle w:val="Default"/>
        <w:rPr>
          <w:rFonts w:asciiTheme="minorHAnsi" w:hAnsiTheme="minorHAnsi" w:cstheme="minorHAnsi"/>
          <w:sz w:val="20"/>
          <w:szCs w:val="20"/>
        </w:rPr>
      </w:pPr>
      <w:r w:rsidRPr="00737C48">
        <w:rPr>
          <w:rFonts w:asciiTheme="minorHAnsi" w:hAnsiTheme="minorHAnsi" w:cstheme="minorHAnsi"/>
          <w:sz w:val="20"/>
          <w:szCs w:val="20"/>
        </w:rPr>
        <w:t xml:space="preserve">Tyto VOP nabývají platnosti a účinnosti dnem 1. 8. 2018 a nahrazují všechny předešlé a jsou závazné v plném rozsahu za podmínky, že se smluvní strany nedohodly písemně jinak ve smlouvě nebo závazné objednávce. Smluvní vztah se řídí platnými právními předpisy ČR, zejména zákonem č. 89/2012 Sb. Smluvní strany se dohodly, že všechny případné spory, které by mohly v souvislosti s touto smlouvou a její realizací vzniknout, budou řešit především vzájemnou přátelskou dohodou, smírně a pokud možno mimosoudně. V případě, že se spor nepodaří vyřešit mimosoudně, bude případný spor řešit místně příslušný soud poskytovatele. </w:t>
      </w:r>
    </w:p>
    <w:p w14:paraId="073E74A9" w14:textId="796C41EE" w:rsidR="00752C3B" w:rsidRPr="00737C48" w:rsidRDefault="00752C3B" w:rsidP="00737C48">
      <w:pPr>
        <w:rPr>
          <w:rFonts w:asciiTheme="minorHAnsi" w:hAnsiTheme="minorHAnsi" w:cstheme="minorHAnsi"/>
        </w:rPr>
      </w:pPr>
      <w:r w:rsidRPr="00737C48">
        <w:rPr>
          <w:rFonts w:asciiTheme="minorHAnsi" w:hAnsiTheme="minorHAnsi" w:cstheme="minorHAnsi"/>
        </w:rPr>
        <w:tab/>
      </w:r>
      <w:r w:rsidRPr="00737C48">
        <w:rPr>
          <w:rFonts w:asciiTheme="minorHAnsi" w:hAnsiTheme="minorHAnsi" w:cstheme="minorHAnsi"/>
        </w:rPr>
        <w:tab/>
      </w:r>
    </w:p>
    <w:sectPr w:rsidR="00752C3B" w:rsidRPr="00737C48" w:rsidSect="00671E71">
      <w:headerReference w:type="default" r:id="rId9"/>
      <w:pgSz w:w="11906" w:h="16838" w:code="9"/>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25E53" w14:textId="77777777" w:rsidR="001F04C0" w:rsidRDefault="001F04C0" w:rsidP="00BC4143">
      <w:r>
        <w:separator/>
      </w:r>
    </w:p>
  </w:endnote>
  <w:endnote w:type="continuationSeparator" w:id="0">
    <w:p w14:paraId="764C581E" w14:textId="77777777" w:rsidR="001F04C0" w:rsidRDefault="001F04C0" w:rsidP="00BC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MSans10-Bold">
    <w:altName w:val="MS Gothic"/>
    <w:panose1 w:val="00000000000000000000"/>
    <w:charset w:val="80"/>
    <w:family w:val="auto"/>
    <w:notTrueType/>
    <w:pitch w:val="default"/>
    <w:sig w:usb0="00000000" w:usb1="08070000" w:usb2="00000010" w:usb3="00000000" w:csb0="00020000" w:csb1="00000000"/>
  </w:font>
  <w:font w:name="LMSans8-Regular">
    <w:altName w:val="MS Gothic"/>
    <w:panose1 w:val="00000000000000000000"/>
    <w:charset w:val="80"/>
    <w:family w:val="auto"/>
    <w:notTrueType/>
    <w:pitch w:val="default"/>
    <w:sig w:usb0="00000000" w:usb1="08070000" w:usb2="00000010" w:usb3="00000000" w:csb0="00020000" w:csb1="00000000"/>
  </w:font>
  <w:font w:name="LMSans10-Regula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B0DC7" w14:textId="77777777" w:rsidR="001F04C0" w:rsidRDefault="001F04C0" w:rsidP="00BC4143">
      <w:r>
        <w:separator/>
      </w:r>
    </w:p>
  </w:footnote>
  <w:footnote w:type="continuationSeparator" w:id="0">
    <w:p w14:paraId="1D054165" w14:textId="77777777" w:rsidR="001F04C0" w:rsidRDefault="001F04C0" w:rsidP="00BC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E158" w14:textId="0474F42A" w:rsidR="00671E71" w:rsidRDefault="00671E71" w:rsidP="00671E71">
    <w:pPr>
      <w:pStyle w:val="Zhlav"/>
      <w:jc w:val="right"/>
    </w:pPr>
    <w:r>
      <w:rPr>
        <w:noProof/>
      </w:rPr>
      <w:drawing>
        <wp:inline distT="0" distB="0" distL="0" distR="0" wp14:anchorId="468E2A0A" wp14:editId="56EFA390">
          <wp:extent cx="1143000" cy="228600"/>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8447" t="26428" r="70090" b="22054"/>
                  <a:stretch>
                    <a:fillRect/>
                  </a:stretch>
                </pic:blipFill>
                <pic:spPr bwMode="auto">
                  <a:xfrm>
                    <a:off x="0" y="0"/>
                    <a:ext cx="1143000"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7B1"/>
    <w:multiLevelType w:val="hybridMultilevel"/>
    <w:tmpl w:val="828469AC"/>
    <w:lvl w:ilvl="0" w:tplc="9280CA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B00AB"/>
    <w:multiLevelType w:val="hybridMultilevel"/>
    <w:tmpl w:val="8B0CADD2"/>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5E7EF3"/>
    <w:multiLevelType w:val="hybridMultilevel"/>
    <w:tmpl w:val="4A5E68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654D5"/>
    <w:multiLevelType w:val="hybridMultilevel"/>
    <w:tmpl w:val="247E6C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B106862"/>
    <w:multiLevelType w:val="hybridMultilevel"/>
    <w:tmpl w:val="CDE68F94"/>
    <w:lvl w:ilvl="0" w:tplc="0405000B">
      <w:start w:val="1"/>
      <w:numFmt w:val="bullet"/>
      <w:lvlText w:val=""/>
      <w:lvlJc w:val="left"/>
      <w:pPr>
        <w:tabs>
          <w:tab w:val="num" w:pos="720"/>
        </w:tabs>
        <w:ind w:left="720" w:hanging="360"/>
      </w:pPr>
      <w:rPr>
        <w:rFonts w:ascii="Wingdings" w:hAnsi="Wingdings" w:hint="default"/>
      </w:rPr>
    </w:lvl>
    <w:lvl w:ilvl="1" w:tplc="C31A43F0">
      <w:numFmt w:val="bullet"/>
      <w:lvlText w:val="-"/>
      <w:lvlJc w:val="left"/>
      <w:pPr>
        <w:tabs>
          <w:tab w:val="num" w:pos="1785"/>
        </w:tabs>
        <w:ind w:left="1785" w:hanging="705"/>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36511"/>
    <w:multiLevelType w:val="hybridMultilevel"/>
    <w:tmpl w:val="5274915E"/>
    <w:lvl w:ilvl="0" w:tplc="591A96CA">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5626C1"/>
    <w:multiLevelType w:val="hybridMultilevel"/>
    <w:tmpl w:val="08FE52DC"/>
    <w:lvl w:ilvl="0" w:tplc="503A42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E620F8"/>
    <w:multiLevelType w:val="hybridMultilevel"/>
    <w:tmpl w:val="A7783B40"/>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FF7A32"/>
    <w:multiLevelType w:val="hybridMultilevel"/>
    <w:tmpl w:val="DA14D2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F0744D"/>
    <w:multiLevelType w:val="hybridMultilevel"/>
    <w:tmpl w:val="19702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97765B"/>
    <w:multiLevelType w:val="hybridMultilevel"/>
    <w:tmpl w:val="AFC6B690"/>
    <w:lvl w:ilvl="0" w:tplc="4FA6109E">
      <w:start w:val="1"/>
      <w:numFmt w:val="decimal"/>
      <w:lvlText w:val="%1."/>
      <w:lvlJc w:val="left"/>
      <w:pPr>
        <w:ind w:left="720" w:hanging="360"/>
      </w:pPr>
      <w:rPr>
        <w:rFonts w:hint="default"/>
        <w:strike w:val="0"/>
        <w:d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322386"/>
    <w:multiLevelType w:val="hybridMultilevel"/>
    <w:tmpl w:val="996C4756"/>
    <w:lvl w:ilvl="0" w:tplc="B31472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881DE4"/>
    <w:multiLevelType w:val="hybridMultilevel"/>
    <w:tmpl w:val="A67C8BAE"/>
    <w:lvl w:ilvl="0" w:tplc="4882302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19465B"/>
    <w:multiLevelType w:val="hybridMultilevel"/>
    <w:tmpl w:val="9688695C"/>
    <w:lvl w:ilvl="0" w:tplc="4FA6109E">
      <w:start w:val="1"/>
      <w:numFmt w:val="decimal"/>
      <w:lvlText w:val="%1."/>
      <w:lvlJc w:val="left"/>
      <w:pPr>
        <w:ind w:left="360" w:hanging="360"/>
      </w:pPr>
      <w:rPr>
        <w:rFonts w:hint="default"/>
        <w:strike w:val="0"/>
        <w:d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8848D3"/>
    <w:multiLevelType w:val="hybridMultilevel"/>
    <w:tmpl w:val="C2526194"/>
    <w:lvl w:ilvl="0" w:tplc="CB4CD7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3D6C79"/>
    <w:multiLevelType w:val="hybridMultilevel"/>
    <w:tmpl w:val="5CE8B7F4"/>
    <w:lvl w:ilvl="0" w:tplc="C31A43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5A1D82"/>
    <w:multiLevelType w:val="hybridMultilevel"/>
    <w:tmpl w:val="8D80E2F6"/>
    <w:lvl w:ilvl="0" w:tplc="766C703C">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8D6163B"/>
    <w:multiLevelType w:val="hybridMultilevel"/>
    <w:tmpl w:val="F4C257CE"/>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7"/>
  </w:num>
  <w:num w:numId="4">
    <w:abstractNumId w:val="15"/>
  </w:num>
  <w:num w:numId="5">
    <w:abstractNumId w:val="1"/>
  </w:num>
  <w:num w:numId="6">
    <w:abstractNumId w:val="5"/>
  </w:num>
  <w:num w:numId="7">
    <w:abstractNumId w:val="0"/>
  </w:num>
  <w:num w:numId="8">
    <w:abstractNumId w:val="11"/>
  </w:num>
  <w:num w:numId="9">
    <w:abstractNumId w:val="14"/>
  </w:num>
  <w:num w:numId="10">
    <w:abstractNumId w:val="9"/>
  </w:num>
  <w:num w:numId="11">
    <w:abstractNumId w:val="12"/>
  </w:num>
  <w:num w:numId="12">
    <w:abstractNumId w:val="8"/>
  </w:num>
  <w:num w:numId="13">
    <w:abstractNumId w:val="10"/>
  </w:num>
  <w:num w:numId="14">
    <w:abstractNumId w:val="3"/>
  </w:num>
  <w:num w:numId="15">
    <w:abstractNumId w:val="13"/>
  </w:num>
  <w:num w:numId="16">
    <w:abstractNumId w:val="2"/>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EF"/>
    <w:rsid w:val="00006F8B"/>
    <w:rsid w:val="00012FC9"/>
    <w:rsid w:val="0001363E"/>
    <w:rsid w:val="00027348"/>
    <w:rsid w:val="000326B4"/>
    <w:rsid w:val="0003712B"/>
    <w:rsid w:val="00040A0B"/>
    <w:rsid w:val="00061479"/>
    <w:rsid w:val="00066106"/>
    <w:rsid w:val="00071450"/>
    <w:rsid w:val="00086786"/>
    <w:rsid w:val="000A2199"/>
    <w:rsid w:val="000A6371"/>
    <w:rsid w:val="000A68DF"/>
    <w:rsid w:val="000A7650"/>
    <w:rsid w:val="000B604D"/>
    <w:rsid w:val="000B7621"/>
    <w:rsid w:val="000C5A06"/>
    <w:rsid w:val="000C6439"/>
    <w:rsid w:val="000E54AA"/>
    <w:rsid w:val="0010593E"/>
    <w:rsid w:val="00112123"/>
    <w:rsid w:val="001167DD"/>
    <w:rsid w:val="001240AB"/>
    <w:rsid w:val="0012426F"/>
    <w:rsid w:val="0012515C"/>
    <w:rsid w:val="001260D2"/>
    <w:rsid w:val="0013213E"/>
    <w:rsid w:val="00132541"/>
    <w:rsid w:val="0016170C"/>
    <w:rsid w:val="00162183"/>
    <w:rsid w:val="0016564B"/>
    <w:rsid w:val="00165959"/>
    <w:rsid w:val="00172C07"/>
    <w:rsid w:val="00173C76"/>
    <w:rsid w:val="00174BCD"/>
    <w:rsid w:val="001856E9"/>
    <w:rsid w:val="00197B48"/>
    <w:rsid w:val="001A036C"/>
    <w:rsid w:val="001B103E"/>
    <w:rsid w:val="001B6B22"/>
    <w:rsid w:val="001F04C0"/>
    <w:rsid w:val="001F5A23"/>
    <w:rsid w:val="002019BF"/>
    <w:rsid w:val="00210943"/>
    <w:rsid w:val="002361B8"/>
    <w:rsid w:val="00257D53"/>
    <w:rsid w:val="00262797"/>
    <w:rsid w:val="00263A57"/>
    <w:rsid w:val="00276068"/>
    <w:rsid w:val="00287B4B"/>
    <w:rsid w:val="0029772D"/>
    <w:rsid w:val="002B0700"/>
    <w:rsid w:val="002B1E2D"/>
    <w:rsid w:val="002B3310"/>
    <w:rsid w:val="002F498C"/>
    <w:rsid w:val="0030148F"/>
    <w:rsid w:val="00305954"/>
    <w:rsid w:val="00322F82"/>
    <w:rsid w:val="0033029F"/>
    <w:rsid w:val="00330A5D"/>
    <w:rsid w:val="003373F4"/>
    <w:rsid w:val="00344785"/>
    <w:rsid w:val="00345560"/>
    <w:rsid w:val="0036010D"/>
    <w:rsid w:val="00361EB5"/>
    <w:rsid w:val="00362776"/>
    <w:rsid w:val="00372A64"/>
    <w:rsid w:val="00374DAC"/>
    <w:rsid w:val="00382E5E"/>
    <w:rsid w:val="00387421"/>
    <w:rsid w:val="003B0373"/>
    <w:rsid w:val="003B77EC"/>
    <w:rsid w:val="003E1405"/>
    <w:rsid w:val="003E59EF"/>
    <w:rsid w:val="003F3AB1"/>
    <w:rsid w:val="00414230"/>
    <w:rsid w:val="0041681E"/>
    <w:rsid w:val="00416A1C"/>
    <w:rsid w:val="00425DB7"/>
    <w:rsid w:val="00425F57"/>
    <w:rsid w:val="004317AC"/>
    <w:rsid w:val="00432445"/>
    <w:rsid w:val="00434881"/>
    <w:rsid w:val="004352BC"/>
    <w:rsid w:val="004440E0"/>
    <w:rsid w:val="00451289"/>
    <w:rsid w:val="00462ED2"/>
    <w:rsid w:val="00467120"/>
    <w:rsid w:val="00482759"/>
    <w:rsid w:val="00496C6E"/>
    <w:rsid w:val="004B3174"/>
    <w:rsid w:val="004B3A6C"/>
    <w:rsid w:val="004B41AB"/>
    <w:rsid w:val="004B4FE0"/>
    <w:rsid w:val="004B6D92"/>
    <w:rsid w:val="004D7002"/>
    <w:rsid w:val="00504B18"/>
    <w:rsid w:val="00517291"/>
    <w:rsid w:val="005174FC"/>
    <w:rsid w:val="00522088"/>
    <w:rsid w:val="00535971"/>
    <w:rsid w:val="00537FAB"/>
    <w:rsid w:val="005459B6"/>
    <w:rsid w:val="00557C25"/>
    <w:rsid w:val="005650FF"/>
    <w:rsid w:val="005979EF"/>
    <w:rsid w:val="005E2D1A"/>
    <w:rsid w:val="005E69E0"/>
    <w:rsid w:val="005F5FCF"/>
    <w:rsid w:val="005F7F3B"/>
    <w:rsid w:val="0060231D"/>
    <w:rsid w:val="00614634"/>
    <w:rsid w:val="00614DB7"/>
    <w:rsid w:val="00616030"/>
    <w:rsid w:val="00623AFF"/>
    <w:rsid w:val="006312EE"/>
    <w:rsid w:val="00654BF2"/>
    <w:rsid w:val="006553D3"/>
    <w:rsid w:val="006671FA"/>
    <w:rsid w:val="00671E71"/>
    <w:rsid w:val="006734E4"/>
    <w:rsid w:val="00675CD6"/>
    <w:rsid w:val="00683702"/>
    <w:rsid w:val="00683E27"/>
    <w:rsid w:val="006856A3"/>
    <w:rsid w:val="006A5625"/>
    <w:rsid w:val="006B0A2F"/>
    <w:rsid w:val="006B5842"/>
    <w:rsid w:val="006C0405"/>
    <w:rsid w:val="006C1D1B"/>
    <w:rsid w:val="006C31D7"/>
    <w:rsid w:val="006C5413"/>
    <w:rsid w:val="006C54A4"/>
    <w:rsid w:val="006C592C"/>
    <w:rsid w:val="006D13CC"/>
    <w:rsid w:val="006F6D6A"/>
    <w:rsid w:val="007035A3"/>
    <w:rsid w:val="00703B0D"/>
    <w:rsid w:val="0073049E"/>
    <w:rsid w:val="00733E32"/>
    <w:rsid w:val="00734A89"/>
    <w:rsid w:val="00737C48"/>
    <w:rsid w:val="00741C5A"/>
    <w:rsid w:val="00747DB0"/>
    <w:rsid w:val="00752C3B"/>
    <w:rsid w:val="00755978"/>
    <w:rsid w:val="00766319"/>
    <w:rsid w:val="00791B84"/>
    <w:rsid w:val="00795729"/>
    <w:rsid w:val="007A5B87"/>
    <w:rsid w:val="007C5D22"/>
    <w:rsid w:val="007C7CD0"/>
    <w:rsid w:val="007D0543"/>
    <w:rsid w:val="007D4364"/>
    <w:rsid w:val="007D75BD"/>
    <w:rsid w:val="007F793B"/>
    <w:rsid w:val="008014AB"/>
    <w:rsid w:val="0080567C"/>
    <w:rsid w:val="008079CF"/>
    <w:rsid w:val="00821EDD"/>
    <w:rsid w:val="008265CD"/>
    <w:rsid w:val="008370D6"/>
    <w:rsid w:val="00841770"/>
    <w:rsid w:val="00846894"/>
    <w:rsid w:val="008519C8"/>
    <w:rsid w:val="00851F37"/>
    <w:rsid w:val="00864407"/>
    <w:rsid w:val="0087034A"/>
    <w:rsid w:val="00873EC9"/>
    <w:rsid w:val="0088686C"/>
    <w:rsid w:val="00887FEA"/>
    <w:rsid w:val="00890905"/>
    <w:rsid w:val="008A3296"/>
    <w:rsid w:val="008B43E2"/>
    <w:rsid w:val="008D2380"/>
    <w:rsid w:val="008D4599"/>
    <w:rsid w:val="008D4EF3"/>
    <w:rsid w:val="008F1688"/>
    <w:rsid w:val="008F175D"/>
    <w:rsid w:val="008F19A3"/>
    <w:rsid w:val="008F7AEA"/>
    <w:rsid w:val="009103E6"/>
    <w:rsid w:val="0091193F"/>
    <w:rsid w:val="009137B6"/>
    <w:rsid w:val="00913DBE"/>
    <w:rsid w:val="0091484F"/>
    <w:rsid w:val="00914A21"/>
    <w:rsid w:val="00916036"/>
    <w:rsid w:val="009231BE"/>
    <w:rsid w:val="00944E6C"/>
    <w:rsid w:val="00946AD7"/>
    <w:rsid w:val="00993AD4"/>
    <w:rsid w:val="009A2CB0"/>
    <w:rsid w:val="009A39DF"/>
    <w:rsid w:val="009B4C74"/>
    <w:rsid w:val="009B5190"/>
    <w:rsid w:val="009C62B8"/>
    <w:rsid w:val="009D55D5"/>
    <w:rsid w:val="009F3807"/>
    <w:rsid w:val="00A179D3"/>
    <w:rsid w:val="00A20C74"/>
    <w:rsid w:val="00A2627F"/>
    <w:rsid w:val="00A42690"/>
    <w:rsid w:val="00A47065"/>
    <w:rsid w:val="00A602EB"/>
    <w:rsid w:val="00A607BC"/>
    <w:rsid w:val="00A73041"/>
    <w:rsid w:val="00A8012E"/>
    <w:rsid w:val="00A81105"/>
    <w:rsid w:val="00A86346"/>
    <w:rsid w:val="00A90AFB"/>
    <w:rsid w:val="00AC5A6D"/>
    <w:rsid w:val="00AD05A2"/>
    <w:rsid w:val="00AD5D32"/>
    <w:rsid w:val="00AE1806"/>
    <w:rsid w:val="00AE5197"/>
    <w:rsid w:val="00AF1324"/>
    <w:rsid w:val="00AF3380"/>
    <w:rsid w:val="00B06ABF"/>
    <w:rsid w:val="00B14B77"/>
    <w:rsid w:val="00B90593"/>
    <w:rsid w:val="00B93330"/>
    <w:rsid w:val="00B96D51"/>
    <w:rsid w:val="00B9796C"/>
    <w:rsid w:val="00BA29CC"/>
    <w:rsid w:val="00BA3EF9"/>
    <w:rsid w:val="00BA6E88"/>
    <w:rsid w:val="00BC0CE5"/>
    <w:rsid w:val="00BC4143"/>
    <w:rsid w:val="00BD161C"/>
    <w:rsid w:val="00BE2203"/>
    <w:rsid w:val="00BF02CB"/>
    <w:rsid w:val="00BF0867"/>
    <w:rsid w:val="00BF162E"/>
    <w:rsid w:val="00BF467C"/>
    <w:rsid w:val="00C06BFE"/>
    <w:rsid w:val="00C15440"/>
    <w:rsid w:val="00C154DA"/>
    <w:rsid w:val="00C250C5"/>
    <w:rsid w:val="00C25DBD"/>
    <w:rsid w:val="00C31239"/>
    <w:rsid w:val="00C65F00"/>
    <w:rsid w:val="00CA51D3"/>
    <w:rsid w:val="00CB54FB"/>
    <w:rsid w:val="00CE39FA"/>
    <w:rsid w:val="00CF185B"/>
    <w:rsid w:val="00D030F9"/>
    <w:rsid w:val="00D057D2"/>
    <w:rsid w:val="00D13BCA"/>
    <w:rsid w:val="00D16E1A"/>
    <w:rsid w:val="00D1744C"/>
    <w:rsid w:val="00D17D6F"/>
    <w:rsid w:val="00D22DC3"/>
    <w:rsid w:val="00D24387"/>
    <w:rsid w:val="00D35DAA"/>
    <w:rsid w:val="00D3652C"/>
    <w:rsid w:val="00D42E33"/>
    <w:rsid w:val="00D43465"/>
    <w:rsid w:val="00D7285E"/>
    <w:rsid w:val="00D83A25"/>
    <w:rsid w:val="00DA27D7"/>
    <w:rsid w:val="00DE45AC"/>
    <w:rsid w:val="00DE49E6"/>
    <w:rsid w:val="00DF1E59"/>
    <w:rsid w:val="00DF28FE"/>
    <w:rsid w:val="00E17661"/>
    <w:rsid w:val="00E22D2D"/>
    <w:rsid w:val="00E31311"/>
    <w:rsid w:val="00E34329"/>
    <w:rsid w:val="00E51EE7"/>
    <w:rsid w:val="00E57B30"/>
    <w:rsid w:val="00E64F58"/>
    <w:rsid w:val="00E702FD"/>
    <w:rsid w:val="00E822FA"/>
    <w:rsid w:val="00E97EBD"/>
    <w:rsid w:val="00EB422B"/>
    <w:rsid w:val="00ED0BDC"/>
    <w:rsid w:val="00ED1DDD"/>
    <w:rsid w:val="00ED6121"/>
    <w:rsid w:val="00ED6B0D"/>
    <w:rsid w:val="00ED7498"/>
    <w:rsid w:val="00EF1B8D"/>
    <w:rsid w:val="00EF656E"/>
    <w:rsid w:val="00F21E0C"/>
    <w:rsid w:val="00F220AA"/>
    <w:rsid w:val="00F25AFC"/>
    <w:rsid w:val="00F37C84"/>
    <w:rsid w:val="00F470BC"/>
    <w:rsid w:val="00F47819"/>
    <w:rsid w:val="00F528F0"/>
    <w:rsid w:val="00F531CC"/>
    <w:rsid w:val="00F53379"/>
    <w:rsid w:val="00F53BE6"/>
    <w:rsid w:val="00F7697B"/>
    <w:rsid w:val="00FA7745"/>
    <w:rsid w:val="00FB6FEB"/>
    <w:rsid w:val="00FC01C6"/>
    <w:rsid w:val="00FC7069"/>
    <w:rsid w:val="00FE5253"/>
    <w:rsid w:val="00FE74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0FAC755"/>
  <w15:docId w15:val="{B7087B0C-0DD1-4888-9C8F-F67A3BB3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59EF"/>
  </w:style>
  <w:style w:type="paragraph" w:styleId="Nadpis3">
    <w:name w:val="heading 3"/>
    <w:basedOn w:val="Normln"/>
    <w:link w:val="Nadpis3Char"/>
    <w:uiPriority w:val="9"/>
    <w:qFormat/>
    <w:rsid w:val="006856A3"/>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E59EF"/>
    <w:pPr>
      <w:ind w:left="284"/>
      <w:jc w:val="center"/>
    </w:pPr>
    <w:rPr>
      <w:b/>
      <w:sz w:val="22"/>
      <w:szCs w:val="22"/>
    </w:rPr>
  </w:style>
  <w:style w:type="character" w:customStyle="1" w:styleId="platne1">
    <w:name w:val="platne1"/>
    <w:basedOn w:val="Standardnpsmoodstavce"/>
    <w:rsid w:val="003E59EF"/>
  </w:style>
  <w:style w:type="paragraph" w:styleId="Zkladntext">
    <w:name w:val="Body Text"/>
    <w:basedOn w:val="Normln"/>
    <w:link w:val="ZkladntextChar"/>
    <w:rsid w:val="003E59EF"/>
    <w:rPr>
      <w:sz w:val="24"/>
      <w:lang w:val="x-none" w:eastAsia="x-none"/>
    </w:rPr>
  </w:style>
  <w:style w:type="paragraph" w:styleId="Textbubliny">
    <w:name w:val="Balloon Text"/>
    <w:basedOn w:val="Normln"/>
    <w:semiHidden/>
    <w:rsid w:val="00D17D6F"/>
    <w:rPr>
      <w:rFonts w:ascii="Tahoma" w:hAnsi="Tahoma" w:cs="Tahoma"/>
      <w:sz w:val="16"/>
      <w:szCs w:val="16"/>
    </w:rPr>
  </w:style>
  <w:style w:type="paragraph" w:styleId="Zhlav">
    <w:name w:val="header"/>
    <w:basedOn w:val="Normln"/>
    <w:link w:val="ZhlavChar"/>
    <w:rsid w:val="00BC4143"/>
    <w:pPr>
      <w:tabs>
        <w:tab w:val="center" w:pos="4536"/>
        <w:tab w:val="right" w:pos="9072"/>
      </w:tabs>
    </w:pPr>
  </w:style>
  <w:style w:type="character" w:customStyle="1" w:styleId="ZhlavChar">
    <w:name w:val="Záhlaví Char"/>
    <w:basedOn w:val="Standardnpsmoodstavce"/>
    <w:link w:val="Zhlav"/>
    <w:rsid w:val="00BC4143"/>
  </w:style>
  <w:style w:type="paragraph" w:styleId="Zpat">
    <w:name w:val="footer"/>
    <w:basedOn w:val="Normln"/>
    <w:link w:val="ZpatChar"/>
    <w:rsid w:val="00BC4143"/>
    <w:pPr>
      <w:tabs>
        <w:tab w:val="center" w:pos="4536"/>
        <w:tab w:val="right" w:pos="9072"/>
      </w:tabs>
    </w:pPr>
  </w:style>
  <w:style w:type="character" w:customStyle="1" w:styleId="ZpatChar">
    <w:name w:val="Zápatí Char"/>
    <w:basedOn w:val="Standardnpsmoodstavce"/>
    <w:link w:val="Zpat"/>
    <w:rsid w:val="00BC4143"/>
  </w:style>
  <w:style w:type="character" w:customStyle="1" w:styleId="ZkladntextChar">
    <w:name w:val="Základní text Char"/>
    <w:link w:val="Zkladntext"/>
    <w:rsid w:val="009A2CB0"/>
    <w:rPr>
      <w:sz w:val="24"/>
    </w:rPr>
  </w:style>
  <w:style w:type="character" w:styleId="Siln">
    <w:name w:val="Strong"/>
    <w:uiPriority w:val="22"/>
    <w:qFormat/>
    <w:rsid w:val="0012426F"/>
    <w:rPr>
      <w:b/>
      <w:bCs/>
    </w:rPr>
  </w:style>
  <w:style w:type="character" w:customStyle="1" w:styleId="poznamka1">
    <w:name w:val="poznamka1"/>
    <w:rsid w:val="005E69E0"/>
  </w:style>
  <w:style w:type="paragraph" w:customStyle="1" w:styleId="Default">
    <w:name w:val="Default"/>
    <w:rsid w:val="002019BF"/>
    <w:pPr>
      <w:autoSpaceDE w:val="0"/>
      <w:autoSpaceDN w:val="0"/>
      <w:adjustRightInd w:val="0"/>
    </w:pPr>
    <w:rPr>
      <w:rFonts w:ascii="Tahoma" w:hAnsi="Tahoma" w:cs="Tahoma"/>
      <w:color w:val="000000"/>
      <w:sz w:val="24"/>
      <w:szCs w:val="24"/>
    </w:rPr>
  </w:style>
  <w:style w:type="paragraph" w:styleId="Odstavecseseznamem">
    <w:name w:val="List Paragraph"/>
    <w:basedOn w:val="Normln"/>
    <w:uiPriority w:val="34"/>
    <w:qFormat/>
    <w:rsid w:val="00A42690"/>
    <w:pPr>
      <w:ind w:left="708"/>
    </w:pPr>
  </w:style>
  <w:style w:type="character" w:styleId="Odkaznakoment">
    <w:name w:val="annotation reference"/>
    <w:uiPriority w:val="99"/>
    <w:rsid w:val="0088686C"/>
    <w:rPr>
      <w:sz w:val="16"/>
      <w:szCs w:val="16"/>
    </w:rPr>
  </w:style>
  <w:style w:type="paragraph" w:styleId="Textkomente">
    <w:name w:val="annotation text"/>
    <w:basedOn w:val="Normln"/>
    <w:link w:val="TextkomenteChar"/>
    <w:uiPriority w:val="99"/>
    <w:rsid w:val="0088686C"/>
  </w:style>
  <w:style w:type="character" w:customStyle="1" w:styleId="TextkomenteChar">
    <w:name w:val="Text komentáře Char"/>
    <w:basedOn w:val="Standardnpsmoodstavce"/>
    <w:link w:val="Textkomente"/>
    <w:uiPriority w:val="99"/>
    <w:rsid w:val="0088686C"/>
  </w:style>
  <w:style w:type="paragraph" w:styleId="Pedmtkomente">
    <w:name w:val="annotation subject"/>
    <w:basedOn w:val="Textkomente"/>
    <w:next w:val="Textkomente"/>
    <w:link w:val="PedmtkomenteChar"/>
    <w:rsid w:val="0088686C"/>
    <w:rPr>
      <w:b/>
      <w:bCs/>
    </w:rPr>
  </w:style>
  <w:style w:type="character" w:customStyle="1" w:styleId="PedmtkomenteChar">
    <w:name w:val="Předmět komentáře Char"/>
    <w:link w:val="Pedmtkomente"/>
    <w:rsid w:val="0088686C"/>
    <w:rPr>
      <w:b/>
      <w:bCs/>
    </w:rPr>
  </w:style>
  <w:style w:type="paragraph" w:styleId="Revize">
    <w:name w:val="Revision"/>
    <w:hidden/>
    <w:uiPriority w:val="99"/>
    <w:semiHidden/>
    <w:rsid w:val="0088686C"/>
  </w:style>
  <w:style w:type="character" w:styleId="Hypertextovodkaz">
    <w:name w:val="Hyperlink"/>
    <w:basedOn w:val="Standardnpsmoodstavce"/>
    <w:uiPriority w:val="99"/>
    <w:rsid w:val="004440E0"/>
    <w:rPr>
      <w:color w:val="0000FF" w:themeColor="hyperlink"/>
      <w:u w:val="single"/>
    </w:rPr>
  </w:style>
  <w:style w:type="character" w:customStyle="1" w:styleId="Nadpis3Char">
    <w:name w:val="Nadpis 3 Char"/>
    <w:basedOn w:val="Standardnpsmoodstavce"/>
    <w:link w:val="Nadpis3"/>
    <w:uiPriority w:val="9"/>
    <w:rsid w:val="006856A3"/>
    <w:rPr>
      <w:b/>
      <w:bCs/>
      <w:sz w:val="27"/>
      <w:szCs w:val="27"/>
    </w:rPr>
  </w:style>
  <w:style w:type="paragraph" w:styleId="Zkladntext2">
    <w:name w:val="Body Text 2"/>
    <w:basedOn w:val="Normln"/>
    <w:link w:val="Zkladntext2Char"/>
    <w:uiPriority w:val="99"/>
    <w:unhideWhenUsed/>
    <w:rsid w:val="006856A3"/>
    <w:pPr>
      <w:spacing w:after="120" w:line="480" w:lineRule="auto"/>
    </w:pPr>
    <w:rPr>
      <w:rFonts w:ascii="Calibri" w:eastAsia="Calibri" w:hAnsi="Calibri"/>
      <w:sz w:val="22"/>
      <w:szCs w:val="22"/>
      <w:lang w:eastAsia="en-US"/>
    </w:rPr>
  </w:style>
  <w:style w:type="character" w:customStyle="1" w:styleId="Zkladntext2Char">
    <w:name w:val="Základní text 2 Char"/>
    <w:basedOn w:val="Standardnpsmoodstavce"/>
    <w:link w:val="Zkladntext2"/>
    <w:uiPriority w:val="99"/>
    <w:rsid w:val="006856A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545887">
      <w:bodyDiv w:val="1"/>
      <w:marLeft w:val="0"/>
      <w:marRight w:val="0"/>
      <w:marTop w:val="0"/>
      <w:marBottom w:val="0"/>
      <w:divBdr>
        <w:top w:val="none" w:sz="0" w:space="0" w:color="auto"/>
        <w:left w:val="none" w:sz="0" w:space="0" w:color="auto"/>
        <w:bottom w:val="none" w:sz="0" w:space="0" w:color="auto"/>
        <w:right w:val="none" w:sz="0" w:space="0" w:color="auto"/>
      </w:divBdr>
    </w:div>
    <w:div w:id="1416391895">
      <w:bodyDiv w:val="1"/>
      <w:marLeft w:val="0"/>
      <w:marRight w:val="0"/>
      <w:marTop w:val="0"/>
      <w:marBottom w:val="0"/>
      <w:divBdr>
        <w:top w:val="none" w:sz="0" w:space="0" w:color="auto"/>
        <w:left w:val="none" w:sz="0" w:space="0" w:color="auto"/>
        <w:bottom w:val="none" w:sz="0" w:space="0" w:color="auto"/>
        <w:right w:val="none" w:sz="0" w:space="0" w:color="auto"/>
      </w:divBdr>
    </w:div>
    <w:div w:id="158171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lterskluwer.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B7A9A-323B-47B3-A77A-22DAA751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8127</Words>
  <Characters>48200</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Dodatek č</vt:lpstr>
    </vt:vector>
  </TitlesOfParts>
  <Company>HP</Company>
  <LinksUpToDate>false</LinksUpToDate>
  <CharactersWithSpaces>56215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bumbalik</dc:creator>
  <cp:lastModifiedBy>Křivánková Eva</cp:lastModifiedBy>
  <cp:revision>2</cp:revision>
  <cp:lastPrinted>2019-07-09T11:05:00Z</cp:lastPrinted>
  <dcterms:created xsi:type="dcterms:W3CDTF">2019-07-29T06:56:00Z</dcterms:created>
  <dcterms:modified xsi:type="dcterms:W3CDTF">2019-07-29T06:56:00Z</dcterms:modified>
</cp:coreProperties>
</file>