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673"/>
        <w:gridCol w:w="667"/>
        <w:gridCol w:w="1088"/>
        <w:gridCol w:w="1020"/>
        <w:gridCol w:w="1120"/>
        <w:gridCol w:w="1360"/>
        <w:gridCol w:w="1080"/>
        <w:gridCol w:w="1060"/>
        <w:gridCol w:w="1060"/>
        <w:gridCol w:w="1491"/>
        <w:gridCol w:w="1300"/>
        <w:gridCol w:w="940"/>
      </w:tblGrid>
      <w:tr w:rsidR="008005F4" w:rsidRPr="008005F4" w:rsidTr="008005F4">
        <w:trPr>
          <w:trHeight w:val="300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</w:t>
            </w:r>
            <w:proofErr w:type="gramStart"/>
            <w:r w:rsidRPr="008005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č.1: seznam</w:t>
            </w:r>
            <w:proofErr w:type="gramEnd"/>
            <w:r w:rsidRPr="008005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odběrných míst zákazníka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Zákazník: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Školní jídelny Kutná Hora, příspěvková organizace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93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EAN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ulice, </w:t>
            </w:r>
            <w:proofErr w:type="gramStart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město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proofErr w:type="gramStart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fází    + hodnota</w:t>
            </w:r>
            <w:proofErr w:type="gramEnd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jističe (A)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distribuční sazba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bezpečnostní minimum (jistič nad 200 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spotřeba VT (</w:t>
            </w:r>
            <w:proofErr w:type="spellStart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MWh</w:t>
            </w:r>
            <w:proofErr w:type="spellEnd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spotřeba NT (</w:t>
            </w:r>
            <w:proofErr w:type="spellStart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MWh</w:t>
            </w:r>
            <w:proofErr w:type="spellEnd"/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Vypovídá AM? (ANO/NE)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předpokládané zahájení dodávky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skupinová fakturace*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859182400601620138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Kremnická 98/18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284 01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Kutná Hora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3x 160A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C 25d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8005F4">
              <w:rPr>
                <w:rFonts w:ascii="Calibri" w:eastAsia="Times New Roman" w:hAnsi="Calibri" w:cs="Times New Roman"/>
                <w:lang w:eastAsia="cs-CZ"/>
              </w:rPr>
              <w:t>1.1.2017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859182400601081496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 xml:space="preserve"> Nerudova 387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284 01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Kutná Hora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3x 160A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C 02d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8005F4">
              <w:rPr>
                <w:rFonts w:ascii="Calibri" w:eastAsia="Times New Roman" w:hAnsi="Calibri" w:cs="Times New Roman"/>
                <w:lang w:eastAsia="cs-CZ"/>
              </w:rPr>
              <w:t>1.1.2017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859182400601741109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 xml:space="preserve"> Jana Palacha 168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284 01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Kutná Hora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3x 160A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C 25d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8005F4">
              <w:rPr>
                <w:rFonts w:ascii="Calibri" w:eastAsia="Times New Roman" w:hAnsi="Calibri" w:cs="Times New Roman"/>
                <w:lang w:eastAsia="cs-CZ"/>
              </w:rPr>
              <w:t>1.1.2017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součet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142,00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11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05F4">
              <w:rPr>
                <w:rFonts w:ascii="Calibri" w:eastAsia="Times New Roman" w:hAnsi="Calibri" w:cs="Times New Roman"/>
                <w:color w:val="000000"/>
                <w:lang w:eastAsia="cs-CZ"/>
              </w:rPr>
              <w:t>* Pokud je ve smlouvě dohodnutá skupinová fakturace, označte všechna OM jedné fakturační skupiny stejným číslem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005F4" w:rsidRPr="008005F4" w:rsidTr="008005F4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5F4" w:rsidRPr="008005F4" w:rsidRDefault="008005F4" w:rsidP="00800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B2B5E" w:rsidRDefault="008B2B5E">
      <w:bookmarkStart w:id="0" w:name="_GoBack"/>
      <w:bookmarkEnd w:id="0"/>
    </w:p>
    <w:sectPr w:rsidR="008B2B5E" w:rsidSect="008005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6CE4"/>
    <w:multiLevelType w:val="multilevel"/>
    <w:tmpl w:val="214A80E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2C79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02616"/>
    <w:multiLevelType w:val="multilevel"/>
    <w:tmpl w:val="A6AA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1209A6"/>
    <w:multiLevelType w:val="multilevel"/>
    <w:tmpl w:val="AC280838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pacing w:val="0"/>
        <w:position w:val="-2"/>
      </w:rPr>
    </w:lvl>
    <w:lvl w:ilvl="1">
      <w:start w:val="1"/>
      <w:numFmt w:val="decimal"/>
      <w:lvlText w:val="%1.%2."/>
      <w:lvlJc w:val="left"/>
      <w:pPr>
        <w:ind w:left="584" w:hanging="357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F4"/>
    <w:rsid w:val="00005043"/>
    <w:rsid w:val="002960F1"/>
    <w:rsid w:val="00556B33"/>
    <w:rsid w:val="008005F4"/>
    <w:rsid w:val="008B2B5E"/>
    <w:rsid w:val="00E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2016-12-20T08:59:00Z</dcterms:created>
  <dcterms:modified xsi:type="dcterms:W3CDTF">2016-12-20T09:00:00Z</dcterms:modified>
</cp:coreProperties>
</file>