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42CB1015" w14:textId="77777777" w:rsidR="00E754D2" w:rsidRDefault="00E754D2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754D2">
        <w:rPr>
          <w:rFonts w:ascii="Arial" w:hAnsi="Arial" w:cs="Arial"/>
          <w:b/>
          <w:bCs/>
          <w:sz w:val="22"/>
          <w:szCs w:val="22"/>
        </w:rPr>
        <w:t xml:space="preserve">FOMEI s.r.o. </w:t>
      </w:r>
    </w:p>
    <w:p w14:paraId="3E2A7C4E" w14:textId="0334D850" w:rsidR="00E754D2" w:rsidRPr="00E754D2" w:rsidRDefault="00E754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E754D2">
        <w:rPr>
          <w:rFonts w:ascii="Arial" w:hAnsi="Arial" w:cs="Arial"/>
          <w:bCs/>
          <w:sz w:val="22"/>
          <w:szCs w:val="22"/>
        </w:rPr>
        <w:t xml:space="preserve">IČO: 46504869 </w:t>
      </w:r>
    </w:p>
    <w:p w14:paraId="4A04BB23" w14:textId="77777777" w:rsidR="00E754D2" w:rsidRPr="00E754D2" w:rsidRDefault="00E754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E754D2">
        <w:rPr>
          <w:rFonts w:ascii="Arial" w:hAnsi="Arial" w:cs="Arial"/>
          <w:bCs/>
          <w:sz w:val="22"/>
          <w:szCs w:val="22"/>
        </w:rPr>
        <w:t xml:space="preserve">Datová schránka: ds2d54q </w:t>
      </w:r>
    </w:p>
    <w:p w14:paraId="1D5B3102" w14:textId="77777777" w:rsidR="00E754D2" w:rsidRPr="00E754D2" w:rsidRDefault="00E754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E754D2">
        <w:rPr>
          <w:rFonts w:ascii="Arial" w:hAnsi="Arial" w:cs="Arial"/>
          <w:bCs/>
          <w:sz w:val="22"/>
          <w:szCs w:val="22"/>
        </w:rPr>
        <w:t xml:space="preserve">Adresa: U libeňského pivovaru 2015/10, Libeň, 18000, Praha 8 </w:t>
      </w:r>
    </w:p>
    <w:p w14:paraId="1DCE9994" w14:textId="4E73D931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4E0CC4F3" w:rsidR="00BF4EA6" w:rsidRDefault="00F011E6" w:rsidP="007048B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>dne</w:t>
      </w:r>
      <w:r w:rsidR="00791CFC">
        <w:rPr>
          <w:rFonts w:ascii="Arial" w:hAnsi="Arial" w:cs="Arial"/>
        </w:rPr>
        <w:t xml:space="preserve"> </w:t>
      </w:r>
      <w:r w:rsidR="007048B8" w:rsidRPr="007048B8">
        <w:rPr>
          <w:rFonts w:ascii="Arial" w:hAnsi="Arial" w:cs="Arial"/>
        </w:rPr>
        <w:t xml:space="preserve">21.01.2018 </w:t>
      </w:r>
      <w:r w:rsidR="00856B62">
        <w:rPr>
          <w:rFonts w:ascii="Arial" w:hAnsi="Arial" w:cs="Arial"/>
        </w:rPr>
        <w:t xml:space="preserve">objednávku v hodnotě </w:t>
      </w:r>
      <w:r w:rsidR="006C13FB" w:rsidRPr="006C13FB">
        <w:rPr>
          <w:rFonts w:ascii="Arial" w:hAnsi="Arial" w:cs="Arial"/>
        </w:rPr>
        <w:t xml:space="preserve"> </w:t>
      </w:r>
      <w:r w:rsidR="008F003C">
        <w:rPr>
          <w:rFonts w:ascii="Arial" w:hAnsi="Arial" w:cs="Arial"/>
        </w:rPr>
        <w:t xml:space="preserve"> </w:t>
      </w:r>
      <w:r w:rsidR="00E754D2">
        <w:rPr>
          <w:rFonts w:ascii="Arial" w:hAnsi="Arial" w:cs="Arial"/>
        </w:rPr>
        <w:t xml:space="preserve"> </w:t>
      </w:r>
      <w:r w:rsidR="007048B8" w:rsidRPr="007048B8">
        <w:rPr>
          <w:rFonts w:ascii="Arial" w:hAnsi="Arial" w:cs="Arial"/>
        </w:rPr>
        <w:t xml:space="preserve"> 58 688,63 </w:t>
      </w:r>
      <w:r w:rsidR="00856B62">
        <w:rPr>
          <w:rFonts w:ascii="Arial" w:hAnsi="Arial" w:cs="Arial"/>
        </w:rPr>
        <w:t>bez DPH</w:t>
      </w:r>
      <w:r w:rsidR="00BF4EA6">
        <w:rPr>
          <w:rFonts w:ascii="Arial" w:hAnsi="Arial" w:cs="Arial"/>
        </w:rPr>
        <w:t>, jejímž předmětem bylo</w:t>
      </w:r>
      <w:r w:rsidR="006A26D7">
        <w:rPr>
          <w:rFonts w:ascii="Arial" w:hAnsi="Arial" w:cs="Arial"/>
        </w:rPr>
        <w:t xml:space="preserve"> provedení BTK</w:t>
      </w:r>
      <w:bookmarkStart w:id="0" w:name="_GoBack"/>
      <w:bookmarkEnd w:id="0"/>
      <w:r w:rsidR="00BF4EA6">
        <w:rPr>
          <w:rFonts w:ascii="Arial" w:hAnsi="Arial" w:cs="Arial"/>
        </w:rPr>
        <w:t>:</w:t>
      </w:r>
    </w:p>
    <w:p w14:paraId="3C8A7D0D" w14:textId="7E9D11C3" w:rsidR="00BF4EA6" w:rsidRDefault="005962F8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RTG TMS-300 </w:t>
      </w:r>
      <w:proofErr w:type="spellStart"/>
      <w:r>
        <w:rPr>
          <w:rFonts w:ascii="Arial" w:hAnsi="Arial" w:cs="Arial"/>
        </w:rPr>
        <w:t>Technix</w:t>
      </w:r>
      <w:proofErr w:type="spellEnd"/>
      <w:r>
        <w:rPr>
          <w:rFonts w:ascii="Arial" w:hAnsi="Arial" w:cs="Arial"/>
        </w:rPr>
        <w:t xml:space="preserve"> mobilní</w:t>
      </w:r>
    </w:p>
    <w:p w14:paraId="3C35FFA4" w14:textId="5FB46879" w:rsidR="005962F8" w:rsidRDefault="005962F8" w:rsidP="00BF4EA6">
      <w:pPr>
        <w:pStyle w:val="Odstavecseseznamem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Vertigraf</w:t>
      </w:r>
      <w:proofErr w:type="spellEnd"/>
      <w:r w:rsidR="00791CFC">
        <w:rPr>
          <w:rFonts w:ascii="Arial" w:hAnsi="Arial" w:cs="Arial"/>
        </w:rPr>
        <w:t xml:space="preserve"> BS 2000</w:t>
      </w:r>
    </w:p>
    <w:p w14:paraId="6A700BF0" w14:textId="624F9E09" w:rsidR="00791CFC" w:rsidRDefault="00791CFC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Digitalizace FUJI CAPSULA XG-5000</w:t>
      </w:r>
    </w:p>
    <w:p w14:paraId="35CBB0EF" w14:textId="683B09CC" w:rsidR="00791CFC" w:rsidRDefault="00791CFC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Digitalizace FUJI CAPSULA X</w:t>
      </w:r>
    </w:p>
    <w:p w14:paraId="3BF3B8E4" w14:textId="5B65D258" w:rsidR="00791CFC" w:rsidRDefault="00791CFC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RTG FCR GO-MB 101 mobilní </w:t>
      </w:r>
    </w:p>
    <w:p w14:paraId="1008DE3E" w14:textId="0F3E3039" w:rsidR="00791CFC" w:rsidRDefault="00791CFC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Digitalizace FUJI FCR XG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356B4C7F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anonymizaci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6C379865" w:rsidR="00F011E6" w:rsidRPr="00F011E6" w:rsidRDefault="00F011E6" w:rsidP="007048B8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8F003C" w:rsidRPr="008F003C">
        <w:rPr>
          <w:rFonts w:ascii="Arial" w:hAnsi="Arial" w:cs="Arial"/>
        </w:rPr>
        <w:t xml:space="preserve"> </w:t>
      </w:r>
      <w:r w:rsidR="00E754D2" w:rsidRPr="00E754D2">
        <w:rPr>
          <w:rFonts w:ascii="Arial" w:hAnsi="Arial" w:cs="Arial"/>
        </w:rPr>
        <w:t xml:space="preserve"> </w:t>
      </w:r>
      <w:r w:rsidR="007048B8" w:rsidRPr="007048B8">
        <w:rPr>
          <w:rFonts w:ascii="Arial" w:hAnsi="Arial" w:cs="Arial"/>
        </w:rPr>
        <w:t xml:space="preserve"> 21.01.2018</w:t>
      </w:r>
      <w:r w:rsidR="005B3B4D">
        <w:rPr>
          <w:rFonts w:ascii="Arial" w:hAnsi="Arial" w:cs="Arial"/>
        </w:rPr>
        <w:t>.</w:t>
      </w:r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5A1A" w14:textId="77777777" w:rsidR="009744DB" w:rsidRDefault="009744DB" w:rsidP="000425BE">
      <w:pPr>
        <w:spacing w:after="0" w:line="240" w:lineRule="auto"/>
      </w:pPr>
      <w:r>
        <w:separator/>
      </w:r>
    </w:p>
  </w:endnote>
  <w:endnote w:type="continuationSeparator" w:id="0">
    <w:p w14:paraId="502F9B59" w14:textId="77777777" w:rsidR="009744DB" w:rsidRDefault="009744DB" w:rsidP="000425BE">
      <w:pPr>
        <w:spacing w:after="0" w:line="240" w:lineRule="auto"/>
      </w:pPr>
      <w:r>
        <w:continuationSeparator/>
      </w:r>
    </w:p>
  </w:endnote>
  <w:endnote w:type="continuationNotice" w:id="1">
    <w:p w14:paraId="170506F8" w14:textId="77777777" w:rsidR="009744DB" w:rsidRDefault="00974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A26D7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A26D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72981" w14:textId="77777777" w:rsidR="009744DB" w:rsidRDefault="009744DB" w:rsidP="000425BE">
      <w:pPr>
        <w:spacing w:after="0" w:line="240" w:lineRule="auto"/>
      </w:pPr>
      <w:r>
        <w:separator/>
      </w:r>
    </w:p>
  </w:footnote>
  <w:footnote w:type="continuationSeparator" w:id="0">
    <w:p w14:paraId="319A5AFD" w14:textId="77777777" w:rsidR="009744DB" w:rsidRDefault="009744DB" w:rsidP="000425BE">
      <w:pPr>
        <w:spacing w:after="0" w:line="240" w:lineRule="auto"/>
      </w:pPr>
      <w:r>
        <w:continuationSeparator/>
      </w:r>
    </w:p>
  </w:footnote>
  <w:footnote w:type="continuationNotice" w:id="1">
    <w:p w14:paraId="0EBCA021" w14:textId="77777777" w:rsidR="009744DB" w:rsidRDefault="009744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B3D3A"/>
    <w:rsid w:val="000D27E2"/>
    <w:rsid w:val="000E77EA"/>
    <w:rsid w:val="001021AF"/>
    <w:rsid w:val="00121B0B"/>
    <w:rsid w:val="00131AF0"/>
    <w:rsid w:val="001419D1"/>
    <w:rsid w:val="00153DCB"/>
    <w:rsid w:val="00176833"/>
    <w:rsid w:val="001C090A"/>
    <w:rsid w:val="001C7929"/>
    <w:rsid w:val="001F0AE0"/>
    <w:rsid w:val="00206B23"/>
    <w:rsid w:val="00254AC8"/>
    <w:rsid w:val="00260F85"/>
    <w:rsid w:val="00281113"/>
    <w:rsid w:val="00282F5C"/>
    <w:rsid w:val="00287A3C"/>
    <w:rsid w:val="002C2DB4"/>
    <w:rsid w:val="002F391F"/>
    <w:rsid w:val="00320BC4"/>
    <w:rsid w:val="00343360"/>
    <w:rsid w:val="003544AD"/>
    <w:rsid w:val="0037255D"/>
    <w:rsid w:val="00386B00"/>
    <w:rsid w:val="003931FB"/>
    <w:rsid w:val="003C6BD7"/>
    <w:rsid w:val="003F380B"/>
    <w:rsid w:val="0042172D"/>
    <w:rsid w:val="004635D4"/>
    <w:rsid w:val="004951D8"/>
    <w:rsid w:val="004D7D90"/>
    <w:rsid w:val="00515824"/>
    <w:rsid w:val="005826C5"/>
    <w:rsid w:val="005962F8"/>
    <w:rsid w:val="005B3B4D"/>
    <w:rsid w:val="005C43B7"/>
    <w:rsid w:val="005E342E"/>
    <w:rsid w:val="0060005C"/>
    <w:rsid w:val="00645C69"/>
    <w:rsid w:val="00657C9A"/>
    <w:rsid w:val="006717B0"/>
    <w:rsid w:val="006A0D50"/>
    <w:rsid w:val="006A26D7"/>
    <w:rsid w:val="006B70A3"/>
    <w:rsid w:val="006C13FB"/>
    <w:rsid w:val="006E04CD"/>
    <w:rsid w:val="007048B8"/>
    <w:rsid w:val="00751C06"/>
    <w:rsid w:val="00764D6E"/>
    <w:rsid w:val="00791CFC"/>
    <w:rsid w:val="00795CBA"/>
    <w:rsid w:val="007C36ED"/>
    <w:rsid w:val="008077E9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8F003C"/>
    <w:rsid w:val="00916BED"/>
    <w:rsid w:val="0095743E"/>
    <w:rsid w:val="00966923"/>
    <w:rsid w:val="009744DB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F4EA6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E12EF9"/>
    <w:rsid w:val="00E3119F"/>
    <w:rsid w:val="00E433FE"/>
    <w:rsid w:val="00E754D2"/>
    <w:rsid w:val="00F011E6"/>
    <w:rsid w:val="00F01C4D"/>
    <w:rsid w:val="00F43F5D"/>
    <w:rsid w:val="00F95B7A"/>
    <w:rsid w:val="00FE6C2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11D-5ACA-4D7E-8BC7-4B26084E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2019-07-15T10:13:00Z</dcterms:created>
  <dcterms:modified xsi:type="dcterms:W3CDTF">2019-07-18T08:10:00Z</dcterms:modified>
</cp:coreProperties>
</file>