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BCA" w:rsidRPr="007D51D8" w:rsidRDefault="00DC6413" w:rsidP="00DC6413">
      <w:pPr>
        <w:pStyle w:val="Normlnweb"/>
        <w:jc w:val="center"/>
        <w:rPr>
          <w:rFonts w:ascii="Calibri" w:hAnsi="Calibri"/>
          <w:b/>
          <w:color w:val="000000"/>
          <w:sz w:val="32"/>
          <w:szCs w:val="32"/>
        </w:rPr>
      </w:pPr>
      <w:r w:rsidRPr="007D51D8">
        <w:rPr>
          <w:rFonts w:ascii="Calibri" w:hAnsi="Calibri"/>
          <w:b/>
          <w:color w:val="000000"/>
          <w:sz w:val="32"/>
          <w:szCs w:val="32"/>
        </w:rPr>
        <w:t>Smlouva na dodání stravy</w:t>
      </w:r>
    </w:p>
    <w:p w:rsidR="00DC6413" w:rsidRPr="00DC6413" w:rsidRDefault="00DC6413" w:rsidP="00DC6413">
      <w:pPr>
        <w:pStyle w:val="Normlnweb"/>
        <w:jc w:val="center"/>
        <w:rPr>
          <w:rFonts w:ascii="Calibri" w:hAnsi="Calibri"/>
          <w:color w:val="000000"/>
          <w:sz w:val="28"/>
          <w:szCs w:val="28"/>
        </w:rPr>
      </w:pPr>
    </w:p>
    <w:p w:rsidR="00DC6413" w:rsidRPr="007D51D8" w:rsidRDefault="00DC6413" w:rsidP="00DC6413">
      <w:pPr>
        <w:pStyle w:val="Normlnweb"/>
        <w:jc w:val="center"/>
        <w:rPr>
          <w:rFonts w:ascii="Calibri" w:hAnsi="Calibri"/>
          <w:b/>
          <w:color w:val="000000"/>
          <w:sz w:val="28"/>
          <w:szCs w:val="28"/>
        </w:rPr>
      </w:pPr>
      <w:r w:rsidRPr="007D51D8">
        <w:rPr>
          <w:rFonts w:ascii="Calibri" w:hAnsi="Calibri"/>
          <w:b/>
          <w:color w:val="000000"/>
          <w:sz w:val="28"/>
          <w:szCs w:val="28"/>
        </w:rPr>
        <w:t>I.</w:t>
      </w:r>
    </w:p>
    <w:p w:rsidR="00DC6413" w:rsidRPr="007D51D8" w:rsidRDefault="00DC6413" w:rsidP="00DC6413">
      <w:pPr>
        <w:pStyle w:val="Normlnweb"/>
        <w:jc w:val="center"/>
        <w:rPr>
          <w:rFonts w:ascii="Calibri" w:hAnsi="Calibri"/>
          <w:b/>
          <w:color w:val="000000"/>
          <w:sz w:val="28"/>
          <w:szCs w:val="28"/>
        </w:rPr>
      </w:pPr>
      <w:r w:rsidRPr="007D51D8">
        <w:rPr>
          <w:rFonts w:ascii="Calibri" w:hAnsi="Calibri"/>
          <w:b/>
          <w:color w:val="000000"/>
          <w:sz w:val="28"/>
          <w:szCs w:val="28"/>
        </w:rPr>
        <w:t>Smluvní strany</w:t>
      </w:r>
    </w:p>
    <w:p w:rsidR="00DC6413" w:rsidRPr="00FE3187" w:rsidRDefault="00DC6413" w:rsidP="00DC6413">
      <w:pPr>
        <w:pStyle w:val="Normlnweb"/>
        <w:rPr>
          <w:rFonts w:ascii="Calibri" w:hAnsi="Calibri"/>
          <w:b/>
          <w:color w:val="000000"/>
        </w:rPr>
      </w:pPr>
      <w:r w:rsidRPr="00FE3187">
        <w:rPr>
          <w:rFonts w:ascii="Calibri" w:hAnsi="Calibri"/>
          <w:b/>
          <w:color w:val="000000"/>
        </w:rPr>
        <w:t>Oblastní nemocnice Kolín, a.s., nemocnice Středočeského kraje</w:t>
      </w:r>
    </w:p>
    <w:p w:rsidR="00DC6413" w:rsidRDefault="00DC6413" w:rsidP="00DC6413">
      <w:pPr>
        <w:pStyle w:val="Normln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Se sídlem Žižkova 146, 280 02 Kolín III.</w:t>
      </w:r>
    </w:p>
    <w:p w:rsidR="00DC6413" w:rsidRDefault="00DC6413" w:rsidP="00DC6413">
      <w:pPr>
        <w:pStyle w:val="Normln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IČO: 27256391</w:t>
      </w:r>
    </w:p>
    <w:p w:rsidR="00DC6413" w:rsidRDefault="00DC6413" w:rsidP="00DC6413">
      <w:pPr>
        <w:pStyle w:val="Normln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Zapsaná v Obchodním rejstříku vedeným Městským soudem v Praze oddíl B vložka 10018</w:t>
      </w:r>
    </w:p>
    <w:p w:rsidR="00DC6413" w:rsidRDefault="00DC6413" w:rsidP="00DC6413">
      <w:pPr>
        <w:pStyle w:val="Normln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Zastoupená: MUDr. Petrem Chudomelem, MBA – předsedou představenstva a MUDr. Igorem Karenem – místopředsedou představenstva.</w:t>
      </w:r>
    </w:p>
    <w:p w:rsidR="00DC6413" w:rsidRDefault="00DC6413" w:rsidP="00DC6413">
      <w:pPr>
        <w:pStyle w:val="Normln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Bankovní spojení:</w:t>
      </w:r>
      <w:r w:rsidR="00FE3187">
        <w:rPr>
          <w:rFonts w:ascii="Calibri" w:hAnsi="Calibri"/>
          <w:color w:val="000000"/>
        </w:rPr>
        <w:t xml:space="preserve"> Komerční banka, a.s., pobočka Kolín</w:t>
      </w:r>
    </w:p>
    <w:p w:rsidR="00FE3187" w:rsidRDefault="00F71722" w:rsidP="00DC6413">
      <w:pPr>
        <w:pStyle w:val="Normln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Číslo účtu: </w:t>
      </w:r>
    </w:p>
    <w:p w:rsidR="00DC6413" w:rsidRDefault="00DC6413" w:rsidP="00DC6413">
      <w:pPr>
        <w:pStyle w:val="Normlnweb"/>
        <w:rPr>
          <w:rFonts w:ascii="Calibri" w:hAnsi="Calibri"/>
          <w:i/>
          <w:color w:val="000000"/>
        </w:rPr>
      </w:pPr>
      <w:r w:rsidRPr="00FE3187">
        <w:rPr>
          <w:rFonts w:ascii="Calibri" w:hAnsi="Calibri"/>
          <w:i/>
          <w:color w:val="000000"/>
        </w:rPr>
        <w:t>(</w:t>
      </w:r>
      <w:r>
        <w:rPr>
          <w:rFonts w:ascii="Calibri" w:hAnsi="Calibri"/>
          <w:i/>
          <w:color w:val="000000"/>
        </w:rPr>
        <w:t>dále jen „dodavatel“)</w:t>
      </w:r>
    </w:p>
    <w:p w:rsidR="00FE3187" w:rsidRDefault="00FE3187" w:rsidP="00DC6413">
      <w:pPr>
        <w:pStyle w:val="Normlnweb"/>
        <w:rPr>
          <w:rFonts w:ascii="Calibri" w:hAnsi="Calibri"/>
          <w:i/>
          <w:color w:val="000000"/>
        </w:rPr>
      </w:pPr>
    </w:p>
    <w:p w:rsidR="00FE3187" w:rsidRPr="00FE3187" w:rsidRDefault="00FE3187" w:rsidP="00DC6413">
      <w:pPr>
        <w:pStyle w:val="Normln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</w:t>
      </w:r>
    </w:p>
    <w:p w:rsidR="00DC6413" w:rsidRDefault="00DC6413" w:rsidP="00DC6413">
      <w:pPr>
        <w:pStyle w:val="Normlnweb"/>
        <w:rPr>
          <w:rFonts w:ascii="Calibri" w:hAnsi="Calibri"/>
          <w:color w:val="000000"/>
        </w:rPr>
      </w:pPr>
    </w:p>
    <w:p w:rsidR="00DC6413" w:rsidRPr="00FE3187" w:rsidRDefault="00DC6413" w:rsidP="00DC6413">
      <w:pPr>
        <w:pStyle w:val="Normlnweb"/>
        <w:rPr>
          <w:rFonts w:ascii="Calibri" w:hAnsi="Calibri"/>
          <w:b/>
          <w:color w:val="000000"/>
        </w:rPr>
      </w:pPr>
      <w:r w:rsidRPr="00FE3187">
        <w:rPr>
          <w:rFonts w:ascii="Calibri" w:hAnsi="Calibri"/>
          <w:b/>
          <w:color w:val="000000"/>
        </w:rPr>
        <w:t>Dětské centrum Kolín, příspěvková organizace</w:t>
      </w:r>
    </w:p>
    <w:p w:rsidR="00DC6413" w:rsidRDefault="00DC6413" w:rsidP="00DC6413">
      <w:pPr>
        <w:pStyle w:val="Normln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Se sídlem: Tylova 129, 280 02 Kolín IV.</w:t>
      </w:r>
    </w:p>
    <w:p w:rsidR="00DC6413" w:rsidRDefault="00DC6413" w:rsidP="00DC6413">
      <w:pPr>
        <w:pStyle w:val="Normln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IČO: 00875601</w:t>
      </w:r>
    </w:p>
    <w:p w:rsidR="00DC6413" w:rsidRDefault="00DC6413" w:rsidP="00DC6413">
      <w:pPr>
        <w:pStyle w:val="Normln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Zapsána v Obchodním rejstříku vedeným Městským soudem </w:t>
      </w:r>
      <w:r w:rsidR="00FE3187">
        <w:rPr>
          <w:rFonts w:ascii="Calibri" w:hAnsi="Calibri"/>
          <w:color w:val="000000"/>
        </w:rPr>
        <w:t>v Praze, Pr 751</w:t>
      </w:r>
    </w:p>
    <w:p w:rsidR="00DC6413" w:rsidRDefault="00DC6413" w:rsidP="00DC6413">
      <w:pPr>
        <w:pStyle w:val="Normln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Zastoupená: Ing. Hanou Hálovou – ředitelkou </w:t>
      </w:r>
    </w:p>
    <w:p w:rsidR="00DC6413" w:rsidRDefault="00DC6413" w:rsidP="00DC6413">
      <w:pPr>
        <w:pStyle w:val="Normln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Bankovní spojení: Komerční banka, a.s., pobočka Kolín</w:t>
      </w:r>
    </w:p>
    <w:p w:rsidR="00DC6413" w:rsidRDefault="00DC6413" w:rsidP="00DC6413">
      <w:pPr>
        <w:pStyle w:val="Normln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Číslo účtu</w:t>
      </w:r>
      <w:r w:rsidR="00F71722">
        <w:rPr>
          <w:rFonts w:ascii="Calibri" w:hAnsi="Calibri"/>
          <w:color w:val="000000"/>
        </w:rPr>
        <w:t xml:space="preserve">: </w:t>
      </w:r>
    </w:p>
    <w:p w:rsidR="00FE3187" w:rsidRPr="00FE3187" w:rsidRDefault="00FE3187" w:rsidP="00DC6413">
      <w:pPr>
        <w:pStyle w:val="Normlnweb"/>
        <w:rPr>
          <w:rFonts w:ascii="Calibri" w:hAnsi="Calibri"/>
          <w:i/>
          <w:color w:val="000000"/>
        </w:rPr>
      </w:pPr>
      <w:r>
        <w:rPr>
          <w:rFonts w:ascii="Calibri" w:hAnsi="Calibri"/>
          <w:i/>
          <w:color w:val="000000"/>
        </w:rPr>
        <w:t>(dále jen „odběratel“)</w:t>
      </w:r>
    </w:p>
    <w:p w:rsidR="00DC6413" w:rsidRDefault="00DC6413" w:rsidP="00DC6413">
      <w:pPr>
        <w:pStyle w:val="Normlnweb"/>
        <w:rPr>
          <w:rFonts w:ascii="Calibri" w:hAnsi="Calibri"/>
          <w:color w:val="000000"/>
        </w:rPr>
      </w:pPr>
    </w:p>
    <w:p w:rsidR="001A4BCA" w:rsidRPr="007D51D8" w:rsidRDefault="00FE3187" w:rsidP="00FE3187">
      <w:pPr>
        <w:spacing w:after="0" w:line="240" w:lineRule="auto"/>
        <w:jc w:val="center"/>
        <w:rPr>
          <w:b/>
          <w:sz w:val="28"/>
          <w:szCs w:val="28"/>
        </w:rPr>
      </w:pPr>
      <w:r w:rsidRPr="007D51D8">
        <w:rPr>
          <w:b/>
          <w:sz w:val="28"/>
          <w:szCs w:val="28"/>
        </w:rPr>
        <w:t>II.</w:t>
      </w:r>
    </w:p>
    <w:p w:rsidR="00FE3187" w:rsidRPr="007D51D8" w:rsidRDefault="00FE3187" w:rsidP="00FE3187">
      <w:pPr>
        <w:spacing w:after="0" w:line="240" w:lineRule="auto"/>
        <w:jc w:val="center"/>
        <w:rPr>
          <w:b/>
          <w:sz w:val="28"/>
          <w:szCs w:val="28"/>
        </w:rPr>
      </w:pPr>
      <w:r w:rsidRPr="007D51D8">
        <w:rPr>
          <w:b/>
          <w:sz w:val="28"/>
          <w:szCs w:val="28"/>
        </w:rPr>
        <w:t>Účel a předmět plnění</w:t>
      </w:r>
    </w:p>
    <w:p w:rsidR="00FE3187" w:rsidRPr="00FE3187" w:rsidRDefault="00FE3187" w:rsidP="00FE3187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E3187">
        <w:rPr>
          <w:sz w:val="24"/>
          <w:szCs w:val="24"/>
        </w:rPr>
        <w:t>Tato smlouva je uzavřena za účelem zajištění stravy odběratele v rozsahu zajištění obědů a večeří (dále jen „strava“).</w:t>
      </w:r>
    </w:p>
    <w:p w:rsidR="00FE3187" w:rsidRDefault="00FE3187" w:rsidP="00FE3187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E3187">
        <w:rPr>
          <w:sz w:val="24"/>
          <w:szCs w:val="24"/>
        </w:rPr>
        <w:lastRenderedPageBreak/>
        <w:t>Dodavatel se touto smlouv</w:t>
      </w:r>
      <w:r>
        <w:rPr>
          <w:sz w:val="24"/>
          <w:szCs w:val="24"/>
        </w:rPr>
        <w:t>ou zavazuje dodávat odběrateli stravu dle své nabídky</w:t>
      </w:r>
      <w:r w:rsidR="001463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 množství stanoveném odběratelem, přičemž množství bude vždy oznámeno </w:t>
      </w:r>
      <w:r w:rsidR="00763B45">
        <w:rPr>
          <w:sz w:val="24"/>
          <w:szCs w:val="24"/>
        </w:rPr>
        <w:t>odběratelem do 9:00</w:t>
      </w:r>
      <w:r>
        <w:rPr>
          <w:sz w:val="24"/>
          <w:szCs w:val="24"/>
        </w:rPr>
        <w:t xml:space="preserve"> hodin přede</w:t>
      </w:r>
      <w:r w:rsidR="00763B45">
        <w:rPr>
          <w:sz w:val="24"/>
          <w:szCs w:val="24"/>
        </w:rPr>
        <w:t xml:space="preserve">šlého dne na e-mail dodavatele: </w:t>
      </w:r>
    </w:p>
    <w:p w:rsidR="00FE3187" w:rsidRDefault="00FE3187" w:rsidP="00FE3187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Denní nabídka je určena předem oznámeným jídelním lístkem dodavatele, který zasílá na emailovou adresu odběratele: </w:t>
      </w:r>
      <w:bookmarkStart w:id="0" w:name="_GoBack"/>
      <w:bookmarkEnd w:id="0"/>
    </w:p>
    <w:p w:rsidR="00FE3187" w:rsidRDefault="00FE3187" w:rsidP="00FE3187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Denní nabídka se skládá z obědu a večeře</w:t>
      </w:r>
      <w:r w:rsidR="00342BC3">
        <w:rPr>
          <w:sz w:val="24"/>
          <w:szCs w:val="24"/>
        </w:rPr>
        <w:t xml:space="preserve">. Obědy musí být složeny z polévky a hlavního jídla. </w:t>
      </w:r>
    </w:p>
    <w:p w:rsidR="00342BC3" w:rsidRDefault="00342BC3" w:rsidP="00342BC3">
      <w:pPr>
        <w:spacing w:after="0" w:line="240" w:lineRule="auto"/>
        <w:ind w:left="360"/>
        <w:jc w:val="center"/>
        <w:rPr>
          <w:sz w:val="28"/>
          <w:szCs w:val="24"/>
        </w:rPr>
      </w:pPr>
    </w:p>
    <w:p w:rsidR="00342BC3" w:rsidRPr="007D51D8" w:rsidRDefault="00342BC3" w:rsidP="00342BC3">
      <w:pPr>
        <w:spacing w:after="0" w:line="240" w:lineRule="auto"/>
        <w:ind w:left="360"/>
        <w:jc w:val="center"/>
        <w:rPr>
          <w:b/>
          <w:sz w:val="28"/>
          <w:szCs w:val="24"/>
        </w:rPr>
      </w:pPr>
      <w:r w:rsidRPr="007D51D8">
        <w:rPr>
          <w:b/>
          <w:sz w:val="28"/>
          <w:szCs w:val="24"/>
        </w:rPr>
        <w:t>III.</w:t>
      </w:r>
    </w:p>
    <w:p w:rsidR="00342BC3" w:rsidRPr="007D51D8" w:rsidRDefault="00342BC3" w:rsidP="00342BC3">
      <w:pPr>
        <w:spacing w:after="0" w:line="240" w:lineRule="auto"/>
        <w:ind w:left="360"/>
        <w:jc w:val="center"/>
        <w:rPr>
          <w:b/>
          <w:sz w:val="28"/>
          <w:szCs w:val="24"/>
        </w:rPr>
      </w:pPr>
      <w:r w:rsidRPr="007D51D8">
        <w:rPr>
          <w:b/>
          <w:sz w:val="28"/>
          <w:szCs w:val="24"/>
        </w:rPr>
        <w:t>Doba a místo plnění</w:t>
      </w:r>
    </w:p>
    <w:p w:rsidR="00342BC3" w:rsidRDefault="00342BC3" w:rsidP="00E81DFF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Tato smlouva se uzavírá na dobu ur</w:t>
      </w:r>
      <w:r w:rsidR="00E81DFF">
        <w:rPr>
          <w:sz w:val="24"/>
          <w:szCs w:val="24"/>
        </w:rPr>
        <w:t>čitou</w:t>
      </w:r>
      <w:r w:rsidR="009E46B5">
        <w:rPr>
          <w:sz w:val="24"/>
          <w:szCs w:val="24"/>
        </w:rPr>
        <w:t>, a v rozsahu měsíců</w:t>
      </w:r>
      <w:r w:rsidR="00E81DFF">
        <w:rPr>
          <w:sz w:val="24"/>
          <w:szCs w:val="24"/>
        </w:rPr>
        <w:t xml:space="preserve"> srpen a září 2019. Přesný termín zahájení i ukončení plnění bude dodavateli oznámen odběratelem nejpozději 7 dní před dnem zahájení i ukončení plnění. </w:t>
      </w:r>
      <w:r w:rsidR="00E81DFF" w:rsidRPr="00E81DFF">
        <w:rPr>
          <w:sz w:val="24"/>
          <w:szCs w:val="24"/>
        </w:rPr>
        <w:t>Obě strany si vyhrazují právo na prodloužení či předčasné ukončení smlouvy z důvodu, že zanikl důvod k plnění účelu a předmětu této smlouvy</w:t>
      </w:r>
      <w:r w:rsidR="00E81DFF">
        <w:rPr>
          <w:sz w:val="24"/>
          <w:szCs w:val="24"/>
        </w:rPr>
        <w:t xml:space="preserve">. Toto právo si obě strany vyhrazují především s přihlédnutím k aktuálnímu stavu stavební rekonstrukce stravovacího provozu odběratele. </w:t>
      </w:r>
    </w:p>
    <w:p w:rsidR="00342BC3" w:rsidRDefault="00342BC3" w:rsidP="00342BC3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Jídlo bude dováženo dodavatelem:</w:t>
      </w:r>
    </w:p>
    <w:p w:rsidR="00342BC3" w:rsidRDefault="00342BC3" w:rsidP="00342BC3">
      <w:pPr>
        <w:pStyle w:val="Odstavecseseznamem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Oběd od </w:t>
      </w:r>
      <w:r w:rsidR="00763B45">
        <w:rPr>
          <w:sz w:val="24"/>
          <w:szCs w:val="24"/>
        </w:rPr>
        <w:t xml:space="preserve">12:30 </w:t>
      </w:r>
      <w:r>
        <w:rPr>
          <w:sz w:val="24"/>
          <w:szCs w:val="24"/>
        </w:rPr>
        <w:t xml:space="preserve">hod. do </w:t>
      </w:r>
      <w:r w:rsidR="00763B45">
        <w:rPr>
          <w:sz w:val="24"/>
          <w:szCs w:val="24"/>
        </w:rPr>
        <w:t xml:space="preserve">13:00 </w:t>
      </w:r>
      <w:r>
        <w:rPr>
          <w:sz w:val="24"/>
          <w:szCs w:val="24"/>
        </w:rPr>
        <w:t>hod.</w:t>
      </w:r>
    </w:p>
    <w:p w:rsidR="00342BC3" w:rsidRDefault="00342BC3" w:rsidP="00342BC3">
      <w:pPr>
        <w:pStyle w:val="Odstavecseseznamem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Večeře od </w:t>
      </w:r>
      <w:r w:rsidR="00763B45">
        <w:rPr>
          <w:sz w:val="24"/>
          <w:szCs w:val="24"/>
        </w:rPr>
        <w:t xml:space="preserve">17:30 </w:t>
      </w:r>
      <w:r>
        <w:rPr>
          <w:sz w:val="24"/>
          <w:szCs w:val="24"/>
        </w:rPr>
        <w:t xml:space="preserve">hod. do </w:t>
      </w:r>
      <w:r w:rsidR="00763B45">
        <w:rPr>
          <w:sz w:val="24"/>
          <w:szCs w:val="24"/>
        </w:rPr>
        <w:t xml:space="preserve">18:00 </w:t>
      </w:r>
      <w:r>
        <w:rPr>
          <w:sz w:val="24"/>
          <w:szCs w:val="24"/>
        </w:rPr>
        <w:t>hod.</w:t>
      </w:r>
    </w:p>
    <w:p w:rsidR="00342BC3" w:rsidRDefault="00342BC3" w:rsidP="00342BC3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Místem plnění je zařízení odběratele na adrese Tylova 129, 280 02 Kolín IV.</w:t>
      </w:r>
    </w:p>
    <w:p w:rsidR="00342BC3" w:rsidRDefault="00342BC3" w:rsidP="00342BC3">
      <w:pPr>
        <w:spacing w:after="0" w:line="240" w:lineRule="auto"/>
        <w:ind w:left="360"/>
        <w:rPr>
          <w:sz w:val="24"/>
          <w:szCs w:val="24"/>
        </w:rPr>
      </w:pPr>
    </w:p>
    <w:p w:rsidR="00342BC3" w:rsidRPr="007D51D8" w:rsidRDefault="00342BC3" w:rsidP="00342BC3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7D51D8">
        <w:rPr>
          <w:b/>
          <w:sz w:val="28"/>
          <w:szCs w:val="28"/>
        </w:rPr>
        <w:t>IV.</w:t>
      </w:r>
    </w:p>
    <w:p w:rsidR="00342BC3" w:rsidRPr="007D51D8" w:rsidRDefault="00342BC3" w:rsidP="00342BC3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7D51D8">
        <w:rPr>
          <w:b/>
          <w:sz w:val="28"/>
          <w:szCs w:val="28"/>
        </w:rPr>
        <w:t>Cena a platební podmínky</w:t>
      </w:r>
    </w:p>
    <w:p w:rsidR="00342BC3" w:rsidRDefault="00342BC3" w:rsidP="00342BC3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Smluvně dohodnutá cena stravy činí 60,- Kč bez DPH na osobu a den. Tato dohodnutá cena zahrnuje přípravu jídel, jejich dodávku a př</w:t>
      </w:r>
      <w:r w:rsidR="00763B45">
        <w:rPr>
          <w:sz w:val="24"/>
          <w:szCs w:val="24"/>
        </w:rPr>
        <w:t>evoz k odběrateli v termosech.</w:t>
      </w:r>
      <w:r>
        <w:rPr>
          <w:sz w:val="24"/>
          <w:szCs w:val="24"/>
        </w:rPr>
        <w:t xml:space="preserve"> </w:t>
      </w:r>
    </w:p>
    <w:p w:rsidR="00342BC3" w:rsidRDefault="00342BC3" w:rsidP="00342BC3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Dodavatel prohlašuje, že sjednaná cena jídel je dostatečná a zahrnuje veškeré náklady, které dodavateli s plněním této smlouvy vzniknou. </w:t>
      </w:r>
    </w:p>
    <w:p w:rsidR="00342BC3" w:rsidRDefault="00342BC3" w:rsidP="00342BC3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Podkladem pro měsíční fakturaci bude vždy doklad o počtu odebraných jídel za fakturované období. </w:t>
      </w:r>
    </w:p>
    <w:p w:rsidR="00342BC3" w:rsidRPr="00E81DFF" w:rsidRDefault="00342BC3" w:rsidP="00E81DFF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Splatnost faktur je 30 dnů. V případě prodlení odběratele s placením faktury, je povinen uhradit odběratel dodavateli úrok z prodlení ve výši 0,1% z nezaplacené částky za každý den prodlení. </w:t>
      </w:r>
    </w:p>
    <w:p w:rsidR="00342BC3" w:rsidRPr="007D51D8" w:rsidRDefault="00342BC3" w:rsidP="00342BC3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7D51D8">
        <w:rPr>
          <w:b/>
          <w:sz w:val="28"/>
          <w:szCs w:val="28"/>
        </w:rPr>
        <w:t>V.</w:t>
      </w:r>
    </w:p>
    <w:p w:rsidR="00342BC3" w:rsidRPr="007D51D8" w:rsidRDefault="00342BC3" w:rsidP="00342BC3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7D51D8">
        <w:rPr>
          <w:b/>
          <w:sz w:val="28"/>
          <w:szCs w:val="28"/>
        </w:rPr>
        <w:t>Povinnost dodavatele</w:t>
      </w:r>
    </w:p>
    <w:p w:rsidR="00146364" w:rsidRPr="00763B45" w:rsidRDefault="00146364" w:rsidP="00763B45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46364">
        <w:rPr>
          <w:sz w:val="24"/>
          <w:szCs w:val="24"/>
        </w:rPr>
        <w:t>Dodavatel zodpovídá za množství a kvalitu dodávaného jídla do jeho převzetí odpovědnou osobou odběratele, součástí dodávky jídla je i jeho převoz. Dodávaná jídla budou dod</w:t>
      </w:r>
      <w:r w:rsidR="00763B45">
        <w:rPr>
          <w:sz w:val="24"/>
          <w:szCs w:val="24"/>
        </w:rPr>
        <w:t>avatelem dodávaná v termosech</w:t>
      </w:r>
      <w:r w:rsidRPr="00146364">
        <w:rPr>
          <w:sz w:val="24"/>
          <w:szCs w:val="24"/>
        </w:rPr>
        <w:t xml:space="preserve">, které zabraňují snížení teploty dodávaných jídel během jejich převozu a skladování. </w:t>
      </w:r>
    </w:p>
    <w:p w:rsidR="00146364" w:rsidRDefault="00146364" w:rsidP="00146364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Dodavatel se zavazuje dodržovat předpisy, které se vztahují nebo upravují činnosti spadající do předmětu plnění této smlouvy. Dodavatel odběrateli zaručuje, že </w:t>
      </w:r>
      <w:r>
        <w:rPr>
          <w:sz w:val="24"/>
          <w:szCs w:val="24"/>
        </w:rPr>
        <w:lastRenderedPageBreak/>
        <w:t xml:space="preserve">stravování bude připravováno vždy z čerstvých surovin za dodržení všech hygienických a množstevních norem dle platných právních norem. Dodavatel je při zajišťování dodávky obědů povinen zejména dodržovat vyhlášku Ministerstva zdravotnictví ČR č. 137/2004 Sb., o hygienických požadavcích na stravovací služby, ve znění pozdějších předpisů. </w:t>
      </w:r>
    </w:p>
    <w:p w:rsidR="00146364" w:rsidRDefault="00146364" w:rsidP="00146364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Při předání odběrateli musí dodávané jídlo splňovat předepsanou hygienickou normu na teplotu – vyhláška č. 602/2006 Sb., ve znění pozdějších předpisů, a Evropské nařízení č. 852/2004 kapitola II. článek 5</w:t>
      </w:r>
    </w:p>
    <w:p w:rsidR="00146364" w:rsidRDefault="00146364" w:rsidP="00146364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Dodavatel se zavazuje sestavovat jídelníček podle principů zdravé výživy. </w:t>
      </w:r>
    </w:p>
    <w:p w:rsidR="00146364" w:rsidRDefault="00146364" w:rsidP="00146364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Dodavatel zajistí v případě potřeby šetřící dietu, případně další typy diet podle aktuálních zdravotních potřeb klientů odběratele</w:t>
      </w:r>
      <w:r w:rsidR="00A0084F" w:rsidRPr="00A0084F">
        <w:rPr>
          <w:sz w:val="24"/>
          <w:szCs w:val="24"/>
        </w:rPr>
        <w:t xml:space="preserve">, </w:t>
      </w:r>
      <w:r w:rsidR="00A0084F" w:rsidRPr="00763B45">
        <w:rPr>
          <w:sz w:val="24"/>
          <w:szCs w:val="24"/>
        </w:rPr>
        <w:t>převážně ve složení „dětská strava č. 2“. Jednotlivé porce jídel budou svojí gramáží jednotlivých surovin i jako celku odpovídat obecným zásadám přípravy a podávání jídel</w:t>
      </w:r>
      <w:r w:rsidR="00A0084F" w:rsidRPr="00A0084F">
        <w:rPr>
          <w:sz w:val="24"/>
          <w:szCs w:val="24"/>
        </w:rPr>
        <w:t xml:space="preserve">. </w:t>
      </w:r>
    </w:p>
    <w:p w:rsidR="00A0084F" w:rsidRPr="00A0084F" w:rsidRDefault="00A0084F" w:rsidP="00146364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Ke každé dodávce je dodavatel povinen přiložit dodací list obsahující informace o množství dodaných jídel. </w:t>
      </w:r>
    </w:p>
    <w:p w:rsidR="00342BC3" w:rsidRPr="007D51D8" w:rsidRDefault="00342BC3" w:rsidP="00342BC3">
      <w:pPr>
        <w:spacing w:after="0" w:line="240" w:lineRule="auto"/>
        <w:rPr>
          <w:b/>
          <w:sz w:val="24"/>
          <w:szCs w:val="24"/>
        </w:rPr>
      </w:pPr>
    </w:p>
    <w:p w:rsidR="004839B0" w:rsidRPr="007D51D8" w:rsidRDefault="004839B0" w:rsidP="004839B0">
      <w:pPr>
        <w:spacing w:after="0" w:line="240" w:lineRule="auto"/>
        <w:jc w:val="center"/>
        <w:rPr>
          <w:b/>
          <w:sz w:val="28"/>
          <w:szCs w:val="28"/>
        </w:rPr>
      </w:pPr>
      <w:r w:rsidRPr="007D51D8">
        <w:rPr>
          <w:b/>
          <w:sz w:val="28"/>
          <w:szCs w:val="28"/>
        </w:rPr>
        <w:t>VI.</w:t>
      </w:r>
    </w:p>
    <w:p w:rsidR="004839B0" w:rsidRPr="007D51D8" w:rsidRDefault="004839B0" w:rsidP="004839B0">
      <w:pPr>
        <w:spacing w:after="0" w:line="240" w:lineRule="auto"/>
        <w:jc w:val="center"/>
        <w:rPr>
          <w:b/>
          <w:sz w:val="28"/>
          <w:szCs w:val="28"/>
        </w:rPr>
      </w:pPr>
      <w:r w:rsidRPr="007D51D8">
        <w:rPr>
          <w:b/>
          <w:sz w:val="28"/>
          <w:szCs w:val="28"/>
        </w:rPr>
        <w:t>Povinnosti odběratele</w:t>
      </w:r>
    </w:p>
    <w:p w:rsidR="004839B0" w:rsidRDefault="007B6CAF" w:rsidP="007B6CAF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B6CAF">
        <w:rPr>
          <w:sz w:val="24"/>
          <w:szCs w:val="24"/>
        </w:rPr>
        <w:t xml:space="preserve">Odběratel se zavazuje umožnit vstup dodavatele do zařízení odběratele. </w:t>
      </w:r>
    </w:p>
    <w:p w:rsidR="007B6CAF" w:rsidRDefault="007B6CAF" w:rsidP="007B6CAF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Bezprostředně po skončení kalendářního měsíce potvrdí odběratel dodavateli informace o počtu odebraných jídel za ukončené fakturační období.</w:t>
      </w:r>
    </w:p>
    <w:p w:rsidR="007B6CAF" w:rsidRDefault="007B6CAF" w:rsidP="007B6CAF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Odběratel se zavazuje zaplatit za odebrané jídlo dohodnutou cenu za podmínek stanovených touto smlouvou.</w:t>
      </w:r>
    </w:p>
    <w:p w:rsidR="007B6CAF" w:rsidRDefault="007B6CAF" w:rsidP="007B6CAF">
      <w:pPr>
        <w:spacing w:after="0" w:line="240" w:lineRule="auto"/>
        <w:ind w:left="360"/>
        <w:rPr>
          <w:sz w:val="24"/>
          <w:szCs w:val="24"/>
        </w:rPr>
      </w:pPr>
    </w:p>
    <w:p w:rsidR="007B6CAF" w:rsidRPr="007D51D8" w:rsidRDefault="007B6CAF" w:rsidP="007B6CAF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7D51D8">
        <w:rPr>
          <w:b/>
          <w:sz w:val="28"/>
          <w:szCs w:val="28"/>
        </w:rPr>
        <w:t>VII.</w:t>
      </w:r>
    </w:p>
    <w:p w:rsidR="007B6CAF" w:rsidRPr="007D51D8" w:rsidRDefault="007B6CAF" w:rsidP="007B6CAF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7D51D8">
        <w:rPr>
          <w:b/>
          <w:sz w:val="28"/>
          <w:szCs w:val="28"/>
        </w:rPr>
        <w:t>Závěrečná ustanovení</w:t>
      </w:r>
    </w:p>
    <w:p w:rsidR="007B6CAF" w:rsidRDefault="007B6CAF" w:rsidP="007B6CAF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Nastanou-li u některé ze stran okolnosti bránící řádnému plnění této smlouvy, je povinna to bez zbytečného odkladu oznámit druhé straně. </w:t>
      </w:r>
    </w:p>
    <w:p w:rsidR="007D51D8" w:rsidRPr="00E81DFF" w:rsidRDefault="007D51D8" w:rsidP="00E81DFF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Tato smlouva se vyhotovuje ve dvou exemplářích, kdy každá smluvní strana obdrží jeden.</w:t>
      </w:r>
    </w:p>
    <w:p w:rsidR="007D51D8" w:rsidRDefault="007D51D8" w:rsidP="007D51D8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tato smlouva byla uzavřena dle jejich pravé a svobodné vůle a nebyla ujednána za nevýhodných podmínek nebo v tísni. </w:t>
      </w:r>
    </w:p>
    <w:p w:rsidR="007D51D8" w:rsidRDefault="007D51D8" w:rsidP="00E81DFF">
      <w:pPr>
        <w:spacing w:after="0" w:line="240" w:lineRule="auto"/>
        <w:rPr>
          <w:sz w:val="24"/>
          <w:szCs w:val="24"/>
        </w:rPr>
      </w:pPr>
    </w:p>
    <w:p w:rsidR="00E81DFF" w:rsidRDefault="00E81DFF" w:rsidP="00E81DFF">
      <w:pPr>
        <w:spacing w:after="0" w:line="240" w:lineRule="auto"/>
        <w:rPr>
          <w:sz w:val="24"/>
          <w:szCs w:val="24"/>
        </w:rPr>
      </w:pPr>
    </w:p>
    <w:p w:rsidR="007D51D8" w:rsidRDefault="007D51D8" w:rsidP="007D51D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V Kolíně dne 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Kolíně dne …………………………</w:t>
      </w:r>
    </w:p>
    <w:p w:rsidR="007D51D8" w:rsidRDefault="007D51D8" w:rsidP="007D51D8">
      <w:pPr>
        <w:spacing w:after="0" w:line="240" w:lineRule="auto"/>
        <w:ind w:left="360"/>
        <w:rPr>
          <w:sz w:val="24"/>
          <w:szCs w:val="24"/>
        </w:rPr>
      </w:pPr>
    </w:p>
    <w:p w:rsidR="007D51D8" w:rsidRDefault="007D51D8" w:rsidP="007D51D8">
      <w:pPr>
        <w:spacing w:after="0" w:line="240" w:lineRule="auto"/>
        <w:ind w:left="360"/>
        <w:rPr>
          <w:sz w:val="24"/>
          <w:szCs w:val="24"/>
        </w:rPr>
      </w:pPr>
    </w:p>
    <w:p w:rsidR="007D51D8" w:rsidRDefault="007D51D8" w:rsidP="007D51D8">
      <w:pPr>
        <w:spacing w:after="0" w:line="240" w:lineRule="auto"/>
        <w:ind w:left="360"/>
        <w:rPr>
          <w:sz w:val="24"/>
          <w:szCs w:val="24"/>
        </w:rPr>
      </w:pPr>
    </w:p>
    <w:p w:rsidR="007D51D8" w:rsidRDefault="007D51D8" w:rsidP="007D51D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………………………………………………..</w:t>
      </w:r>
    </w:p>
    <w:p w:rsidR="007D51D8" w:rsidRDefault="007D51D8" w:rsidP="007D51D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MUDr. Petr Chudomel, MBA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Hana Hálová</w:t>
      </w:r>
    </w:p>
    <w:p w:rsidR="007D51D8" w:rsidRDefault="007D51D8" w:rsidP="007D51D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předseda představenstva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ředitelka</w:t>
      </w:r>
    </w:p>
    <w:p w:rsidR="007D51D8" w:rsidRDefault="007D51D8" w:rsidP="007D51D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Oblastní nemocnice Kolín, a.s.,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Dětské centrum Kolín, </w:t>
      </w:r>
    </w:p>
    <w:p w:rsidR="007D51D8" w:rsidRDefault="007D51D8" w:rsidP="007D51D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nemocnice Středočeského kraje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příspěvková organizace</w:t>
      </w:r>
    </w:p>
    <w:p w:rsidR="007D51D8" w:rsidRDefault="007D51D8" w:rsidP="007D51D8">
      <w:pPr>
        <w:spacing w:after="0" w:line="240" w:lineRule="auto"/>
        <w:ind w:left="360"/>
        <w:rPr>
          <w:sz w:val="24"/>
          <w:szCs w:val="24"/>
        </w:rPr>
      </w:pPr>
    </w:p>
    <w:p w:rsidR="00763B45" w:rsidRDefault="00763B45" w:rsidP="007D51D8">
      <w:pPr>
        <w:spacing w:after="0" w:line="240" w:lineRule="auto"/>
        <w:ind w:left="360"/>
        <w:rPr>
          <w:sz w:val="24"/>
          <w:szCs w:val="24"/>
        </w:rPr>
      </w:pPr>
    </w:p>
    <w:p w:rsidR="007D51D8" w:rsidRDefault="007D51D8" w:rsidP="00E81DFF">
      <w:pPr>
        <w:spacing w:after="0" w:line="240" w:lineRule="auto"/>
        <w:rPr>
          <w:sz w:val="24"/>
          <w:szCs w:val="24"/>
        </w:rPr>
      </w:pPr>
    </w:p>
    <w:p w:rsidR="007D51D8" w:rsidRDefault="007D51D8" w:rsidP="007D51D8">
      <w:pPr>
        <w:spacing w:after="0" w:line="240" w:lineRule="auto"/>
        <w:ind w:left="360"/>
        <w:rPr>
          <w:sz w:val="24"/>
          <w:szCs w:val="24"/>
        </w:rPr>
      </w:pPr>
    </w:p>
    <w:p w:rsidR="007D51D8" w:rsidRDefault="007D51D8" w:rsidP="007D51D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7D51D8" w:rsidRDefault="007D51D8" w:rsidP="007D51D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MUDr. Igor Karen</w:t>
      </w:r>
    </w:p>
    <w:p w:rsidR="007D51D8" w:rsidRDefault="007D51D8" w:rsidP="007D51D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místopředseda představenstva</w:t>
      </w:r>
    </w:p>
    <w:p w:rsidR="007D51D8" w:rsidRDefault="007D51D8" w:rsidP="007D51D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Oblastní nemocnice Kolín, a.s.,</w:t>
      </w:r>
    </w:p>
    <w:p w:rsidR="007D51D8" w:rsidRDefault="007D51D8" w:rsidP="007D51D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nemocnice Středočeského kraje</w:t>
      </w:r>
    </w:p>
    <w:p w:rsidR="007D51D8" w:rsidRDefault="007D51D8" w:rsidP="007D51D8">
      <w:pPr>
        <w:spacing w:after="0" w:line="240" w:lineRule="auto"/>
        <w:ind w:left="360"/>
        <w:rPr>
          <w:sz w:val="24"/>
          <w:szCs w:val="24"/>
        </w:rPr>
      </w:pPr>
    </w:p>
    <w:p w:rsidR="007D51D8" w:rsidRDefault="007D51D8" w:rsidP="007D51D8">
      <w:pPr>
        <w:spacing w:after="0" w:line="240" w:lineRule="auto"/>
        <w:ind w:left="360"/>
        <w:rPr>
          <w:sz w:val="24"/>
          <w:szCs w:val="24"/>
        </w:rPr>
      </w:pPr>
    </w:p>
    <w:p w:rsidR="007D51D8" w:rsidRDefault="007D51D8" w:rsidP="007D51D8">
      <w:pPr>
        <w:spacing w:after="0" w:line="240" w:lineRule="auto"/>
        <w:ind w:left="360"/>
        <w:rPr>
          <w:sz w:val="24"/>
          <w:szCs w:val="24"/>
        </w:rPr>
      </w:pPr>
    </w:p>
    <w:p w:rsidR="007D51D8" w:rsidRPr="007D51D8" w:rsidRDefault="007D51D8" w:rsidP="007D51D8">
      <w:pPr>
        <w:spacing w:after="0" w:line="240" w:lineRule="auto"/>
        <w:rPr>
          <w:sz w:val="24"/>
          <w:szCs w:val="24"/>
        </w:rPr>
      </w:pPr>
    </w:p>
    <w:sectPr w:rsidR="007D51D8" w:rsidRPr="007D51D8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478" w:rsidRDefault="00A21478">
      <w:pPr>
        <w:spacing w:after="0" w:line="240" w:lineRule="auto"/>
      </w:pPr>
      <w:r>
        <w:separator/>
      </w:r>
    </w:p>
  </w:endnote>
  <w:endnote w:type="continuationSeparator" w:id="0">
    <w:p w:rsidR="00A21478" w:rsidRDefault="00A21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BCA" w:rsidRDefault="003D4579">
    <w:pPr>
      <w:pStyle w:val="Zpat"/>
    </w:pPr>
    <w:r>
      <w:rPr>
        <w:noProof/>
        <w:lang w:eastAsia="cs-CZ"/>
      </w:rPr>
      <mc:AlternateContent>
        <mc:Choice Requires="wps">
          <w:drawing>
            <wp:inline distT="0" distB="0" distL="0" distR="0">
              <wp:extent cx="5759450" cy="50165"/>
              <wp:effectExtent l="0" t="0" r="0" b="0"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8920" cy="496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A0A0A0"/>
                      </a:solidFill>
                      <a:ln w="126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shape w14:anchorId="1646EB54" id="Obdélník 2" o:spid="_x0000_s1026" style="width:453.5pt;height: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" path="m,l21600,r,21600l,21600,,xe" fillcolor="#a0a0a0" stroked="f" strokeweight=".35mm">
              <v:path arrowok="t"/>
              <w10:anchorlock/>
            </v:shape>
          </w:pict>
        </mc:Fallback>
      </mc:AlternateContent>
    </w:r>
  </w:p>
  <w:p w:rsidR="001A4BCA" w:rsidRDefault="003D4579">
    <w:pPr>
      <w:pStyle w:val="Zpat"/>
    </w:pPr>
    <w:r>
      <w:rPr>
        <w:rFonts w:ascii="Arial" w:hAnsi="Arial" w:cs="Arial"/>
        <w:b/>
        <w:sz w:val="16"/>
        <w:szCs w:val="16"/>
      </w:rPr>
      <w:t>Oblastní nemocnice Kolín, a. s., nemocnice Středočeského kraje</w:t>
    </w:r>
    <w:r>
      <w:rPr>
        <w:rFonts w:ascii="Arial" w:hAnsi="Arial" w:cs="Arial"/>
        <w:b/>
        <w:sz w:val="16"/>
        <w:szCs w:val="16"/>
      </w:rPr>
      <w:tab/>
      <w:t xml:space="preserve">Strana </w:t>
    </w:r>
    <w:r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>PAGE</w:instrText>
    </w:r>
    <w:r>
      <w:rPr>
        <w:rFonts w:ascii="Arial" w:hAnsi="Arial" w:cs="Arial"/>
        <w:b/>
        <w:sz w:val="16"/>
        <w:szCs w:val="16"/>
      </w:rPr>
      <w:fldChar w:fldCharType="separate"/>
    </w:r>
    <w:r w:rsidR="00F71722">
      <w:rPr>
        <w:rFonts w:ascii="Arial" w:hAnsi="Arial" w:cs="Arial"/>
        <w:b/>
        <w:noProof/>
        <w:sz w:val="16"/>
        <w:szCs w:val="16"/>
      </w:rPr>
      <w:t>1</w:t>
    </w:r>
    <w:r>
      <w:rPr>
        <w:rFonts w:ascii="Arial" w:hAnsi="Arial" w:cs="Arial"/>
        <w:b/>
        <w:sz w:val="16"/>
        <w:szCs w:val="16"/>
      </w:rPr>
      <w:fldChar w:fldCharType="end"/>
    </w:r>
    <w:r>
      <w:rPr>
        <w:rFonts w:ascii="Arial" w:hAnsi="Arial" w:cs="Arial"/>
        <w:b/>
        <w:sz w:val="16"/>
        <w:szCs w:val="16"/>
      </w:rPr>
      <w:t xml:space="preserve"> z </w:t>
    </w:r>
    <w:r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>NUMPAGES</w:instrText>
    </w:r>
    <w:r>
      <w:rPr>
        <w:rFonts w:ascii="Arial" w:hAnsi="Arial" w:cs="Arial"/>
        <w:b/>
        <w:sz w:val="16"/>
        <w:szCs w:val="16"/>
      </w:rPr>
      <w:fldChar w:fldCharType="separate"/>
    </w:r>
    <w:r w:rsidR="00F71722">
      <w:rPr>
        <w:rFonts w:ascii="Arial" w:hAnsi="Arial" w:cs="Arial"/>
        <w:b/>
        <w:noProof/>
        <w:sz w:val="16"/>
        <w:szCs w:val="16"/>
      </w:rPr>
      <w:t>4</w:t>
    </w:r>
    <w:r>
      <w:rPr>
        <w:rFonts w:ascii="Arial" w:hAnsi="Arial" w:cs="Arial"/>
        <w:b/>
        <w:sz w:val="16"/>
        <w:szCs w:val="16"/>
      </w:rPr>
      <w:fldChar w:fldCharType="end"/>
    </w:r>
  </w:p>
  <w:p w:rsidR="001A4BCA" w:rsidRDefault="003D4579">
    <w:pPr>
      <w:pStyle w:val="Zpat"/>
    </w:pPr>
    <w:r>
      <w:rPr>
        <w:rFonts w:ascii="Arial" w:hAnsi="Arial" w:cs="Arial"/>
        <w:sz w:val="16"/>
        <w:szCs w:val="16"/>
      </w:rPr>
      <w:t>sídlo</w:t>
    </w:r>
    <w:r>
      <w:rPr>
        <w:rFonts w:ascii="Arial" w:hAnsi="Arial" w:cs="Arial"/>
        <w:b/>
        <w:sz w:val="16"/>
        <w:szCs w:val="16"/>
      </w:rPr>
      <w:t xml:space="preserve">: </w:t>
    </w:r>
    <w:r>
      <w:rPr>
        <w:rFonts w:ascii="Arial" w:hAnsi="Arial" w:cs="Arial"/>
        <w:sz w:val="16"/>
        <w:szCs w:val="16"/>
      </w:rPr>
      <w:t>Žižkova 146, 280 02 Kolín III</w:t>
    </w:r>
  </w:p>
  <w:p w:rsidR="001A4BCA" w:rsidRDefault="001A4BCA">
    <w:pPr>
      <w:pStyle w:val="Zpat"/>
      <w:rPr>
        <w:rFonts w:ascii="Arial" w:hAnsi="Arial" w:cs="Arial"/>
        <w:sz w:val="16"/>
        <w:szCs w:val="16"/>
      </w:rPr>
    </w:pPr>
  </w:p>
  <w:p w:rsidR="001A4BCA" w:rsidRDefault="003D4579">
    <w:pPr>
      <w:pStyle w:val="Zpat"/>
    </w:pPr>
    <w:r>
      <w:rPr>
        <w:rFonts w:ascii="Arial" w:hAnsi="Arial" w:cs="Arial"/>
        <w:sz w:val="16"/>
        <w:szCs w:val="16"/>
      </w:rPr>
      <w:t>IČ: 272 56 391</w:t>
    </w:r>
    <w:r>
      <w:rPr>
        <w:rFonts w:ascii="Arial" w:hAnsi="Arial" w:cs="Arial"/>
        <w:sz w:val="16"/>
        <w:szCs w:val="16"/>
        <w:lang w:val="en-US"/>
      </w:rPr>
      <w:t>;</w:t>
    </w:r>
    <w:r>
      <w:rPr>
        <w:rFonts w:ascii="Arial" w:hAnsi="Arial" w:cs="Arial"/>
        <w:sz w:val="16"/>
        <w:szCs w:val="16"/>
      </w:rPr>
      <w:t xml:space="preserve"> DIČ: CZ27256391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tel.:</w:t>
    </w:r>
    <w:r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+420 321 756 111</w:t>
    </w:r>
    <w:r>
      <w:rPr>
        <w:rFonts w:ascii="Arial" w:hAnsi="Arial" w:cs="Arial"/>
        <w:sz w:val="16"/>
        <w:szCs w:val="16"/>
        <w:lang w:val="en-US"/>
      </w:rPr>
      <w:t>;</w:t>
    </w:r>
    <w:r>
      <w:rPr>
        <w:rFonts w:ascii="Arial" w:hAnsi="Arial" w:cs="Arial"/>
        <w:sz w:val="16"/>
        <w:szCs w:val="16"/>
      </w:rPr>
      <w:t xml:space="preserve"> fax: +420 321 721 602</w:t>
    </w:r>
  </w:p>
  <w:p w:rsidR="001A4BCA" w:rsidRDefault="003D4579">
    <w:pPr>
      <w:pStyle w:val="Zpat"/>
    </w:pPr>
    <w:r>
      <w:rPr>
        <w:rFonts w:ascii="Arial" w:hAnsi="Arial" w:cs="Arial"/>
        <w:sz w:val="16"/>
        <w:szCs w:val="16"/>
      </w:rPr>
      <w:t>Bankovní spojení: Komerční banka, a. s.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e-mail: info</w:t>
    </w:r>
    <w:r>
      <w:rPr>
        <w:rFonts w:ascii="Arial" w:hAnsi="Arial" w:cs="Arial"/>
        <w:sz w:val="16"/>
        <w:szCs w:val="16"/>
        <w:lang w:val="en-US"/>
      </w:rPr>
      <w:t>@</w:t>
    </w:r>
    <w:r>
      <w:rPr>
        <w:rFonts w:ascii="Arial" w:hAnsi="Arial" w:cs="Arial"/>
        <w:sz w:val="16"/>
        <w:szCs w:val="16"/>
      </w:rPr>
      <w:t>nemocnicekolin.cz; www.nemocnicekolin.cz</w:t>
    </w:r>
  </w:p>
  <w:p w:rsidR="001A4BCA" w:rsidRDefault="003D4579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Číslo účtu: 8138151/0100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datová schránka: t4pff8b</w:t>
    </w:r>
  </w:p>
  <w:p w:rsidR="001A4BCA" w:rsidRDefault="001A4BCA">
    <w:pPr>
      <w:pStyle w:val="Zpat"/>
      <w:rPr>
        <w:rFonts w:ascii="Arial" w:hAnsi="Arial" w:cs="Arial"/>
        <w:sz w:val="16"/>
        <w:szCs w:val="16"/>
      </w:rPr>
    </w:pPr>
  </w:p>
  <w:p w:rsidR="001A4BCA" w:rsidRDefault="003D4579">
    <w:pPr>
      <w:pStyle w:val="Zpa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Společnost je zapsána v Obchodním rejstříku vedeném Městským soudem v Praze, dne 21. června 2005, oddíl B, vložka 10018.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478" w:rsidRDefault="00A21478">
      <w:pPr>
        <w:spacing w:after="0" w:line="240" w:lineRule="auto"/>
      </w:pPr>
      <w:r>
        <w:separator/>
      </w:r>
    </w:p>
  </w:footnote>
  <w:footnote w:type="continuationSeparator" w:id="0">
    <w:p w:rsidR="00A21478" w:rsidRDefault="00A21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BCA" w:rsidRDefault="003D4579">
    <w:pPr>
      <w:pStyle w:val="Zhlav"/>
      <w:tabs>
        <w:tab w:val="clear" w:pos="4536"/>
        <w:tab w:val="clear" w:pos="9072"/>
      </w:tabs>
    </w:pPr>
    <w:r>
      <w:rPr>
        <w:noProof/>
        <w:lang w:eastAsia="cs-CZ"/>
      </w:rPr>
      <w:drawing>
        <wp:inline distT="0" distB="0" distL="0" distR="0">
          <wp:extent cx="2395220" cy="504825"/>
          <wp:effectExtent l="0" t="0" r="0" b="0"/>
          <wp:docPr id="1" name="Obrázek 1" descr="ONK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NK_nov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9522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4BCA" w:rsidRDefault="001A4B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38C7"/>
    <w:multiLevelType w:val="hybridMultilevel"/>
    <w:tmpl w:val="14207D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97D62"/>
    <w:multiLevelType w:val="hybridMultilevel"/>
    <w:tmpl w:val="97BEB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E4888"/>
    <w:multiLevelType w:val="hybridMultilevel"/>
    <w:tmpl w:val="21B0C6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736E2"/>
    <w:multiLevelType w:val="hybridMultilevel"/>
    <w:tmpl w:val="87E017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E011F"/>
    <w:multiLevelType w:val="hybridMultilevel"/>
    <w:tmpl w:val="3CD40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F67BC"/>
    <w:multiLevelType w:val="hybridMultilevel"/>
    <w:tmpl w:val="2DE06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BCA"/>
    <w:rsid w:val="00146364"/>
    <w:rsid w:val="001A4BCA"/>
    <w:rsid w:val="00342BC3"/>
    <w:rsid w:val="003D4579"/>
    <w:rsid w:val="004839B0"/>
    <w:rsid w:val="00496ADC"/>
    <w:rsid w:val="00566312"/>
    <w:rsid w:val="00763B45"/>
    <w:rsid w:val="007B6CAF"/>
    <w:rsid w:val="007D51D8"/>
    <w:rsid w:val="008C5EDB"/>
    <w:rsid w:val="009E46B5"/>
    <w:rsid w:val="00A0084F"/>
    <w:rsid w:val="00A21478"/>
    <w:rsid w:val="00D72DF2"/>
    <w:rsid w:val="00DC6413"/>
    <w:rsid w:val="00E81DFF"/>
    <w:rsid w:val="00F71722"/>
    <w:rsid w:val="00FE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76DB"/>
  <w15:docId w15:val="{6E905035-0AAF-41A0-887D-28FDC053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qFormat/>
  </w:style>
  <w:style w:type="character" w:customStyle="1" w:styleId="ZpatChar">
    <w:name w:val="Zápatí Char"/>
    <w:basedOn w:val="Standardnpsmoodstavce"/>
    <w:qFormat/>
  </w:style>
  <w:style w:type="character" w:customStyle="1" w:styleId="TextbublinyChar">
    <w:name w:val="Text bubliny Char"/>
    <w:qFormat/>
    <w:rPr>
      <w:rFonts w:ascii="Tahoma" w:eastAsia="Tahoma" w:hAnsi="Tahoma" w:cs="Tahoma"/>
      <w:sz w:val="16"/>
      <w:szCs w:val="16"/>
    </w:rPr>
  </w:style>
  <w:style w:type="character" w:styleId="Hypertextovodkaz">
    <w:name w:val="Hyperlink"/>
    <w:qFormat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qFormat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Normlnweb">
    <w:name w:val="Normal (Web)"/>
    <w:basedOn w:val="Normln"/>
    <w:qFormat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E318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63B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3B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3B4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3B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3B4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772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Hamouzová Stanislava</dc:creator>
  <dc:description/>
  <cp:lastModifiedBy>Plíhalová Marie</cp:lastModifiedBy>
  <cp:revision>13</cp:revision>
  <cp:lastPrinted>2015-04-22T07:47:00Z</cp:lastPrinted>
  <dcterms:created xsi:type="dcterms:W3CDTF">2015-04-23T05:53:00Z</dcterms:created>
  <dcterms:modified xsi:type="dcterms:W3CDTF">2019-07-26T09:03:00Z</dcterms:modified>
  <dc:language>cs-CZ</dc:language>
</cp:coreProperties>
</file>