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68" w:rsidRPr="009F0A68" w:rsidRDefault="009F0A68" w:rsidP="00DF1355">
      <w:pPr>
        <w:ind w:firstLine="708"/>
        <w:rPr>
          <w:b/>
        </w:rPr>
      </w:pPr>
      <w:r w:rsidRPr="009F0A68">
        <w:rPr>
          <w:b/>
        </w:rPr>
        <w:t xml:space="preserve">Ing. </w:t>
      </w:r>
      <w:proofErr w:type="spellStart"/>
      <w:r w:rsidR="004C089F">
        <w:rPr>
          <w:b/>
        </w:rPr>
        <w:t>xxxxxxxxx</w:t>
      </w:r>
      <w:proofErr w:type="spellEnd"/>
    </w:p>
    <w:p w:rsidR="009F0A68" w:rsidRPr="005742A4" w:rsidRDefault="005742A4" w:rsidP="005742A4">
      <w:pPr>
        <w:jc w:val="both"/>
      </w:pPr>
      <w:r w:rsidRPr="005742A4">
        <w:t>Vedoucí útvaru hlavních specialistů</w:t>
      </w:r>
      <w:r w:rsidR="009F0A68" w:rsidRPr="005742A4">
        <w:t xml:space="preserve"> </w:t>
      </w:r>
    </w:p>
    <w:p w:rsidR="009F0A68" w:rsidRDefault="009F0A68" w:rsidP="009F0A68"/>
    <w:p w:rsidR="00DF1355" w:rsidRPr="00DF1355" w:rsidRDefault="00DF1355" w:rsidP="00DF1355">
      <w:pPr>
        <w:ind w:firstLine="708"/>
        <w:jc w:val="both"/>
        <w:rPr>
          <w:b/>
          <w:bCs/>
        </w:rPr>
      </w:pPr>
      <w:proofErr w:type="spellStart"/>
      <w:r w:rsidRPr="00DF1355">
        <w:rPr>
          <w:b/>
          <w:bCs/>
        </w:rPr>
        <w:t>Sweco</w:t>
      </w:r>
      <w:proofErr w:type="spellEnd"/>
      <w:r w:rsidRPr="00DF1355">
        <w:rPr>
          <w:b/>
          <w:bCs/>
        </w:rPr>
        <w:t xml:space="preserve"> </w:t>
      </w:r>
      <w:proofErr w:type="spellStart"/>
      <w:r w:rsidRPr="00DF1355">
        <w:rPr>
          <w:b/>
          <w:bCs/>
        </w:rPr>
        <w:t>Hydroprojekt</w:t>
      </w:r>
      <w:proofErr w:type="spellEnd"/>
      <w:r w:rsidRPr="00DF1355">
        <w:rPr>
          <w:b/>
          <w:bCs/>
        </w:rPr>
        <w:t xml:space="preserve"> </w:t>
      </w:r>
      <w:proofErr w:type="spellStart"/>
      <w:r w:rsidRPr="00DF1355">
        <w:rPr>
          <w:b/>
          <w:bCs/>
        </w:rPr>
        <w:t>a.s</w:t>
      </w:r>
      <w:proofErr w:type="spellEnd"/>
    </w:p>
    <w:p w:rsidR="00DF1355" w:rsidRPr="00DF1355" w:rsidRDefault="00DF1355" w:rsidP="00DF1355">
      <w:pPr>
        <w:jc w:val="both"/>
        <w:rPr>
          <w:bCs/>
          <w:spacing w:val="4"/>
        </w:rPr>
      </w:pPr>
      <w:r w:rsidRPr="00DF1355">
        <w:rPr>
          <w:bCs/>
          <w:spacing w:val="4"/>
        </w:rPr>
        <w:t xml:space="preserve"> </w:t>
      </w:r>
      <w:r>
        <w:rPr>
          <w:bCs/>
          <w:spacing w:val="4"/>
        </w:rPr>
        <w:tab/>
      </w:r>
      <w:r w:rsidRPr="00DF1355">
        <w:rPr>
          <w:bCs/>
          <w:spacing w:val="4"/>
        </w:rPr>
        <w:t>ústředí Praha</w:t>
      </w:r>
    </w:p>
    <w:p w:rsidR="00DF1355" w:rsidRPr="00DF1355" w:rsidRDefault="00DF1355" w:rsidP="00DF1355">
      <w:pPr>
        <w:jc w:val="both"/>
        <w:rPr>
          <w:bCs/>
          <w:spacing w:val="4"/>
        </w:rPr>
      </w:pPr>
      <w:r w:rsidRPr="00DF1355">
        <w:rPr>
          <w:bCs/>
          <w:spacing w:val="4"/>
        </w:rPr>
        <w:t> </w:t>
      </w:r>
      <w:r>
        <w:rPr>
          <w:bCs/>
          <w:spacing w:val="4"/>
        </w:rPr>
        <w:tab/>
      </w:r>
      <w:r w:rsidRPr="00DF1355">
        <w:rPr>
          <w:bCs/>
          <w:spacing w:val="4"/>
        </w:rPr>
        <w:t>Táborská 31</w:t>
      </w:r>
    </w:p>
    <w:p w:rsidR="00DF1355" w:rsidRPr="00DF1355" w:rsidRDefault="00DF1355" w:rsidP="00DF1355">
      <w:pPr>
        <w:jc w:val="both"/>
      </w:pPr>
      <w:r w:rsidRPr="00DF1355">
        <w:rPr>
          <w:bCs/>
          <w:spacing w:val="4"/>
        </w:rPr>
        <w:t xml:space="preserve"> </w:t>
      </w:r>
      <w:r>
        <w:rPr>
          <w:bCs/>
          <w:spacing w:val="4"/>
        </w:rPr>
        <w:tab/>
      </w:r>
      <w:r w:rsidRPr="00DF1355">
        <w:rPr>
          <w:bCs/>
          <w:spacing w:val="4"/>
        </w:rPr>
        <w:t>140 16 Praha 4</w:t>
      </w:r>
    </w:p>
    <w:p w:rsidR="009F0A68" w:rsidRDefault="009F0A68" w:rsidP="009F0A68"/>
    <w:p w:rsidR="009F0A68" w:rsidRDefault="009F0A68" w:rsidP="009F0A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Praze dne </w:t>
      </w:r>
      <w:r w:rsidR="00037F65">
        <w:t>24</w:t>
      </w:r>
      <w:r>
        <w:t xml:space="preserve">. </w:t>
      </w:r>
      <w:r w:rsidR="00DF1355">
        <w:t>4</w:t>
      </w:r>
      <w:r>
        <w:t>. 2016</w:t>
      </w:r>
    </w:p>
    <w:p w:rsidR="009F0A68" w:rsidRDefault="009F0A68" w:rsidP="009F0A68"/>
    <w:p w:rsidR="009F0A68" w:rsidRPr="00DF1355" w:rsidRDefault="001A269D" w:rsidP="009F0A68">
      <w:pPr>
        <w:rPr>
          <w:b/>
        </w:rPr>
      </w:pPr>
      <w:r w:rsidRPr="001A269D">
        <w:rPr>
          <w:b/>
        </w:rPr>
        <w:t xml:space="preserve">Nabídka konzultačních prací </w:t>
      </w:r>
      <w:r w:rsidR="00DF1355">
        <w:rPr>
          <w:b/>
        </w:rPr>
        <w:t xml:space="preserve">a posouzení projektové dokumentace návrhu </w:t>
      </w:r>
      <w:r w:rsidR="00DF1355" w:rsidRPr="00DF1355">
        <w:rPr>
          <w:b/>
        </w:rPr>
        <w:t>ČOV z výroby cigaret firmy Philip Morris v Kutné Hoře</w:t>
      </w:r>
    </w:p>
    <w:p w:rsidR="001A269D" w:rsidRDefault="001A269D" w:rsidP="009F0A68"/>
    <w:p w:rsidR="00DF1355" w:rsidRDefault="001A269D" w:rsidP="00D927AB">
      <w:pPr>
        <w:jc w:val="both"/>
      </w:pPr>
      <w:r>
        <w:t>Na základě předchozí dohody Vám nabízíme</w:t>
      </w:r>
      <w:r w:rsidR="00DF1355">
        <w:t>:</w:t>
      </w:r>
    </w:p>
    <w:p w:rsidR="00297070" w:rsidRDefault="00297070" w:rsidP="00D927AB">
      <w:pPr>
        <w:jc w:val="both"/>
      </w:pPr>
    </w:p>
    <w:p w:rsidR="009C509B" w:rsidRDefault="00DF1355" w:rsidP="00297070">
      <w:pPr>
        <w:ind w:left="284" w:hanging="284"/>
        <w:jc w:val="both"/>
      </w:pPr>
      <w:r>
        <w:t>1)</w:t>
      </w:r>
      <w:r w:rsidR="00D927AB">
        <w:t xml:space="preserve"> </w:t>
      </w:r>
      <w:r>
        <w:t xml:space="preserve">odbornou pomoc při stanovení vstupního množství a znečištění odpadní vody z výroby </w:t>
      </w:r>
      <w:r w:rsidR="009C509B">
        <w:t>tabákových výrobků jakožto podkladu pro zpracování projektu nové čistírny průmyslových odpadních vod</w:t>
      </w:r>
    </w:p>
    <w:p w:rsidR="00037F65" w:rsidRDefault="00037F65" w:rsidP="00297070">
      <w:pPr>
        <w:ind w:left="284" w:hanging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Počet hodin: </w:t>
      </w:r>
      <w:r w:rsidR="003D6C38">
        <w:t>10 + 10</w:t>
      </w:r>
    </w:p>
    <w:p w:rsidR="009C509B" w:rsidRDefault="009C509B" w:rsidP="009C509B">
      <w:r>
        <w:t xml:space="preserve">2) konzultace v průběhu přípravy projektové dokumentace </w:t>
      </w:r>
    </w:p>
    <w:p w:rsidR="003D6C38" w:rsidRDefault="003D6C38" w:rsidP="003D6C38">
      <w:pPr>
        <w:ind w:left="284" w:hanging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Počet hodin: 5 + 5</w:t>
      </w:r>
    </w:p>
    <w:p w:rsidR="009C509B" w:rsidRDefault="009C509B" w:rsidP="009C509B">
      <w:r>
        <w:t>3) vypracování odborného posudku na projektovou dokumentaci</w:t>
      </w:r>
    </w:p>
    <w:p w:rsidR="003D6C38" w:rsidRDefault="003D6C38" w:rsidP="003D6C38">
      <w:pPr>
        <w:ind w:left="284" w:hanging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Počet hodin: 10 + 10</w:t>
      </w:r>
    </w:p>
    <w:p w:rsidR="009C509B" w:rsidRDefault="009C509B" w:rsidP="009C509B"/>
    <w:p w:rsidR="009C509B" w:rsidRDefault="009C509B" w:rsidP="009C509B">
      <w:r>
        <w:t xml:space="preserve">V případě </w:t>
      </w:r>
      <w:r w:rsidR="00297070">
        <w:t>potřeby</w:t>
      </w:r>
      <w:r>
        <w:t xml:space="preserve"> účasti na jednáních u zadavatele projektu budou účtovány příslušné cestovní náklady.</w:t>
      </w:r>
    </w:p>
    <w:p w:rsidR="00D927AB" w:rsidRDefault="00D927AB" w:rsidP="00D927AB">
      <w:pPr>
        <w:jc w:val="both"/>
      </w:pPr>
    </w:p>
    <w:p w:rsidR="00D927AB" w:rsidRPr="006341A6" w:rsidRDefault="00D927AB" w:rsidP="00D927AB">
      <w:pPr>
        <w:jc w:val="both"/>
        <w:rPr>
          <w:u w:val="single"/>
        </w:rPr>
      </w:pPr>
      <w:r w:rsidRPr="006341A6">
        <w:rPr>
          <w:u w:val="single"/>
        </w:rPr>
        <w:t>Cenová nabídka:</w:t>
      </w:r>
      <w:r w:rsidR="00F9221C">
        <w:rPr>
          <w:u w:val="single"/>
        </w:rPr>
        <w:tab/>
      </w:r>
      <w:r w:rsidR="00F9221C" w:rsidRPr="00F9221C">
        <w:rPr>
          <w:b/>
          <w:u w:val="single"/>
        </w:rPr>
        <w:t>Celkem do 56.500,- Kč</w:t>
      </w:r>
      <w:r w:rsidR="00F9221C">
        <w:rPr>
          <w:u w:val="single"/>
        </w:rPr>
        <w:t xml:space="preserve"> dle níže uvedeného rozpisu</w:t>
      </w:r>
    </w:p>
    <w:p w:rsidR="00D927AB" w:rsidRDefault="00D927AB" w:rsidP="00D927AB">
      <w:pPr>
        <w:jc w:val="both"/>
      </w:pPr>
    </w:p>
    <w:p w:rsidR="00D927AB" w:rsidRDefault="00D927AB" w:rsidP="00D927AB">
      <w:pPr>
        <w:jc w:val="both"/>
      </w:pPr>
      <w:r w:rsidRPr="006341A6">
        <w:rPr>
          <w:b/>
        </w:rPr>
        <w:t xml:space="preserve">Konzultační </w:t>
      </w:r>
      <w:r w:rsidR="009C509B">
        <w:rPr>
          <w:b/>
        </w:rPr>
        <w:t xml:space="preserve">a posudková </w:t>
      </w:r>
      <w:r w:rsidRPr="006341A6">
        <w:rPr>
          <w:b/>
        </w:rPr>
        <w:t>činnost</w:t>
      </w:r>
      <w:r>
        <w:tab/>
      </w:r>
      <w:r>
        <w:tab/>
      </w:r>
      <w:r w:rsidR="009C509B">
        <w:t>8</w:t>
      </w:r>
      <w:r>
        <w:t>00 Kč/h</w:t>
      </w:r>
      <w:r w:rsidR="009C509B">
        <w:t xml:space="preserve"> v kategorii profesor</w:t>
      </w:r>
    </w:p>
    <w:p w:rsidR="00D927AB" w:rsidRDefault="00037F65" w:rsidP="00D927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600 Kč/k v kategorii odborný asistent </w:t>
      </w:r>
    </w:p>
    <w:p w:rsidR="00037F65" w:rsidRDefault="00037F65" w:rsidP="00D927AB">
      <w:pPr>
        <w:jc w:val="both"/>
      </w:pPr>
      <w:r>
        <w:tab/>
      </w:r>
      <w:r>
        <w:tab/>
        <w:t xml:space="preserve">Předpokládaný počet hodin: </w:t>
      </w:r>
      <w:r w:rsidR="008C74D8">
        <w:t>2</w:t>
      </w:r>
      <w:r w:rsidR="003D6C38">
        <w:t>5</w:t>
      </w:r>
      <w:r w:rsidR="008C74D8">
        <w:t xml:space="preserve"> h + </w:t>
      </w:r>
      <w:proofErr w:type="gramStart"/>
      <w:r w:rsidR="008C74D8">
        <w:t>2</w:t>
      </w:r>
      <w:r w:rsidR="003D6C38">
        <w:t>5</w:t>
      </w:r>
      <w:r w:rsidR="008C74D8">
        <w:t xml:space="preserve"> h  =  </w:t>
      </w:r>
      <w:r w:rsidR="003D6C38">
        <w:t>20</w:t>
      </w:r>
      <w:r w:rsidR="008C74D8">
        <w:t> 000</w:t>
      </w:r>
      <w:proofErr w:type="gramEnd"/>
      <w:r w:rsidR="008C74D8">
        <w:t xml:space="preserve"> + 1</w:t>
      </w:r>
      <w:r w:rsidR="003D6C38">
        <w:t>5</w:t>
      </w:r>
      <w:r w:rsidR="008C74D8">
        <w:t xml:space="preserve"> 000 = </w:t>
      </w:r>
      <w:r w:rsidR="003D6C38">
        <w:t>35</w:t>
      </w:r>
      <w:r w:rsidR="008C74D8">
        <w:t> 000,- Kč</w:t>
      </w:r>
    </w:p>
    <w:p w:rsidR="00037F65" w:rsidRDefault="00037F65" w:rsidP="00D927AB">
      <w:pPr>
        <w:jc w:val="both"/>
        <w:rPr>
          <w:b/>
        </w:rPr>
      </w:pPr>
    </w:p>
    <w:p w:rsidR="00D927AB" w:rsidRDefault="00D927AB" w:rsidP="00D927AB">
      <w:pPr>
        <w:jc w:val="both"/>
      </w:pPr>
      <w:r w:rsidRPr="006341A6">
        <w:rPr>
          <w:b/>
        </w:rPr>
        <w:t>Cestovní náklady</w:t>
      </w:r>
      <w:r>
        <w:tab/>
      </w:r>
      <w:r>
        <w:tab/>
      </w:r>
      <w:r>
        <w:tab/>
      </w:r>
      <w:r>
        <w:tab/>
      </w:r>
      <w:r w:rsidR="006341A6">
        <w:t>cca 1 </w:t>
      </w:r>
      <w:r w:rsidR="00297070">
        <w:t>5</w:t>
      </w:r>
      <w:r w:rsidR="006341A6">
        <w:t>00 Kč/cesta</w:t>
      </w:r>
    </w:p>
    <w:p w:rsidR="006341A6" w:rsidRDefault="00037F65" w:rsidP="00D927AB">
      <w:pPr>
        <w:jc w:val="both"/>
      </w:pPr>
      <w:r>
        <w:tab/>
      </w:r>
      <w:r>
        <w:tab/>
        <w:t>Předpokládaný počet cest: 3</w:t>
      </w:r>
      <w:r w:rsidR="008C74D8">
        <w:tab/>
      </w:r>
      <w:r w:rsidR="008C74D8">
        <w:tab/>
        <w:t>3x 1500 = 4 500</w:t>
      </w:r>
    </w:p>
    <w:p w:rsidR="00037F65" w:rsidRDefault="00037F65" w:rsidP="00D927AB">
      <w:pPr>
        <w:jc w:val="both"/>
        <w:rPr>
          <w:b/>
        </w:rPr>
      </w:pPr>
    </w:p>
    <w:p w:rsidR="006341A6" w:rsidRDefault="006341A6" w:rsidP="00D927AB">
      <w:pPr>
        <w:jc w:val="both"/>
      </w:pPr>
      <w:r w:rsidRPr="006341A6">
        <w:rPr>
          <w:b/>
        </w:rPr>
        <w:t>Režijní náklady</w:t>
      </w:r>
      <w:r>
        <w:tab/>
      </w:r>
      <w:r>
        <w:tab/>
      </w:r>
      <w:r>
        <w:tab/>
      </w:r>
      <w:r>
        <w:tab/>
      </w:r>
      <w:r w:rsidR="008C74D8">
        <w:t>43</w:t>
      </w:r>
      <w:r w:rsidR="00AB2CAE">
        <w:t xml:space="preserve"> % z celkové ceny zakázky</w:t>
      </w:r>
    </w:p>
    <w:p w:rsidR="006341A6" w:rsidRDefault="006341A6" w:rsidP="00D927AB">
      <w:pPr>
        <w:jc w:val="both"/>
      </w:pPr>
    </w:p>
    <w:p w:rsidR="00AB2CAE" w:rsidRDefault="00AB2CAE" w:rsidP="00D927AB">
      <w:pPr>
        <w:jc w:val="both"/>
      </w:pPr>
      <w:r>
        <w:tab/>
        <w:t>Celkem cena:</w:t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F9221C">
        <w:t>9</w:t>
      </w:r>
      <w:r>
        <w:t> 500  x  1,43</w:t>
      </w:r>
      <w:proofErr w:type="gramEnd"/>
      <w:r>
        <w:t xml:space="preserve"> = </w:t>
      </w:r>
      <w:r w:rsidR="00F9221C">
        <w:rPr>
          <w:b/>
        </w:rPr>
        <w:t>5</w:t>
      </w:r>
      <w:r w:rsidRPr="00AB2CAE">
        <w:rPr>
          <w:b/>
        </w:rPr>
        <w:t>6 </w:t>
      </w:r>
      <w:r w:rsidR="00F9221C">
        <w:rPr>
          <w:b/>
        </w:rPr>
        <w:t>48</w:t>
      </w:r>
      <w:r w:rsidRPr="00AB2CAE">
        <w:rPr>
          <w:b/>
        </w:rPr>
        <w:t>5,-</w:t>
      </w:r>
      <w:r>
        <w:t xml:space="preserve"> </w:t>
      </w:r>
    </w:p>
    <w:p w:rsidR="00AB2CAE" w:rsidRDefault="00AB2CAE" w:rsidP="00D927AB">
      <w:pPr>
        <w:jc w:val="both"/>
      </w:pPr>
    </w:p>
    <w:p w:rsidR="006341A6" w:rsidRDefault="006341A6" w:rsidP="00D927AB">
      <w:pPr>
        <w:jc w:val="both"/>
      </w:pPr>
      <w:r>
        <w:t>Ceny jsou uvedeny bez DPH.</w:t>
      </w:r>
    </w:p>
    <w:p w:rsidR="006341A6" w:rsidRDefault="006341A6" w:rsidP="004C089F">
      <w:pPr>
        <w:jc w:val="center"/>
      </w:pPr>
      <w:bookmarkStart w:id="0" w:name="_GoBack"/>
    </w:p>
    <w:bookmarkEnd w:id="0"/>
    <w:p w:rsidR="006341A6" w:rsidRDefault="006341A6" w:rsidP="00D927AB">
      <w:pPr>
        <w:jc w:val="both"/>
      </w:pPr>
      <w:r>
        <w:t>Za kolektiv</w:t>
      </w:r>
    </w:p>
    <w:p w:rsidR="006341A6" w:rsidRDefault="006341A6" w:rsidP="00D927AB">
      <w:pPr>
        <w:jc w:val="both"/>
      </w:pPr>
      <w:r>
        <w:tab/>
      </w:r>
      <w:r>
        <w:tab/>
      </w:r>
      <w:proofErr w:type="spellStart"/>
      <w:r w:rsidR="004C089F">
        <w:t>xxxxxxxxxxxxxxxxx</w:t>
      </w:r>
      <w:proofErr w:type="spellEnd"/>
      <w:r w:rsidR="00297070">
        <w:t>, DrSc.</w:t>
      </w:r>
    </w:p>
    <w:p w:rsidR="006341A6" w:rsidRDefault="006341A6" w:rsidP="00D927AB">
      <w:pPr>
        <w:jc w:val="both"/>
      </w:pPr>
      <w:r>
        <w:tab/>
      </w:r>
      <w:r>
        <w:tab/>
        <w:t xml:space="preserve">         VŠCHT Praha</w:t>
      </w:r>
    </w:p>
    <w:sectPr w:rsidR="006341A6">
      <w:headerReference w:type="first" r:id="rId8"/>
      <w:footerReference w:type="first" r:id="rId9"/>
      <w:pgSz w:w="11906" w:h="16838" w:code="9"/>
      <w:pgMar w:top="2552" w:right="907" w:bottom="1418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C3" w:rsidRDefault="005D39C3">
      <w:r>
        <w:separator/>
      </w:r>
    </w:p>
  </w:endnote>
  <w:endnote w:type="continuationSeparator" w:id="0">
    <w:p w:rsidR="005D39C3" w:rsidRDefault="005D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altName w:val="Corbel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SourceSans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C6B" w:rsidRDefault="00C027C6">
    <w:pPr>
      <w:pStyle w:val="Zpat"/>
      <w:tabs>
        <w:tab w:val="clear" w:pos="4536"/>
      </w:tabs>
      <w:ind w:left="900"/>
      <w:jc w:val="both"/>
      <w:rPr>
        <w:spacing w:val="-2"/>
        <w:sz w:val="20"/>
      </w:rPr>
    </w:pPr>
    <w:r>
      <w:rPr>
        <w:noProof/>
        <w:spacing w:val="-2"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120015</wp:posOffset>
              </wp:positionV>
              <wp:extent cx="5715000" cy="0"/>
              <wp:effectExtent l="9525" t="5715" r="9525" b="13335"/>
              <wp:wrapSquare wrapText="left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45pt" to="4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">
              <w10:wrap type="square" side="left"/>
              <w10:anchorlock/>
            </v:line>
          </w:pict>
        </mc:Fallback>
      </mc:AlternateContent>
    </w:r>
  </w:p>
  <w:p w:rsidR="00936336" w:rsidRPr="00D74FBC" w:rsidRDefault="004C089F" w:rsidP="00936336">
    <w:pPr>
      <w:autoSpaceDE w:val="0"/>
      <w:autoSpaceDN w:val="0"/>
      <w:adjustRightInd w:val="0"/>
      <w:spacing w:line="288" w:lineRule="auto"/>
      <w:rPr>
        <w:rFonts w:ascii="Source Sans Pro" w:hAnsi="Source Sans Pro" w:cs="SourceSansPro-Semibold"/>
        <w:b/>
        <w:sz w:val="16"/>
        <w:szCs w:val="16"/>
      </w:rPr>
    </w:pPr>
    <w:r>
      <w:rPr>
        <w:rFonts w:ascii="Source Sans Pro" w:hAnsi="Source Sans Pro" w:cs="SourceSansPro-Semibold"/>
        <w:b/>
        <w:sz w:val="16"/>
        <w:szCs w:val="16"/>
      </w:rPr>
      <w:t>Tel.: +</w:t>
    </w:r>
    <w:proofErr w:type="spellStart"/>
    <w:r>
      <w:rPr>
        <w:rFonts w:ascii="Source Sans Pro" w:hAnsi="Source Sans Pro" w:cs="SourceSansPro-Semibold"/>
        <w:b/>
        <w:sz w:val="16"/>
        <w:szCs w:val="16"/>
      </w:rPr>
      <w:t>xxxxxxxxxxx</w:t>
    </w:r>
    <w:proofErr w:type="spellEnd"/>
    <w:r>
      <w:rPr>
        <w:rFonts w:ascii="Source Sans Pro" w:hAnsi="Source Sans Pro" w:cs="SourceSansPro-Semibold"/>
        <w:b/>
        <w:sz w:val="16"/>
        <w:szCs w:val="16"/>
      </w:rPr>
      <w:t>, fax: +</w:t>
    </w:r>
    <w:proofErr w:type="spellStart"/>
    <w:r>
      <w:rPr>
        <w:rFonts w:ascii="Source Sans Pro" w:hAnsi="Source Sans Pro" w:cs="SourceSansPro-Semibold"/>
        <w:b/>
        <w:sz w:val="16"/>
        <w:szCs w:val="16"/>
      </w:rPr>
      <w:t>xxxxxxxxxxxxxx</w:t>
    </w:r>
    <w:proofErr w:type="spellEnd"/>
    <w:r w:rsidR="00936336" w:rsidRPr="00D74FBC">
      <w:rPr>
        <w:rFonts w:ascii="Source Sans Pro" w:hAnsi="Source Sans Pro" w:cs="SourceSansPro-Semibold"/>
        <w:b/>
        <w:sz w:val="16"/>
        <w:szCs w:val="16"/>
      </w:rPr>
      <w:t xml:space="preserve">, e-mail: </w:t>
    </w:r>
    <w:proofErr w:type="spellStart"/>
    <w:r>
      <w:rPr>
        <w:rFonts w:ascii="Source Sans Pro" w:hAnsi="Source Sans Pro" w:cs="SourceSansPro-Semibold"/>
        <w:b/>
        <w:sz w:val="16"/>
        <w:szCs w:val="16"/>
      </w:rPr>
      <w:t>xxxxxxxxxxxxxxxx</w:t>
    </w:r>
    <w:proofErr w:type="spellEnd"/>
    <w:r w:rsidR="00936336" w:rsidRPr="00D74FBC">
      <w:rPr>
        <w:rFonts w:ascii="Source Sans Pro" w:hAnsi="Source Sans Pro" w:cs="SourceSansPro-Semibold"/>
        <w:b/>
        <w:sz w:val="16"/>
        <w:szCs w:val="16"/>
      </w:rPr>
      <w:t>, www.vscht.cz</w:t>
    </w:r>
  </w:p>
  <w:p w:rsidR="00936336" w:rsidRPr="00917317" w:rsidRDefault="00936336" w:rsidP="00936336">
    <w:pPr>
      <w:autoSpaceDE w:val="0"/>
      <w:autoSpaceDN w:val="0"/>
      <w:adjustRightInd w:val="0"/>
      <w:rPr>
        <w:rFonts w:ascii="Source Sans Pro" w:hAnsi="Source Sans Pro" w:cs="SourceSansPro-Light"/>
        <w:sz w:val="16"/>
        <w:szCs w:val="16"/>
      </w:rPr>
    </w:pPr>
    <w:r w:rsidRPr="00917317">
      <w:rPr>
        <w:rFonts w:ascii="Source Sans Pro" w:hAnsi="Source Sans Pro" w:cs="SourceSansPro-Light"/>
        <w:sz w:val="16"/>
        <w:szCs w:val="16"/>
      </w:rPr>
      <w:t>Vysoká škola chemicko-technologická v Praze, veřejná vysoká škola zřízená zákonem č. 111/1998 Sb., ve znění pozdějších předpisů,</w:t>
    </w:r>
  </w:p>
  <w:p w:rsidR="00936336" w:rsidRPr="00917317" w:rsidRDefault="00936336" w:rsidP="00936336">
    <w:pPr>
      <w:pStyle w:val="Zpat"/>
      <w:tabs>
        <w:tab w:val="clear" w:pos="4536"/>
      </w:tabs>
      <w:jc w:val="both"/>
      <w:rPr>
        <w:rFonts w:ascii="Source Sans Pro" w:hAnsi="Source Sans Pro"/>
      </w:rPr>
    </w:pPr>
    <w:r w:rsidRPr="00917317">
      <w:rPr>
        <w:rFonts w:ascii="Source Sans Pro" w:hAnsi="Source Sans Pro" w:cs="SourceSansPro-Light"/>
        <w:sz w:val="16"/>
        <w:szCs w:val="16"/>
      </w:rPr>
      <w:t>se sídlem Technická 5, 166 28 Praha 6 – Dejvice, IČ: 60461373, DIČ: CZ60461373. Bankovní spojení: ČSOB, číslo účtu: 130197294/0300.</w:t>
    </w:r>
  </w:p>
  <w:p w:rsidR="000E3C6B" w:rsidRDefault="000E3C6B" w:rsidP="00936336">
    <w:pPr>
      <w:pStyle w:val="Zpat"/>
      <w:tabs>
        <w:tab w:val="clear" w:pos="4536"/>
      </w:tabs>
      <w:ind w:left="90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C3" w:rsidRDefault="005D39C3">
      <w:r>
        <w:separator/>
      </w:r>
    </w:p>
  </w:footnote>
  <w:footnote w:type="continuationSeparator" w:id="0">
    <w:p w:rsidR="005D39C3" w:rsidRDefault="005D3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C6B" w:rsidRDefault="00C027C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194310</wp:posOffset>
          </wp:positionV>
          <wp:extent cx="3928110" cy="482600"/>
          <wp:effectExtent l="0" t="0" r="0" b="0"/>
          <wp:wrapNone/>
          <wp:docPr id="2" name="obrázek 2" descr="ustav_logoVSCHT_FTOP_217UTV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tav_logoVSCHT_FTOP_217UTV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811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6B8"/>
    <w:multiLevelType w:val="hybridMultilevel"/>
    <w:tmpl w:val="135873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0D"/>
    <w:rsid w:val="00037F65"/>
    <w:rsid w:val="000A2987"/>
    <w:rsid w:val="000D1DFD"/>
    <w:rsid w:val="000E3C6B"/>
    <w:rsid w:val="00103D8D"/>
    <w:rsid w:val="0013669F"/>
    <w:rsid w:val="0015086C"/>
    <w:rsid w:val="00182389"/>
    <w:rsid w:val="00196B42"/>
    <w:rsid w:val="001A269D"/>
    <w:rsid w:val="0027589C"/>
    <w:rsid w:val="002806DD"/>
    <w:rsid w:val="00297070"/>
    <w:rsid w:val="003D6C38"/>
    <w:rsid w:val="00416937"/>
    <w:rsid w:val="0043705C"/>
    <w:rsid w:val="004A2B9D"/>
    <w:rsid w:val="004B47AC"/>
    <w:rsid w:val="004C089F"/>
    <w:rsid w:val="00527AA3"/>
    <w:rsid w:val="00551224"/>
    <w:rsid w:val="005742A4"/>
    <w:rsid w:val="00581571"/>
    <w:rsid w:val="005D39C3"/>
    <w:rsid w:val="006341A6"/>
    <w:rsid w:val="00692DC0"/>
    <w:rsid w:val="007067ED"/>
    <w:rsid w:val="00860718"/>
    <w:rsid w:val="00876FE6"/>
    <w:rsid w:val="00896ED6"/>
    <w:rsid w:val="008C74D8"/>
    <w:rsid w:val="00930E02"/>
    <w:rsid w:val="00936336"/>
    <w:rsid w:val="009508F1"/>
    <w:rsid w:val="009A26A0"/>
    <w:rsid w:val="009C509B"/>
    <w:rsid w:val="009D53B2"/>
    <w:rsid w:val="009F0A68"/>
    <w:rsid w:val="00A074F8"/>
    <w:rsid w:val="00AB2CAE"/>
    <w:rsid w:val="00B07DFA"/>
    <w:rsid w:val="00B32E0E"/>
    <w:rsid w:val="00B52B1D"/>
    <w:rsid w:val="00B712DD"/>
    <w:rsid w:val="00BE3220"/>
    <w:rsid w:val="00C026C3"/>
    <w:rsid w:val="00C027C6"/>
    <w:rsid w:val="00C20794"/>
    <w:rsid w:val="00CC330D"/>
    <w:rsid w:val="00D11367"/>
    <w:rsid w:val="00D37C48"/>
    <w:rsid w:val="00D42257"/>
    <w:rsid w:val="00D765B6"/>
    <w:rsid w:val="00D927AB"/>
    <w:rsid w:val="00DC7337"/>
    <w:rsid w:val="00DF1355"/>
    <w:rsid w:val="00E227F2"/>
    <w:rsid w:val="00E668D3"/>
    <w:rsid w:val="00E87226"/>
    <w:rsid w:val="00F86534"/>
    <w:rsid w:val="00F8783D"/>
    <w:rsid w:val="00F9221C"/>
    <w:rsid w:val="00F979FF"/>
    <w:rsid w:val="00FA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81571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936336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9F0A6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F0A68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9C509B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81571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936336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9F0A6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F0A68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9C509B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VŠCHT Praha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Žalud</dc:creator>
  <cp:lastModifiedBy>Kovacova Dagmar</cp:lastModifiedBy>
  <cp:revision>3</cp:revision>
  <cp:lastPrinted>2016-04-24T16:26:00Z</cp:lastPrinted>
  <dcterms:created xsi:type="dcterms:W3CDTF">2016-08-15T09:39:00Z</dcterms:created>
  <dcterms:modified xsi:type="dcterms:W3CDTF">2016-08-15T09:44:00Z</dcterms:modified>
</cp:coreProperties>
</file>