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Dodatek č. 1</w:t>
      </w:r>
    </w:p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ke</w:t>
      </w:r>
      <w:r w:rsidR="001E31A2">
        <w:rPr>
          <w:rFonts w:asciiTheme="minorHAnsi" w:hAnsiTheme="minorHAnsi" w:cs="Arial"/>
          <w:bCs/>
          <w:szCs w:val="28"/>
        </w:rPr>
        <w:t xml:space="preserve"> smlouvě o dílo ze dne </w:t>
      </w:r>
      <w:proofErr w:type="gramStart"/>
      <w:r w:rsidR="001E31A2">
        <w:rPr>
          <w:rFonts w:asciiTheme="minorHAnsi" w:hAnsiTheme="minorHAnsi" w:cs="Arial"/>
          <w:bCs/>
          <w:szCs w:val="28"/>
        </w:rPr>
        <w:t>5.4.2019</w:t>
      </w:r>
      <w:proofErr w:type="gramEnd"/>
    </w:p>
    <w:p w:rsidR="000C11F8" w:rsidRPr="000C11F8" w:rsidRDefault="000C11F8" w:rsidP="000C11F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</w:rPr>
      </w:pPr>
      <w:r w:rsidRPr="000C11F8">
        <w:rPr>
          <w:rFonts w:asciiTheme="minorHAnsi" w:hAnsiTheme="minorHAnsi"/>
          <w:b/>
          <w:bCs/>
          <w:sz w:val="28"/>
          <w:szCs w:val="28"/>
        </w:rPr>
        <w:t>na zhotovení stavby</w:t>
      </w:r>
      <w:r w:rsidRPr="000C11F8">
        <w:rPr>
          <w:rFonts w:asciiTheme="minorHAnsi" w:hAnsiTheme="minorHAnsi"/>
          <w:bCs/>
          <w:sz w:val="28"/>
          <w:szCs w:val="28"/>
        </w:rPr>
        <w:t xml:space="preserve"> </w:t>
      </w:r>
      <w:r w:rsidRPr="000C11F8">
        <w:rPr>
          <w:rFonts w:asciiTheme="minorHAnsi" w:hAnsiTheme="minorHAnsi"/>
          <w:b/>
          <w:sz w:val="28"/>
          <w:szCs w:val="28"/>
        </w:rPr>
        <w:t>„</w:t>
      </w:r>
      <w:r w:rsidR="001E31A2">
        <w:rPr>
          <w:rFonts w:asciiTheme="minorHAnsi" w:hAnsiTheme="minorHAnsi"/>
          <w:b/>
          <w:sz w:val="28"/>
          <w:szCs w:val="28"/>
        </w:rPr>
        <w:t>Rekonstrukce povrchu účelové komunikace, ulice Školní, Světlá nad Sázavou</w:t>
      </w:r>
      <w:r w:rsidRPr="000C11F8">
        <w:rPr>
          <w:rFonts w:asciiTheme="minorHAnsi" w:hAnsiTheme="minorHAnsi"/>
          <w:b/>
          <w:sz w:val="28"/>
          <w:szCs w:val="28"/>
        </w:rPr>
        <w:t>“</w:t>
      </w:r>
    </w:p>
    <w:p w:rsidR="000C11F8" w:rsidRPr="000C11F8" w:rsidRDefault="000C11F8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proofErr w:type="gramStart"/>
      <w:r w:rsidR="00F55D01">
        <w:t>tel.</w:t>
      </w:r>
      <w:r w:rsidR="00DF1D07">
        <w:t xml:space="preserve">                    </w:t>
      </w:r>
      <w:r w:rsidR="00F55D01">
        <w:t>, Ing.</w:t>
      </w:r>
      <w:proofErr w:type="gramEnd"/>
      <w:r w:rsidR="00F55D01">
        <w:t xml:space="preserve"> Vladimíra Krajanská, tel.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1E31A2" w:rsidRDefault="001E31A2" w:rsidP="001E31A2">
      <w:pPr>
        <w:spacing w:before="120" w:after="120" w:line="240" w:lineRule="auto"/>
        <w:jc w:val="both"/>
      </w:pPr>
      <w:r>
        <w:t xml:space="preserve">Zhotovitel: </w:t>
      </w:r>
      <w:r>
        <w:tab/>
      </w:r>
      <w:r>
        <w:tab/>
      </w:r>
      <w:r>
        <w:tab/>
        <w:t>SWIETELSKY stavební s.r.o. odštěpný závod Dopravní stavby VÝCHOD</w:t>
      </w:r>
    </w:p>
    <w:p w:rsidR="001E31A2" w:rsidRDefault="001E31A2" w:rsidP="001E31A2">
      <w:pPr>
        <w:spacing w:before="120" w:after="120" w:line="240" w:lineRule="auto"/>
        <w:jc w:val="both"/>
      </w:pPr>
      <w:r>
        <w:t>se sídlem:</w:t>
      </w:r>
      <w:r>
        <w:tab/>
      </w:r>
      <w:r>
        <w:tab/>
      </w:r>
      <w:r>
        <w:tab/>
        <w:t>K Silu 1143, 393 01 Pelhřimov</w:t>
      </w:r>
    </w:p>
    <w:p w:rsidR="001E31A2" w:rsidRDefault="001E31A2" w:rsidP="001E31A2">
      <w:pPr>
        <w:spacing w:before="120" w:after="120" w:line="240" w:lineRule="auto"/>
        <w:jc w:val="both"/>
      </w:pPr>
      <w:proofErr w:type="gramStart"/>
      <w:r>
        <w:t xml:space="preserve">zastoupený: </w:t>
      </w:r>
      <w:r>
        <w:tab/>
      </w:r>
      <w:r>
        <w:tab/>
      </w:r>
      <w:r>
        <w:tab/>
      </w:r>
      <w:r w:rsidR="00DF1D07">
        <w:t xml:space="preserve">                                   </w:t>
      </w:r>
      <w:r>
        <w:t>, vedoucí</w:t>
      </w:r>
      <w:proofErr w:type="gramEnd"/>
      <w:r>
        <w:t xml:space="preserve"> odštěpného závodu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zástupce pro věci technické: </w:t>
      </w:r>
      <w:r>
        <w:tab/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Tel./fax: </w:t>
      </w:r>
      <w:r>
        <w:tab/>
      </w:r>
      <w:r>
        <w:tab/>
      </w:r>
      <w:r>
        <w:tab/>
        <w:t xml:space="preserve">tel. 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480 35 599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CZ48035599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</w:r>
      <w:proofErr w:type="spellStart"/>
      <w:r>
        <w:t>Uni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Bank Czech Republic, a.s.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0430201005/2700</w:t>
      </w:r>
    </w:p>
    <w:p w:rsidR="001E31A2" w:rsidRDefault="001E31A2" w:rsidP="001E31A2">
      <w:pPr>
        <w:spacing w:before="120" w:after="120" w:line="240" w:lineRule="auto"/>
        <w:jc w:val="both"/>
      </w:pPr>
      <w:r>
        <w:t xml:space="preserve">zápis v obchodním rejstříku: </w:t>
      </w:r>
      <w:r>
        <w:tab/>
        <w:t>U Krajského soudu v Českých Budějovicích oddíl C, vložka 8032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F55D01" w:rsidRPr="00AD0463" w:rsidRDefault="00AD0463" w:rsidP="00AD0463">
      <w:pPr>
        <w:rPr>
          <w:b/>
          <w:i/>
        </w:rPr>
      </w:pPr>
      <w:r w:rsidRPr="00AD0463">
        <w:rPr>
          <w:b/>
          <w:i/>
        </w:rPr>
        <w:t>2</w:t>
      </w:r>
      <w:r w:rsidR="000C11F8" w:rsidRPr="00AD0463">
        <w:rPr>
          <w:b/>
          <w:i/>
        </w:rPr>
        <w:t xml:space="preserve">. </w:t>
      </w:r>
      <w:r w:rsidRPr="00AD0463">
        <w:rPr>
          <w:b/>
          <w:i/>
        </w:rPr>
        <w:t>Změny smlouvy o dílo</w:t>
      </w:r>
    </w:p>
    <w:p w:rsidR="000C11F8" w:rsidRPr="000C11F8" w:rsidRDefault="000C11F8" w:rsidP="000C11F8">
      <w:pPr>
        <w:jc w:val="both"/>
        <w:rPr>
          <w:rFonts w:cs="Arial"/>
          <w:b/>
        </w:rPr>
      </w:pPr>
      <w:r w:rsidRPr="000C11F8">
        <w:rPr>
          <w:rFonts w:cs="Arial"/>
          <w:b/>
        </w:rPr>
        <w:t xml:space="preserve">Smluvní strany se tímto dodatkem dohodly na těchto změnách smlouvy o dílo ze dne </w:t>
      </w:r>
      <w:proofErr w:type="gramStart"/>
      <w:r w:rsidR="00255C8F">
        <w:rPr>
          <w:rFonts w:cs="Arial"/>
          <w:b/>
        </w:rPr>
        <w:t>14.7.2017</w:t>
      </w:r>
      <w:proofErr w:type="gramEnd"/>
      <w:r w:rsidRPr="000C11F8">
        <w:rPr>
          <w:rFonts w:cs="Arial"/>
          <w:b/>
        </w:rPr>
        <w:t>:</w:t>
      </w:r>
    </w:p>
    <w:p w:rsidR="000C11F8" w:rsidRPr="009C1190" w:rsidRDefault="00AD0463" w:rsidP="000C11F8">
      <w:pPr>
        <w:jc w:val="both"/>
        <w:rPr>
          <w:rFonts w:cs="Arial"/>
          <w:b/>
        </w:rPr>
      </w:pPr>
      <w:r>
        <w:rPr>
          <w:rFonts w:cs="Arial"/>
        </w:rPr>
        <w:t>2</w:t>
      </w:r>
      <w:r w:rsidR="000C11F8" w:rsidRPr="000C11F8">
        <w:rPr>
          <w:rFonts w:cs="Arial"/>
        </w:rPr>
        <w:t>.1.</w:t>
      </w:r>
      <w:r w:rsidR="000C11F8" w:rsidRPr="000C11F8">
        <w:rPr>
          <w:rFonts w:cs="Arial"/>
          <w:b/>
        </w:rPr>
        <w:t xml:space="preserve"> </w:t>
      </w:r>
      <w:r w:rsidR="000C11F8" w:rsidRPr="000C11F8">
        <w:rPr>
          <w:rFonts w:cs="Arial"/>
          <w:b/>
        </w:rPr>
        <w:tab/>
        <w:t>Rozšíření čl</w:t>
      </w:r>
      <w:r w:rsidR="009C1190">
        <w:rPr>
          <w:rFonts w:cs="Arial"/>
          <w:b/>
        </w:rPr>
        <w:t>ánku 2.  Předmět díla, bod 2.1.</w:t>
      </w:r>
    </w:p>
    <w:p w:rsidR="003E7AF9" w:rsidRDefault="000C11F8" w:rsidP="000C606F">
      <w:pPr>
        <w:jc w:val="both"/>
        <w:rPr>
          <w:rFonts w:cs="Arial"/>
        </w:rPr>
      </w:pPr>
      <w:r w:rsidRPr="009B643C">
        <w:rPr>
          <w:rFonts w:cs="Arial"/>
        </w:rPr>
        <w:t>Na</w:t>
      </w:r>
      <w:r w:rsidR="000C606F">
        <w:rPr>
          <w:rFonts w:cs="Arial"/>
        </w:rPr>
        <w:t xml:space="preserve"> základě požadavku objednatele s</w:t>
      </w:r>
      <w:r w:rsidRPr="009B643C">
        <w:rPr>
          <w:rFonts w:cs="Arial"/>
        </w:rPr>
        <w:t xml:space="preserve">e předmět díla </w:t>
      </w:r>
      <w:r w:rsidR="004A78B5">
        <w:rPr>
          <w:rFonts w:cs="Arial"/>
        </w:rPr>
        <w:t xml:space="preserve">oproti </w:t>
      </w:r>
      <w:r w:rsidR="004A78B5" w:rsidRPr="009B643C">
        <w:rPr>
          <w:rFonts w:cs="Arial"/>
        </w:rPr>
        <w:t xml:space="preserve">projektové dokumentaci stavby </w:t>
      </w:r>
      <w:r w:rsidR="001E31A2">
        <w:rPr>
          <w:rFonts w:cs="Arial"/>
        </w:rPr>
        <w:t xml:space="preserve">„Stavební úpravy komunikací na </w:t>
      </w:r>
      <w:proofErr w:type="spellStart"/>
      <w:r w:rsidR="001E31A2">
        <w:rPr>
          <w:rFonts w:cs="Arial"/>
        </w:rPr>
        <w:t>poz</w:t>
      </w:r>
      <w:proofErr w:type="spellEnd"/>
      <w:r w:rsidR="001E31A2">
        <w:rPr>
          <w:rFonts w:cs="Arial"/>
        </w:rPr>
        <w:t xml:space="preserve">. </w:t>
      </w:r>
      <w:proofErr w:type="spellStart"/>
      <w:r w:rsidR="001E31A2">
        <w:rPr>
          <w:rFonts w:cs="Arial"/>
        </w:rPr>
        <w:t>parc.č</w:t>
      </w:r>
      <w:proofErr w:type="spellEnd"/>
      <w:r w:rsidR="001E31A2">
        <w:rPr>
          <w:rFonts w:cs="Arial"/>
        </w:rPr>
        <w:t xml:space="preserve">. 794/21, 794/70, 794/2, odstavná plocha na </w:t>
      </w:r>
      <w:proofErr w:type="spellStart"/>
      <w:r w:rsidR="001E31A2">
        <w:rPr>
          <w:rFonts w:cs="Arial"/>
        </w:rPr>
        <w:t>poz</w:t>
      </w:r>
      <w:proofErr w:type="spellEnd"/>
      <w:r w:rsidR="001E31A2">
        <w:rPr>
          <w:rFonts w:cs="Arial"/>
        </w:rPr>
        <w:t xml:space="preserve">. </w:t>
      </w:r>
      <w:proofErr w:type="spellStart"/>
      <w:r w:rsidR="001E31A2">
        <w:rPr>
          <w:rFonts w:cs="Arial"/>
        </w:rPr>
        <w:t>parc.č</w:t>
      </w:r>
      <w:proofErr w:type="spellEnd"/>
      <w:r w:rsidR="001E31A2">
        <w:rPr>
          <w:rFonts w:cs="Arial"/>
        </w:rPr>
        <w:t xml:space="preserve">. 794/27, </w:t>
      </w:r>
      <w:proofErr w:type="spellStart"/>
      <w:proofErr w:type="gramStart"/>
      <w:r w:rsidR="001E31A2">
        <w:rPr>
          <w:rFonts w:cs="Arial"/>
        </w:rPr>
        <w:t>k.ú</w:t>
      </w:r>
      <w:proofErr w:type="spellEnd"/>
      <w:r w:rsidR="001E31A2">
        <w:rPr>
          <w:rFonts w:cs="Arial"/>
        </w:rPr>
        <w:t>.</w:t>
      </w:r>
      <w:proofErr w:type="gramEnd"/>
      <w:r w:rsidR="001E31A2">
        <w:rPr>
          <w:rFonts w:cs="Arial"/>
        </w:rPr>
        <w:t xml:space="preserve"> Světlá nad Sázavou“ </w:t>
      </w:r>
      <w:r w:rsidR="004A78B5" w:rsidRPr="009B643C">
        <w:rPr>
          <w:rFonts w:cs="Arial"/>
        </w:rPr>
        <w:t xml:space="preserve">vypracované společností </w:t>
      </w:r>
      <w:r w:rsidR="001E31A2">
        <w:rPr>
          <w:rFonts w:cs="Arial"/>
        </w:rPr>
        <w:t>TRANSCONSULT s.r.o.</w:t>
      </w:r>
      <w:r w:rsidR="004A78B5" w:rsidRPr="009B643C">
        <w:rPr>
          <w:rFonts w:cs="Arial"/>
        </w:rPr>
        <w:t xml:space="preserve">, se sídlem </w:t>
      </w:r>
      <w:r w:rsidR="001E31A2">
        <w:rPr>
          <w:rFonts w:cs="Arial"/>
        </w:rPr>
        <w:t>Nerudova 37</w:t>
      </w:r>
      <w:r w:rsidR="004A78B5" w:rsidRPr="009B643C">
        <w:rPr>
          <w:rFonts w:cs="Arial"/>
        </w:rPr>
        <w:t xml:space="preserve">, </w:t>
      </w:r>
      <w:r w:rsidR="001E31A2">
        <w:rPr>
          <w:rFonts w:cs="Arial"/>
        </w:rPr>
        <w:t>500 02</w:t>
      </w:r>
      <w:r w:rsidR="004A78B5" w:rsidRPr="00AD0463">
        <w:rPr>
          <w:rFonts w:cs="Arial"/>
        </w:rPr>
        <w:t xml:space="preserve"> </w:t>
      </w:r>
      <w:r w:rsidR="001E31A2">
        <w:rPr>
          <w:rFonts w:cs="Arial"/>
        </w:rPr>
        <w:t>Hradec Králové</w:t>
      </w:r>
      <w:r w:rsidR="003E7AF9">
        <w:rPr>
          <w:rFonts w:cs="Arial"/>
        </w:rPr>
        <w:t>, číslo zakázky 142813002 z 02/2015</w:t>
      </w:r>
      <w:r w:rsidR="004A78B5">
        <w:rPr>
          <w:rFonts w:cs="Arial"/>
        </w:rPr>
        <w:t xml:space="preserve"> </w:t>
      </w:r>
      <w:r w:rsidR="000C606F">
        <w:rPr>
          <w:rFonts w:cs="Arial"/>
        </w:rPr>
        <w:t xml:space="preserve">mění </w:t>
      </w:r>
      <w:r w:rsidR="003E7AF9">
        <w:rPr>
          <w:rFonts w:cs="Arial"/>
        </w:rPr>
        <w:t>a rozšiřuje:</w:t>
      </w:r>
    </w:p>
    <w:p w:rsidR="00704434" w:rsidRDefault="004F01F9" w:rsidP="000C606F">
      <w:pPr>
        <w:jc w:val="both"/>
        <w:rPr>
          <w:rFonts w:cs="Arial"/>
        </w:rPr>
      </w:pPr>
      <w:r>
        <w:rPr>
          <w:rFonts w:cs="Arial"/>
          <w:b/>
        </w:rPr>
        <w:lastRenderedPageBreak/>
        <w:t>Změna</w:t>
      </w:r>
      <w:r w:rsidR="003E7AF9" w:rsidRPr="00B813C2">
        <w:rPr>
          <w:rFonts w:cs="Arial"/>
          <w:b/>
        </w:rPr>
        <w:t xml:space="preserve"> </w:t>
      </w:r>
      <w:r w:rsidR="000D766E">
        <w:rPr>
          <w:rFonts w:cs="Arial"/>
          <w:b/>
        </w:rPr>
        <w:t xml:space="preserve">č. </w:t>
      </w:r>
      <w:r w:rsidR="003E7AF9" w:rsidRPr="00B813C2">
        <w:rPr>
          <w:rFonts w:cs="Arial"/>
          <w:b/>
        </w:rPr>
        <w:t>1.1</w:t>
      </w:r>
      <w:r w:rsidR="00F73FF0">
        <w:rPr>
          <w:rFonts w:cs="Arial"/>
          <w:b/>
        </w:rPr>
        <w:t xml:space="preserve"> -</w:t>
      </w:r>
      <w:r w:rsidR="003E7AF9">
        <w:rPr>
          <w:rFonts w:cs="Arial"/>
        </w:rPr>
        <w:t xml:space="preserve"> sanace podloží – z důvodu nevyhovujícího podloží provedena sanace podloží v </w:t>
      </w:r>
      <w:proofErr w:type="spellStart"/>
      <w:r w:rsidR="003E7AF9">
        <w:rPr>
          <w:rFonts w:cs="Arial"/>
        </w:rPr>
        <w:t>tl</w:t>
      </w:r>
      <w:proofErr w:type="spellEnd"/>
      <w:r w:rsidR="003E7AF9">
        <w:rPr>
          <w:rFonts w:cs="Arial"/>
        </w:rPr>
        <w:t>. 200 mm (</w:t>
      </w:r>
      <w:proofErr w:type="spellStart"/>
      <w:r w:rsidR="003E7AF9">
        <w:rPr>
          <w:rFonts w:cs="Arial"/>
        </w:rPr>
        <w:t>štěrkodrť</w:t>
      </w:r>
      <w:proofErr w:type="spellEnd"/>
      <w:r w:rsidR="003E7AF9">
        <w:rPr>
          <w:rFonts w:cs="Arial"/>
        </w:rPr>
        <w:t xml:space="preserve"> frakce 0/32)</w:t>
      </w:r>
    </w:p>
    <w:p w:rsidR="00007A9E" w:rsidRDefault="00007A9E" w:rsidP="000C606F">
      <w:pPr>
        <w:jc w:val="both"/>
        <w:rPr>
          <w:rFonts w:cs="Arial"/>
        </w:rPr>
      </w:pPr>
      <w:r>
        <w:rPr>
          <w:rFonts w:cs="Arial"/>
        </w:rPr>
        <w:t>Víceprác</w:t>
      </w:r>
      <w:r w:rsidR="004F01F9">
        <w:rPr>
          <w:rFonts w:cs="Arial"/>
        </w:rPr>
        <w:t>e za změnu</w:t>
      </w:r>
      <w:r w:rsidR="00B813C2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>
        <w:rPr>
          <w:rFonts w:cs="Arial"/>
        </w:rPr>
        <w:t>1.1</w:t>
      </w:r>
      <w:r w:rsidR="00F96A9D">
        <w:rPr>
          <w:rFonts w:cs="Arial"/>
        </w:rPr>
        <w:t xml:space="preserve">: </w:t>
      </w:r>
      <w:r w:rsidR="003E7AF9">
        <w:rPr>
          <w:rFonts w:cs="Arial"/>
        </w:rPr>
        <w:t>158 466,41</w:t>
      </w:r>
      <w:r>
        <w:rPr>
          <w:rFonts w:cs="Arial"/>
        </w:rPr>
        <w:t xml:space="preserve"> Kč</w:t>
      </w:r>
    </w:p>
    <w:p w:rsidR="003E7AF9" w:rsidRPr="00B813C2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 xml:space="preserve">Změna </w:t>
      </w:r>
      <w:r w:rsidR="000D766E">
        <w:rPr>
          <w:rFonts w:cs="Arial"/>
          <w:b/>
        </w:rPr>
        <w:t xml:space="preserve">č. </w:t>
      </w:r>
      <w:r w:rsidR="003E7AF9" w:rsidRPr="00B813C2">
        <w:rPr>
          <w:rFonts w:cs="Arial"/>
          <w:b/>
        </w:rPr>
        <w:t>1.2</w:t>
      </w:r>
      <w:r w:rsidR="00F73FF0">
        <w:rPr>
          <w:rFonts w:cs="Arial"/>
          <w:b/>
        </w:rPr>
        <w:t>, 1.7, 1.8 -</w:t>
      </w:r>
      <w:r w:rsidR="003E7AF9" w:rsidRPr="00B813C2">
        <w:rPr>
          <w:rFonts w:cs="Arial"/>
        </w:rPr>
        <w:t xml:space="preserve"> </w:t>
      </w:r>
      <w:r w:rsidR="00B813C2" w:rsidRPr="00B813C2">
        <w:rPr>
          <w:rFonts w:cs="Arial"/>
        </w:rPr>
        <w:t xml:space="preserve">úprava křižovatky s ulicí </w:t>
      </w:r>
      <w:proofErr w:type="spellStart"/>
      <w:r w:rsidR="00B813C2" w:rsidRPr="00B813C2">
        <w:rPr>
          <w:rFonts w:cs="Arial"/>
        </w:rPr>
        <w:t>Láneckou</w:t>
      </w:r>
      <w:proofErr w:type="spellEnd"/>
      <w:r w:rsidR="00B813C2" w:rsidRPr="00B813C2">
        <w:rPr>
          <w:rFonts w:cs="Arial"/>
        </w:rPr>
        <w:t xml:space="preserve"> – nový povrch s hranicí ul. </w:t>
      </w:r>
      <w:proofErr w:type="spellStart"/>
      <w:r w:rsidR="00B813C2" w:rsidRPr="00B813C2">
        <w:rPr>
          <w:rFonts w:cs="Arial"/>
        </w:rPr>
        <w:t>Lánecká</w:t>
      </w:r>
      <w:proofErr w:type="spellEnd"/>
      <w:r w:rsidR="006E5D6E">
        <w:rPr>
          <w:rFonts w:cs="Arial"/>
        </w:rPr>
        <w:t xml:space="preserve"> (asfaltový beton)</w:t>
      </w:r>
      <w:r w:rsidR="00F73FF0">
        <w:rPr>
          <w:rFonts w:cs="Arial"/>
        </w:rPr>
        <w:t>, vyrovnání poklopu stávající ka</w:t>
      </w:r>
      <w:r w:rsidR="0083724F">
        <w:rPr>
          <w:rFonts w:cs="Arial"/>
        </w:rPr>
        <w:t xml:space="preserve">nalizační šachty, odstranění </w:t>
      </w:r>
      <w:proofErr w:type="spellStart"/>
      <w:r w:rsidR="0083724F">
        <w:rPr>
          <w:rFonts w:cs="Arial"/>
        </w:rPr>
        <w:t>pří</w:t>
      </w:r>
      <w:r w:rsidR="00F73FF0">
        <w:rPr>
          <w:rFonts w:cs="Arial"/>
        </w:rPr>
        <w:t>dlažby</w:t>
      </w:r>
      <w:proofErr w:type="spellEnd"/>
      <w:r w:rsidR="00F73FF0">
        <w:rPr>
          <w:rFonts w:cs="Arial"/>
        </w:rPr>
        <w:t xml:space="preserve"> v křižovatce</w:t>
      </w:r>
    </w:p>
    <w:p w:rsidR="003E7AF9" w:rsidRPr="00B813C2" w:rsidRDefault="003E7AF9" w:rsidP="000C606F">
      <w:pPr>
        <w:jc w:val="both"/>
      </w:pPr>
      <w:r w:rsidRPr="00B813C2">
        <w:rPr>
          <w:rFonts w:cs="Arial"/>
        </w:rPr>
        <w:t>Víceprác</w:t>
      </w:r>
      <w:r w:rsidR="004F01F9">
        <w:rPr>
          <w:rFonts w:cs="Arial"/>
        </w:rPr>
        <w:t xml:space="preserve">e za změnu </w:t>
      </w:r>
      <w:r w:rsidR="000D766E">
        <w:rPr>
          <w:rFonts w:cs="Arial"/>
        </w:rPr>
        <w:t xml:space="preserve">č. </w:t>
      </w:r>
      <w:r w:rsidR="00B813C2" w:rsidRPr="00B813C2">
        <w:rPr>
          <w:rFonts w:cs="Arial"/>
        </w:rPr>
        <w:t>1.2</w:t>
      </w:r>
      <w:r w:rsidR="006E5D6E">
        <w:rPr>
          <w:rFonts w:cs="Arial"/>
        </w:rPr>
        <w:t>, 1.7, 1.8</w:t>
      </w:r>
      <w:r w:rsidR="00B813C2" w:rsidRPr="00B813C2">
        <w:rPr>
          <w:rFonts w:cs="Arial"/>
        </w:rPr>
        <w:t>:</w:t>
      </w:r>
      <w:r w:rsidRPr="00B813C2">
        <w:rPr>
          <w:rFonts w:cs="Arial"/>
        </w:rPr>
        <w:t xml:space="preserve"> </w:t>
      </w:r>
      <w:r w:rsidR="00F73FF0">
        <w:rPr>
          <w:rFonts w:cs="Arial"/>
        </w:rPr>
        <w:t xml:space="preserve">14 283,- </w:t>
      </w:r>
      <w:r w:rsidRPr="00B813C2">
        <w:rPr>
          <w:rFonts w:cs="Arial"/>
        </w:rPr>
        <w:t xml:space="preserve"> Kč</w:t>
      </w:r>
    </w:p>
    <w:p w:rsidR="003E7AF9" w:rsidRPr="0033279A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>Změna</w:t>
      </w:r>
      <w:r w:rsidR="003E7AF9" w:rsidRPr="0033279A">
        <w:rPr>
          <w:rFonts w:cs="Arial"/>
          <w:b/>
        </w:rPr>
        <w:t xml:space="preserve"> </w:t>
      </w:r>
      <w:r w:rsidR="000D766E">
        <w:rPr>
          <w:rFonts w:cs="Arial"/>
          <w:b/>
        </w:rPr>
        <w:t xml:space="preserve">č. </w:t>
      </w:r>
      <w:r w:rsidR="003E7AF9" w:rsidRPr="0033279A">
        <w:rPr>
          <w:rFonts w:cs="Arial"/>
          <w:b/>
        </w:rPr>
        <w:t>1.3</w:t>
      </w:r>
      <w:r w:rsidR="00F73FF0">
        <w:rPr>
          <w:rFonts w:cs="Arial"/>
          <w:b/>
        </w:rPr>
        <w:t xml:space="preserve"> -</w:t>
      </w:r>
      <w:r w:rsidR="003E7AF9" w:rsidRPr="0033279A">
        <w:rPr>
          <w:rFonts w:cs="Arial"/>
        </w:rPr>
        <w:t xml:space="preserve"> </w:t>
      </w:r>
      <w:r w:rsidR="00B813C2" w:rsidRPr="0033279A">
        <w:rPr>
          <w:rFonts w:cs="Arial"/>
        </w:rPr>
        <w:t xml:space="preserve">vjezd </w:t>
      </w:r>
      <w:r w:rsidR="0083724F">
        <w:rPr>
          <w:rFonts w:cs="Arial"/>
        </w:rPr>
        <w:t xml:space="preserve">k </w:t>
      </w:r>
      <w:proofErr w:type="gramStart"/>
      <w:r w:rsidR="00B813C2" w:rsidRPr="0033279A">
        <w:rPr>
          <w:rFonts w:cs="Arial"/>
        </w:rPr>
        <w:t>č.p.</w:t>
      </w:r>
      <w:proofErr w:type="gramEnd"/>
      <w:r w:rsidR="00B813C2" w:rsidRPr="0033279A">
        <w:rPr>
          <w:rFonts w:cs="Arial"/>
        </w:rPr>
        <w:t xml:space="preserve"> 229 – v projektové dokumentaci řešen vjezd s travnatým povrchem, změna provedení na asfalt, vč. konstrukčních vrstev vozovky</w:t>
      </w:r>
    </w:p>
    <w:p w:rsidR="003E7AF9" w:rsidRPr="0033279A" w:rsidRDefault="004F01F9" w:rsidP="003E7AF9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 za změnu</w:t>
      </w:r>
      <w:r w:rsidR="00B813C2" w:rsidRPr="0033279A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 w:rsidRPr="0033279A">
        <w:rPr>
          <w:rFonts w:cs="Arial"/>
        </w:rPr>
        <w:t>1.3: - 248,28</w:t>
      </w:r>
      <w:r w:rsidR="003E7AF9" w:rsidRPr="0033279A">
        <w:rPr>
          <w:rFonts w:cs="Arial"/>
        </w:rPr>
        <w:t xml:space="preserve"> Kč</w:t>
      </w:r>
    </w:p>
    <w:p w:rsidR="003E7AF9" w:rsidRPr="0033279A" w:rsidRDefault="003E7AF9" w:rsidP="000C606F">
      <w:pPr>
        <w:jc w:val="both"/>
      </w:pPr>
      <w:r w:rsidRPr="0033279A">
        <w:rPr>
          <w:rFonts w:cs="Arial"/>
        </w:rPr>
        <w:t>Víceprác</w:t>
      </w:r>
      <w:r w:rsidR="004F01F9">
        <w:rPr>
          <w:rFonts w:cs="Arial"/>
        </w:rPr>
        <w:t>e za změnu</w:t>
      </w:r>
      <w:r w:rsidR="00B813C2" w:rsidRPr="0033279A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 w:rsidRPr="0033279A">
        <w:rPr>
          <w:rFonts w:cs="Arial"/>
        </w:rPr>
        <w:t>1.3</w:t>
      </w:r>
      <w:r w:rsidRPr="0033279A">
        <w:rPr>
          <w:rFonts w:cs="Arial"/>
        </w:rPr>
        <w:t xml:space="preserve">: </w:t>
      </w:r>
      <w:r w:rsidR="00B813C2" w:rsidRPr="0033279A">
        <w:rPr>
          <w:rFonts w:cs="Arial"/>
        </w:rPr>
        <w:t>4 179,63</w:t>
      </w:r>
      <w:r w:rsidRPr="0033279A">
        <w:rPr>
          <w:rFonts w:cs="Arial"/>
        </w:rPr>
        <w:t xml:space="preserve"> Kč</w:t>
      </w:r>
    </w:p>
    <w:p w:rsidR="003E7AF9" w:rsidRPr="0033279A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>Změna</w:t>
      </w:r>
      <w:r w:rsidR="003E7AF9" w:rsidRPr="0033279A">
        <w:rPr>
          <w:rFonts w:cs="Arial"/>
          <w:b/>
        </w:rPr>
        <w:t xml:space="preserve"> </w:t>
      </w:r>
      <w:r w:rsidR="000D766E">
        <w:rPr>
          <w:rFonts w:cs="Arial"/>
          <w:b/>
        </w:rPr>
        <w:t xml:space="preserve">č. </w:t>
      </w:r>
      <w:r w:rsidR="003E7AF9" w:rsidRPr="0033279A">
        <w:rPr>
          <w:rFonts w:cs="Arial"/>
          <w:b/>
        </w:rPr>
        <w:t>1.5</w:t>
      </w:r>
      <w:r w:rsidR="00F73FF0">
        <w:rPr>
          <w:rFonts w:cs="Arial"/>
        </w:rPr>
        <w:t xml:space="preserve"> -</w:t>
      </w:r>
      <w:r w:rsidR="003E7AF9" w:rsidRPr="0033279A">
        <w:rPr>
          <w:rFonts w:cs="Arial"/>
        </w:rPr>
        <w:t xml:space="preserve"> </w:t>
      </w:r>
      <w:r w:rsidR="0033279A" w:rsidRPr="0033279A">
        <w:rPr>
          <w:rFonts w:cs="Arial"/>
        </w:rPr>
        <w:t xml:space="preserve">řešení </w:t>
      </w:r>
      <w:r w:rsidR="000D766E">
        <w:rPr>
          <w:rFonts w:cs="Arial"/>
        </w:rPr>
        <w:t>podél oplocení MŠ (staničení 50-</w:t>
      </w:r>
      <w:r w:rsidR="0033279A" w:rsidRPr="0033279A">
        <w:rPr>
          <w:rFonts w:cs="Arial"/>
        </w:rPr>
        <w:t xml:space="preserve">99) – dle projektové dokumentace navržen podél oplocení </w:t>
      </w:r>
      <w:proofErr w:type="spellStart"/>
      <w:r w:rsidR="0033279A" w:rsidRPr="0033279A">
        <w:rPr>
          <w:rFonts w:cs="Arial"/>
        </w:rPr>
        <w:t>jednořádek</w:t>
      </w:r>
      <w:proofErr w:type="spellEnd"/>
      <w:r w:rsidR="0033279A" w:rsidRPr="0033279A">
        <w:rPr>
          <w:rFonts w:cs="Arial"/>
        </w:rPr>
        <w:t xml:space="preserve"> z žulových kostek drobných, změněno na osazení </w:t>
      </w:r>
      <w:r w:rsidR="0083724F">
        <w:rPr>
          <w:rFonts w:cs="Arial"/>
        </w:rPr>
        <w:t>betonového obrubníku</w:t>
      </w:r>
      <w:r w:rsidR="0033279A" w:rsidRPr="0033279A">
        <w:rPr>
          <w:rFonts w:cs="Arial"/>
        </w:rPr>
        <w:t xml:space="preserve"> šíře 5</w:t>
      </w:r>
      <w:r w:rsidR="00CA3491">
        <w:rPr>
          <w:rFonts w:cs="Arial"/>
        </w:rPr>
        <w:t>0 m</w:t>
      </w:r>
      <w:r w:rsidR="0033279A" w:rsidRPr="0033279A">
        <w:rPr>
          <w:rFonts w:cs="Arial"/>
        </w:rPr>
        <w:t xml:space="preserve">m do betonového lože </w:t>
      </w:r>
      <w:r w:rsidR="0083724F">
        <w:rPr>
          <w:rFonts w:cs="Arial"/>
        </w:rPr>
        <w:t>podél oplocení a zásyp vzniklé spáry</w:t>
      </w:r>
      <w:r w:rsidR="0033279A" w:rsidRPr="0033279A">
        <w:rPr>
          <w:rFonts w:cs="Arial"/>
        </w:rPr>
        <w:t xml:space="preserve"> mezi oplocením a obrubníkem kamenivem frakce 4/8, </w:t>
      </w:r>
      <w:proofErr w:type="spellStart"/>
      <w:r w:rsidR="0033279A" w:rsidRPr="0033279A">
        <w:rPr>
          <w:rFonts w:cs="Arial"/>
        </w:rPr>
        <w:t>jednořádek</w:t>
      </w:r>
      <w:proofErr w:type="spellEnd"/>
      <w:r w:rsidR="0033279A" w:rsidRPr="0033279A">
        <w:rPr>
          <w:rFonts w:cs="Arial"/>
        </w:rPr>
        <w:t xml:space="preserve"> z žulových kostek nebude proveden </w:t>
      </w:r>
    </w:p>
    <w:p w:rsidR="003E7AF9" w:rsidRPr="0033279A" w:rsidRDefault="003E7AF9" w:rsidP="003E7AF9">
      <w:pPr>
        <w:jc w:val="both"/>
        <w:rPr>
          <w:rFonts w:cs="Arial"/>
        </w:rPr>
      </w:pPr>
      <w:proofErr w:type="spellStart"/>
      <w:r w:rsidRPr="0033279A">
        <w:rPr>
          <w:rFonts w:cs="Arial"/>
        </w:rPr>
        <w:t>Méněpráce</w:t>
      </w:r>
      <w:proofErr w:type="spellEnd"/>
      <w:r w:rsidR="004F01F9">
        <w:rPr>
          <w:rFonts w:cs="Arial"/>
        </w:rPr>
        <w:t xml:space="preserve"> za změnu</w:t>
      </w:r>
      <w:r w:rsidR="00B813C2" w:rsidRPr="0033279A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 w:rsidRPr="0033279A">
        <w:rPr>
          <w:rFonts w:cs="Arial"/>
        </w:rPr>
        <w:t>1.5</w:t>
      </w:r>
      <w:r w:rsidR="0033279A" w:rsidRPr="0033279A">
        <w:rPr>
          <w:rFonts w:cs="Arial"/>
        </w:rPr>
        <w:t>:  - 8 566,67</w:t>
      </w:r>
      <w:r w:rsidRPr="0033279A">
        <w:rPr>
          <w:rFonts w:cs="Arial"/>
        </w:rPr>
        <w:t xml:space="preserve"> Kč</w:t>
      </w:r>
    </w:p>
    <w:p w:rsidR="003E7AF9" w:rsidRPr="00B03D2B" w:rsidRDefault="003E7AF9" w:rsidP="000C606F">
      <w:pPr>
        <w:jc w:val="both"/>
      </w:pPr>
      <w:r w:rsidRPr="0033279A">
        <w:rPr>
          <w:rFonts w:cs="Arial"/>
        </w:rPr>
        <w:t>Víceprác</w:t>
      </w:r>
      <w:r w:rsidR="004F01F9">
        <w:rPr>
          <w:rFonts w:cs="Arial"/>
        </w:rPr>
        <w:t>e za změnu</w:t>
      </w:r>
      <w:r w:rsidR="00B813C2" w:rsidRPr="0033279A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 w:rsidRPr="0033279A">
        <w:rPr>
          <w:rFonts w:cs="Arial"/>
        </w:rPr>
        <w:t>1.5</w:t>
      </w:r>
      <w:r w:rsidRPr="0033279A">
        <w:rPr>
          <w:rFonts w:cs="Arial"/>
        </w:rPr>
        <w:t xml:space="preserve">: </w:t>
      </w:r>
      <w:r w:rsidR="0033279A" w:rsidRPr="0033279A">
        <w:rPr>
          <w:rFonts w:cs="Arial"/>
        </w:rPr>
        <w:t xml:space="preserve">15 750,- </w:t>
      </w:r>
      <w:r w:rsidRPr="0033279A">
        <w:rPr>
          <w:rFonts w:cs="Arial"/>
        </w:rPr>
        <w:t>Kč</w:t>
      </w:r>
    </w:p>
    <w:p w:rsidR="003E7AF9" w:rsidRPr="00F73FF0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>Změna</w:t>
      </w:r>
      <w:r w:rsidR="003E7AF9" w:rsidRPr="00F73FF0">
        <w:rPr>
          <w:rFonts w:cs="Arial"/>
          <w:b/>
        </w:rPr>
        <w:t xml:space="preserve"> </w:t>
      </w:r>
      <w:r w:rsidR="000D766E">
        <w:rPr>
          <w:rFonts w:cs="Arial"/>
          <w:b/>
        </w:rPr>
        <w:t xml:space="preserve">č. </w:t>
      </w:r>
      <w:r w:rsidR="003E7AF9" w:rsidRPr="00F73FF0">
        <w:rPr>
          <w:rFonts w:cs="Arial"/>
          <w:b/>
        </w:rPr>
        <w:t>1.6</w:t>
      </w:r>
      <w:r w:rsidR="00F73FF0">
        <w:rPr>
          <w:rFonts w:cs="Arial"/>
          <w:b/>
        </w:rPr>
        <w:t xml:space="preserve"> -</w:t>
      </w:r>
      <w:r w:rsidR="003E7AF9" w:rsidRPr="00F73FF0">
        <w:rPr>
          <w:rFonts w:cs="Arial"/>
        </w:rPr>
        <w:t xml:space="preserve"> </w:t>
      </w:r>
      <w:r w:rsidR="0033279A" w:rsidRPr="00F73FF0">
        <w:rPr>
          <w:rFonts w:cs="Arial"/>
        </w:rPr>
        <w:t xml:space="preserve">napojení dešťové kanalizace ul. </w:t>
      </w:r>
      <w:proofErr w:type="spellStart"/>
      <w:r w:rsidR="0033279A" w:rsidRPr="00F73FF0">
        <w:rPr>
          <w:rFonts w:cs="Arial"/>
        </w:rPr>
        <w:t>Lánecká</w:t>
      </w:r>
      <w:proofErr w:type="spellEnd"/>
      <w:r w:rsidR="0033279A" w:rsidRPr="00F73FF0">
        <w:rPr>
          <w:rFonts w:cs="Arial"/>
        </w:rPr>
        <w:t xml:space="preserve"> –</w:t>
      </w:r>
      <w:r w:rsidR="00F73FF0" w:rsidRPr="00F73FF0">
        <w:rPr>
          <w:rFonts w:cs="Arial"/>
        </w:rPr>
        <w:t xml:space="preserve"> v projektové </w:t>
      </w:r>
      <w:r w:rsidR="00FC1A41">
        <w:rPr>
          <w:rFonts w:cs="Arial"/>
        </w:rPr>
        <w:t>dokumentaci</w:t>
      </w:r>
      <w:r w:rsidR="00F73FF0" w:rsidRPr="00F73FF0">
        <w:rPr>
          <w:rFonts w:cs="Arial"/>
        </w:rPr>
        <w:t xml:space="preserve"> řešeno napojení vpusti V11 do stávajícího potrubí v ulici </w:t>
      </w:r>
      <w:proofErr w:type="spellStart"/>
      <w:r w:rsidR="00F73FF0" w:rsidRPr="00F73FF0">
        <w:rPr>
          <w:rFonts w:cs="Arial"/>
        </w:rPr>
        <w:t>Lánecká</w:t>
      </w:r>
      <w:proofErr w:type="spellEnd"/>
      <w:r w:rsidR="00F73FF0" w:rsidRPr="00F73FF0">
        <w:rPr>
          <w:rFonts w:cs="Arial"/>
        </w:rPr>
        <w:t xml:space="preserve"> </w:t>
      </w:r>
      <w:proofErr w:type="spellStart"/>
      <w:r w:rsidR="00F73FF0" w:rsidRPr="00F73FF0">
        <w:rPr>
          <w:rFonts w:cs="Arial"/>
        </w:rPr>
        <w:t>podvrtem</w:t>
      </w:r>
      <w:proofErr w:type="spellEnd"/>
      <w:r w:rsidR="00F73FF0" w:rsidRPr="00F73FF0">
        <w:rPr>
          <w:rFonts w:cs="Arial"/>
        </w:rPr>
        <w:t>, nap</w:t>
      </w:r>
      <w:r w:rsidR="00FC1A41">
        <w:rPr>
          <w:rFonts w:cs="Arial"/>
        </w:rPr>
        <w:t>ojení bylo provedeno</w:t>
      </w:r>
      <w:r w:rsidR="00F73FF0" w:rsidRPr="00F73FF0">
        <w:rPr>
          <w:rFonts w:cs="Arial"/>
        </w:rPr>
        <w:t xml:space="preserve"> při výstavbě přípojky kanalizace pro MŠ </w:t>
      </w:r>
      <w:proofErr w:type="spellStart"/>
      <w:r w:rsidR="00F73FF0" w:rsidRPr="00F73FF0">
        <w:rPr>
          <w:rFonts w:cs="Arial"/>
        </w:rPr>
        <w:t>Lánecká</w:t>
      </w:r>
      <w:proofErr w:type="spellEnd"/>
      <w:r w:rsidR="00F73FF0" w:rsidRPr="00F73FF0">
        <w:rPr>
          <w:rFonts w:cs="Arial"/>
        </w:rPr>
        <w:t xml:space="preserve"> </w:t>
      </w:r>
      <w:r w:rsidR="0033279A" w:rsidRPr="00F73FF0">
        <w:rPr>
          <w:rFonts w:cs="Arial"/>
        </w:rPr>
        <w:t xml:space="preserve"> </w:t>
      </w:r>
    </w:p>
    <w:p w:rsidR="003E7AF9" w:rsidRPr="00B03D2B" w:rsidRDefault="003E7AF9" w:rsidP="000C606F">
      <w:pPr>
        <w:jc w:val="both"/>
        <w:rPr>
          <w:rFonts w:cs="Arial"/>
        </w:rPr>
      </w:pPr>
      <w:proofErr w:type="spellStart"/>
      <w:r w:rsidRPr="00F73FF0">
        <w:rPr>
          <w:rFonts w:cs="Arial"/>
        </w:rPr>
        <w:t>Méněpráce</w:t>
      </w:r>
      <w:proofErr w:type="spellEnd"/>
      <w:r w:rsidR="004F01F9">
        <w:rPr>
          <w:rFonts w:cs="Arial"/>
        </w:rPr>
        <w:t xml:space="preserve"> za změnu</w:t>
      </w:r>
      <w:r w:rsidR="00B813C2" w:rsidRPr="00F73FF0">
        <w:rPr>
          <w:rFonts w:cs="Arial"/>
        </w:rPr>
        <w:t xml:space="preserve"> </w:t>
      </w:r>
      <w:r w:rsidR="000D766E">
        <w:rPr>
          <w:rFonts w:cs="Arial"/>
        </w:rPr>
        <w:t xml:space="preserve">č. </w:t>
      </w:r>
      <w:r w:rsidR="00B813C2" w:rsidRPr="00F73FF0">
        <w:rPr>
          <w:rFonts w:cs="Arial"/>
        </w:rPr>
        <w:t>1.6</w:t>
      </w:r>
      <w:r w:rsidRPr="00F73FF0">
        <w:rPr>
          <w:rFonts w:cs="Arial"/>
        </w:rPr>
        <w:t xml:space="preserve">:  - </w:t>
      </w:r>
      <w:r w:rsidR="00F73FF0" w:rsidRPr="00F73FF0">
        <w:rPr>
          <w:rFonts w:cs="Arial"/>
        </w:rPr>
        <w:t>74 696,16</w:t>
      </w:r>
      <w:r w:rsidRPr="00F73FF0">
        <w:rPr>
          <w:rFonts w:cs="Arial"/>
        </w:rPr>
        <w:t xml:space="preserve"> Kč</w:t>
      </w:r>
    </w:p>
    <w:p w:rsidR="003E7AF9" w:rsidRPr="0040414B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>Změna</w:t>
      </w:r>
      <w:r w:rsidR="00991EE4">
        <w:rPr>
          <w:rFonts w:cs="Arial"/>
          <w:b/>
        </w:rPr>
        <w:t xml:space="preserve"> </w:t>
      </w:r>
      <w:r w:rsidR="000D766E">
        <w:rPr>
          <w:rFonts w:cs="Arial"/>
          <w:b/>
        </w:rPr>
        <w:t xml:space="preserve">č. </w:t>
      </w:r>
      <w:r w:rsidR="00991EE4">
        <w:rPr>
          <w:rFonts w:cs="Arial"/>
          <w:b/>
        </w:rPr>
        <w:t>2.1</w:t>
      </w:r>
      <w:r w:rsidR="00CA3491">
        <w:rPr>
          <w:rFonts w:cs="Arial"/>
          <w:b/>
        </w:rPr>
        <w:t xml:space="preserve"> -</w:t>
      </w:r>
      <w:r w:rsidR="003E7AF9" w:rsidRPr="0040414B">
        <w:rPr>
          <w:rFonts w:cs="Arial"/>
        </w:rPr>
        <w:t xml:space="preserve"> </w:t>
      </w:r>
      <w:r w:rsidR="00F73FF0" w:rsidRPr="0040414B">
        <w:rPr>
          <w:rFonts w:cs="Arial"/>
        </w:rPr>
        <w:t>křižovatka s okružní křižovatkou (vedlejší trasa SO 104</w:t>
      </w:r>
      <w:r w:rsidR="000D766E">
        <w:rPr>
          <w:rFonts w:cs="Arial"/>
        </w:rPr>
        <w:t>, staničení 120-</w:t>
      </w:r>
      <w:r w:rsidR="0040414B" w:rsidRPr="0040414B">
        <w:rPr>
          <w:rFonts w:cs="Arial"/>
        </w:rPr>
        <w:t>130)</w:t>
      </w:r>
      <w:r w:rsidR="00F73FF0" w:rsidRPr="0040414B">
        <w:rPr>
          <w:rFonts w:cs="Arial"/>
        </w:rPr>
        <w:t xml:space="preserve"> – proje</w:t>
      </w:r>
      <w:r w:rsidR="0040414B" w:rsidRPr="0040414B">
        <w:rPr>
          <w:rFonts w:cs="Arial"/>
        </w:rPr>
        <w:t>ktová dokumentace řešila rekonstrukci křižovatky a komunikace</w:t>
      </w:r>
      <w:r w:rsidR="0083724F">
        <w:rPr>
          <w:rFonts w:cs="Arial"/>
        </w:rPr>
        <w:t xml:space="preserve"> (ulice Školní)</w:t>
      </w:r>
      <w:r w:rsidR="0083724F" w:rsidRPr="0040414B">
        <w:rPr>
          <w:rFonts w:cs="Arial"/>
        </w:rPr>
        <w:t xml:space="preserve"> </w:t>
      </w:r>
      <w:r w:rsidR="0083724F">
        <w:rPr>
          <w:rFonts w:cs="Arial"/>
        </w:rPr>
        <w:t xml:space="preserve">podél ZŠ </w:t>
      </w:r>
      <w:proofErr w:type="spellStart"/>
      <w:r w:rsidR="0083724F">
        <w:rPr>
          <w:rFonts w:cs="Arial"/>
        </w:rPr>
        <w:t>Lánecká</w:t>
      </w:r>
      <w:proofErr w:type="spellEnd"/>
      <w:r w:rsidR="0083724F">
        <w:rPr>
          <w:rFonts w:cs="Arial"/>
        </w:rPr>
        <w:t xml:space="preserve">, </w:t>
      </w:r>
      <w:r w:rsidR="0040414B" w:rsidRPr="0040414B">
        <w:rPr>
          <w:rFonts w:cs="Arial"/>
        </w:rPr>
        <w:t xml:space="preserve">tato byla provedena při výstavbě okružní křižovatky </w:t>
      </w:r>
      <w:r w:rsidR="00F73FF0" w:rsidRPr="0040414B">
        <w:rPr>
          <w:rFonts w:cs="Arial"/>
        </w:rPr>
        <w:t xml:space="preserve"> </w:t>
      </w:r>
    </w:p>
    <w:p w:rsidR="003E7AF9" w:rsidRPr="004F01F9" w:rsidRDefault="0040414B" w:rsidP="000C606F">
      <w:pPr>
        <w:jc w:val="both"/>
      </w:pPr>
      <w:proofErr w:type="spellStart"/>
      <w:r w:rsidRPr="004F01F9">
        <w:rPr>
          <w:rFonts w:cs="Arial"/>
        </w:rPr>
        <w:t>Méněpráce</w:t>
      </w:r>
      <w:proofErr w:type="spellEnd"/>
      <w:r w:rsidR="004F01F9">
        <w:rPr>
          <w:rFonts w:cs="Arial"/>
        </w:rPr>
        <w:t xml:space="preserve"> za změnu </w:t>
      </w:r>
      <w:r w:rsidR="000D766E">
        <w:rPr>
          <w:rFonts w:cs="Arial"/>
        </w:rPr>
        <w:t xml:space="preserve">č. </w:t>
      </w:r>
      <w:r w:rsidR="004F01F9">
        <w:rPr>
          <w:rFonts w:cs="Arial"/>
        </w:rPr>
        <w:t>2.1</w:t>
      </w:r>
      <w:r w:rsidR="003E7AF9" w:rsidRPr="004F01F9">
        <w:rPr>
          <w:rFonts w:cs="Arial"/>
        </w:rPr>
        <w:t xml:space="preserve">: </w:t>
      </w:r>
      <w:r w:rsidR="00991EE4" w:rsidRPr="004F01F9">
        <w:rPr>
          <w:rFonts w:cs="Arial"/>
        </w:rPr>
        <w:t>-249 427,85</w:t>
      </w:r>
      <w:r w:rsidR="003E7AF9" w:rsidRPr="004F01F9">
        <w:rPr>
          <w:rFonts w:cs="Arial"/>
        </w:rPr>
        <w:t xml:space="preserve"> Kč</w:t>
      </w:r>
    </w:p>
    <w:p w:rsidR="0083724F" w:rsidRDefault="0083724F" w:rsidP="00645A93">
      <w:pPr>
        <w:jc w:val="both"/>
        <w:rPr>
          <w:rFonts w:cs="Arial"/>
        </w:rPr>
      </w:pPr>
      <w:r>
        <w:rPr>
          <w:rFonts w:cs="Arial"/>
          <w:b/>
        </w:rPr>
        <w:t xml:space="preserve">Změna </w:t>
      </w:r>
      <w:proofErr w:type="gramStart"/>
      <w:r w:rsidR="000D766E">
        <w:rPr>
          <w:rFonts w:cs="Arial"/>
          <w:b/>
        </w:rPr>
        <w:t xml:space="preserve">č.  </w:t>
      </w:r>
      <w:r>
        <w:rPr>
          <w:rFonts w:cs="Arial"/>
          <w:b/>
        </w:rPr>
        <w:t>3.1</w:t>
      </w:r>
      <w:proofErr w:type="gramEnd"/>
      <w:r>
        <w:rPr>
          <w:rFonts w:cs="Arial"/>
          <w:b/>
        </w:rPr>
        <w:t xml:space="preserve"> </w:t>
      </w:r>
      <w:r w:rsidRPr="0083724F">
        <w:rPr>
          <w:rFonts w:cs="Arial"/>
        </w:rPr>
        <w:t xml:space="preserve">– změna frakce kameniva zásypu (staničení 28-53) – v projektové dokumentaci je navržen mezi obrubou a oplocením MŠ </w:t>
      </w:r>
      <w:proofErr w:type="spellStart"/>
      <w:r w:rsidRPr="0083724F">
        <w:rPr>
          <w:rFonts w:cs="Arial"/>
        </w:rPr>
        <w:t>Lánecká</w:t>
      </w:r>
      <w:proofErr w:type="spellEnd"/>
      <w:r w:rsidRPr="0083724F">
        <w:rPr>
          <w:rFonts w:cs="Arial"/>
        </w:rPr>
        <w:t xml:space="preserve"> zásyp těženým kamenivem frakce 22/63, frakce kameniva zásypu změněna na 16/32</w:t>
      </w:r>
    </w:p>
    <w:p w:rsidR="0083724F" w:rsidRDefault="0083724F" w:rsidP="00645A93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 za změnu č. 3.1: - 850,68 Kč</w:t>
      </w:r>
    </w:p>
    <w:p w:rsidR="0083724F" w:rsidRDefault="0083724F" w:rsidP="00645A93">
      <w:pPr>
        <w:jc w:val="both"/>
        <w:rPr>
          <w:rFonts w:cs="Arial"/>
          <w:b/>
        </w:rPr>
      </w:pPr>
      <w:r>
        <w:rPr>
          <w:rFonts w:cs="Arial"/>
        </w:rPr>
        <w:t>Vícepráce za změnu č. 3.1: 1 061,58 Kč</w:t>
      </w:r>
    </w:p>
    <w:p w:rsidR="00645A93" w:rsidRDefault="004F01F9" w:rsidP="00645A93">
      <w:pPr>
        <w:jc w:val="both"/>
        <w:rPr>
          <w:rFonts w:cs="Arial"/>
        </w:rPr>
      </w:pPr>
      <w:r>
        <w:rPr>
          <w:rFonts w:cs="Arial"/>
          <w:b/>
        </w:rPr>
        <w:t xml:space="preserve">Změna </w:t>
      </w:r>
      <w:r w:rsidR="00C22BB1">
        <w:rPr>
          <w:rFonts w:cs="Arial"/>
          <w:b/>
        </w:rPr>
        <w:t xml:space="preserve">č. </w:t>
      </w:r>
      <w:r w:rsidR="0083724F">
        <w:rPr>
          <w:rFonts w:cs="Arial"/>
          <w:b/>
        </w:rPr>
        <w:t>3.2</w:t>
      </w:r>
      <w:r w:rsidR="00645A93">
        <w:rPr>
          <w:rFonts w:cs="Arial"/>
          <w:b/>
        </w:rPr>
        <w:t xml:space="preserve"> –</w:t>
      </w:r>
      <w:r w:rsidR="00645A93">
        <w:rPr>
          <w:rFonts w:cs="Arial"/>
        </w:rPr>
        <w:t xml:space="preserve"> rozšíření komunikace v oblouku </w:t>
      </w:r>
      <w:r w:rsidR="0083724F">
        <w:rPr>
          <w:rFonts w:cs="Arial"/>
        </w:rPr>
        <w:t>(</w:t>
      </w:r>
      <w:r w:rsidR="00645A93">
        <w:rPr>
          <w:rFonts w:cs="Arial"/>
        </w:rPr>
        <w:t>staničení 45-50</w:t>
      </w:r>
      <w:r w:rsidR="0083724F">
        <w:rPr>
          <w:rFonts w:cs="Arial"/>
        </w:rPr>
        <w:t>)</w:t>
      </w:r>
      <w:r w:rsidR="00645A93">
        <w:rPr>
          <w:rFonts w:cs="Arial"/>
        </w:rPr>
        <w:t xml:space="preserve"> – z důvodu úzkého průjezdného profilu v oblouku zvoleno řešení rozšíření komunikace o 200 mm do ulice Horní a travnatého pásu </w:t>
      </w:r>
    </w:p>
    <w:p w:rsidR="0083724F" w:rsidRDefault="0083724F" w:rsidP="003E7AF9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 za změnu č. 3.2: -186,21 Kč</w:t>
      </w:r>
    </w:p>
    <w:p w:rsidR="00645A93" w:rsidRPr="00B03D2B" w:rsidRDefault="0083724F" w:rsidP="003E7AF9">
      <w:pPr>
        <w:jc w:val="both"/>
        <w:rPr>
          <w:rFonts w:cs="Arial"/>
        </w:rPr>
      </w:pPr>
      <w:r>
        <w:rPr>
          <w:rFonts w:cs="Arial"/>
        </w:rPr>
        <w:t>Vícepráce za změnu č. 3.2: 2 799,24</w:t>
      </w:r>
      <w:r w:rsidR="00645A93">
        <w:rPr>
          <w:rFonts w:cs="Arial"/>
        </w:rPr>
        <w:t xml:space="preserve"> Kč</w:t>
      </w:r>
    </w:p>
    <w:p w:rsidR="003E7AF9" w:rsidRPr="00CA3491" w:rsidRDefault="004F01F9" w:rsidP="003E7AF9">
      <w:pPr>
        <w:jc w:val="both"/>
        <w:rPr>
          <w:rFonts w:cs="Arial"/>
        </w:rPr>
      </w:pPr>
      <w:r>
        <w:rPr>
          <w:rFonts w:cs="Arial"/>
          <w:b/>
        </w:rPr>
        <w:t xml:space="preserve">Změna </w:t>
      </w:r>
      <w:r w:rsidR="000D766E">
        <w:rPr>
          <w:rFonts w:cs="Arial"/>
          <w:b/>
        </w:rPr>
        <w:t xml:space="preserve">č. </w:t>
      </w:r>
      <w:r w:rsidR="001C6230">
        <w:rPr>
          <w:rFonts w:cs="Arial"/>
          <w:b/>
        </w:rPr>
        <w:t>4</w:t>
      </w:r>
      <w:r w:rsidR="00CA3491">
        <w:rPr>
          <w:rFonts w:cs="Arial"/>
          <w:b/>
        </w:rPr>
        <w:t xml:space="preserve"> -</w:t>
      </w:r>
      <w:r w:rsidR="003E7AF9" w:rsidRPr="00CA3491">
        <w:rPr>
          <w:rFonts w:cs="Arial"/>
        </w:rPr>
        <w:t xml:space="preserve"> </w:t>
      </w:r>
      <w:r w:rsidR="0040414B" w:rsidRPr="00CA3491">
        <w:rPr>
          <w:rFonts w:cs="Arial"/>
        </w:rPr>
        <w:t xml:space="preserve">povrch komunikace a parkoviště na pozemku </w:t>
      </w:r>
      <w:proofErr w:type="spellStart"/>
      <w:r w:rsidR="0040414B" w:rsidRPr="00CA3491">
        <w:rPr>
          <w:rFonts w:cs="Arial"/>
        </w:rPr>
        <w:t>parc.č</w:t>
      </w:r>
      <w:proofErr w:type="spellEnd"/>
      <w:r w:rsidR="0040414B" w:rsidRPr="00CA3491">
        <w:rPr>
          <w:rFonts w:cs="Arial"/>
        </w:rPr>
        <w:t xml:space="preserve">. 745/1, </w:t>
      </w:r>
      <w:proofErr w:type="spellStart"/>
      <w:proofErr w:type="gramStart"/>
      <w:r w:rsidR="0040414B" w:rsidRPr="00CA3491">
        <w:rPr>
          <w:rFonts w:cs="Arial"/>
        </w:rPr>
        <w:t>k.ú</w:t>
      </w:r>
      <w:proofErr w:type="spellEnd"/>
      <w:r w:rsidR="0040414B" w:rsidRPr="00CA3491">
        <w:rPr>
          <w:rFonts w:cs="Arial"/>
        </w:rPr>
        <w:t>.</w:t>
      </w:r>
      <w:proofErr w:type="gramEnd"/>
      <w:r w:rsidR="0040414B" w:rsidRPr="00CA3491">
        <w:rPr>
          <w:rFonts w:cs="Arial"/>
        </w:rPr>
        <w:t xml:space="preserve"> Světl</w:t>
      </w:r>
      <w:r w:rsidR="000D766E">
        <w:rPr>
          <w:rFonts w:cs="Arial"/>
        </w:rPr>
        <w:t xml:space="preserve">á nad Sázavou (úsek komunikace od křižovatky komunikace a okružní křižovatky </w:t>
      </w:r>
      <w:r w:rsidR="0040414B" w:rsidRPr="00CA3491">
        <w:rPr>
          <w:rFonts w:cs="Arial"/>
        </w:rPr>
        <w:t xml:space="preserve">za vjezd na pozemek </w:t>
      </w:r>
      <w:proofErr w:type="spellStart"/>
      <w:r w:rsidR="0040414B" w:rsidRPr="00CA3491">
        <w:rPr>
          <w:rFonts w:cs="Arial"/>
        </w:rPr>
        <w:t>parc.č</w:t>
      </w:r>
      <w:proofErr w:type="spellEnd"/>
      <w:r w:rsidR="0040414B" w:rsidRPr="00CA3491">
        <w:rPr>
          <w:rFonts w:cs="Arial"/>
        </w:rPr>
        <w:t xml:space="preserve">. 756/2, </w:t>
      </w:r>
      <w:proofErr w:type="spellStart"/>
      <w:proofErr w:type="gramStart"/>
      <w:r w:rsidR="0040414B" w:rsidRPr="00CA3491">
        <w:rPr>
          <w:rFonts w:cs="Arial"/>
        </w:rPr>
        <w:t>k.ú</w:t>
      </w:r>
      <w:proofErr w:type="spellEnd"/>
      <w:r w:rsidR="0040414B" w:rsidRPr="00CA3491">
        <w:rPr>
          <w:rFonts w:cs="Arial"/>
        </w:rPr>
        <w:t>.</w:t>
      </w:r>
      <w:proofErr w:type="gramEnd"/>
      <w:r w:rsidR="0040414B" w:rsidRPr="00CA3491">
        <w:rPr>
          <w:rFonts w:cs="Arial"/>
        </w:rPr>
        <w:t xml:space="preserve"> Světlá nad Sázavou) – nová úprava stávajícího povrchu položením asfaltového betonu ACO 11 (ABS) v </w:t>
      </w:r>
      <w:proofErr w:type="spellStart"/>
      <w:r w:rsidR="0040414B" w:rsidRPr="00CA3491">
        <w:rPr>
          <w:rFonts w:cs="Arial"/>
        </w:rPr>
        <w:t>tl</w:t>
      </w:r>
      <w:proofErr w:type="spellEnd"/>
      <w:r w:rsidR="0040414B" w:rsidRPr="00CA3491">
        <w:rPr>
          <w:rFonts w:cs="Arial"/>
        </w:rPr>
        <w:t>. 50 mm</w:t>
      </w:r>
    </w:p>
    <w:p w:rsidR="000D766E" w:rsidRDefault="003E7AF9" w:rsidP="000D766E">
      <w:pPr>
        <w:spacing w:after="0"/>
        <w:jc w:val="both"/>
        <w:rPr>
          <w:rFonts w:cs="Arial"/>
        </w:rPr>
      </w:pPr>
      <w:r w:rsidRPr="000D766E">
        <w:rPr>
          <w:rFonts w:cs="Arial"/>
        </w:rPr>
        <w:lastRenderedPageBreak/>
        <w:t>Víceprác</w:t>
      </w:r>
      <w:r w:rsidR="00AE663B" w:rsidRPr="000D766E">
        <w:rPr>
          <w:rFonts w:cs="Arial"/>
        </w:rPr>
        <w:t>e za změnu</w:t>
      </w:r>
      <w:r w:rsidR="00645A93" w:rsidRPr="000D766E">
        <w:rPr>
          <w:rFonts w:cs="Arial"/>
        </w:rPr>
        <w:t xml:space="preserve"> </w:t>
      </w:r>
      <w:r w:rsidR="000D766E" w:rsidRPr="000D766E">
        <w:rPr>
          <w:rFonts w:cs="Arial"/>
        </w:rPr>
        <w:t xml:space="preserve">č. </w:t>
      </w:r>
      <w:r w:rsidR="00AE663B" w:rsidRPr="000D766E">
        <w:rPr>
          <w:rFonts w:cs="Arial"/>
        </w:rPr>
        <w:t>4.1</w:t>
      </w:r>
      <w:r w:rsidR="000D766E" w:rsidRPr="000D766E">
        <w:rPr>
          <w:rFonts w:cs="Arial"/>
        </w:rPr>
        <w:t>: 367 679,33</w:t>
      </w:r>
      <w:r w:rsidRPr="000D766E">
        <w:rPr>
          <w:rFonts w:cs="Arial"/>
        </w:rPr>
        <w:t xml:space="preserve"> Kč</w:t>
      </w:r>
    </w:p>
    <w:p w:rsidR="000D766E" w:rsidRPr="000D766E" w:rsidRDefault="000D766E" w:rsidP="003E7AF9">
      <w:pPr>
        <w:jc w:val="both"/>
        <w:rPr>
          <w:rFonts w:cs="Arial"/>
        </w:rPr>
      </w:pPr>
    </w:p>
    <w:p w:rsidR="00B813C2" w:rsidRPr="000D766E" w:rsidRDefault="00B813C2" w:rsidP="00B813C2">
      <w:pPr>
        <w:jc w:val="both"/>
        <w:rPr>
          <w:rFonts w:cs="Arial"/>
          <w:b/>
          <w:highlight w:val="yellow"/>
        </w:rPr>
      </w:pPr>
      <w:proofErr w:type="spellStart"/>
      <w:r w:rsidRPr="000D766E">
        <w:rPr>
          <w:rFonts w:cs="Arial"/>
          <w:b/>
        </w:rPr>
        <w:t>Méněpráce</w:t>
      </w:r>
      <w:proofErr w:type="spellEnd"/>
      <w:r w:rsidRPr="000D766E">
        <w:rPr>
          <w:rFonts w:cs="Arial"/>
          <w:b/>
        </w:rPr>
        <w:t xml:space="preserve">, změny díla celkem:  - </w:t>
      </w:r>
      <w:r w:rsidR="000D766E" w:rsidRPr="000D766E">
        <w:rPr>
          <w:rFonts w:cs="Arial"/>
          <w:b/>
        </w:rPr>
        <w:t>333 975,85</w:t>
      </w:r>
      <w:r w:rsidRPr="000D766E">
        <w:rPr>
          <w:rFonts w:cs="Arial"/>
          <w:b/>
        </w:rPr>
        <w:t xml:space="preserve"> Kč</w:t>
      </w:r>
    </w:p>
    <w:p w:rsidR="00E472F4" w:rsidRDefault="00B813C2" w:rsidP="000D766E">
      <w:pPr>
        <w:spacing w:after="0"/>
        <w:jc w:val="both"/>
        <w:rPr>
          <w:rFonts w:cs="Arial"/>
          <w:b/>
          <w:highlight w:val="yellow"/>
        </w:rPr>
      </w:pPr>
      <w:r w:rsidRPr="000D766E">
        <w:rPr>
          <w:rFonts w:cs="Arial"/>
          <w:b/>
        </w:rPr>
        <w:t xml:space="preserve">Vícepráce, změny díla celkem: </w:t>
      </w:r>
      <w:r w:rsidR="000D766E" w:rsidRPr="000D766E">
        <w:rPr>
          <w:rFonts w:cs="Arial"/>
          <w:b/>
        </w:rPr>
        <w:t>564 219,19</w:t>
      </w:r>
      <w:r w:rsidRPr="000D766E">
        <w:rPr>
          <w:rFonts w:cs="Arial"/>
          <w:b/>
        </w:rPr>
        <w:t xml:space="preserve"> Kč</w:t>
      </w:r>
    </w:p>
    <w:p w:rsidR="000D766E" w:rsidRPr="000D766E" w:rsidRDefault="000D766E" w:rsidP="00B03D2B">
      <w:pPr>
        <w:jc w:val="both"/>
        <w:rPr>
          <w:b/>
          <w:highlight w:val="yellow"/>
        </w:rPr>
      </w:pPr>
    </w:p>
    <w:p w:rsidR="000C11F8" w:rsidRPr="000C11F8" w:rsidRDefault="000C11F8" w:rsidP="00255C8F">
      <w:pPr>
        <w:rPr>
          <w:rFonts w:cs="Arial"/>
          <w:b/>
        </w:rPr>
      </w:pPr>
      <w:r w:rsidRPr="000C11F8">
        <w:rPr>
          <w:rFonts w:cs="Arial"/>
        </w:rPr>
        <w:t>2.2.</w:t>
      </w:r>
      <w:r w:rsidRPr="000C11F8">
        <w:rPr>
          <w:rFonts w:cs="Arial"/>
          <w:b/>
        </w:rPr>
        <w:t xml:space="preserve"> </w:t>
      </w:r>
      <w:r w:rsidRPr="000C11F8">
        <w:rPr>
          <w:rFonts w:cs="Arial"/>
          <w:b/>
        </w:rPr>
        <w:tab/>
        <w:t xml:space="preserve">Změna článku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 xml:space="preserve">. Cena díla, bod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 xml:space="preserve">Smluvní strany se dohodly na zvýšení celkové ceny </w:t>
      </w:r>
      <w:r w:rsidRPr="005948B4">
        <w:rPr>
          <w:rFonts w:cs="Arial"/>
        </w:rPr>
        <w:t xml:space="preserve">díla o </w:t>
      </w:r>
      <w:r w:rsidRPr="0000119A">
        <w:rPr>
          <w:rFonts w:cs="Arial"/>
        </w:rPr>
        <w:t xml:space="preserve">částku </w:t>
      </w:r>
      <w:r w:rsidR="000D766E" w:rsidRPr="000D766E">
        <w:rPr>
          <w:rFonts w:cs="Arial"/>
          <w:b/>
        </w:rPr>
        <w:t>230 243,34</w:t>
      </w:r>
      <w:r w:rsidRPr="000D766E">
        <w:rPr>
          <w:rFonts w:cs="Arial"/>
          <w:b/>
        </w:rPr>
        <w:t xml:space="preserve"> </w:t>
      </w:r>
      <w:r w:rsidR="005948B4" w:rsidRPr="000D766E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Pr="009564D9">
        <w:rPr>
          <w:rFonts w:cs="Arial"/>
          <w:b/>
        </w:rPr>
        <w:t>:</w:t>
      </w:r>
    </w:p>
    <w:p w:rsidR="001E31A2" w:rsidRDefault="009C1AC3" w:rsidP="001E31A2">
      <w:pPr>
        <w:spacing w:before="120" w:after="0" w:line="240" w:lineRule="auto"/>
        <w:jc w:val="both"/>
      </w:pPr>
      <w:proofErr w:type="gramStart"/>
      <w:r>
        <w:t>4.1</w:t>
      </w:r>
      <w:proofErr w:type="gramEnd"/>
      <w:r>
        <w:t>.</w:t>
      </w:r>
      <w:r>
        <w:tab/>
      </w:r>
      <w:r w:rsidR="001E31A2">
        <w:t>Cena předmětu díla je sjednaná takto:</w:t>
      </w:r>
    </w:p>
    <w:p w:rsidR="001E31A2" w:rsidRDefault="001E31A2" w:rsidP="001E31A2">
      <w:pPr>
        <w:spacing w:after="0" w:line="240" w:lineRule="auto"/>
        <w:jc w:val="both"/>
      </w:pPr>
      <w:r>
        <w:t xml:space="preserve">Cena díla bez DPH celkem: 2 671 561,54 </w:t>
      </w:r>
      <w:r w:rsidRPr="00D55182">
        <w:t xml:space="preserve">Kč </w:t>
      </w:r>
    </w:p>
    <w:p w:rsidR="001E31A2" w:rsidRDefault="001E31A2" w:rsidP="001E31A2">
      <w:pPr>
        <w:spacing w:after="0" w:line="240" w:lineRule="auto"/>
        <w:jc w:val="both"/>
      </w:pPr>
      <w:r>
        <w:t xml:space="preserve">slovy: </w:t>
      </w:r>
      <w:proofErr w:type="spellStart"/>
      <w:r>
        <w:t>Dvamilionyšestsetsedmdesátjednatisícpětsetšedesátjedna</w:t>
      </w:r>
      <w:proofErr w:type="spellEnd"/>
      <w:r w:rsidR="000D766E">
        <w:t xml:space="preserve"> </w:t>
      </w:r>
      <w:r>
        <w:t>korun</w:t>
      </w:r>
      <w:r w:rsidR="000D766E">
        <w:t xml:space="preserve"> </w:t>
      </w:r>
      <w:r>
        <w:t>českých</w:t>
      </w:r>
      <w:r w:rsidR="000D766E">
        <w:t xml:space="preserve"> </w:t>
      </w:r>
      <w:proofErr w:type="spellStart"/>
      <w:r>
        <w:t>padesátčtyři</w:t>
      </w:r>
      <w:proofErr w:type="spellEnd"/>
      <w:r w:rsidR="003E580D">
        <w:t xml:space="preserve"> </w:t>
      </w:r>
      <w:r>
        <w:t>haléřů</w:t>
      </w:r>
    </w:p>
    <w:p w:rsidR="001E31A2" w:rsidRDefault="001E31A2" w:rsidP="001E31A2">
      <w:pPr>
        <w:spacing w:after="0" w:line="240" w:lineRule="auto"/>
        <w:jc w:val="both"/>
      </w:pPr>
      <w:r>
        <w:t>DPH: 561 027,92 Kč</w:t>
      </w:r>
    </w:p>
    <w:p w:rsidR="001E31A2" w:rsidRDefault="001E31A2" w:rsidP="001E31A2">
      <w:pPr>
        <w:spacing w:after="0" w:line="240" w:lineRule="auto"/>
        <w:jc w:val="both"/>
      </w:pPr>
      <w:r>
        <w:t>Cena díla vč. DPH celkem: 3 232 589,46 Kč</w:t>
      </w:r>
    </w:p>
    <w:p w:rsidR="001E31A2" w:rsidRDefault="001E31A2" w:rsidP="001E31A2">
      <w:pPr>
        <w:spacing w:after="0" w:line="240" w:lineRule="auto"/>
        <w:jc w:val="both"/>
      </w:pPr>
    </w:p>
    <w:p w:rsidR="001E31A2" w:rsidRDefault="001E31A2" w:rsidP="001E31A2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:rsidR="00255C8F" w:rsidRPr="00255C8F" w:rsidRDefault="00255C8F" w:rsidP="001E31A2">
      <w:pPr>
        <w:spacing w:before="120"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Nová cena díla</w:t>
      </w:r>
      <w:r w:rsidR="00571DA4">
        <w:rPr>
          <w:rFonts w:cs="Arial"/>
          <w:b/>
        </w:rPr>
        <w:t>, dle Dodatku č. 1</w:t>
      </w:r>
      <w:r w:rsidRPr="009564D9">
        <w:rPr>
          <w:rFonts w:cs="Arial"/>
          <w:b/>
        </w:rPr>
        <w:t>:</w:t>
      </w:r>
    </w:p>
    <w:p w:rsidR="000C11F8" w:rsidRPr="0000119A" w:rsidRDefault="009C1AC3" w:rsidP="009C1AC3">
      <w:pPr>
        <w:spacing w:before="120" w:after="0" w:line="240" w:lineRule="auto"/>
        <w:jc w:val="both"/>
        <w:rPr>
          <w:b/>
        </w:rPr>
      </w:pPr>
      <w:proofErr w:type="gramStart"/>
      <w:r w:rsidRPr="0000119A">
        <w:rPr>
          <w:b/>
        </w:rPr>
        <w:t>4.1</w:t>
      </w:r>
      <w:proofErr w:type="gramEnd"/>
      <w:r w:rsidRPr="0000119A">
        <w:rPr>
          <w:b/>
        </w:rPr>
        <w:t>.</w:t>
      </w:r>
      <w:r w:rsidRPr="0000119A">
        <w:rPr>
          <w:b/>
        </w:rPr>
        <w:tab/>
        <w:t>Cena předmětu díla je sjednaná takto: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 xml:space="preserve">Cena díla bez DPH celkem: </w:t>
      </w:r>
      <w:r w:rsidR="000D766E">
        <w:rPr>
          <w:b/>
        </w:rPr>
        <w:t>2 901 804,88</w:t>
      </w:r>
      <w:r w:rsidRPr="0000119A">
        <w:rPr>
          <w:b/>
        </w:rPr>
        <w:t xml:space="preserve"> Kč </w:t>
      </w:r>
    </w:p>
    <w:p w:rsidR="00571DA4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slovy</w:t>
      </w:r>
      <w:r w:rsidRPr="00D333EA">
        <w:rPr>
          <w:b/>
        </w:rPr>
        <w:t xml:space="preserve">: </w:t>
      </w:r>
      <w:proofErr w:type="spellStart"/>
      <w:r w:rsidR="000D766E" w:rsidRPr="00D333EA">
        <w:rPr>
          <w:b/>
        </w:rPr>
        <w:t>Dvamilionydevětsetjednatisícosmsetčtyři</w:t>
      </w:r>
      <w:proofErr w:type="spellEnd"/>
      <w:r w:rsidRPr="00D333EA">
        <w:rPr>
          <w:b/>
        </w:rPr>
        <w:t xml:space="preserve"> korun českých</w:t>
      </w:r>
      <w:r w:rsidR="00571DA4" w:rsidRPr="0000119A">
        <w:rPr>
          <w:b/>
        </w:rPr>
        <w:t xml:space="preserve"> </w:t>
      </w:r>
      <w:proofErr w:type="spellStart"/>
      <w:r w:rsidR="003E580D">
        <w:rPr>
          <w:b/>
        </w:rPr>
        <w:t>osmdesátosm</w:t>
      </w:r>
      <w:proofErr w:type="spellEnd"/>
      <w:r w:rsidR="003E580D">
        <w:rPr>
          <w:b/>
        </w:rPr>
        <w:t xml:space="preserve"> haléřů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DPH</w:t>
      </w:r>
      <w:r w:rsidRPr="000D766E">
        <w:rPr>
          <w:b/>
        </w:rPr>
        <w:t xml:space="preserve">: </w:t>
      </w:r>
      <w:r w:rsidR="000D766E" w:rsidRPr="000D766E">
        <w:rPr>
          <w:b/>
        </w:rPr>
        <w:t>609 379,03</w:t>
      </w:r>
      <w:r w:rsidRPr="000D766E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 xml:space="preserve">Cena díla vč. DPH celkem: </w:t>
      </w:r>
      <w:r w:rsidR="000D766E">
        <w:rPr>
          <w:b/>
        </w:rPr>
        <w:t>3 511 183,91</w:t>
      </w:r>
      <w:r w:rsidRPr="0000119A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571DA4">
        <w:rPr>
          <w:b/>
        </w:rPr>
        <w:t>DPH bude účtována dle příslušné sazby dle zákona č. 235/2004 Sb., ve znění platném ke dni povinnosti přiznat daň.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AD0463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 w:rsidRPr="00AD0463">
        <w:rPr>
          <w:rFonts w:cs="Arial"/>
          <w:b/>
          <w:i/>
        </w:rPr>
        <w:t>3</w:t>
      </w:r>
      <w:r w:rsidR="009564D9" w:rsidRPr="00AD0463">
        <w:rPr>
          <w:rFonts w:cs="Arial"/>
          <w:b/>
          <w:i/>
        </w:rPr>
        <w:t>.</w:t>
      </w:r>
      <w:r w:rsidRPr="00AD0463">
        <w:rPr>
          <w:rFonts w:cs="Arial"/>
          <w:b/>
          <w:i/>
        </w:rPr>
        <w:t xml:space="preserve"> Ostatní ujednání</w:t>
      </w:r>
    </w:p>
    <w:p w:rsidR="00AD0463" w:rsidRDefault="00AD0463" w:rsidP="009564D9">
      <w:pPr>
        <w:spacing w:after="0" w:line="240" w:lineRule="auto"/>
        <w:ind w:left="426" w:hanging="426"/>
        <w:jc w:val="both"/>
      </w:pPr>
      <w:r>
        <w:t xml:space="preserve">3.1. </w:t>
      </w:r>
      <w:r w:rsidR="000C11F8" w:rsidRPr="0087172E">
        <w:t xml:space="preserve">Ostatní ujednání smlouvy o dílo ze dne </w:t>
      </w:r>
      <w:proofErr w:type="gramStart"/>
      <w:r w:rsidR="001E31A2">
        <w:t>5.4.2019</w:t>
      </w:r>
      <w:proofErr w:type="gramEnd"/>
      <w:r w:rsidR="000C11F8" w:rsidRPr="0087172E">
        <w:t xml:space="preserve"> zůstávají beze změny.</w:t>
      </w:r>
    </w:p>
    <w:p w:rsidR="00B26F8E" w:rsidRDefault="00B26F8E" w:rsidP="009564D9">
      <w:pPr>
        <w:spacing w:after="0" w:line="240" w:lineRule="auto"/>
        <w:ind w:left="426" w:hanging="426"/>
        <w:jc w:val="both"/>
      </w:pPr>
      <w:r>
        <w:t xml:space="preserve">3.2. </w:t>
      </w:r>
      <w:r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00119A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3.</w:t>
      </w:r>
      <w:r w:rsidR="00B26F8E">
        <w:rPr>
          <w:rFonts w:cs="Arial"/>
        </w:rPr>
        <w:t>3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0A7378">
        <w:t xml:space="preserve">ne </w:t>
      </w:r>
      <w:proofErr w:type="gramStart"/>
      <w:r w:rsidR="001E31A2">
        <w:t>5.4.2019</w:t>
      </w:r>
      <w:proofErr w:type="gramEnd"/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1E31A2" w:rsidRDefault="0000119A" w:rsidP="001E31A2">
      <w:pPr>
        <w:spacing w:before="120" w:after="0" w:line="240" w:lineRule="auto"/>
        <w:ind w:left="426" w:hanging="426"/>
        <w:jc w:val="both"/>
      </w:pPr>
      <w:r>
        <w:rPr>
          <w:rFonts w:cs="Arial"/>
        </w:rPr>
        <w:t>3.</w:t>
      </w:r>
      <w:r w:rsidR="00B26F8E">
        <w:rPr>
          <w:rFonts w:cs="Arial"/>
        </w:rPr>
        <w:t>4</w:t>
      </w:r>
      <w:r w:rsidR="00AD0463">
        <w:rPr>
          <w:rFonts w:cs="Arial"/>
        </w:rPr>
        <w:t xml:space="preserve">. </w:t>
      </w:r>
      <w:r w:rsidR="001E31A2" w:rsidRPr="006D6A9F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="001E31A2" w:rsidRPr="006D6A9F">
        <w:t>metadat</w:t>
      </w:r>
      <w:proofErr w:type="spellEnd"/>
      <w:r w:rsidR="001E31A2" w:rsidRPr="006D6A9F">
        <w:t xml:space="preserve"> dle uvedeného zákona zašle k uveřejnění v registru smluv město Světlá nad Sázavou, a to bez zbytečného odkladu, nejpozději však do 30 dnů od uzavření smlouvy.</w:t>
      </w:r>
    </w:p>
    <w:p w:rsidR="000C11F8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5</w:t>
      </w:r>
      <w:r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0C11F8" w:rsidRPr="00AD0463" w:rsidRDefault="00AD0463" w:rsidP="007801CD">
      <w:pPr>
        <w:pStyle w:val="Bezmezer"/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6</w:t>
      </w:r>
      <w:r w:rsidRPr="00AD0463">
        <w:rPr>
          <w:rFonts w:asciiTheme="minorHAnsi" w:hAnsiTheme="minorHAnsi" w:cs="Arial"/>
        </w:rPr>
        <w:t>.</w:t>
      </w:r>
      <w:r w:rsidR="007801CD">
        <w:rPr>
          <w:rFonts w:asciiTheme="minorHAnsi" w:hAnsiTheme="minorHAnsi" w:cs="Arial"/>
        </w:rPr>
        <w:t xml:space="preserve"> </w:t>
      </w:r>
      <w:r w:rsidR="000C11F8" w:rsidRPr="00AD0463">
        <w:rPr>
          <w:rFonts w:asciiTheme="minorHAnsi" w:hAnsiTheme="minorHAnsi" w:cs="Arial"/>
        </w:rPr>
        <w:t xml:space="preserve">Nedílnou součástí tohoto dodatku </w:t>
      </w:r>
      <w:r w:rsidR="009E44F9">
        <w:rPr>
          <w:rFonts w:asciiTheme="minorHAnsi" w:hAnsiTheme="minorHAnsi" w:cs="Arial"/>
        </w:rPr>
        <w:t xml:space="preserve">jsou </w:t>
      </w:r>
      <w:r w:rsidR="001E31A2">
        <w:rPr>
          <w:rFonts w:asciiTheme="minorHAnsi" w:hAnsiTheme="minorHAnsi" w:cs="Arial"/>
        </w:rPr>
        <w:t>položkové</w:t>
      </w:r>
      <w:r w:rsidR="006A570E">
        <w:rPr>
          <w:rFonts w:asciiTheme="minorHAnsi" w:hAnsiTheme="minorHAnsi" w:cs="Arial"/>
        </w:rPr>
        <w:t xml:space="preserve"> rozpočty</w:t>
      </w:r>
      <w:r w:rsidR="001E31A2">
        <w:rPr>
          <w:rFonts w:asciiTheme="minorHAnsi" w:hAnsiTheme="minorHAnsi" w:cs="Arial"/>
        </w:rPr>
        <w:t xml:space="preserve"> změn</w:t>
      </w:r>
      <w:r w:rsidR="000C11F8" w:rsidRPr="00AD0463">
        <w:rPr>
          <w:rFonts w:asciiTheme="minorHAnsi" w:hAnsiTheme="minorHAnsi" w:cs="Arial"/>
        </w:rPr>
        <w:t>.</w:t>
      </w:r>
    </w:p>
    <w:p w:rsidR="00AD0463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7</w:t>
      </w:r>
      <w:r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proofErr w:type="gramStart"/>
      <w:r w:rsidR="000D766E">
        <w:rPr>
          <w:rFonts w:asciiTheme="minorHAnsi" w:hAnsiTheme="minorHAnsi" w:cs="Arial"/>
        </w:rPr>
        <w:t>16</w:t>
      </w:r>
      <w:r w:rsidR="001E31A2">
        <w:rPr>
          <w:rFonts w:asciiTheme="minorHAnsi" w:hAnsiTheme="minorHAnsi" w:cs="Arial"/>
        </w:rPr>
        <w:t>.7.2019</w:t>
      </w:r>
      <w:proofErr w:type="gramEnd"/>
      <w:r w:rsidR="001E31A2">
        <w:rPr>
          <w:rFonts w:asciiTheme="minorHAnsi" w:hAnsiTheme="minorHAnsi" w:cs="Arial"/>
        </w:rPr>
        <w:t>, usnesením č. R/</w:t>
      </w:r>
      <w:r w:rsidR="0033390E">
        <w:rPr>
          <w:rFonts w:asciiTheme="minorHAnsi" w:hAnsiTheme="minorHAnsi" w:cs="Arial"/>
        </w:rPr>
        <w:t>355</w:t>
      </w:r>
      <w:r w:rsidR="000C11F8" w:rsidRPr="00AD0463">
        <w:rPr>
          <w:rFonts w:asciiTheme="minorHAnsi" w:hAnsiTheme="minorHAnsi" w:cs="Arial"/>
        </w:rPr>
        <w:t>/201</w:t>
      </w:r>
      <w:r w:rsidR="001E31A2">
        <w:rPr>
          <w:rFonts w:asciiTheme="minorHAnsi" w:hAnsiTheme="minorHAnsi" w:cs="Arial"/>
        </w:rPr>
        <w:t>9</w:t>
      </w:r>
      <w:r w:rsidR="000C11F8" w:rsidRPr="00AD0463">
        <w:rPr>
          <w:rFonts w:asciiTheme="minorHAnsi" w:hAnsiTheme="minorHAnsi" w:cs="Arial"/>
        </w:rPr>
        <w:t>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V</w:t>
      </w:r>
      <w:r w:rsidR="00EF496A">
        <w:t> </w:t>
      </w:r>
      <w:r w:rsidR="001E31A2">
        <w:t>Pelhřimově</w:t>
      </w:r>
      <w:r>
        <w:t xml:space="preserve">, dne </w:t>
      </w:r>
      <w:proofErr w:type="gramStart"/>
      <w:r w:rsidR="0033390E">
        <w:t>17.7.2019</w:t>
      </w:r>
      <w:proofErr w:type="gramEnd"/>
      <w:r w:rsidR="001E31A2">
        <w:tab/>
      </w:r>
      <w:r w:rsidR="00760392">
        <w:tab/>
      </w:r>
      <w:r w:rsidR="00760392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33390E">
        <w:t>24.7.2019</w:t>
      </w: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1E31A2" w:rsidP="007327F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                          </w:t>
      </w:r>
      <w:r w:rsidR="00DF1D07">
        <w:tab/>
      </w:r>
      <w:r w:rsidR="00DF1D07">
        <w:tab/>
      </w:r>
      <w:r w:rsidR="00DF1D07">
        <w:tab/>
        <w:t xml:space="preserve">          </w:t>
      </w:r>
      <w:bookmarkStart w:id="0" w:name="_GoBack"/>
      <w:bookmarkEnd w:id="0"/>
      <w:r>
        <w:t xml:space="preserve"> </w:t>
      </w:r>
      <w:r w:rsidR="00625A07">
        <w:t>Mgr. Jan Tourek</w:t>
      </w:r>
    </w:p>
    <w:p w:rsidR="00625A07" w:rsidRDefault="001E31A2" w:rsidP="007327F9">
      <w:pPr>
        <w:spacing w:after="0" w:line="240" w:lineRule="auto"/>
        <w:jc w:val="both"/>
      </w:pPr>
      <w:r>
        <w:t>ředitel oblasti</w:t>
      </w:r>
      <w:r w:rsidR="00625A07">
        <w:t xml:space="preserve"> </w:t>
      </w:r>
      <w:r w:rsidR="00625A07">
        <w:tab/>
        <w:t xml:space="preserve"> </w:t>
      </w:r>
      <w:r w:rsidR="00625A07">
        <w:tab/>
      </w:r>
      <w:r>
        <w:t xml:space="preserve">vedoucí obch. </w:t>
      </w:r>
      <w:proofErr w:type="gramStart"/>
      <w:r>
        <w:t>odd</w:t>
      </w:r>
      <w:proofErr w:type="gramEnd"/>
      <w:r>
        <w:t>.</w:t>
      </w:r>
      <w:r w:rsidR="00625A07">
        <w:tab/>
      </w:r>
      <w:r w:rsidR="00EF496A">
        <w:tab/>
      </w:r>
      <w:r w:rsidR="00EF496A">
        <w:tab/>
      </w:r>
      <w:r w:rsidR="00EF496A">
        <w:tab/>
      </w:r>
      <w:r w:rsidR="00625A07"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21" w:rsidRDefault="00370921" w:rsidP="00A43CCD">
      <w:pPr>
        <w:spacing w:after="0" w:line="240" w:lineRule="auto"/>
      </w:pPr>
      <w:r>
        <w:separator/>
      </w:r>
    </w:p>
  </w:endnote>
  <w:endnote w:type="continuationSeparator" w:id="0">
    <w:p w:rsidR="00370921" w:rsidRDefault="00370921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D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21" w:rsidRDefault="00370921" w:rsidP="00A43CCD">
      <w:pPr>
        <w:spacing w:after="0" w:line="240" w:lineRule="auto"/>
      </w:pPr>
      <w:r>
        <w:separator/>
      </w:r>
    </w:p>
  </w:footnote>
  <w:footnote w:type="continuationSeparator" w:id="0">
    <w:p w:rsidR="00370921" w:rsidRDefault="00370921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D766E"/>
    <w:rsid w:val="000E105A"/>
    <w:rsid w:val="000E7533"/>
    <w:rsid w:val="00104B2C"/>
    <w:rsid w:val="00121891"/>
    <w:rsid w:val="00126AEE"/>
    <w:rsid w:val="00131EE4"/>
    <w:rsid w:val="00140C6D"/>
    <w:rsid w:val="00163C7C"/>
    <w:rsid w:val="00176083"/>
    <w:rsid w:val="00183994"/>
    <w:rsid w:val="001B4EF4"/>
    <w:rsid w:val="001B7F15"/>
    <w:rsid w:val="001C1D37"/>
    <w:rsid w:val="001C2CDC"/>
    <w:rsid w:val="001C6230"/>
    <w:rsid w:val="001D4ED9"/>
    <w:rsid w:val="001E057C"/>
    <w:rsid w:val="001E31A2"/>
    <w:rsid w:val="001F4EDD"/>
    <w:rsid w:val="00230884"/>
    <w:rsid w:val="00235831"/>
    <w:rsid w:val="002378F7"/>
    <w:rsid w:val="00237B34"/>
    <w:rsid w:val="00242E43"/>
    <w:rsid w:val="00255C8F"/>
    <w:rsid w:val="0026544A"/>
    <w:rsid w:val="002670CE"/>
    <w:rsid w:val="002746A7"/>
    <w:rsid w:val="002855DE"/>
    <w:rsid w:val="002877AE"/>
    <w:rsid w:val="002E50DD"/>
    <w:rsid w:val="002E540A"/>
    <w:rsid w:val="002F5B1C"/>
    <w:rsid w:val="003027A4"/>
    <w:rsid w:val="00307807"/>
    <w:rsid w:val="00315042"/>
    <w:rsid w:val="003177BE"/>
    <w:rsid w:val="00322F9B"/>
    <w:rsid w:val="0033279A"/>
    <w:rsid w:val="00332C8A"/>
    <w:rsid w:val="0033390E"/>
    <w:rsid w:val="00333AEB"/>
    <w:rsid w:val="0035223C"/>
    <w:rsid w:val="00357602"/>
    <w:rsid w:val="00361FCA"/>
    <w:rsid w:val="00370921"/>
    <w:rsid w:val="003809D5"/>
    <w:rsid w:val="0038204F"/>
    <w:rsid w:val="00383452"/>
    <w:rsid w:val="003A0559"/>
    <w:rsid w:val="003B03C7"/>
    <w:rsid w:val="003B3A03"/>
    <w:rsid w:val="003B3F37"/>
    <w:rsid w:val="003C455F"/>
    <w:rsid w:val="003C776F"/>
    <w:rsid w:val="003D085B"/>
    <w:rsid w:val="003D507B"/>
    <w:rsid w:val="003D76F5"/>
    <w:rsid w:val="003E2748"/>
    <w:rsid w:val="003E580D"/>
    <w:rsid w:val="003E7AF9"/>
    <w:rsid w:val="003F111C"/>
    <w:rsid w:val="003F40B1"/>
    <w:rsid w:val="0040106A"/>
    <w:rsid w:val="0040414B"/>
    <w:rsid w:val="00405FBA"/>
    <w:rsid w:val="00435174"/>
    <w:rsid w:val="004439E7"/>
    <w:rsid w:val="00446B98"/>
    <w:rsid w:val="00485688"/>
    <w:rsid w:val="004A163C"/>
    <w:rsid w:val="004A78B5"/>
    <w:rsid w:val="004B0E49"/>
    <w:rsid w:val="004B2388"/>
    <w:rsid w:val="004C2002"/>
    <w:rsid w:val="004C75DB"/>
    <w:rsid w:val="004D3290"/>
    <w:rsid w:val="004E1948"/>
    <w:rsid w:val="004E4627"/>
    <w:rsid w:val="004F01F9"/>
    <w:rsid w:val="00503C2E"/>
    <w:rsid w:val="00517CA9"/>
    <w:rsid w:val="00524D77"/>
    <w:rsid w:val="0053190D"/>
    <w:rsid w:val="00532393"/>
    <w:rsid w:val="00546A43"/>
    <w:rsid w:val="005534DC"/>
    <w:rsid w:val="0056620F"/>
    <w:rsid w:val="00571DA4"/>
    <w:rsid w:val="0058153A"/>
    <w:rsid w:val="005867E1"/>
    <w:rsid w:val="005920CB"/>
    <w:rsid w:val="005948B4"/>
    <w:rsid w:val="005B3A98"/>
    <w:rsid w:val="005E790F"/>
    <w:rsid w:val="005F0BC9"/>
    <w:rsid w:val="00617DEF"/>
    <w:rsid w:val="00620711"/>
    <w:rsid w:val="00620D21"/>
    <w:rsid w:val="00625A07"/>
    <w:rsid w:val="0063190D"/>
    <w:rsid w:val="006339E4"/>
    <w:rsid w:val="0064039B"/>
    <w:rsid w:val="00642F37"/>
    <w:rsid w:val="0064452F"/>
    <w:rsid w:val="00645A93"/>
    <w:rsid w:val="00656C2F"/>
    <w:rsid w:val="006578C6"/>
    <w:rsid w:val="0066254A"/>
    <w:rsid w:val="00662BDC"/>
    <w:rsid w:val="00667827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6E5D6E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60392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86D30"/>
    <w:rsid w:val="007A638F"/>
    <w:rsid w:val="007A699E"/>
    <w:rsid w:val="007F0ECA"/>
    <w:rsid w:val="007F2621"/>
    <w:rsid w:val="0080378F"/>
    <w:rsid w:val="00815BEA"/>
    <w:rsid w:val="00822BF9"/>
    <w:rsid w:val="008230EE"/>
    <w:rsid w:val="008337A1"/>
    <w:rsid w:val="0083724F"/>
    <w:rsid w:val="008407F5"/>
    <w:rsid w:val="008616CA"/>
    <w:rsid w:val="008A1FC5"/>
    <w:rsid w:val="008C1ADA"/>
    <w:rsid w:val="008C5C48"/>
    <w:rsid w:val="008D5AF3"/>
    <w:rsid w:val="008E082E"/>
    <w:rsid w:val="008E20D3"/>
    <w:rsid w:val="008E7397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4E2F"/>
    <w:rsid w:val="009478CD"/>
    <w:rsid w:val="009506B6"/>
    <w:rsid w:val="00951B8F"/>
    <w:rsid w:val="009533BA"/>
    <w:rsid w:val="009564D9"/>
    <w:rsid w:val="00961450"/>
    <w:rsid w:val="009650DE"/>
    <w:rsid w:val="009840BD"/>
    <w:rsid w:val="00991EE4"/>
    <w:rsid w:val="009946FF"/>
    <w:rsid w:val="00994F9A"/>
    <w:rsid w:val="009B0CD9"/>
    <w:rsid w:val="009B31E8"/>
    <w:rsid w:val="009B643C"/>
    <w:rsid w:val="009C1190"/>
    <w:rsid w:val="009C1AC3"/>
    <w:rsid w:val="009D14AC"/>
    <w:rsid w:val="009D4707"/>
    <w:rsid w:val="009D6C20"/>
    <w:rsid w:val="009E44F9"/>
    <w:rsid w:val="009F150E"/>
    <w:rsid w:val="009F7F10"/>
    <w:rsid w:val="00A113E0"/>
    <w:rsid w:val="00A238EC"/>
    <w:rsid w:val="00A43CCD"/>
    <w:rsid w:val="00A55B60"/>
    <w:rsid w:val="00AC1A49"/>
    <w:rsid w:val="00AD0463"/>
    <w:rsid w:val="00AD4C63"/>
    <w:rsid w:val="00AE663B"/>
    <w:rsid w:val="00AF1E1E"/>
    <w:rsid w:val="00AF5283"/>
    <w:rsid w:val="00B03D2B"/>
    <w:rsid w:val="00B17981"/>
    <w:rsid w:val="00B26F8E"/>
    <w:rsid w:val="00B41158"/>
    <w:rsid w:val="00B62C26"/>
    <w:rsid w:val="00B7033A"/>
    <w:rsid w:val="00B813C2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22BB1"/>
    <w:rsid w:val="00C33911"/>
    <w:rsid w:val="00C518B7"/>
    <w:rsid w:val="00C53549"/>
    <w:rsid w:val="00C55E06"/>
    <w:rsid w:val="00C65A7F"/>
    <w:rsid w:val="00C96DBA"/>
    <w:rsid w:val="00CA3491"/>
    <w:rsid w:val="00CA4482"/>
    <w:rsid w:val="00CA55E7"/>
    <w:rsid w:val="00CA6F5A"/>
    <w:rsid w:val="00CC0008"/>
    <w:rsid w:val="00CC01A6"/>
    <w:rsid w:val="00CC5B50"/>
    <w:rsid w:val="00CC66AA"/>
    <w:rsid w:val="00CD0AB0"/>
    <w:rsid w:val="00CE4A0A"/>
    <w:rsid w:val="00D04F90"/>
    <w:rsid w:val="00D227F4"/>
    <w:rsid w:val="00D333EA"/>
    <w:rsid w:val="00D44374"/>
    <w:rsid w:val="00D5297B"/>
    <w:rsid w:val="00D55182"/>
    <w:rsid w:val="00D62A91"/>
    <w:rsid w:val="00D71601"/>
    <w:rsid w:val="00D738B6"/>
    <w:rsid w:val="00DA3936"/>
    <w:rsid w:val="00DB5433"/>
    <w:rsid w:val="00DC5A77"/>
    <w:rsid w:val="00DD302D"/>
    <w:rsid w:val="00DE1BAC"/>
    <w:rsid w:val="00DF1D07"/>
    <w:rsid w:val="00DF4327"/>
    <w:rsid w:val="00E226D9"/>
    <w:rsid w:val="00E227C9"/>
    <w:rsid w:val="00E472F4"/>
    <w:rsid w:val="00E5653D"/>
    <w:rsid w:val="00E70BB0"/>
    <w:rsid w:val="00E714F1"/>
    <w:rsid w:val="00E7748E"/>
    <w:rsid w:val="00EA5E9D"/>
    <w:rsid w:val="00EB622E"/>
    <w:rsid w:val="00ED2E13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3FF0"/>
    <w:rsid w:val="00F77E32"/>
    <w:rsid w:val="00F9160D"/>
    <w:rsid w:val="00F96A9D"/>
    <w:rsid w:val="00FA114F"/>
    <w:rsid w:val="00FC1A41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897E-F2FF-43F9-B78E-FAE2AB79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Vladimíra Krajanská</cp:lastModifiedBy>
  <cp:revision>3</cp:revision>
  <cp:lastPrinted>2017-04-25T07:22:00Z</cp:lastPrinted>
  <dcterms:created xsi:type="dcterms:W3CDTF">2019-07-25T11:25:00Z</dcterms:created>
  <dcterms:modified xsi:type="dcterms:W3CDTF">2019-07-25T11:26:00Z</dcterms:modified>
</cp:coreProperties>
</file>