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EFB1A" w14:textId="77777777" w:rsidR="002A3157" w:rsidRDefault="002A3157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14:paraId="21F3CFB7" w14:textId="77777777" w:rsidR="00642D08" w:rsidRPr="00F909ED" w:rsidRDefault="00642D08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5145E8">
        <w:rPr>
          <w:rFonts w:ascii="Arial" w:hAnsi="Arial" w:cs="Arial"/>
          <w:b/>
          <w:spacing w:val="206"/>
          <w:szCs w:val="32"/>
        </w:rPr>
        <w:t>1</w:t>
      </w:r>
    </w:p>
    <w:p w14:paraId="21746CF5" w14:textId="77777777"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A84C5CE" w14:textId="0B126E74"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</w:t>
      </w:r>
      <w:r w:rsidR="00882E37">
        <w:rPr>
          <w:rFonts w:ascii="Arial" w:hAnsi="Arial" w:cs="Arial"/>
          <w:sz w:val="20"/>
          <w:szCs w:val="20"/>
        </w:rPr>
        <w:t xml:space="preserve">vedené u objednatele pod </w:t>
      </w:r>
      <w:r>
        <w:rPr>
          <w:rFonts w:ascii="Arial" w:hAnsi="Arial" w:cs="Arial"/>
          <w:sz w:val="20"/>
          <w:szCs w:val="20"/>
        </w:rPr>
        <w:t xml:space="preserve">č. </w:t>
      </w:r>
      <w:r w:rsidR="005145E8">
        <w:rPr>
          <w:rFonts w:ascii="Arial" w:hAnsi="Arial" w:cs="Arial"/>
          <w:sz w:val="20"/>
          <w:szCs w:val="20"/>
        </w:rPr>
        <w:t>232</w:t>
      </w:r>
      <w:r>
        <w:rPr>
          <w:rFonts w:ascii="Arial" w:hAnsi="Arial" w:cs="Arial"/>
          <w:sz w:val="20"/>
          <w:szCs w:val="20"/>
        </w:rPr>
        <w:t>/ORM/201</w:t>
      </w:r>
      <w:r w:rsidR="005145E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5145E8">
        <w:rPr>
          <w:rFonts w:ascii="Arial" w:hAnsi="Arial" w:cs="Arial"/>
          <w:sz w:val="20"/>
          <w:szCs w:val="20"/>
        </w:rPr>
        <w:t>22. 2. 2019</w:t>
      </w:r>
      <w:r w:rsidR="00882E37">
        <w:rPr>
          <w:rFonts w:ascii="Arial" w:hAnsi="Arial" w:cs="Arial"/>
          <w:sz w:val="20"/>
          <w:szCs w:val="20"/>
        </w:rPr>
        <w:t xml:space="preserve"> uzavřené</w:t>
      </w:r>
      <w:r w:rsidR="00381820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dle §</w:t>
      </w:r>
      <w:r w:rsidR="00882E37">
        <w:rPr>
          <w:rFonts w:ascii="Arial" w:hAnsi="Arial" w:cs="Arial"/>
          <w:sz w:val="20"/>
          <w:szCs w:val="20"/>
        </w:rPr>
        <w:t> 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5145E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týkající se </w:t>
      </w:r>
      <w:r w:rsidR="00882E37">
        <w:rPr>
          <w:rFonts w:ascii="Arial" w:hAnsi="Arial" w:cs="Arial"/>
          <w:sz w:val="20"/>
          <w:szCs w:val="20"/>
        </w:rPr>
        <w:t>realizace veřejné zakázky s názvem</w:t>
      </w:r>
      <w:r>
        <w:rPr>
          <w:rFonts w:ascii="Arial" w:hAnsi="Arial" w:cs="Arial"/>
          <w:sz w:val="20"/>
          <w:szCs w:val="20"/>
        </w:rPr>
        <w:t>:</w:t>
      </w:r>
    </w:p>
    <w:p w14:paraId="22A5184D" w14:textId="77777777"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32A1F8BF" w14:textId="77777777"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5145E8">
        <w:rPr>
          <w:rFonts w:ascii="Arial" w:hAnsi="Arial" w:cs="Arial"/>
          <w:b/>
          <w:sz w:val="28"/>
          <w:szCs w:val="28"/>
        </w:rPr>
        <w:t>Vybudování centrálního skladu výpočetní techniky Masarykovo náměstí č. 66/67</w:t>
      </w:r>
      <w:r w:rsidR="008978B9">
        <w:rPr>
          <w:rFonts w:ascii="Arial" w:hAnsi="Arial" w:cs="Arial"/>
          <w:b/>
          <w:sz w:val="28"/>
          <w:szCs w:val="28"/>
        </w:rPr>
        <w:t>, Jihlava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14:paraId="0AD088C3" w14:textId="77777777"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7D1B5E5A" w14:textId="77777777" w:rsidR="00153B3C" w:rsidRPr="00D61E25" w:rsidRDefault="00153B3C" w:rsidP="0006517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14:paraId="1DFFA7C5" w14:textId="77777777"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73D3FAD1" w14:textId="77777777" w:rsidR="00153B3C" w:rsidRPr="00C26EA2" w:rsidRDefault="00153B3C" w:rsidP="0006517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0"/>
        </w:rPr>
      </w:pPr>
      <w:r w:rsidRPr="0006517A">
        <w:rPr>
          <w:rFonts w:ascii="Arial" w:hAnsi="Arial" w:cs="Arial"/>
          <w:b w:val="0"/>
          <w:sz w:val="20"/>
          <w:szCs w:val="20"/>
        </w:rPr>
        <w:t>Objednatel:</w:t>
      </w:r>
      <w:r w:rsidRPr="00F420F5">
        <w:rPr>
          <w:rFonts w:ascii="Arial" w:hAnsi="Arial" w:cs="Arial"/>
          <w:sz w:val="20"/>
          <w:szCs w:val="20"/>
        </w:rPr>
        <w:t xml:space="preserve">  </w:t>
      </w:r>
      <w:r w:rsidRPr="00F420F5">
        <w:rPr>
          <w:rFonts w:ascii="Arial" w:hAnsi="Arial" w:cs="Arial"/>
          <w:sz w:val="20"/>
          <w:szCs w:val="20"/>
        </w:rPr>
        <w:tab/>
      </w:r>
      <w:r w:rsidR="005145E8">
        <w:rPr>
          <w:rFonts w:ascii="Arial" w:hAnsi="Arial" w:cs="Arial"/>
          <w:sz w:val="20"/>
          <w:szCs w:val="20"/>
        </w:rPr>
        <w:tab/>
        <w:t>Statutární město Jihlav</w:t>
      </w:r>
      <w:r w:rsidR="002A3157">
        <w:rPr>
          <w:rFonts w:ascii="Arial" w:hAnsi="Arial" w:cs="Arial"/>
          <w:sz w:val="20"/>
          <w:szCs w:val="20"/>
        </w:rPr>
        <w:t>a</w:t>
      </w:r>
    </w:p>
    <w:p w14:paraId="264A245B" w14:textId="77777777"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14:paraId="0561776D" w14:textId="77777777"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 xml:space="preserve">Ing. </w:t>
      </w:r>
      <w:r w:rsidR="00401C56">
        <w:rPr>
          <w:rFonts w:ascii="Arial" w:hAnsi="Arial" w:cs="Arial"/>
          <w:szCs w:val="20"/>
        </w:rPr>
        <w:t>Petrem Laštovičkou</w:t>
      </w:r>
      <w:r w:rsidR="00431BF4">
        <w:rPr>
          <w:rFonts w:ascii="Arial" w:hAnsi="Arial" w:cs="Arial"/>
          <w:szCs w:val="20"/>
        </w:rPr>
        <w:t>, náměstkem primátor</w:t>
      </w:r>
      <w:r w:rsidR="00401C56">
        <w:rPr>
          <w:rFonts w:ascii="Arial" w:hAnsi="Arial" w:cs="Arial"/>
          <w:szCs w:val="20"/>
        </w:rPr>
        <w:t>ky</w:t>
      </w:r>
    </w:p>
    <w:p w14:paraId="072F4533" w14:textId="77777777"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14:paraId="3B7E7CA3" w14:textId="77777777" w:rsidR="00153B3C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14:paraId="71A01EBE" w14:textId="19CB543C" w:rsidR="00882E37" w:rsidRPr="00D61E25" w:rsidRDefault="00882E37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(dále též jako „objednatel“)</w:t>
      </w:r>
    </w:p>
    <w:p w14:paraId="7E803B26" w14:textId="77777777" w:rsidR="008978B9" w:rsidRPr="006C4048" w:rsidRDefault="00153B3C" w:rsidP="000846DD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</w:p>
    <w:p w14:paraId="186A1B04" w14:textId="77777777" w:rsidR="008978B9" w:rsidRPr="00844F52" w:rsidRDefault="008978B9" w:rsidP="0042331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Style w:val="Nadpis2Char"/>
          <w:rFonts w:ascii="Arial" w:hAnsi="Arial" w:cs="Arial"/>
          <w:sz w:val="20"/>
          <w:szCs w:val="20"/>
        </w:rPr>
      </w:pPr>
      <w:r w:rsidRPr="009D0051">
        <w:rPr>
          <w:rStyle w:val="Nadpis2Char"/>
          <w:rFonts w:ascii="Arial" w:hAnsi="Arial" w:cs="Arial"/>
          <w:sz w:val="20"/>
          <w:szCs w:val="20"/>
        </w:rPr>
        <w:t>Zhotovitel:</w:t>
      </w:r>
      <w:r w:rsidRPr="009D0051">
        <w:rPr>
          <w:rStyle w:val="Nadpis2Char"/>
          <w:rFonts w:ascii="Arial" w:hAnsi="Arial" w:cs="Arial"/>
          <w:sz w:val="20"/>
          <w:szCs w:val="20"/>
        </w:rPr>
        <w:tab/>
      </w:r>
      <w:r>
        <w:rPr>
          <w:rStyle w:val="Nadpis2Char"/>
          <w:rFonts w:ascii="Arial" w:hAnsi="Arial" w:cs="Arial"/>
          <w:sz w:val="20"/>
          <w:szCs w:val="20"/>
        </w:rPr>
        <w:t xml:space="preserve">            </w:t>
      </w:r>
      <w:r w:rsidR="005145E8">
        <w:rPr>
          <w:rStyle w:val="Nadpis2Char"/>
          <w:rFonts w:ascii="Arial" w:hAnsi="Arial" w:cs="Arial"/>
          <w:b/>
          <w:sz w:val="20"/>
          <w:szCs w:val="20"/>
        </w:rPr>
        <w:t>SÁDROKARTONY Vysočina s.r.o.</w:t>
      </w:r>
    </w:p>
    <w:p w14:paraId="399B25D2" w14:textId="3ED1B97A" w:rsidR="008978B9" w:rsidRPr="0054070D" w:rsidRDefault="008978B9" w:rsidP="0006517A">
      <w:pPr>
        <w:ind w:left="708" w:hanging="141"/>
        <w:rPr>
          <w:rFonts w:cs="Arial"/>
          <w:szCs w:val="20"/>
        </w:rPr>
      </w:pPr>
      <w:r w:rsidRPr="0054070D">
        <w:rPr>
          <w:rFonts w:cs="Arial"/>
          <w:szCs w:val="20"/>
        </w:rPr>
        <w:t xml:space="preserve">se sídlem: </w:t>
      </w:r>
      <w:r w:rsidRPr="0054070D">
        <w:rPr>
          <w:rFonts w:cs="Arial"/>
          <w:szCs w:val="20"/>
        </w:rPr>
        <w:tab/>
      </w:r>
      <w:r w:rsidRPr="0054070D">
        <w:rPr>
          <w:rFonts w:cs="Arial"/>
          <w:szCs w:val="20"/>
        </w:rPr>
        <w:tab/>
      </w:r>
      <w:r w:rsidR="00882E37" w:rsidRPr="00882E37">
        <w:rPr>
          <w:rFonts w:cs="Arial"/>
          <w:szCs w:val="20"/>
        </w:rPr>
        <w:t>Spojovací 789, 588 32 Brtnice</w:t>
      </w:r>
    </w:p>
    <w:p w14:paraId="1006BA11" w14:textId="77777777" w:rsidR="008978B9" w:rsidRPr="0054070D" w:rsidRDefault="008978B9" w:rsidP="0006517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54070D">
        <w:rPr>
          <w:rFonts w:cs="Arial"/>
          <w:szCs w:val="20"/>
        </w:rPr>
        <w:t xml:space="preserve">zápis v obchod. </w:t>
      </w:r>
      <w:proofErr w:type="gramStart"/>
      <w:r w:rsidRPr="0054070D">
        <w:rPr>
          <w:rFonts w:cs="Arial"/>
          <w:szCs w:val="20"/>
        </w:rPr>
        <w:t>rejstříku</w:t>
      </w:r>
      <w:proofErr w:type="gramEnd"/>
      <w:r w:rsidRPr="0054070D">
        <w:rPr>
          <w:rFonts w:cs="Arial"/>
          <w:szCs w:val="20"/>
        </w:rPr>
        <w:t xml:space="preserve"> </w:t>
      </w:r>
      <w:r w:rsidR="005145E8">
        <w:rPr>
          <w:rFonts w:cs="Arial"/>
          <w:szCs w:val="20"/>
        </w:rPr>
        <w:t>Krajského soudu</w:t>
      </w:r>
      <w:r w:rsidRPr="0054070D">
        <w:rPr>
          <w:rFonts w:cs="Arial"/>
          <w:szCs w:val="20"/>
        </w:rPr>
        <w:t xml:space="preserve"> v Brně, oddíl C, vložka</w:t>
      </w:r>
      <w:r w:rsidR="005145E8">
        <w:rPr>
          <w:rFonts w:cs="Arial"/>
          <w:szCs w:val="20"/>
        </w:rPr>
        <w:t xml:space="preserve"> 101858</w:t>
      </w:r>
      <w:r w:rsidRPr="0054070D">
        <w:rPr>
          <w:rFonts w:cs="Arial"/>
          <w:szCs w:val="20"/>
        </w:rPr>
        <w:t xml:space="preserve"> </w:t>
      </w:r>
    </w:p>
    <w:p w14:paraId="6D1CCA4E" w14:textId="77777777"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 xml:space="preserve">zastoupený: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145E8">
        <w:rPr>
          <w:rFonts w:cs="Arial"/>
          <w:szCs w:val="20"/>
        </w:rPr>
        <w:t>Jaroslavem Martinkem</w:t>
      </w:r>
      <w:r w:rsidRPr="009D0051">
        <w:rPr>
          <w:rFonts w:cs="Arial"/>
          <w:szCs w:val="20"/>
        </w:rPr>
        <w:t xml:space="preserve">, jednatelem </w:t>
      </w:r>
    </w:p>
    <w:p w14:paraId="048A1205" w14:textId="77777777"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IČO: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="005145E8">
        <w:rPr>
          <w:rFonts w:cs="Arial"/>
          <w:szCs w:val="20"/>
        </w:rPr>
        <w:t>06395864</w:t>
      </w:r>
    </w:p>
    <w:p w14:paraId="3FE1EAB6" w14:textId="77777777" w:rsidR="008978B9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DIČ: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CZ</w:t>
      </w:r>
      <w:r w:rsidR="005145E8">
        <w:rPr>
          <w:rFonts w:cs="Arial"/>
          <w:szCs w:val="20"/>
        </w:rPr>
        <w:t>06395864</w:t>
      </w:r>
    </w:p>
    <w:p w14:paraId="286B51E6" w14:textId="1FDDF814" w:rsidR="00882E37" w:rsidRDefault="00882E37" w:rsidP="0006517A">
      <w:pPr>
        <w:ind w:left="708" w:hanging="141"/>
        <w:rPr>
          <w:rFonts w:cs="Arial"/>
          <w:szCs w:val="20"/>
        </w:rPr>
      </w:pPr>
      <w:r>
        <w:rPr>
          <w:rFonts w:cs="Arial"/>
          <w:szCs w:val="20"/>
        </w:rPr>
        <w:t>(dále též jako „zhotovitel“)</w:t>
      </w:r>
    </w:p>
    <w:p w14:paraId="2182E651" w14:textId="77777777" w:rsidR="00882E37" w:rsidRDefault="00882E37" w:rsidP="0006517A">
      <w:pPr>
        <w:ind w:left="708" w:hanging="141"/>
        <w:rPr>
          <w:rFonts w:cs="Arial"/>
          <w:szCs w:val="20"/>
        </w:rPr>
      </w:pPr>
    </w:p>
    <w:p w14:paraId="35CA7D1B" w14:textId="02F2FC6E" w:rsidR="00882E37" w:rsidRPr="009D0051" w:rsidRDefault="00882E37" w:rsidP="0006517A">
      <w:pPr>
        <w:ind w:left="708" w:hanging="141"/>
        <w:rPr>
          <w:rFonts w:cs="Arial"/>
          <w:szCs w:val="20"/>
        </w:rPr>
      </w:pPr>
      <w:r>
        <w:rPr>
          <w:rFonts w:cs="Arial"/>
          <w:szCs w:val="20"/>
        </w:rPr>
        <w:t>(společně jako „smluvní strany“, samostatně jako „smluvní strana“)</w:t>
      </w:r>
    </w:p>
    <w:p w14:paraId="58F617FD" w14:textId="77777777"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40336E0" w14:textId="77777777" w:rsidR="002A3157" w:rsidRDefault="002A3157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3A5D13C8" w14:textId="77777777" w:rsidR="00256211" w:rsidRPr="00256211" w:rsidRDefault="00256211" w:rsidP="00997AB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14:paraId="1FCCA26B" w14:textId="77777777" w:rsidR="00153B3C" w:rsidRPr="00256211" w:rsidRDefault="00153B3C" w:rsidP="00153B3C">
      <w:pPr>
        <w:jc w:val="both"/>
        <w:rPr>
          <w:rFonts w:cs="Arial"/>
          <w:szCs w:val="20"/>
        </w:rPr>
      </w:pPr>
    </w:p>
    <w:p w14:paraId="087FB6A5" w14:textId="28188C01" w:rsidR="00256211" w:rsidRPr="00431DED" w:rsidRDefault="00882E37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56211" w:rsidRPr="004758B2">
        <w:rPr>
          <w:rFonts w:ascii="Arial" w:hAnsi="Arial" w:cs="Arial"/>
          <w:sz w:val="20"/>
          <w:szCs w:val="20"/>
        </w:rPr>
        <w:t>mluvní strany</w:t>
      </w:r>
      <w:r>
        <w:rPr>
          <w:rFonts w:ascii="Arial" w:hAnsi="Arial" w:cs="Arial"/>
          <w:sz w:val="20"/>
          <w:szCs w:val="20"/>
        </w:rPr>
        <w:t xml:space="preserve"> </w:t>
      </w:r>
      <w:r w:rsidRPr="004758B2">
        <w:rPr>
          <w:rFonts w:ascii="Arial" w:hAnsi="Arial" w:cs="Arial"/>
          <w:sz w:val="20"/>
          <w:szCs w:val="20"/>
        </w:rPr>
        <w:t>uzavřel</w:t>
      </w:r>
      <w:r>
        <w:rPr>
          <w:rFonts w:ascii="Arial" w:hAnsi="Arial" w:cs="Arial"/>
          <w:sz w:val="20"/>
          <w:szCs w:val="20"/>
        </w:rPr>
        <w:t>y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dne </w:t>
      </w:r>
      <w:r w:rsidR="00C24C80" w:rsidRPr="004758B2">
        <w:rPr>
          <w:rFonts w:ascii="Arial" w:hAnsi="Arial" w:cs="Arial"/>
          <w:sz w:val="20"/>
          <w:szCs w:val="20"/>
        </w:rPr>
        <w:t>2</w:t>
      </w:r>
      <w:r w:rsidR="005145E8">
        <w:rPr>
          <w:rFonts w:ascii="Arial" w:hAnsi="Arial" w:cs="Arial"/>
          <w:sz w:val="20"/>
          <w:szCs w:val="20"/>
        </w:rPr>
        <w:t>2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5145E8">
        <w:rPr>
          <w:rFonts w:ascii="Arial" w:hAnsi="Arial" w:cs="Arial"/>
          <w:sz w:val="20"/>
          <w:szCs w:val="20"/>
        </w:rPr>
        <w:t>2</w:t>
      </w:r>
      <w:r w:rsidR="00C24C80" w:rsidRPr="004758B2">
        <w:rPr>
          <w:rFonts w:ascii="Arial" w:hAnsi="Arial" w:cs="Arial"/>
          <w:sz w:val="20"/>
          <w:szCs w:val="20"/>
        </w:rPr>
        <w:t>. 201</w:t>
      </w:r>
      <w:r w:rsidR="005145E8">
        <w:rPr>
          <w:rFonts w:ascii="Arial" w:hAnsi="Arial" w:cs="Arial"/>
          <w:sz w:val="20"/>
          <w:szCs w:val="20"/>
        </w:rPr>
        <w:t>9</w:t>
      </w:r>
      <w:r w:rsidR="00256211" w:rsidRPr="004758B2">
        <w:rPr>
          <w:rFonts w:ascii="Arial" w:hAnsi="Arial" w:cs="Arial"/>
          <w:sz w:val="20"/>
          <w:szCs w:val="20"/>
        </w:rPr>
        <w:t xml:space="preserve"> smlouvu o dílo</w:t>
      </w:r>
      <w:r>
        <w:rPr>
          <w:rFonts w:ascii="Arial" w:hAnsi="Arial" w:cs="Arial"/>
          <w:sz w:val="20"/>
          <w:szCs w:val="20"/>
        </w:rPr>
        <w:t xml:space="preserve"> vedené u objednatele pod</w:t>
      </w:r>
      <w:r w:rsidR="003F6D93">
        <w:rPr>
          <w:rFonts w:ascii="Arial" w:hAnsi="Arial" w:cs="Arial"/>
          <w:sz w:val="20"/>
          <w:szCs w:val="20"/>
        </w:rPr>
        <w:t> </w:t>
      </w:r>
      <w:r w:rsidR="00431DED">
        <w:rPr>
          <w:rFonts w:ascii="Arial" w:hAnsi="Arial" w:cs="Arial"/>
          <w:sz w:val="20"/>
          <w:szCs w:val="20"/>
        </w:rPr>
        <w:t>č.</w:t>
      </w:r>
      <w:r w:rsidR="00936F6B">
        <w:rPr>
          <w:rFonts w:ascii="Arial" w:hAnsi="Arial" w:cs="Arial"/>
          <w:sz w:val="20"/>
          <w:szCs w:val="20"/>
        </w:rPr>
        <w:t> </w:t>
      </w:r>
      <w:r w:rsidR="005145E8">
        <w:rPr>
          <w:rFonts w:ascii="Arial" w:hAnsi="Arial" w:cs="Arial"/>
          <w:sz w:val="20"/>
          <w:szCs w:val="20"/>
        </w:rPr>
        <w:t>232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5145E8">
        <w:rPr>
          <w:rFonts w:ascii="Arial" w:hAnsi="Arial" w:cs="Arial"/>
          <w:sz w:val="20"/>
          <w:szCs w:val="20"/>
        </w:rPr>
        <w:t>9</w:t>
      </w:r>
      <w:r w:rsidR="00256211" w:rsidRPr="004758B2">
        <w:rPr>
          <w:rFonts w:ascii="Arial" w:hAnsi="Arial" w:cs="Arial"/>
          <w:sz w:val="20"/>
          <w:szCs w:val="20"/>
        </w:rPr>
        <w:t xml:space="preserve">, jejímž předmětem je provedení stavebních prací </w:t>
      </w:r>
      <w:r>
        <w:rPr>
          <w:rFonts w:ascii="Arial" w:hAnsi="Arial" w:cs="Arial"/>
          <w:sz w:val="20"/>
          <w:szCs w:val="20"/>
        </w:rPr>
        <w:t>v rámci realizace veřejné zakázky s názvem</w:t>
      </w:r>
      <w:r w:rsidR="00256211" w:rsidRPr="004758B2">
        <w:rPr>
          <w:rFonts w:ascii="Arial" w:hAnsi="Arial" w:cs="Arial"/>
          <w:sz w:val="20"/>
          <w:szCs w:val="20"/>
        </w:rPr>
        <w:t xml:space="preserve"> „</w:t>
      </w:r>
      <w:r w:rsidR="005145E8" w:rsidRPr="005145E8">
        <w:rPr>
          <w:rFonts w:ascii="Arial" w:hAnsi="Arial" w:cs="Arial"/>
          <w:b/>
          <w:sz w:val="20"/>
          <w:szCs w:val="20"/>
        </w:rPr>
        <w:t>Vybudování centrálního skladu výpočetní techniky Masarykovo náměstí č. 66/67, Jihlava</w:t>
      </w:r>
      <w:r w:rsidR="00240700">
        <w:rPr>
          <w:rFonts w:ascii="Arial" w:hAnsi="Arial" w:cs="Arial"/>
          <w:sz w:val="20"/>
          <w:szCs w:val="20"/>
        </w:rPr>
        <w:t>“</w:t>
      </w:r>
      <w:r w:rsidR="00E716DD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14:paraId="268E8E44" w14:textId="77777777"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45F494A1" w14:textId="50BFD8E8" w:rsidR="00256211" w:rsidRPr="009D7AB6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9D7AB6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 w:rsidRPr="009D7AB6">
        <w:rPr>
          <w:rFonts w:ascii="Arial" w:hAnsi="Arial" w:cs="Arial"/>
          <w:sz w:val="20"/>
          <w:szCs w:val="20"/>
        </w:rPr>
        <w:t xml:space="preserve"> č. </w:t>
      </w:r>
      <w:r w:rsidR="005145E8" w:rsidRPr="009D7AB6">
        <w:rPr>
          <w:rFonts w:ascii="Arial" w:hAnsi="Arial" w:cs="Arial"/>
          <w:sz w:val="20"/>
          <w:szCs w:val="20"/>
        </w:rPr>
        <w:t>1</w:t>
      </w:r>
      <w:r w:rsidRPr="009D7AB6">
        <w:rPr>
          <w:rFonts w:ascii="Arial" w:hAnsi="Arial" w:cs="Arial"/>
          <w:sz w:val="20"/>
          <w:szCs w:val="20"/>
        </w:rPr>
        <w:t xml:space="preserve">, a to z důvodu provedení změn oproti původnímu </w:t>
      </w:r>
      <w:r w:rsidR="003F6D93">
        <w:rPr>
          <w:rFonts w:ascii="Arial" w:hAnsi="Arial" w:cs="Arial"/>
          <w:sz w:val="20"/>
          <w:szCs w:val="20"/>
        </w:rPr>
        <w:t xml:space="preserve">rozsahu </w:t>
      </w:r>
      <w:r w:rsidRPr="009D7AB6">
        <w:rPr>
          <w:rFonts w:ascii="Arial" w:hAnsi="Arial" w:cs="Arial"/>
          <w:sz w:val="20"/>
          <w:szCs w:val="20"/>
        </w:rPr>
        <w:t>předmětu díla, které vznikly v průběhu provádění prací</w:t>
      </w:r>
      <w:r w:rsidR="003F6D93">
        <w:rPr>
          <w:rFonts w:ascii="Arial" w:hAnsi="Arial" w:cs="Arial"/>
          <w:sz w:val="20"/>
          <w:szCs w:val="20"/>
        </w:rPr>
        <w:t xml:space="preserve"> na díle</w:t>
      </w:r>
      <w:r w:rsidRPr="009D7AB6">
        <w:rPr>
          <w:rFonts w:ascii="Arial" w:hAnsi="Arial" w:cs="Arial"/>
          <w:sz w:val="20"/>
          <w:szCs w:val="20"/>
        </w:rPr>
        <w:t>. Provedené změny spočívají v následujícím</w:t>
      </w:r>
      <w:r w:rsidR="005145E8" w:rsidRPr="009D7AB6">
        <w:rPr>
          <w:rFonts w:ascii="Arial" w:hAnsi="Arial" w:cs="Arial"/>
          <w:sz w:val="20"/>
          <w:szCs w:val="20"/>
        </w:rPr>
        <w:t>, vše dle změnového listu</w:t>
      </w:r>
      <w:r w:rsidR="00882288" w:rsidRPr="009D7AB6">
        <w:rPr>
          <w:rFonts w:ascii="Arial" w:hAnsi="Arial" w:cs="Arial"/>
          <w:sz w:val="20"/>
          <w:szCs w:val="20"/>
        </w:rPr>
        <w:t xml:space="preserve"> č</w:t>
      </w:r>
      <w:r w:rsidR="00AF30F4" w:rsidRPr="009D7AB6">
        <w:rPr>
          <w:rFonts w:ascii="Arial" w:hAnsi="Arial" w:cs="Arial"/>
          <w:sz w:val="20"/>
          <w:szCs w:val="20"/>
        </w:rPr>
        <w:t>.</w:t>
      </w:r>
      <w:r w:rsidR="003F6D93">
        <w:rPr>
          <w:rFonts w:ascii="Arial" w:hAnsi="Arial" w:cs="Arial"/>
          <w:sz w:val="20"/>
          <w:szCs w:val="20"/>
        </w:rPr>
        <w:t> </w:t>
      </w:r>
      <w:r w:rsidR="005145E8" w:rsidRPr="009D7AB6">
        <w:rPr>
          <w:rFonts w:ascii="Arial" w:hAnsi="Arial" w:cs="Arial"/>
          <w:sz w:val="20"/>
          <w:szCs w:val="20"/>
        </w:rPr>
        <w:t>1</w:t>
      </w:r>
      <w:r w:rsidR="00AF30F4" w:rsidRPr="009D7AB6">
        <w:rPr>
          <w:rFonts w:ascii="Arial" w:hAnsi="Arial" w:cs="Arial"/>
          <w:sz w:val="20"/>
          <w:szCs w:val="20"/>
        </w:rPr>
        <w:t>.</w:t>
      </w:r>
    </w:p>
    <w:p w14:paraId="52F6BABB" w14:textId="77777777"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14:paraId="5E667465" w14:textId="77777777"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14:paraId="1B8C2614" w14:textId="77777777" w:rsidR="00E716DD" w:rsidRPr="001862DC" w:rsidRDefault="00E716DD" w:rsidP="00882E37">
      <w:pPr>
        <w:spacing w:before="240"/>
        <w:ind w:left="426"/>
        <w:jc w:val="both"/>
        <w:rPr>
          <w:rFonts w:cs="Arial"/>
          <w:szCs w:val="20"/>
          <w:u w:val="single"/>
        </w:rPr>
      </w:pPr>
      <w:r w:rsidRPr="001862DC">
        <w:rPr>
          <w:rFonts w:cs="Arial"/>
          <w:szCs w:val="20"/>
          <w:u w:val="single"/>
        </w:rPr>
        <w:t xml:space="preserve">Změna </w:t>
      </w:r>
      <w:r w:rsidR="00447BA1" w:rsidRPr="001862DC">
        <w:rPr>
          <w:rFonts w:cs="Arial"/>
          <w:szCs w:val="20"/>
          <w:u w:val="single"/>
        </w:rPr>
        <w:t>č. 1</w:t>
      </w:r>
      <w:r w:rsidRPr="001862DC">
        <w:rPr>
          <w:rFonts w:cs="Arial"/>
          <w:szCs w:val="20"/>
          <w:u w:val="single"/>
        </w:rPr>
        <w:t xml:space="preserve"> – </w:t>
      </w:r>
      <w:r w:rsidR="00447BA1" w:rsidRPr="001862DC">
        <w:rPr>
          <w:rFonts w:cs="Arial"/>
          <w:szCs w:val="20"/>
          <w:u w:val="single"/>
        </w:rPr>
        <w:t>Zdravotechnika – vnitřní kanalizace</w:t>
      </w:r>
    </w:p>
    <w:p w14:paraId="6A9D8981" w14:textId="77777777" w:rsidR="00A3690C" w:rsidRPr="001862DC" w:rsidRDefault="00447BA1" w:rsidP="00882E37">
      <w:pPr>
        <w:ind w:left="426"/>
        <w:jc w:val="both"/>
        <w:rPr>
          <w:szCs w:val="20"/>
        </w:rPr>
      </w:pPr>
      <w:r w:rsidRPr="001862DC">
        <w:rPr>
          <w:szCs w:val="20"/>
        </w:rPr>
        <w:t xml:space="preserve">Doplnění </w:t>
      </w:r>
      <w:proofErr w:type="spellStart"/>
      <w:r w:rsidRPr="001862DC">
        <w:rPr>
          <w:szCs w:val="20"/>
        </w:rPr>
        <w:t>přivzdušňovacího</w:t>
      </w:r>
      <w:proofErr w:type="spellEnd"/>
      <w:r w:rsidRPr="001862DC">
        <w:rPr>
          <w:szCs w:val="20"/>
        </w:rPr>
        <w:t xml:space="preserve"> ventilu, z důvodu vyřešení umístění nového schodiště.</w:t>
      </w:r>
    </w:p>
    <w:p w14:paraId="38B11B91" w14:textId="77777777" w:rsidR="00E716DD" w:rsidRPr="001862DC" w:rsidRDefault="00E716DD" w:rsidP="00882E37">
      <w:pPr>
        <w:ind w:left="426"/>
        <w:jc w:val="both"/>
        <w:rPr>
          <w:rFonts w:cs="Arial"/>
          <w:szCs w:val="20"/>
        </w:rPr>
      </w:pPr>
    </w:p>
    <w:p w14:paraId="7D7B4D42" w14:textId="77777777" w:rsidR="00C533D3" w:rsidRPr="001862DC" w:rsidRDefault="00C533D3" w:rsidP="00882E37">
      <w:pPr>
        <w:ind w:left="426"/>
        <w:jc w:val="both"/>
        <w:rPr>
          <w:rFonts w:cs="Arial"/>
          <w:szCs w:val="20"/>
        </w:rPr>
      </w:pPr>
      <w:r w:rsidRPr="001862DC">
        <w:rPr>
          <w:rFonts w:cs="Arial"/>
          <w:szCs w:val="20"/>
        </w:rPr>
        <w:t xml:space="preserve">Odpočet                                                                             </w:t>
      </w:r>
      <w:r w:rsidR="00447BA1" w:rsidRPr="001862DC">
        <w:rPr>
          <w:rFonts w:cs="Arial"/>
          <w:szCs w:val="20"/>
        </w:rPr>
        <w:t>0</w:t>
      </w:r>
      <w:r w:rsidRPr="001862DC">
        <w:rPr>
          <w:rFonts w:cs="Arial"/>
          <w:szCs w:val="20"/>
        </w:rPr>
        <w:t xml:space="preserve"> Kč</w:t>
      </w:r>
    </w:p>
    <w:p w14:paraId="7E4FD708" w14:textId="77777777" w:rsidR="00C533D3" w:rsidRPr="001862DC" w:rsidRDefault="00C533D3" w:rsidP="00882E37">
      <w:pPr>
        <w:ind w:left="426"/>
        <w:jc w:val="both"/>
        <w:rPr>
          <w:rFonts w:cs="Arial"/>
          <w:szCs w:val="20"/>
        </w:rPr>
      </w:pPr>
      <w:r w:rsidRPr="001862DC">
        <w:rPr>
          <w:rFonts w:cs="Arial"/>
          <w:szCs w:val="20"/>
        </w:rPr>
        <w:t xml:space="preserve">Přípočet                                                                           + </w:t>
      </w:r>
      <w:r w:rsidR="00447BA1" w:rsidRPr="001862DC">
        <w:rPr>
          <w:rFonts w:cs="Arial"/>
          <w:szCs w:val="20"/>
        </w:rPr>
        <w:t>540</w:t>
      </w:r>
      <w:r w:rsidR="00A1268A" w:rsidRPr="001862DC">
        <w:rPr>
          <w:rFonts w:cs="Arial"/>
          <w:szCs w:val="20"/>
        </w:rPr>
        <w:t>,00</w:t>
      </w:r>
      <w:r w:rsidRPr="001862DC">
        <w:rPr>
          <w:rFonts w:cs="Arial"/>
          <w:szCs w:val="20"/>
        </w:rPr>
        <w:t xml:space="preserve"> Kč</w:t>
      </w:r>
    </w:p>
    <w:p w14:paraId="57F94A10" w14:textId="77777777" w:rsidR="00E716DD" w:rsidRPr="001862DC" w:rsidRDefault="00C533D3" w:rsidP="00882E37">
      <w:pPr>
        <w:ind w:left="426"/>
        <w:jc w:val="both"/>
        <w:rPr>
          <w:rFonts w:cs="Arial"/>
          <w:szCs w:val="20"/>
        </w:rPr>
      </w:pPr>
      <w:r w:rsidRPr="001862DC">
        <w:rPr>
          <w:rFonts w:cs="Arial"/>
          <w:szCs w:val="20"/>
        </w:rPr>
        <w:t xml:space="preserve">Celkem  </w:t>
      </w:r>
      <w:r w:rsidR="00E716DD" w:rsidRPr="001862DC">
        <w:rPr>
          <w:rFonts w:cs="Arial"/>
          <w:szCs w:val="20"/>
        </w:rPr>
        <w:t xml:space="preserve">                                            </w:t>
      </w:r>
      <w:r w:rsidRPr="001862DC">
        <w:rPr>
          <w:rFonts w:cs="Arial"/>
          <w:szCs w:val="20"/>
        </w:rPr>
        <w:t xml:space="preserve">                              + </w:t>
      </w:r>
      <w:r w:rsidR="00447BA1" w:rsidRPr="001862DC">
        <w:rPr>
          <w:rFonts w:cs="Arial"/>
          <w:szCs w:val="20"/>
        </w:rPr>
        <w:t>540</w:t>
      </w:r>
      <w:r w:rsidR="00A1268A" w:rsidRPr="001862DC">
        <w:rPr>
          <w:rFonts w:cs="Arial"/>
          <w:szCs w:val="20"/>
        </w:rPr>
        <w:t>,00</w:t>
      </w:r>
      <w:r w:rsidR="00E716DD" w:rsidRPr="001862DC">
        <w:rPr>
          <w:rFonts w:cs="Arial"/>
          <w:szCs w:val="20"/>
        </w:rPr>
        <w:t xml:space="preserve"> Kč</w:t>
      </w:r>
    </w:p>
    <w:p w14:paraId="119B20E8" w14:textId="77777777" w:rsidR="000A1959" w:rsidRDefault="000A1959" w:rsidP="00882E37">
      <w:pPr>
        <w:ind w:left="426"/>
        <w:jc w:val="both"/>
        <w:rPr>
          <w:rFonts w:cs="Arial"/>
          <w:szCs w:val="20"/>
          <w:highlight w:val="yellow"/>
        </w:rPr>
      </w:pPr>
    </w:p>
    <w:p w14:paraId="074A16A3" w14:textId="77777777" w:rsidR="000A1959" w:rsidRPr="0046479B" w:rsidRDefault="000A1959" w:rsidP="00882E37">
      <w:pPr>
        <w:ind w:left="426"/>
        <w:jc w:val="both"/>
        <w:rPr>
          <w:rFonts w:cs="Arial"/>
          <w:szCs w:val="20"/>
          <w:u w:val="single"/>
        </w:rPr>
      </w:pPr>
      <w:r w:rsidRPr="0046479B">
        <w:rPr>
          <w:rFonts w:cs="Arial"/>
          <w:szCs w:val="20"/>
          <w:u w:val="single"/>
        </w:rPr>
        <w:t xml:space="preserve">Změna č. </w:t>
      </w:r>
      <w:r w:rsidR="001862DC" w:rsidRPr="0046479B">
        <w:rPr>
          <w:rFonts w:cs="Arial"/>
          <w:szCs w:val="20"/>
          <w:u w:val="single"/>
        </w:rPr>
        <w:t>2</w:t>
      </w:r>
      <w:r w:rsidRPr="0046479B">
        <w:rPr>
          <w:rFonts w:cs="Arial"/>
          <w:szCs w:val="20"/>
          <w:u w:val="single"/>
        </w:rPr>
        <w:t xml:space="preserve"> – akustická a </w:t>
      </w:r>
      <w:proofErr w:type="spellStart"/>
      <w:r w:rsidRPr="0046479B">
        <w:rPr>
          <w:rFonts w:cs="Arial"/>
          <w:szCs w:val="20"/>
          <w:u w:val="single"/>
        </w:rPr>
        <w:t>protiotřesová</w:t>
      </w:r>
      <w:proofErr w:type="spellEnd"/>
      <w:r w:rsidRPr="0046479B">
        <w:rPr>
          <w:rFonts w:cs="Arial"/>
          <w:szCs w:val="20"/>
          <w:u w:val="single"/>
        </w:rPr>
        <w:t xml:space="preserve"> opatření</w:t>
      </w:r>
    </w:p>
    <w:p w14:paraId="40532117" w14:textId="77777777" w:rsidR="00F929CF" w:rsidRPr="0046479B" w:rsidRDefault="00F929CF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Dle skutečného stavu bylo třeba méně m</w:t>
      </w:r>
      <w:r w:rsidRPr="0046479B">
        <w:rPr>
          <w:rFonts w:cs="Arial"/>
          <w:szCs w:val="20"/>
          <w:vertAlign w:val="superscript"/>
        </w:rPr>
        <w:t>2</w:t>
      </w:r>
      <w:r w:rsidRPr="0046479B">
        <w:rPr>
          <w:rFonts w:cs="Arial"/>
          <w:szCs w:val="20"/>
        </w:rPr>
        <w:t xml:space="preserve"> antivibračních rohoží.</w:t>
      </w:r>
    </w:p>
    <w:p w14:paraId="502939D5" w14:textId="77777777" w:rsidR="000A1959" w:rsidRPr="0046479B" w:rsidRDefault="000A1959" w:rsidP="00882E37">
      <w:pPr>
        <w:ind w:left="426"/>
        <w:jc w:val="both"/>
        <w:rPr>
          <w:rFonts w:cs="Arial"/>
          <w:szCs w:val="20"/>
          <w:u w:val="single"/>
        </w:rPr>
      </w:pPr>
    </w:p>
    <w:p w14:paraId="589C8F59" w14:textId="77777777" w:rsidR="00F929CF" w:rsidRPr="0046479B" w:rsidRDefault="00F929CF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Odpočet                                                                            - 5.696,17 Kč</w:t>
      </w:r>
    </w:p>
    <w:p w14:paraId="0934238D" w14:textId="77777777" w:rsidR="00F929CF" w:rsidRPr="0046479B" w:rsidRDefault="00F929CF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Přípočet                                                                            + 0 Kč</w:t>
      </w:r>
    </w:p>
    <w:p w14:paraId="30448003" w14:textId="77777777" w:rsidR="00F929CF" w:rsidRPr="0046479B" w:rsidRDefault="00F929CF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Celkem                                                                             - 5.696,17 Kč</w:t>
      </w:r>
    </w:p>
    <w:p w14:paraId="4EEFB7E0" w14:textId="77777777" w:rsidR="000A1959" w:rsidRPr="0046479B" w:rsidRDefault="000A1959" w:rsidP="00882E37">
      <w:pPr>
        <w:ind w:left="426"/>
        <w:jc w:val="both"/>
        <w:rPr>
          <w:rFonts w:cs="Arial"/>
          <w:szCs w:val="20"/>
        </w:rPr>
      </w:pPr>
    </w:p>
    <w:p w14:paraId="5D6DDC79" w14:textId="77777777" w:rsidR="00E716DD" w:rsidRPr="0046479B" w:rsidRDefault="00E716DD" w:rsidP="00882E37">
      <w:pPr>
        <w:ind w:left="426"/>
        <w:jc w:val="both"/>
        <w:rPr>
          <w:rFonts w:cs="Arial"/>
          <w:szCs w:val="20"/>
        </w:rPr>
      </w:pPr>
    </w:p>
    <w:p w14:paraId="5AAFEE77" w14:textId="77777777" w:rsidR="00E716DD" w:rsidRPr="0046479B" w:rsidRDefault="00E716DD" w:rsidP="00882E37">
      <w:pPr>
        <w:ind w:left="426"/>
        <w:jc w:val="both"/>
        <w:rPr>
          <w:rFonts w:cs="Arial"/>
          <w:szCs w:val="20"/>
          <w:u w:val="single"/>
        </w:rPr>
      </w:pPr>
      <w:r w:rsidRPr="0046479B">
        <w:rPr>
          <w:rFonts w:cs="Arial"/>
          <w:szCs w:val="20"/>
          <w:u w:val="single"/>
        </w:rPr>
        <w:t xml:space="preserve">Změna č. </w:t>
      </w:r>
      <w:r w:rsidR="000A1959" w:rsidRPr="0046479B">
        <w:rPr>
          <w:rFonts w:cs="Arial"/>
          <w:szCs w:val="20"/>
          <w:u w:val="single"/>
        </w:rPr>
        <w:t>3</w:t>
      </w:r>
      <w:r w:rsidR="00A3690C" w:rsidRPr="0046479B">
        <w:rPr>
          <w:rFonts w:cs="Arial"/>
          <w:szCs w:val="20"/>
          <w:u w:val="single"/>
        </w:rPr>
        <w:t xml:space="preserve"> </w:t>
      </w:r>
      <w:r w:rsidRPr="0046479B">
        <w:rPr>
          <w:rFonts w:cs="Arial"/>
          <w:szCs w:val="20"/>
          <w:u w:val="single"/>
        </w:rPr>
        <w:t xml:space="preserve">– </w:t>
      </w:r>
      <w:r w:rsidR="00447BA1" w:rsidRPr="0046479B">
        <w:rPr>
          <w:rFonts w:cs="Arial"/>
          <w:szCs w:val="20"/>
          <w:u w:val="single"/>
        </w:rPr>
        <w:t>Konstrukce tesařské</w:t>
      </w:r>
    </w:p>
    <w:p w14:paraId="2A5C2346" w14:textId="77777777" w:rsidR="00E716DD" w:rsidRPr="0046479B" w:rsidRDefault="00447BA1" w:rsidP="00882E37">
      <w:pPr>
        <w:ind w:left="426"/>
        <w:jc w:val="both"/>
        <w:rPr>
          <w:szCs w:val="20"/>
        </w:rPr>
      </w:pPr>
      <w:r w:rsidRPr="0046479B">
        <w:rPr>
          <w:szCs w:val="20"/>
        </w:rPr>
        <w:t>Prodloužení revizní lávky na požadavek Odboru informatiky kvůli dostupnosti přítomných rozvodů a kabelů.</w:t>
      </w:r>
      <w:r w:rsidR="000A1959" w:rsidRPr="0046479B">
        <w:rPr>
          <w:szCs w:val="20"/>
        </w:rPr>
        <w:t xml:space="preserve"> Změna řeziva.</w:t>
      </w:r>
    </w:p>
    <w:p w14:paraId="2BC1F851" w14:textId="77777777" w:rsidR="00F90919" w:rsidRPr="0046479B" w:rsidRDefault="00F90919" w:rsidP="00882E37">
      <w:pPr>
        <w:ind w:left="426"/>
        <w:jc w:val="both"/>
        <w:rPr>
          <w:rFonts w:cs="Arial"/>
          <w:szCs w:val="20"/>
        </w:rPr>
      </w:pPr>
    </w:p>
    <w:p w14:paraId="4B6004A1" w14:textId="77777777" w:rsidR="00E716DD" w:rsidRPr="0046479B" w:rsidRDefault="00E716DD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Odpočet                                                                            </w:t>
      </w:r>
      <w:r w:rsidR="000A1959" w:rsidRPr="0046479B">
        <w:rPr>
          <w:rFonts w:cs="Arial"/>
          <w:szCs w:val="20"/>
        </w:rPr>
        <w:t>- 41.531,20</w:t>
      </w:r>
      <w:r w:rsidR="00C533D3" w:rsidRPr="0046479B">
        <w:rPr>
          <w:rFonts w:cs="Arial"/>
          <w:szCs w:val="20"/>
        </w:rPr>
        <w:t xml:space="preserve"> Kč</w:t>
      </w:r>
    </w:p>
    <w:p w14:paraId="3D9E8016" w14:textId="77777777" w:rsidR="00E716DD" w:rsidRPr="0046479B" w:rsidRDefault="00E716DD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Přípočet                                                                          </w:t>
      </w:r>
      <w:r w:rsidR="00C533D3" w:rsidRPr="0046479B">
        <w:rPr>
          <w:rFonts w:cs="Arial"/>
          <w:szCs w:val="20"/>
        </w:rPr>
        <w:t xml:space="preserve"> </w:t>
      </w:r>
      <w:r w:rsidRPr="0046479B">
        <w:rPr>
          <w:rFonts w:cs="Arial"/>
          <w:szCs w:val="20"/>
        </w:rPr>
        <w:t xml:space="preserve"> </w:t>
      </w:r>
      <w:r w:rsidR="00447BA1" w:rsidRPr="0046479B">
        <w:rPr>
          <w:rFonts w:cs="Arial"/>
          <w:szCs w:val="20"/>
        </w:rPr>
        <w:t>+ 56.637,09</w:t>
      </w:r>
      <w:r w:rsidR="00C533D3" w:rsidRPr="0046479B">
        <w:rPr>
          <w:rFonts w:cs="Arial"/>
          <w:szCs w:val="20"/>
        </w:rPr>
        <w:t xml:space="preserve"> Kč </w:t>
      </w:r>
    </w:p>
    <w:p w14:paraId="04A49F8B" w14:textId="77777777" w:rsidR="00E716DD" w:rsidRDefault="00E716DD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Celkem                                                                     </w:t>
      </w:r>
      <w:r w:rsidR="00C533D3" w:rsidRPr="0046479B">
        <w:rPr>
          <w:rFonts w:cs="Arial"/>
          <w:szCs w:val="20"/>
        </w:rPr>
        <w:t xml:space="preserve">  </w:t>
      </w:r>
      <w:r w:rsidR="00447BA1" w:rsidRPr="0046479B">
        <w:rPr>
          <w:rFonts w:cs="Arial"/>
          <w:szCs w:val="20"/>
        </w:rPr>
        <w:t xml:space="preserve">      + </w:t>
      </w:r>
      <w:r w:rsidR="00F929CF" w:rsidRPr="0046479B">
        <w:rPr>
          <w:rFonts w:cs="Arial"/>
          <w:szCs w:val="20"/>
        </w:rPr>
        <w:t>15.105,8</w:t>
      </w:r>
      <w:r w:rsidR="00447BA1" w:rsidRPr="0046479B">
        <w:rPr>
          <w:rFonts w:cs="Arial"/>
          <w:szCs w:val="20"/>
        </w:rPr>
        <w:t>9</w:t>
      </w:r>
      <w:r w:rsidRPr="0046479B">
        <w:rPr>
          <w:rFonts w:cs="Arial"/>
          <w:szCs w:val="20"/>
        </w:rPr>
        <w:t xml:space="preserve"> Kč</w:t>
      </w:r>
    </w:p>
    <w:p w14:paraId="3A8938EA" w14:textId="77777777" w:rsidR="00447BA1" w:rsidRDefault="00447BA1" w:rsidP="00882E37">
      <w:pPr>
        <w:ind w:left="426"/>
        <w:jc w:val="both"/>
        <w:rPr>
          <w:rFonts w:cs="Arial"/>
          <w:szCs w:val="20"/>
        </w:rPr>
      </w:pPr>
    </w:p>
    <w:p w14:paraId="24778FBB" w14:textId="77777777" w:rsidR="00447BA1" w:rsidRPr="00455F2D" w:rsidRDefault="00447BA1" w:rsidP="00882E37">
      <w:pPr>
        <w:ind w:left="426"/>
        <w:jc w:val="both"/>
        <w:rPr>
          <w:rFonts w:cs="Arial"/>
          <w:szCs w:val="20"/>
          <w:u w:val="single"/>
        </w:rPr>
      </w:pPr>
      <w:r w:rsidRPr="00455F2D">
        <w:rPr>
          <w:rFonts w:cs="Arial"/>
          <w:szCs w:val="20"/>
          <w:u w:val="single"/>
        </w:rPr>
        <w:t xml:space="preserve">Změna č. </w:t>
      </w:r>
      <w:r w:rsidR="000A1959" w:rsidRPr="00455F2D">
        <w:rPr>
          <w:rFonts w:cs="Arial"/>
          <w:szCs w:val="20"/>
          <w:u w:val="single"/>
        </w:rPr>
        <w:t>4</w:t>
      </w:r>
      <w:r w:rsidRPr="00455F2D">
        <w:rPr>
          <w:rFonts w:cs="Arial"/>
          <w:szCs w:val="20"/>
          <w:u w:val="single"/>
        </w:rPr>
        <w:t xml:space="preserve"> – Konstrukce suché výstavby</w:t>
      </w:r>
    </w:p>
    <w:p w14:paraId="19D1B999" w14:textId="77777777" w:rsidR="00447BA1" w:rsidRPr="00455F2D" w:rsidRDefault="00447BA1" w:rsidP="00882E37">
      <w:pPr>
        <w:ind w:left="426"/>
        <w:jc w:val="both"/>
        <w:rPr>
          <w:szCs w:val="20"/>
        </w:rPr>
      </w:pPr>
      <w:r w:rsidRPr="00455F2D">
        <w:rPr>
          <w:szCs w:val="20"/>
        </w:rPr>
        <w:t>Odpočet nosné konstrukce z ocelových profilů</w:t>
      </w:r>
      <w:r w:rsidR="00A5326A" w:rsidRPr="00455F2D">
        <w:rPr>
          <w:szCs w:val="20"/>
        </w:rPr>
        <w:t xml:space="preserve"> a přípočet obkladů kleštin + obkladů chrániček komínového tělesa.</w:t>
      </w:r>
    </w:p>
    <w:p w14:paraId="1DC9F30F" w14:textId="77777777" w:rsidR="001862DC" w:rsidRPr="00455F2D" w:rsidRDefault="001862DC" w:rsidP="00882E37">
      <w:pPr>
        <w:ind w:left="426"/>
        <w:jc w:val="both"/>
        <w:rPr>
          <w:rFonts w:cs="Arial"/>
          <w:szCs w:val="20"/>
        </w:rPr>
      </w:pPr>
    </w:p>
    <w:p w14:paraId="677E3D12" w14:textId="77777777" w:rsidR="00447BA1" w:rsidRPr="00455F2D" w:rsidRDefault="00447BA1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Odpočet                                                                            - 3.079,70 Kč</w:t>
      </w:r>
    </w:p>
    <w:p w14:paraId="70F9C556" w14:textId="77777777" w:rsidR="00447BA1" w:rsidRPr="00455F2D" w:rsidRDefault="00447BA1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Přípočet                                                                            + 22.534,89 Kč </w:t>
      </w:r>
    </w:p>
    <w:p w14:paraId="3914605D" w14:textId="77777777" w:rsidR="00447BA1" w:rsidRPr="00815CB3" w:rsidRDefault="00447BA1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Celkem                                                                             + 19.455,19 Kč</w:t>
      </w:r>
    </w:p>
    <w:p w14:paraId="5DC1ADD2" w14:textId="77777777" w:rsidR="00447BA1" w:rsidRDefault="00447BA1" w:rsidP="00882E37">
      <w:pPr>
        <w:ind w:left="426"/>
        <w:jc w:val="both"/>
        <w:rPr>
          <w:rFonts w:cs="Arial"/>
          <w:szCs w:val="20"/>
        </w:rPr>
      </w:pPr>
    </w:p>
    <w:p w14:paraId="6A36298D" w14:textId="77777777" w:rsidR="00A5326A" w:rsidRPr="00455F2D" w:rsidRDefault="00A5326A" w:rsidP="00882E37">
      <w:pPr>
        <w:ind w:left="426"/>
        <w:jc w:val="both"/>
        <w:rPr>
          <w:rFonts w:cs="Arial"/>
          <w:szCs w:val="20"/>
          <w:u w:val="single"/>
        </w:rPr>
      </w:pPr>
      <w:r w:rsidRPr="00455F2D">
        <w:rPr>
          <w:rFonts w:cs="Arial"/>
          <w:szCs w:val="20"/>
          <w:u w:val="single"/>
        </w:rPr>
        <w:t xml:space="preserve">Změna č. </w:t>
      </w:r>
      <w:r w:rsidR="000A1959" w:rsidRPr="00455F2D">
        <w:rPr>
          <w:rFonts w:cs="Arial"/>
          <w:szCs w:val="20"/>
          <w:u w:val="single"/>
        </w:rPr>
        <w:t>5</w:t>
      </w:r>
      <w:r w:rsidRPr="00455F2D">
        <w:rPr>
          <w:rFonts w:cs="Arial"/>
          <w:szCs w:val="20"/>
          <w:u w:val="single"/>
        </w:rPr>
        <w:t xml:space="preserve"> – Konstrukce klempířské</w:t>
      </w:r>
    </w:p>
    <w:p w14:paraId="3AE50560" w14:textId="77777777" w:rsidR="00A5326A" w:rsidRPr="00455F2D" w:rsidRDefault="00A5326A" w:rsidP="00882E37">
      <w:pPr>
        <w:ind w:left="426"/>
        <w:jc w:val="both"/>
        <w:rPr>
          <w:szCs w:val="20"/>
        </w:rPr>
      </w:pPr>
      <w:r w:rsidRPr="00455F2D">
        <w:rPr>
          <w:szCs w:val="20"/>
        </w:rPr>
        <w:t>Řešení zjištěných zátoků do střechy – prostup kolem anténního svodu. Dále úprava prostupu střechou po demontáži ventilační trubky.</w:t>
      </w:r>
    </w:p>
    <w:p w14:paraId="7F0C1714" w14:textId="77777777" w:rsidR="00A5326A" w:rsidRPr="00455F2D" w:rsidRDefault="00A5326A" w:rsidP="00882E37">
      <w:pPr>
        <w:ind w:left="426"/>
        <w:jc w:val="both"/>
        <w:rPr>
          <w:rFonts w:cs="Arial"/>
          <w:szCs w:val="20"/>
        </w:rPr>
      </w:pPr>
    </w:p>
    <w:p w14:paraId="0DDE46FD" w14:textId="77777777" w:rsidR="00A5326A" w:rsidRPr="00455F2D" w:rsidRDefault="00A5326A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Odpočet                                                                             0 Kč</w:t>
      </w:r>
    </w:p>
    <w:p w14:paraId="235620F8" w14:textId="77777777" w:rsidR="00A5326A" w:rsidRPr="00455F2D" w:rsidRDefault="00A5326A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Přípočet                                                                            + 5.371,00 Kč </w:t>
      </w:r>
    </w:p>
    <w:p w14:paraId="3A3B8164" w14:textId="77777777" w:rsidR="00A5326A" w:rsidRDefault="00A5326A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Celkem                                                                             + 5.371,00 Kč</w:t>
      </w:r>
    </w:p>
    <w:p w14:paraId="17DFB51E" w14:textId="77777777" w:rsidR="00A5326A" w:rsidRPr="00815CB3" w:rsidRDefault="00A5326A" w:rsidP="00882E37">
      <w:pPr>
        <w:ind w:left="426"/>
        <w:jc w:val="both"/>
        <w:rPr>
          <w:rFonts w:cs="Arial"/>
          <w:szCs w:val="20"/>
        </w:rPr>
      </w:pPr>
    </w:p>
    <w:p w14:paraId="7C3406ED" w14:textId="77777777" w:rsidR="00A5326A" w:rsidRPr="00455F2D" w:rsidRDefault="00A5326A" w:rsidP="00882E37">
      <w:pPr>
        <w:ind w:left="426"/>
        <w:jc w:val="both"/>
        <w:rPr>
          <w:rFonts w:cs="Arial"/>
          <w:szCs w:val="20"/>
          <w:u w:val="single"/>
        </w:rPr>
      </w:pPr>
      <w:r w:rsidRPr="00455F2D">
        <w:rPr>
          <w:rFonts w:cs="Arial"/>
          <w:szCs w:val="20"/>
          <w:u w:val="single"/>
        </w:rPr>
        <w:t xml:space="preserve">Změna č. </w:t>
      </w:r>
      <w:r w:rsidR="000A1959" w:rsidRPr="00455F2D">
        <w:rPr>
          <w:rFonts w:cs="Arial"/>
          <w:szCs w:val="20"/>
          <w:u w:val="single"/>
        </w:rPr>
        <w:t>6</w:t>
      </w:r>
      <w:r w:rsidRPr="00455F2D">
        <w:rPr>
          <w:rFonts w:cs="Arial"/>
          <w:szCs w:val="20"/>
          <w:u w:val="single"/>
        </w:rPr>
        <w:t xml:space="preserve"> – Konstrukce truhlářské</w:t>
      </w:r>
    </w:p>
    <w:p w14:paraId="72FAB9CA" w14:textId="77777777" w:rsidR="00A5326A" w:rsidRPr="00455F2D" w:rsidRDefault="00A5326A" w:rsidP="00882E37">
      <w:pPr>
        <w:ind w:left="426"/>
        <w:jc w:val="both"/>
        <w:rPr>
          <w:szCs w:val="20"/>
        </w:rPr>
      </w:pPr>
      <w:r w:rsidRPr="00455F2D">
        <w:rPr>
          <w:szCs w:val="20"/>
        </w:rPr>
        <w:t>Z důvodu vyrovnání nerovností podlahy došlo ke zvýšení podlahy oproti projektu a výškový rozdíl mezi podestou na schodišti a skladem byl snížen, tím pádem není třeba umístit vyrovnávací rampu, ale pouze dveřní práh.</w:t>
      </w:r>
    </w:p>
    <w:p w14:paraId="17B678CA" w14:textId="77777777" w:rsidR="00A5326A" w:rsidRPr="00455F2D" w:rsidRDefault="00A5326A" w:rsidP="00882E37">
      <w:pPr>
        <w:ind w:left="426"/>
        <w:jc w:val="both"/>
        <w:rPr>
          <w:rFonts w:cs="Arial"/>
          <w:szCs w:val="20"/>
        </w:rPr>
      </w:pPr>
    </w:p>
    <w:p w14:paraId="4E44A158" w14:textId="77777777" w:rsidR="00A5326A" w:rsidRPr="00455F2D" w:rsidRDefault="00A5326A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Odpočet                                                                             0 Kč</w:t>
      </w:r>
    </w:p>
    <w:p w14:paraId="39EE7D25" w14:textId="77777777" w:rsidR="00A5326A" w:rsidRPr="00455F2D" w:rsidRDefault="00A5326A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Přípočet                                                                            + 800,00 Kč </w:t>
      </w:r>
    </w:p>
    <w:p w14:paraId="0D43B58F" w14:textId="77777777" w:rsidR="00A5326A" w:rsidRDefault="00A5326A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Celkem                                                                             + 800,00 Kč</w:t>
      </w:r>
    </w:p>
    <w:p w14:paraId="7998DC81" w14:textId="77777777" w:rsidR="007816EC" w:rsidRDefault="007816EC" w:rsidP="00882E37">
      <w:pPr>
        <w:ind w:left="426"/>
        <w:jc w:val="both"/>
        <w:rPr>
          <w:rFonts w:cs="Arial"/>
          <w:szCs w:val="20"/>
        </w:rPr>
      </w:pPr>
    </w:p>
    <w:p w14:paraId="78502B7C" w14:textId="77777777" w:rsidR="007816EC" w:rsidRPr="00455F2D" w:rsidRDefault="007816EC" w:rsidP="00882E37">
      <w:pPr>
        <w:ind w:left="426"/>
        <w:jc w:val="both"/>
        <w:rPr>
          <w:rFonts w:cs="Arial"/>
          <w:szCs w:val="20"/>
          <w:u w:val="single"/>
        </w:rPr>
      </w:pPr>
      <w:r w:rsidRPr="00455F2D">
        <w:rPr>
          <w:rFonts w:cs="Arial"/>
          <w:szCs w:val="20"/>
          <w:u w:val="single"/>
        </w:rPr>
        <w:t xml:space="preserve">Změna č. </w:t>
      </w:r>
      <w:r w:rsidR="000A1959" w:rsidRPr="00455F2D">
        <w:rPr>
          <w:rFonts w:cs="Arial"/>
          <w:szCs w:val="20"/>
          <w:u w:val="single"/>
        </w:rPr>
        <w:t>7</w:t>
      </w:r>
      <w:r w:rsidRPr="00455F2D">
        <w:rPr>
          <w:rFonts w:cs="Arial"/>
          <w:szCs w:val="20"/>
          <w:u w:val="single"/>
        </w:rPr>
        <w:t xml:space="preserve"> – Konstrukce zámečnické</w:t>
      </w:r>
    </w:p>
    <w:p w14:paraId="36A1202B" w14:textId="77777777" w:rsidR="007816EC" w:rsidRPr="00455F2D" w:rsidRDefault="007816EC" w:rsidP="00882E37">
      <w:pPr>
        <w:ind w:left="426"/>
        <w:jc w:val="both"/>
        <w:rPr>
          <w:szCs w:val="20"/>
        </w:rPr>
      </w:pPr>
      <w:r w:rsidRPr="00455F2D">
        <w:rPr>
          <w:szCs w:val="20"/>
        </w:rPr>
        <w:t>V soupisu prací v zadávací dokumentaci nebyly zahrnuty jedny dveře do půdních prostor.</w:t>
      </w:r>
    </w:p>
    <w:p w14:paraId="5E5BEFA8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</w:p>
    <w:p w14:paraId="0805D84D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Odpočet                                                                             0 Kč</w:t>
      </w:r>
    </w:p>
    <w:p w14:paraId="6347B466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Přípočet                                                                            + 27.020,99 Kč </w:t>
      </w:r>
    </w:p>
    <w:p w14:paraId="50E09042" w14:textId="77777777" w:rsidR="007816EC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Celkem                                                                             + 27.020,99 Kč</w:t>
      </w:r>
    </w:p>
    <w:p w14:paraId="520B20B2" w14:textId="77777777" w:rsidR="007816EC" w:rsidRDefault="007816EC" w:rsidP="00882E37">
      <w:pPr>
        <w:ind w:left="426"/>
        <w:jc w:val="both"/>
        <w:rPr>
          <w:rFonts w:cs="Arial"/>
          <w:szCs w:val="20"/>
        </w:rPr>
      </w:pPr>
    </w:p>
    <w:p w14:paraId="0FF23C03" w14:textId="77777777" w:rsidR="007816EC" w:rsidRPr="00455F2D" w:rsidRDefault="007816EC" w:rsidP="00882E37">
      <w:pPr>
        <w:ind w:left="426"/>
        <w:jc w:val="both"/>
        <w:rPr>
          <w:rFonts w:cs="Arial"/>
          <w:szCs w:val="20"/>
          <w:u w:val="single"/>
        </w:rPr>
      </w:pPr>
      <w:r w:rsidRPr="00455F2D">
        <w:rPr>
          <w:rFonts w:cs="Arial"/>
          <w:szCs w:val="20"/>
          <w:u w:val="single"/>
        </w:rPr>
        <w:t xml:space="preserve">Změna č. </w:t>
      </w:r>
      <w:r w:rsidR="000A1959" w:rsidRPr="00455F2D">
        <w:rPr>
          <w:rFonts w:cs="Arial"/>
          <w:szCs w:val="20"/>
          <w:u w:val="single"/>
        </w:rPr>
        <w:t>8</w:t>
      </w:r>
      <w:r w:rsidRPr="00455F2D">
        <w:rPr>
          <w:rFonts w:cs="Arial"/>
          <w:szCs w:val="20"/>
          <w:u w:val="single"/>
        </w:rPr>
        <w:t xml:space="preserve"> – Podlahy povlakové a dokončovací práce</w:t>
      </w:r>
    </w:p>
    <w:p w14:paraId="5AF4EF6B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Doplnění penetrace před malbou. Dle zápisu z KD č. 7 ze dne 18. 6. 2019 je nutné </w:t>
      </w:r>
      <w:proofErr w:type="spellStart"/>
      <w:r w:rsidRPr="00455F2D">
        <w:rPr>
          <w:rFonts w:cs="Arial"/>
          <w:szCs w:val="20"/>
        </w:rPr>
        <w:t>zasilikonovat</w:t>
      </w:r>
      <w:proofErr w:type="spellEnd"/>
      <w:r w:rsidRPr="00455F2D">
        <w:rPr>
          <w:rFonts w:cs="Arial"/>
          <w:szCs w:val="20"/>
        </w:rPr>
        <w:t xml:space="preserve"> mezery mezi podlahou a dřevěnými sloupy.</w:t>
      </w:r>
    </w:p>
    <w:p w14:paraId="0191BBC9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</w:p>
    <w:p w14:paraId="4EDDAE50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>Odpočet                                                                             0 Kč</w:t>
      </w:r>
    </w:p>
    <w:p w14:paraId="297517EB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Přípočet                                                                            + 7.138,75 Kč </w:t>
      </w:r>
    </w:p>
    <w:p w14:paraId="0C23640C" w14:textId="77777777" w:rsidR="007816EC" w:rsidRPr="00455F2D" w:rsidRDefault="007816EC" w:rsidP="00882E37">
      <w:pPr>
        <w:ind w:left="426"/>
        <w:jc w:val="both"/>
        <w:rPr>
          <w:rFonts w:cs="Arial"/>
          <w:szCs w:val="20"/>
        </w:rPr>
      </w:pPr>
      <w:r w:rsidRPr="00455F2D">
        <w:rPr>
          <w:rFonts w:cs="Arial"/>
          <w:szCs w:val="20"/>
        </w:rPr>
        <w:t xml:space="preserve">Celkem                                                                             + 7.138,75 Kč </w:t>
      </w:r>
    </w:p>
    <w:p w14:paraId="44C1D363" w14:textId="77777777" w:rsidR="007816EC" w:rsidRDefault="007816EC" w:rsidP="00882E37">
      <w:pPr>
        <w:ind w:left="426"/>
        <w:jc w:val="both"/>
        <w:rPr>
          <w:rFonts w:cs="Arial"/>
          <w:szCs w:val="20"/>
        </w:rPr>
      </w:pPr>
    </w:p>
    <w:p w14:paraId="5AD74B30" w14:textId="77777777" w:rsidR="00B469B5" w:rsidRPr="0046479B" w:rsidRDefault="00B469B5" w:rsidP="00882E37">
      <w:pPr>
        <w:ind w:left="426"/>
        <w:jc w:val="both"/>
        <w:rPr>
          <w:rFonts w:cs="Arial"/>
          <w:szCs w:val="20"/>
          <w:u w:val="single"/>
        </w:rPr>
      </w:pPr>
      <w:r w:rsidRPr="0046479B">
        <w:rPr>
          <w:rFonts w:cs="Arial"/>
          <w:szCs w:val="20"/>
          <w:u w:val="single"/>
        </w:rPr>
        <w:t>Změna č. 9 – Elektromontáže</w:t>
      </w:r>
    </w:p>
    <w:p w14:paraId="106C628E" w14:textId="77777777" w:rsidR="00B469B5" w:rsidRPr="0046479B" w:rsidRDefault="00A1268A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Protipožární ucpávky kabelů. </w:t>
      </w:r>
      <w:r w:rsidR="006F0F2C" w:rsidRPr="0046479B">
        <w:rPr>
          <w:rFonts w:cs="Arial"/>
          <w:szCs w:val="20"/>
        </w:rPr>
        <w:t>– v souvislosti s úpravou PBŘ nebylo třeba realizovat</w:t>
      </w:r>
      <w:r w:rsidR="00405DAC" w:rsidRPr="0046479B">
        <w:rPr>
          <w:rFonts w:cs="Arial"/>
          <w:szCs w:val="20"/>
        </w:rPr>
        <w:t>. V soupisu prací byla chyba ve vzorci a položky 53 – 58 (Koordinace, uvedení zařízení do provozu a ostatní práce spojené s montáží) nebyly započteny do celkové ceny.</w:t>
      </w:r>
    </w:p>
    <w:p w14:paraId="290DAD91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</w:p>
    <w:p w14:paraId="0CC84E33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Odpočet                                                                            - 1.980,00 Kč</w:t>
      </w:r>
    </w:p>
    <w:p w14:paraId="7B6CA8AE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Přípočet                                                                            </w:t>
      </w:r>
      <w:r w:rsidR="00A1268A" w:rsidRPr="0046479B">
        <w:rPr>
          <w:rFonts w:cs="Arial"/>
          <w:szCs w:val="20"/>
        </w:rPr>
        <w:t>+ 3.991,20</w:t>
      </w:r>
      <w:r w:rsidRPr="0046479B">
        <w:rPr>
          <w:rFonts w:cs="Arial"/>
          <w:szCs w:val="20"/>
        </w:rPr>
        <w:t xml:space="preserve"> Kč </w:t>
      </w:r>
    </w:p>
    <w:p w14:paraId="12901738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Celkem                                                                       </w:t>
      </w:r>
      <w:r w:rsidR="00A1268A" w:rsidRPr="0046479B">
        <w:rPr>
          <w:rFonts w:cs="Arial"/>
          <w:szCs w:val="20"/>
        </w:rPr>
        <w:t xml:space="preserve">      + 2.011,20 </w:t>
      </w:r>
      <w:r w:rsidRPr="0046479B">
        <w:rPr>
          <w:rFonts w:cs="Arial"/>
          <w:szCs w:val="20"/>
        </w:rPr>
        <w:t xml:space="preserve">Kč </w:t>
      </w:r>
    </w:p>
    <w:p w14:paraId="3CD78A7F" w14:textId="77777777" w:rsidR="00E716DD" w:rsidRPr="0046479B" w:rsidRDefault="00E716DD" w:rsidP="00882E37">
      <w:pPr>
        <w:ind w:left="426"/>
        <w:jc w:val="both"/>
        <w:rPr>
          <w:rFonts w:cs="Arial"/>
          <w:szCs w:val="20"/>
        </w:rPr>
      </w:pPr>
    </w:p>
    <w:p w14:paraId="33E90B18" w14:textId="77777777" w:rsidR="00B469B5" w:rsidRPr="0046479B" w:rsidRDefault="00B469B5" w:rsidP="00882E37">
      <w:pPr>
        <w:ind w:left="426"/>
        <w:jc w:val="both"/>
        <w:rPr>
          <w:rFonts w:cs="Arial"/>
          <w:szCs w:val="20"/>
          <w:u w:val="single"/>
        </w:rPr>
      </w:pPr>
      <w:r w:rsidRPr="0046479B">
        <w:rPr>
          <w:rFonts w:cs="Arial"/>
          <w:szCs w:val="20"/>
          <w:u w:val="single"/>
        </w:rPr>
        <w:t>Změna č. 10 – vedlejší a ostatní náklady</w:t>
      </w:r>
    </w:p>
    <w:p w14:paraId="0E5B7336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Odečet nákladů na poskytnutí</w:t>
      </w:r>
      <w:r w:rsidR="001862DC" w:rsidRPr="0046479B">
        <w:rPr>
          <w:rFonts w:cs="Arial"/>
          <w:szCs w:val="20"/>
        </w:rPr>
        <w:t xml:space="preserve"> nepotřebné</w:t>
      </w:r>
      <w:r w:rsidRPr="0046479B">
        <w:rPr>
          <w:rFonts w:cs="Arial"/>
          <w:szCs w:val="20"/>
        </w:rPr>
        <w:t xml:space="preserve"> kancelářské buňky.</w:t>
      </w:r>
    </w:p>
    <w:p w14:paraId="655F89C6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</w:p>
    <w:p w14:paraId="1D3562C0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>Odpočet                                                                            - 5.000,00 Kč</w:t>
      </w:r>
    </w:p>
    <w:p w14:paraId="241A0FDB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Přípočet                                                                            + 0 Kč </w:t>
      </w:r>
    </w:p>
    <w:p w14:paraId="16DF0F91" w14:textId="77777777" w:rsidR="00B469B5" w:rsidRPr="0046479B" w:rsidRDefault="00B469B5" w:rsidP="00882E37">
      <w:pPr>
        <w:ind w:left="426"/>
        <w:jc w:val="both"/>
        <w:rPr>
          <w:rFonts w:cs="Arial"/>
          <w:szCs w:val="20"/>
        </w:rPr>
      </w:pPr>
      <w:r w:rsidRPr="0046479B">
        <w:rPr>
          <w:rFonts w:cs="Arial"/>
          <w:szCs w:val="20"/>
        </w:rPr>
        <w:t xml:space="preserve">Celkem                                                                             - 5.000,00 Kč </w:t>
      </w:r>
    </w:p>
    <w:p w14:paraId="6618D29B" w14:textId="77777777" w:rsidR="00AF30F4" w:rsidRPr="0046479B" w:rsidRDefault="00AF30F4" w:rsidP="00882E37">
      <w:pPr>
        <w:ind w:left="426"/>
        <w:jc w:val="both"/>
        <w:rPr>
          <w:rFonts w:cs="Arial"/>
          <w:szCs w:val="20"/>
        </w:rPr>
      </w:pPr>
    </w:p>
    <w:p w14:paraId="61547B71" w14:textId="77777777" w:rsidR="00AF30F4" w:rsidRPr="0046479B" w:rsidRDefault="00AF30F4" w:rsidP="00882E37">
      <w:pPr>
        <w:ind w:left="426"/>
        <w:jc w:val="both"/>
        <w:rPr>
          <w:rFonts w:cs="Arial"/>
        </w:rPr>
      </w:pPr>
      <w:r w:rsidRPr="0046479B">
        <w:rPr>
          <w:rFonts w:cs="Arial"/>
        </w:rPr>
        <w:t xml:space="preserve">Odpočet celkem                                 </w:t>
      </w:r>
      <w:r w:rsidR="007816EC" w:rsidRPr="0046479B">
        <w:rPr>
          <w:rFonts w:cs="Arial"/>
        </w:rPr>
        <w:t xml:space="preserve">                            -  </w:t>
      </w:r>
      <w:r w:rsidR="00A1268A" w:rsidRPr="0046479B">
        <w:rPr>
          <w:rFonts w:cs="Arial"/>
        </w:rPr>
        <w:t>54.207,37</w:t>
      </w:r>
      <w:r w:rsidR="007816EC" w:rsidRPr="0046479B">
        <w:rPr>
          <w:rFonts w:cs="Arial"/>
        </w:rPr>
        <w:t xml:space="preserve">   </w:t>
      </w:r>
      <w:r w:rsidRPr="0046479B">
        <w:rPr>
          <w:rFonts w:cs="Arial"/>
        </w:rPr>
        <w:t>Kč</w:t>
      </w:r>
    </w:p>
    <w:p w14:paraId="011096EA" w14:textId="77777777" w:rsidR="00AF30F4" w:rsidRPr="0046479B" w:rsidRDefault="00AF30F4" w:rsidP="00882E37">
      <w:pPr>
        <w:ind w:left="426"/>
        <w:jc w:val="both"/>
        <w:rPr>
          <w:rFonts w:cs="Arial"/>
          <w:u w:val="single"/>
        </w:rPr>
      </w:pPr>
      <w:r w:rsidRPr="0046479B">
        <w:rPr>
          <w:rFonts w:cs="Arial"/>
          <w:u w:val="single"/>
        </w:rPr>
        <w:t xml:space="preserve">Přípočet celkem                                                             + </w:t>
      </w:r>
      <w:r w:rsidR="00A1268A" w:rsidRPr="0046479B">
        <w:rPr>
          <w:rFonts w:cs="Arial"/>
          <w:u w:val="single"/>
        </w:rPr>
        <w:t>120.954,2</w:t>
      </w:r>
      <w:r w:rsidR="007816EC" w:rsidRPr="0046479B">
        <w:rPr>
          <w:rFonts w:cs="Arial"/>
          <w:u w:val="single"/>
        </w:rPr>
        <w:t>2</w:t>
      </w:r>
      <w:r w:rsidR="007816EC" w:rsidRPr="0046479B">
        <w:rPr>
          <w:rFonts w:cs="Arial"/>
          <w:b/>
          <w:u w:val="single"/>
        </w:rPr>
        <w:t xml:space="preserve"> </w:t>
      </w:r>
      <w:r w:rsidRPr="0046479B">
        <w:rPr>
          <w:rFonts w:cs="Arial"/>
          <w:u w:val="single"/>
        </w:rPr>
        <w:t>Kč</w:t>
      </w:r>
    </w:p>
    <w:p w14:paraId="747A41F5" w14:textId="77777777" w:rsidR="00AF30F4" w:rsidRPr="00143103" w:rsidRDefault="009D7AB6" w:rsidP="00882E37">
      <w:pPr>
        <w:ind w:left="426"/>
        <w:jc w:val="both"/>
        <w:rPr>
          <w:rFonts w:cs="Arial"/>
          <w:b/>
        </w:rPr>
      </w:pPr>
      <w:r w:rsidRPr="0046479B">
        <w:rPr>
          <w:rFonts w:cs="Arial"/>
        </w:rPr>
        <w:t>Dodatek č. 1</w:t>
      </w:r>
      <w:r w:rsidR="00AF30F4" w:rsidRPr="0046479B">
        <w:rPr>
          <w:rFonts w:cs="Arial"/>
        </w:rPr>
        <w:t xml:space="preserve"> celkem                                                       </w:t>
      </w:r>
      <w:r w:rsidR="00405DAC" w:rsidRPr="0046479B">
        <w:rPr>
          <w:rFonts w:cs="Arial"/>
          <w:b/>
          <w:u w:val="single"/>
        </w:rPr>
        <w:t>+ 66.746,85</w:t>
      </w:r>
      <w:r w:rsidR="00AF30F4" w:rsidRPr="0046479B">
        <w:rPr>
          <w:rFonts w:cs="Arial"/>
          <w:b/>
          <w:u w:val="single"/>
        </w:rPr>
        <w:t xml:space="preserve"> Kč</w:t>
      </w:r>
    </w:p>
    <w:p w14:paraId="275CC28F" w14:textId="77777777" w:rsidR="00D9349C" w:rsidRPr="003201ED" w:rsidRDefault="00D9349C" w:rsidP="00997AB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lastRenderedPageBreak/>
        <w:t>PŘEDMĚT DODATKU</w:t>
      </w:r>
    </w:p>
    <w:p w14:paraId="2CA0B367" w14:textId="77777777" w:rsidR="00256211" w:rsidRPr="003201ED" w:rsidRDefault="00256211" w:rsidP="00153B3C">
      <w:pPr>
        <w:jc w:val="both"/>
        <w:rPr>
          <w:rFonts w:cs="Arial"/>
          <w:szCs w:val="20"/>
        </w:rPr>
      </w:pPr>
    </w:p>
    <w:p w14:paraId="2C0F4CE3" w14:textId="77777777" w:rsidR="00D9349C" w:rsidRPr="003201ED" w:rsidRDefault="00D9349C" w:rsidP="00997ABF">
      <w:pPr>
        <w:pStyle w:val="Odstavecseseznamem"/>
        <w:numPr>
          <w:ilvl w:val="1"/>
          <w:numId w:val="5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14:paraId="62056B77" w14:textId="77777777" w:rsidR="00256211" w:rsidRPr="00676BAE" w:rsidRDefault="00256211" w:rsidP="00153B3C">
      <w:pPr>
        <w:jc w:val="both"/>
        <w:rPr>
          <w:rFonts w:cs="Arial"/>
          <w:szCs w:val="20"/>
          <w:u w:val="single"/>
        </w:rPr>
      </w:pPr>
    </w:p>
    <w:p w14:paraId="04F8AD9E" w14:textId="6AF10E40" w:rsidR="00D9349C" w:rsidRPr="009D7AB6" w:rsidRDefault="005145E8" w:rsidP="00997ABF">
      <w:pPr>
        <w:pStyle w:val="Odstavecseseznamem"/>
        <w:numPr>
          <w:ilvl w:val="1"/>
          <w:numId w:val="5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9D7AB6">
        <w:rPr>
          <w:rFonts w:ascii="Arial" w:hAnsi="Arial" w:cs="Arial"/>
          <w:sz w:val="20"/>
          <w:szCs w:val="20"/>
        </w:rPr>
        <w:t>Tímto dodatkem se mění čl. IV. odstavec 1</w:t>
      </w:r>
      <w:r w:rsidR="00D9349C" w:rsidRPr="009D7AB6">
        <w:rPr>
          <w:rFonts w:ascii="Arial" w:hAnsi="Arial" w:cs="Arial"/>
          <w:sz w:val="20"/>
          <w:szCs w:val="20"/>
        </w:rPr>
        <w:t xml:space="preserve">. </w:t>
      </w:r>
      <w:r w:rsidR="00A01718" w:rsidRPr="009D7AB6">
        <w:rPr>
          <w:rFonts w:ascii="Arial" w:hAnsi="Arial" w:cs="Arial"/>
          <w:sz w:val="20"/>
          <w:szCs w:val="20"/>
        </w:rPr>
        <w:t xml:space="preserve">smlouvy </w:t>
      </w:r>
      <w:r w:rsidR="00D9349C" w:rsidRPr="009D7AB6">
        <w:rPr>
          <w:rFonts w:ascii="Arial" w:hAnsi="Arial" w:cs="Arial"/>
          <w:sz w:val="20"/>
          <w:szCs w:val="20"/>
        </w:rPr>
        <w:t>tak, že</w:t>
      </w:r>
      <w:r w:rsidR="009A3D8F" w:rsidRPr="009D7AB6">
        <w:rPr>
          <w:rFonts w:ascii="Arial" w:hAnsi="Arial" w:cs="Arial"/>
          <w:sz w:val="20"/>
          <w:szCs w:val="20"/>
        </w:rPr>
        <w:t xml:space="preserve"> se původní text </w:t>
      </w:r>
      <w:r w:rsidR="009C2B4E" w:rsidRPr="009D7AB6">
        <w:rPr>
          <w:rFonts w:ascii="Arial" w:hAnsi="Arial" w:cs="Arial"/>
          <w:sz w:val="20"/>
          <w:szCs w:val="20"/>
        </w:rPr>
        <w:t xml:space="preserve">tohoto ustanovení </w:t>
      </w:r>
      <w:r w:rsidR="009A3D8F" w:rsidRPr="009D7AB6">
        <w:rPr>
          <w:rFonts w:ascii="Arial" w:hAnsi="Arial" w:cs="Arial"/>
          <w:sz w:val="20"/>
          <w:szCs w:val="20"/>
        </w:rPr>
        <w:t>ruší a nahrazuje se tímto zněním:</w:t>
      </w:r>
    </w:p>
    <w:p w14:paraId="532943C4" w14:textId="77777777" w:rsidR="00256211" w:rsidRPr="009D7AB6" w:rsidRDefault="00256211" w:rsidP="00153B3C">
      <w:pPr>
        <w:jc w:val="both"/>
        <w:rPr>
          <w:rFonts w:cs="Arial"/>
          <w:szCs w:val="20"/>
        </w:rPr>
      </w:pPr>
    </w:p>
    <w:p w14:paraId="016679F4" w14:textId="3B49AEFE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„</w:t>
      </w:r>
      <w:r w:rsidRPr="00882E37">
        <w:rPr>
          <w:rFonts w:cs="Arial"/>
          <w:i/>
          <w:szCs w:val="20"/>
        </w:rPr>
        <w:t>1.</w:t>
      </w:r>
      <w:r w:rsidRPr="00882E37">
        <w:rPr>
          <w:rFonts w:cs="Arial"/>
          <w:i/>
          <w:szCs w:val="20"/>
        </w:rPr>
        <w:tab/>
        <w:t>Cena díla je sjednaná na rozsah daný touto smlouvou, projektovou dokumentací a výkazem výměr, vše uvedené v této smlouvě, a to jako cena nejvýše přípustná, platná po celou dobu provádění díla, a to včetně DPH s výjimkou případů stanovených v této smlouvě o dílo. Je vyjádřena oceněním technických jednotek jednotkovými cenami v členění dle výkazů výměr.</w:t>
      </w:r>
    </w:p>
    <w:p w14:paraId="5361385E" w14:textId="77777777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>Položkový rozpočet předložil zhotovitel současně s nabídkou na plnění akce v této smlouvě uvedené. Nabídnutá cena díla je považovaná za cenu díla na celý rozsah provádění díla dle této smlouvy v rozsahu výkazu výměr.</w:t>
      </w:r>
    </w:p>
    <w:p w14:paraId="78F773FC" w14:textId="77777777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</w:p>
    <w:p w14:paraId="6B79EC9F" w14:textId="77777777" w:rsidR="00882E37" w:rsidRDefault="00882E37" w:rsidP="00882E37">
      <w:pPr>
        <w:ind w:left="426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Cena dle smlouvy bez DPH</w:t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  <w:t xml:space="preserve"> 950.000</w:t>
      </w:r>
      <w:r w:rsidRPr="00305FA3">
        <w:rPr>
          <w:rFonts w:cs="Arial"/>
          <w:b/>
          <w:i/>
          <w:szCs w:val="20"/>
        </w:rPr>
        <w:t>,00 Kč</w:t>
      </w:r>
    </w:p>
    <w:p w14:paraId="3F778028" w14:textId="77777777" w:rsidR="00882E37" w:rsidRPr="00305FA3" w:rsidRDefault="00882E37" w:rsidP="00882E37">
      <w:pPr>
        <w:ind w:left="426"/>
        <w:jc w:val="both"/>
        <w:rPr>
          <w:rFonts w:cs="Arial"/>
          <w:b/>
          <w:i/>
          <w:szCs w:val="20"/>
        </w:rPr>
      </w:pPr>
    </w:p>
    <w:p w14:paraId="667C43B0" w14:textId="77777777" w:rsidR="00882E37" w:rsidRPr="00676BAE" w:rsidRDefault="00882E37" w:rsidP="00882E37">
      <w:pPr>
        <w:ind w:left="426"/>
        <w:jc w:val="both"/>
        <w:rPr>
          <w:rFonts w:cs="Arial"/>
          <w:i/>
          <w:szCs w:val="20"/>
        </w:rPr>
      </w:pPr>
    </w:p>
    <w:p w14:paraId="483DA9E1" w14:textId="77777777" w:rsidR="00882E37" w:rsidRPr="00AF30F4" w:rsidRDefault="00882E37" w:rsidP="00882E37">
      <w:pPr>
        <w:ind w:left="426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Dodatek č. 1</w:t>
      </w:r>
    </w:p>
    <w:p w14:paraId="00AAE8A5" w14:textId="77777777" w:rsidR="00882E37" w:rsidRPr="0046479B" w:rsidRDefault="00882E37" w:rsidP="00882E37">
      <w:pPr>
        <w:ind w:left="426"/>
        <w:jc w:val="both"/>
        <w:rPr>
          <w:rFonts w:cs="Arial"/>
          <w:b/>
          <w:i/>
          <w:szCs w:val="20"/>
          <w:u w:val="single"/>
        </w:rPr>
      </w:pPr>
      <w:r w:rsidRPr="0046479B">
        <w:rPr>
          <w:rFonts w:cs="Arial"/>
          <w:b/>
          <w:i/>
          <w:szCs w:val="20"/>
          <w:u w:val="single"/>
        </w:rPr>
        <w:t xml:space="preserve">Celková cena dodatku č. 1 bez </w:t>
      </w:r>
      <w:proofErr w:type="gramStart"/>
      <w:r w:rsidRPr="0046479B">
        <w:rPr>
          <w:rFonts w:cs="Arial"/>
          <w:b/>
          <w:i/>
          <w:szCs w:val="20"/>
          <w:u w:val="single"/>
        </w:rPr>
        <w:t xml:space="preserve">DPH                              + </w:t>
      </w:r>
      <w:r w:rsidRPr="0046479B">
        <w:rPr>
          <w:rFonts w:cs="Arial"/>
          <w:b/>
          <w:i/>
          <w:u w:val="single"/>
        </w:rPr>
        <w:t>66.746,85</w:t>
      </w:r>
      <w:proofErr w:type="gramEnd"/>
      <w:r w:rsidRPr="0046479B">
        <w:rPr>
          <w:rFonts w:cs="Arial"/>
          <w:b/>
          <w:i/>
          <w:u w:val="single"/>
        </w:rPr>
        <w:t xml:space="preserve"> </w:t>
      </w:r>
      <w:r w:rsidRPr="0046479B">
        <w:rPr>
          <w:rFonts w:cs="Arial"/>
          <w:b/>
          <w:i/>
          <w:szCs w:val="20"/>
          <w:u w:val="single"/>
        </w:rPr>
        <w:t>Kč</w:t>
      </w:r>
    </w:p>
    <w:p w14:paraId="37ABB57E" w14:textId="77777777" w:rsidR="00882E37" w:rsidRPr="0046479B" w:rsidRDefault="00882E37" w:rsidP="00882E37">
      <w:pPr>
        <w:ind w:left="426"/>
        <w:jc w:val="both"/>
        <w:rPr>
          <w:rFonts w:cs="Arial"/>
          <w:b/>
          <w:i/>
          <w:szCs w:val="20"/>
          <w:u w:val="single"/>
        </w:rPr>
      </w:pPr>
    </w:p>
    <w:p w14:paraId="515E7B6A" w14:textId="77777777" w:rsidR="00882E37" w:rsidRPr="00AF30F4" w:rsidRDefault="00882E37" w:rsidP="00882E37">
      <w:pPr>
        <w:ind w:left="426"/>
        <w:jc w:val="both"/>
        <w:rPr>
          <w:rFonts w:cs="Arial"/>
          <w:b/>
          <w:i/>
          <w:szCs w:val="20"/>
        </w:rPr>
      </w:pPr>
      <w:r w:rsidRPr="0046479B">
        <w:rPr>
          <w:rFonts w:cs="Arial"/>
          <w:b/>
          <w:i/>
          <w:szCs w:val="20"/>
        </w:rPr>
        <w:t xml:space="preserve">Cena celkem za dílo bez DPH </w:t>
      </w:r>
      <w:r w:rsidRPr="0046479B">
        <w:rPr>
          <w:rFonts w:cs="Arial"/>
          <w:b/>
          <w:i/>
          <w:szCs w:val="20"/>
        </w:rPr>
        <w:tab/>
        <w:t xml:space="preserve">                                    </w:t>
      </w:r>
      <w:r w:rsidRPr="0046479B">
        <w:rPr>
          <w:rFonts w:cs="Arial"/>
          <w:b/>
          <w:i/>
          <w:szCs w:val="20"/>
          <w:u w:val="single"/>
        </w:rPr>
        <w:t>1.016.746,85 Kč</w:t>
      </w:r>
    </w:p>
    <w:p w14:paraId="30B1723E" w14:textId="77777777" w:rsidR="00882E37" w:rsidRDefault="00882E37" w:rsidP="00882E37">
      <w:pPr>
        <w:ind w:left="426"/>
        <w:jc w:val="both"/>
        <w:rPr>
          <w:rFonts w:cs="Arial"/>
          <w:i/>
          <w:szCs w:val="20"/>
        </w:rPr>
      </w:pPr>
    </w:p>
    <w:p w14:paraId="793BE1D8" w14:textId="77777777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>Cena uvedená v této smlouvě je platná a účinná po celou dobu trvání smluvního závazkového vztahu založeného touto smlouvou.</w:t>
      </w:r>
    </w:p>
    <w:p w14:paraId="09540F9C" w14:textId="30C60AD2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 xml:space="preserve">Statutární město Jihlava jako objednatel prohlašuje, že v případě realizace projektu „Vybudování centrálního skladu </w:t>
      </w:r>
      <w:r>
        <w:rPr>
          <w:rFonts w:cs="Arial"/>
          <w:i/>
          <w:szCs w:val="20"/>
        </w:rPr>
        <w:t xml:space="preserve">výpočetní techniky, Masarykovo </w:t>
      </w:r>
      <w:r w:rsidRPr="00882E37">
        <w:rPr>
          <w:rFonts w:cs="Arial"/>
          <w:i/>
          <w:szCs w:val="20"/>
        </w:rPr>
        <w:t xml:space="preserve">náměstí č. 66/67, Jihlava“ se jedná o ekonomickou činnost. </w:t>
      </w:r>
    </w:p>
    <w:p w14:paraId="7B5BF750" w14:textId="60BBEB27" w:rsidR="009A3D8F" w:rsidRPr="00401C56" w:rsidRDefault="00882E37" w:rsidP="003F6D93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>V případě poskytnutí plnění dle § 92e  zákona č. 235/2004 Sb., o dani z přidané hodnoty, v platném znění (dále též jako „zákon o DPH“) se uplatní režim přenesení daňové povinnosti dle § 92a zákona o DPH.</w:t>
      </w:r>
      <w:r>
        <w:rPr>
          <w:rFonts w:cs="Arial"/>
          <w:i/>
          <w:szCs w:val="20"/>
        </w:rPr>
        <w:t>“</w:t>
      </w:r>
      <w:r w:rsidRPr="00882E37" w:rsidDel="00882E37">
        <w:rPr>
          <w:rFonts w:cs="Arial"/>
          <w:i/>
          <w:szCs w:val="20"/>
        </w:rPr>
        <w:t xml:space="preserve"> </w:t>
      </w:r>
    </w:p>
    <w:p w14:paraId="31CFBB38" w14:textId="77777777" w:rsidR="009A3D8F" w:rsidRDefault="009A3D8F" w:rsidP="00812D47">
      <w:pPr>
        <w:ind w:left="709"/>
        <w:jc w:val="both"/>
        <w:rPr>
          <w:rFonts w:cs="Arial"/>
          <w:i/>
          <w:szCs w:val="20"/>
        </w:rPr>
      </w:pPr>
    </w:p>
    <w:p w14:paraId="094E1908" w14:textId="77777777" w:rsidR="00305FA3" w:rsidRPr="003201ED" w:rsidRDefault="00305FA3" w:rsidP="00812D47">
      <w:pPr>
        <w:ind w:left="709"/>
        <w:jc w:val="both"/>
        <w:rPr>
          <w:rFonts w:cs="Arial"/>
          <w:i/>
          <w:szCs w:val="20"/>
        </w:rPr>
      </w:pPr>
    </w:p>
    <w:p w14:paraId="1422F88A" w14:textId="77777777" w:rsidR="00636B61" w:rsidRPr="003201ED" w:rsidRDefault="00636B61" w:rsidP="00997AB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14:paraId="1CA57531" w14:textId="77777777" w:rsidR="009A3D8F" w:rsidRPr="003201ED" w:rsidRDefault="009A3D8F" w:rsidP="00153B3C">
      <w:pPr>
        <w:jc w:val="both"/>
        <w:rPr>
          <w:rFonts w:cs="Arial"/>
          <w:szCs w:val="20"/>
        </w:rPr>
      </w:pPr>
    </w:p>
    <w:p w14:paraId="128D8EFA" w14:textId="243912BB" w:rsidR="00636B61" w:rsidRPr="003201ED" w:rsidRDefault="00636B61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 xml:space="preserve">statní ustanovení smlouvy </w:t>
      </w:r>
      <w:r w:rsidR="003F6D93">
        <w:rPr>
          <w:rFonts w:ascii="Arial" w:hAnsi="Arial" w:cs="Arial"/>
          <w:sz w:val="20"/>
          <w:szCs w:val="20"/>
        </w:rPr>
        <w:t xml:space="preserve">nedotčené tímto dodatkem </w:t>
      </w:r>
      <w:r w:rsidRPr="003201ED">
        <w:rPr>
          <w:rFonts w:ascii="Arial" w:hAnsi="Arial" w:cs="Arial"/>
          <w:sz w:val="20"/>
          <w:szCs w:val="20"/>
        </w:rPr>
        <w:t>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14:paraId="5BB2CCCF" w14:textId="77777777"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14:paraId="7567FFAE" w14:textId="77777777" w:rsidR="00636B61" w:rsidRPr="003201ED" w:rsidRDefault="00636B61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60483A">
        <w:rPr>
          <w:rFonts w:ascii="Arial" w:hAnsi="Arial" w:cs="Arial"/>
          <w:sz w:val="20"/>
          <w:szCs w:val="20"/>
        </w:rPr>
        <w:t>1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14:paraId="31C8B84A" w14:textId="77777777"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14:paraId="7C52AEF1" w14:textId="77777777" w:rsidR="00A01718" w:rsidRPr="003201ED" w:rsidRDefault="007706F5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Statutární město Jihlava.</w:t>
      </w:r>
    </w:p>
    <w:p w14:paraId="0B0E5F5F" w14:textId="77777777"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14:paraId="416D70E4" w14:textId="77777777" w:rsidR="009200D5" w:rsidRDefault="00A01718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 nabývá okamžikem jeho zveřejnění v registru smluv v souladu se zákonem o registru smluv. </w:t>
      </w:r>
    </w:p>
    <w:p w14:paraId="1E90A935" w14:textId="77777777" w:rsidR="00844F52" w:rsidRDefault="00844F52" w:rsidP="0042331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2EB80995" w14:textId="479A9CC6" w:rsidR="00844F52" w:rsidRDefault="00844F52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6479B">
        <w:rPr>
          <w:rFonts w:ascii="Arial" w:hAnsi="Arial" w:cs="Arial"/>
          <w:sz w:val="20"/>
          <w:szCs w:val="20"/>
        </w:rPr>
        <w:t>ento dodatek je vyhotoven ve čtyřech</w:t>
      </w:r>
      <w:r>
        <w:rPr>
          <w:rFonts w:ascii="Arial" w:hAnsi="Arial" w:cs="Arial"/>
          <w:sz w:val="20"/>
          <w:szCs w:val="20"/>
        </w:rPr>
        <w:t xml:space="preserve"> stejnopisec</w:t>
      </w:r>
      <w:r w:rsidR="0046479B">
        <w:rPr>
          <w:rFonts w:ascii="Arial" w:hAnsi="Arial" w:cs="Arial"/>
          <w:sz w:val="20"/>
          <w:szCs w:val="20"/>
        </w:rPr>
        <w:t>h, z nichž objednatel obdrží dvě</w:t>
      </w:r>
      <w:r>
        <w:rPr>
          <w:rFonts w:ascii="Arial" w:hAnsi="Arial" w:cs="Arial"/>
          <w:sz w:val="20"/>
          <w:szCs w:val="20"/>
        </w:rPr>
        <w:t xml:space="preserve"> vyhoto</w:t>
      </w:r>
      <w:r w:rsidR="0046479B">
        <w:rPr>
          <w:rFonts w:ascii="Arial" w:hAnsi="Arial" w:cs="Arial"/>
          <w:sz w:val="20"/>
          <w:szCs w:val="20"/>
        </w:rPr>
        <w:t>vení a zhotovitel také 2 vyhotovení</w:t>
      </w:r>
      <w:r>
        <w:rPr>
          <w:rFonts w:ascii="Arial" w:hAnsi="Arial" w:cs="Arial"/>
          <w:sz w:val="20"/>
          <w:szCs w:val="20"/>
        </w:rPr>
        <w:t>.</w:t>
      </w:r>
    </w:p>
    <w:p w14:paraId="70CCA1C8" w14:textId="77777777" w:rsidR="0046479B" w:rsidRPr="003201ED" w:rsidRDefault="0046479B" w:rsidP="0046479B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65545CDD" w14:textId="77777777"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14:paraId="707B6BEA" w14:textId="0E0FC5BD"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6606C0">
        <w:rPr>
          <w:rFonts w:cs="Arial"/>
          <w:szCs w:val="20"/>
        </w:rPr>
        <w:t>26. 6. 2019</w:t>
      </w:r>
      <w:r w:rsidR="006606C0">
        <w:rPr>
          <w:rFonts w:cs="Arial"/>
          <w:szCs w:val="20"/>
        </w:rPr>
        <w:t xml:space="preserve">  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</w:t>
      </w:r>
      <w:r w:rsidR="0060483A">
        <w:rPr>
          <w:rFonts w:cs="Arial"/>
          <w:szCs w:val="20"/>
        </w:rPr>
        <w:t>Jihlavě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6606C0">
        <w:rPr>
          <w:rFonts w:cs="Arial"/>
          <w:szCs w:val="20"/>
        </w:rPr>
        <w:t>25.6.2019</w:t>
      </w:r>
      <w:bookmarkStart w:id="0" w:name="_GoBack"/>
      <w:bookmarkEnd w:id="0"/>
      <w:r w:rsidR="00153B3C" w:rsidRPr="00D61E25">
        <w:rPr>
          <w:rFonts w:cs="Arial"/>
          <w:szCs w:val="20"/>
        </w:rPr>
        <w:t xml:space="preserve"> </w:t>
      </w:r>
    </w:p>
    <w:p w14:paraId="49E7E3D9" w14:textId="77777777" w:rsidR="00616835" w:rsidRDefault="00616835" w:rsidP="00153B3C">
      <w:pPr>
        <w:jc w:val="both"/>
        <w:rPr>
          <w:rFonts w:cs="Arial"/>
          <w:szCs w:val="20"/>
        </w:rPr>
      </w:pPr>
    </w:p>
    <w:p w14:paraId="3C3E3EFB" w14:textId="77777777" w:rsidR="002A3157" w:rsidRDefault="002A3157" w:rsidP="00153B3C">
      <w:pPr>
        <w:jc w:val="both"/>
        <w:rPr>
          <w:rFonts w:cs="Arial"/>
          <w:szCs w:val="20"/>
        </w:rPr>
      </w:pPr>
    </w:p>
    <w:p w14:paraId="3B02F54E" w14:textId="77777777" w:rsidR="002A3157" w:rsidRDefault="002A3157" w:rsidP="00153B3C">
      <w:pPr>
        <w:jc w:val="both"/>
        <w:rPr>
          <w:rFonts w:cs="Arial"/>
          <w:szCs w:val="20"/>
        </w:rPr>
      </w:pPr>
    </w:p>
    <w:p w14:paraId="7B898E2B" w14:textId="77777777" w:rsidR="00937516" w:rsidRDefault="00937516" w:rsidP="00153B3C">
      <w:pPr>
        <w:jc w:val="both"/>
        <w:rPr>
          <w:rFonts w:cs="Arial"/>
          <w:szCs w:val="20"/>
        </w:rPr>
      </w:pPr>
    </w:p>
    <w:p w14:paraId="672009D8" w14:textId="77777777" w:rsidR="00781323" w:rsidRDefault="00781323" w:rsidP="00153B3C">
      <w:pPr>
        <w:jc w:val="both"/>
        <w:rPr>
          <w:rFonts w:cs="Arial"/>
          <w:szCs w:val="20"/>
        </w:rPr>
      </w:pPr>
    </w:p>
    <w:p w14:paraId="532697FB" w14:textId="0FDC35FC" w:rsidR="00153B3C" w:rsidRPr="00D61E25" w:rsidRDefault="006606C0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>
        <w:rPr>
          <w:rFonts w:cs="Arial"/>
          <w:szCs w:val="20"/>
        </w:rPr>
        <w:t>XXXXXXXXXXXXXXX</w:t>
      </w:r>
      <w:r w:rsidR="00616835">
        <w:rPr>
          <w:rFonts w:cs="Arial"/>
          <w:szCs w:val="20"/>
        </w:rPr>
        <w:tab/>
      </w:r>
      <w:r w:rsidR="00616835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</w:t>
      </w:r>
      <w:r w:rsidR="00616835">
        <w:rPr>
          <w:rFonts w:cs="Arial"/>
          <w:szCs w:val="20"/>
        </w:rPr>
        <w:tab/>
        <w:t xml:space="preserve"> </w:t>
      </w:r>
      <w:proofErr w:type="spellStart"/>
      <w:r>
        <w:rPr>
          <w:rFonts w:cs="Arial"/>
          <w:szCs w:val="20"/>
        </w:rPr>
        <w:t>XXXXXXXXXXXXXXX</w:t>
      </w:r>
      <w:proofErr w:type="spellEnd"/>
    </w:p>
    <w:p w14:paraId="0AA16356" w14:textId="77777777"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14:paraId="6C6C83FA" w14:textId="77777777"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</w:t>
      </w:r>
      <w:r w:rsidR="0070077A">
        <w:rPr>
          <w:rFonts w:cs="Arial"/>
          <w:szCs w:val="20"/>
        </w:rPr>
        <w:t>Mgr</w:t>
      </w:r>
      <w:r>
        <w:rPr>
          <w:rFonts w:cs="Arial"/>
          <w:szCs w:val="20"/>
        </w:rPr>
        <w:t xml:space="preserve">. </w:t>
      </w:r>
      <w:r w:rsidR="0070077A">
        <w:rPr>
          <w:rFonts w:cs="Arial"/>
          <w:szCs w:val="20"/>
        </w:rPr>
        <w:t>Petr Laštovička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0483A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</w:t>
      </w:r>
      <w:r w:rsidR="00937516">
        <w:rPr>
          <w:rFonts w:cs="Arial"/>
          <w:szCs w:val="20"/>
        </w:rPr>
        <w:t xml:space="preserve"> </w:t>
      </w:r>
      <w:r w:rsidR="0060483A">
        <w:rPr>
          <w:rFonts w:cs="Arial"/>
          <w:szCs w:val="20"/>
        </w:rPr>
        <w:t>Jaroslav Martinek</w:t>
      </w:r>
    </w:p>
    <w:sectPr w:rsidR="00E50B11" w:rsidRPr="00EA33ED" w:rsidSect="00EA5A61">
      <w:footerReference w:type="default" r:id="rId9"/>
      <w:pgSz w:w="11909" w:h="16834" w:code="9"/>
      <w:pgMar w:top="851" w:right="1440" w:bottom="851" w:left="144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DFD27" w14:textId="77777777" w:rsidR="005D2F54" w:rsidRDefault="005D2F54">
      <w:r>
        <w:separator/>
      </w:r>
    </w:p>
  </w:endnote>
  <w:endnote w:type="continuationSeparator" w:id="0">
    <w:p w14:paraId="5106D90E" w14:textId="77777777" w:rsidR="005D2F54" w:rsidRDefault="005D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40C4" w14:textId="77777777" w:rsidR="001862DC" w:rsidRPr="008A3239" w:rsidRDefault="001862D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6606C0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6606C0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26A94F4F" w14:textId="77777777" w:rsidR="001862DC" w:rsidRDefault="001862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8FD6" w14:textId="77777777" w:rsidR="005D2F54" w:rsidRDefault="005D2F54">
      <w:r>
        <w:separator/>
      </w:r>
    </w:p>
  </w:footnote>
  <w:footnote w:type="continuationSeparator" w:id="0">
    <w:p w14:paraId="5335E8F5" w14:textId="77777777" w:rsidR="005D2F54" w:rsidRDefault="005D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7D4B"/>
    <w:multiLevelType w:val="multilevel"/>
    <w:tmpl w:val="14A4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B8D620D"/>
    <w:multiLevelType w:val="multilevel"/>
    <w:tmpl w:val="14A4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9D83373"/>
    <w:multiLevelType w:val="multilevel"/>
    <w:tmpl w:val="D2D6DF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27AD4C11"/>
    <w:multiLevelType w:val="multilevel"/>
    <w:tmpl w:val="14A4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8">
    <w:nsid w:val="39C90206"/>
    <w:multiLevelType w:val="multilevel"/>
    <w:tmpl w:val="FF0E6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521E15F3"/>
    <w:multiLevelType w:val="hybridMultilevel"/>
    <w:tmpl w:val="DA8CB656"/>
    <w:lvl w:ilvl="0" w:tplc="AFE0D3A8">
      <w:start w:val="1"/>
      <w:numFmt w:val="decimal"/>
      <w:lvlText w:val="1.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558941E9"/>
    <w:multiLevelType w:val="hybridMultilevel"/>
    <w:tmpl w:val="F948F22C"/>
    <w:lvl w:ilvl="0" w:tplc="0A70E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1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>
    <w:nsid w:val="7D4C12C8"/>
    <w:multiLevelType w:val="hybridMultilevel"/>
    <w:tmpl w:val="403207B6"/>
    <w:lvl w:ilvl="0" w:tplc="9B9EA960">
      <w:start w:val="4"/>
      <w:numFmt w:val="bullet"/>
      <w:lvlText w:val="-"/>
      <w:lvlJc w:val="left"/>
      <w:pPr>
        <w:ind w:left="2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53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19"/>
  </w:num>
  <w:num w:numId="4">
    <w:abstractNumId w:val="5"/>
  </w:num>
  <w:num w:numId="5">
    <w:abstractNumId w:val="29"/>
  </w:num>
  <w:num w:numId="6">
    <w:abstractNumId w:val="24"/>
  </w:num>
  <w:num w:numId="7">
    <w:abstractNumId w:val="11"/>
  </w:num>
  <w:num w:numId="8">
    <w:abstractNumId w:val="25"/>
  </w:num>
  <w:num w:numId="9">
    <w:abstractNumId w:val="40"/>
  </w:num>
  <w:num w:numId="10">
    <w:abstractNumId w:val="42"/>
  </w:num>
  <w:num w:numId="11">
    <w:abstractNumId w:val="44"/>
  </w:num>
  <w:num w:numId="12">
    <w:abstractNumId w:val="26"/>
  </w:num>
  <w:num w:numId="13">
    <w:abstractNumId w:val="38"/>
  </w:num>
  <w:num w:numId="14">
    <w:abstractNumId w:val="51"/>
  </w:num>
  <w:num w:numId="15">
    <w:abstractNumId w:val="48"/>
  </w:num>
  <w:num w:numId="16">
    <w:abstractNumId w:val="4"/>
  </w:num>
  <w:num w:numId="17">
    <w:abstractNumId w:val="39"/>
  </w:num>
  <w:num w:numId="18">
    <w:abstractNumId w:val="20"/>
  </w:num>
  <w:num w:numId="19">
    <w:abstractNumId w:val="3"/>
  </w:num>
  <w:num w:numId="20">
    <w:abstractNumId w:val="27"/>
  </w:num>
  <w:num w:numId="21">
    <w:abstractNumId w:val="50"/>
  </w:num>
  <w:num w:numId="22">
    <w:abstractNumId w:val="30"/>
  </w:num>
  <w:num w:numId="23">
    <w:abstractNumId w:val="7"/>
  </w:num>
  <w:num w:numId="24">
    <w:abstractNumId w:val="9"/>
  </w:num>
  <w:num w:numId="25">
    <w:abstractNumId w:val="37"/>
  </w:num>
  <w:num w:numId="26">
    <w:abstractNumId w:val="35"/>
  </w:num>
  <w:num w:numId="27">
    <w:abstractNumId w:val="53"/>
  </w:num>
  <w:num w:numId="28">
    <w:abstractNumId w:val="46"/>
  </w:num>
  <w:num w:numId="29">
    <w:abstractNumId w:val="34"/>
  </w:num>
  <w:num w:numId="30">
    <w:abstractNumId w:val="18"/>
  </w:num>
  <w:num w:numId="31">
    <w:abstractNumId w:val="15"/>
  </w:num>
  <w:num w:numId="32">
    <w:abstractNumId w:val="14"/>
  </w:num>
  <w:num w:numId="33">
    <w:abstractNumId w:val="32"/>
  </w:num>
  <w:num w:numId="34">
    <w:abstractNumId w:val="36"/>
  </w:num>
  <w:num w:numId="35">
    <w:abstractNumId w:val="22"/>
  </w:num>
  <w:num w:numId="36">
    <w:abstractNumId w:val="16"/>
  </w:num>
  <w:num w:numId="37">
    <w:abstractNumId w:val="8"/>
  </w:num>
  <w:num w:numId="38">
    <w:abstractNumId w:val="1"/>
  </w:num>
  <w:num w:numId="39">
    <w:abstractNumId w:val="13"/>
  </w:num>
  <w:num w:numId="40">
    <w:abstractNumId w:val="10"/>
  </w:num>
  <w:num w:numId="41">
    <w:abstractNumId w:val="33"/>
  </w:num>
  <w:num w:numId="42">
    <w:abstractNumId w:val="23"/>
  </w:num>
  <w:num w:numId="43">
    <w:abstractNumId w:val="0"/>
  </w:num>
  <w:num w:numId="44">
    <w:abstractNumId w:val="49"/>
  </w:num>
  <w:num w:numId="45">
    <w:abstractNumId w:val="47"/>
  </w:num>
  <w:num w:numId="46">
    <w:abstractNumId w:val="17"/>
  </w:num>
  <w:num w:numId="47">
    <w:abstractNumId w:val="43"/>
  </w:num>
  <w:num w:numId="48">
    <w:abstractNumId w:val="31"/>
  </w:num>
  <w:num w:numId="49">
    <w:abstractNumId w:val="41"/>
  </w:num>
  <w:num w:numId="50">
    <w:abstractNumId w:val="28"/>
  </w:num>
  <w:num w:numId="51">
    <w:abstractNumId w:val="21"/>
  </w:num>
  <w:num w:numId="52">
    <w:abstractNumId w:val="50"/>
  </w:num>
  <w:num w:numId="53">
    <w:abstractNumId w:val="50"/>
  </w:num>
  <w:num w:numId="54">
    <w:abstractNumId w:val="50"/>
  </w:num>
  <w:num w:numId="55">
    <w:abstractNumId w:val="52"/>
  </w:num>
  <w:num w:numId="56">
    <w:abstractNumId w:val="6"/>
  </w:num>
  <w:num w:numId="57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2638"/>
    <w:rsid w:val="000349AF"/>
    <w:rsid w:val="00037678"/>
    <w:rsid w:val="00043B3D"/>
    <w:rsid w:val="000460C7"/>
    <w:rsid w:val="00047F74"/>
    <w:rsid w:val="00050D7E"/>
    <w:rsid w:val="000552A8"/>
    <w:rsid w:val="000579CF"/>
    <w:rsid w:val="00061B5E"/>
    <w:rsid w:val="000626A8"/>
    <w:rsid w:val="0006517A"/>
    <w:rsid w:val="00066A29"/>
    <w:rsid w:val="000846DD"/>
    <w:rsid w:val="0008731C"/>
    <w:rsid w:val="000904B2"/>
    <w:rsid w:val="00091153"/>
    <w:rsid w:val="00091C7A"/>
    <w:rsid w:val="000920E3"/>
    <w:rsid w:val="000A1959"/>
    <w:rsid w:val="000A3627"/>
    <w:rsid w:val="000A6C11"/>
    <w:rsid w:val="000C364F"/>
    <w:rsid w:val="000C3B91"/>
    <w:rsid w:val="000C4412"/>
    <w:rsid w:val="000C6B29"/>
    <w:rsid w:val="000D0731"/>
    <w:rsid w:val="000D4460"/>
    <w:rsid w:val="000E24E8"/>
    <w:rsid w:val="000F077A"/>
    <w:rsid w:val="000F0B97"/>
    <w:rsid w:val="000F0C71"/>
    <w:rsid w:val="000F1630"/>
    <w:rsid w:val="000F181C"/>
    <w:rsid w:val="000F2A82"/>
    <w:rsid w:val="000F4818"/>
    <w:rsid w:val="000F7360"/>
    <w:rsid w:val="00102BE4"/>
    <w:rsid w:val="00103A64"/>
    <w:rsid w:val="00103C62"/>
    <w:rsid w:val="00103FA2"/>
    <w:rsid w:val="001115F9"/>
    <w:rsid w:val="00120960"/>
    <w:rsid w:val="00120E95"/>
    <w:rsid w:val="00126F57"/>
    <w:rsid w:val="00131A94"/>
    <w:rsid w:val="00131F56"/>
    <w:rsid w:val="001331EC"/>
    <w:rsid w:val="00135637"/>
    <w:rsid w:val="00151276"/>
    <w:rsid w:val="00152A93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62DC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1957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1044C"/>
    <w:rsid w:val="002124BE"/>
    <w:rsid w:val="002142D0"/>
    <w:rsid w:val="00216F4A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A3157"/>
    <w:rsid w:val="002B7E06"/>
    <w:rsid w:val="002C29DC"/>
    <w:rsid w:val="002C2AD8"/>
    <w:rsid w:val="002C2B99"/>
    <w:rsid w:val="002C2EF8"/>
    <w:rsid w:val="002D4295"/>
    <w:rsid w:val="002D77D5"/>
    <w:rsid w:val="002E06DD"/>
    <w:rsid w:val="002E1E93"/>
    <w:rsid w:val="002E2AB6"/>
    <w:rsid w:val="002E2B7F"/>
    <w:rsid w:val="002E3356"/>
    <w:rsid w:val="002E42B5"/>
    <w:rsid w:val="002F35DD"/>
    <w:rsid w:val="002F4EC9"/>
    <w:rsid w:val="002F754C"/>
    <w:rsid w:val="00302244"/>
    <w:rsid w:val="00303D80"/>
    <w:rsid w:val="00305FA3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659B6"/>
    <w:rsid w:val="00366068"/>
    <w:rsid w:val="003674EF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205D"/>
    <w:rsid w:val="003C45CA"/>
    <w:rsid w:val="003C58E6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3F6D93"/>
    <w:rsid w:val="00401C56"/>
    <w:rsid w:val="00405DAC"/>
    <w:rsid w:val="00411948"/>
    <w:rsid w:val="00411967"/>
    <w:rsid w:val="004139EF"/>
    <w:rsid w:val="00413C02"/>
    <w:rsid w:val="00414343"/>
    <w:rsid w:val="00415EB4"/>
    <w:rsid w:val="0042234C"/>
    <w:rsid w:val="00422828"/>
    <w:rsid w:val="0042331A"/>
    <w:rsid w:val="0042361E"/>
    <w:rsid w:val="00426EF3"/>
    <w:rsid w:val="00430544"/>
    <w:rsid w:val="00430CA5"/>
    <w:rsid w:val="00431BF4"/>
    <w:rsid w:val="00431DED"/>
    <w:rsid w:val="00443A6B"/>
    <w:rsid w:val="00446357"/>
    <w:rsid w:val="00447BA1"/>
    <w:rsid w:val="00451BD1"/>
    <w:rsid w:val="004533E4"/>
    <w:rsid w:val="00455F2D"/>
    <w:rsid w:val="0046479B"/>
    <w:rsid w:val="0046764B"/>
    <w:rsid w:val="0047182B"/>
    <w:rsid w:val="00472CEF"/>
    <w:rsid w:val="00474423"/>
    <w:rsid w:val="00474A51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29D5"/>
    <w:rsid w:val="004F1FA7"/>
    <w:rsid w:val="004F5042"/>
    <w:rsid w:val="004F78C2"/>
    <w:rsid w:val="00504669"/>
    <w:rsid w:val="0050482C"/>
    <w:rsid w:val="00506DD8"/>
    <w:rsid w:val="005145E8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665FA"/>
    <w:rsid w:val="005705BA"/>
    <w:rsid w:val="00573AB3"/>
    <w:rsid w:val="00575577"/>
    <w:rsid w:val="00577DE3"/>
    <w:rsid w:val="0058343D"/>
    <w:rsid w:val="005834BA"/>
    <w:rsid w:val="00584F8F"/>
    <w:rsid w:val="00591826"/>
    <w:rsid w:val="00593866"/>
    <w:rsid w:val="00593FC5"/>
    <w:rsid w:val="0059667A"/>
    <w:rsid w:val="005A1C08"/>
    <w:rsid w:val="005B2277"/>
    <w:rsid w:val="005B391E"/>
    <w:rsid w:val="005C38DB"/>
    <w:rsid w:val="005D00FF"/>
    <w:rsid w:val="005D2F54"/>
    <w:rsid w:val="005D7501"/>
    <w:rsid w:val="005E10C6"/>
    <w:rsid w:val="005F0F21"/>
    <w:rsid w:val="005F16A7"/>
    <w:rsid w:val="005F3694"/>
    <w:rsid w:val="005F68FF"/>
    <w:rsid w:val="005F7447"/>
    <w:rsid w:val="006032FF"/>
    <w:rsid w:val="0060483A"/>
    <w:rsid w:val="006056FF"/>
    <w:rsid w:val="006102F5"/>
    <w:rsid w:val="006123CB"/>
    <w:rsid w:val="006125EF"/>
    <w:rsid w:val="0061307C"/>
    <w:rsid w:val="00613615"/>
    <w:rsid w:val="006138F3"/>
    <w:rsid w:val="0061495D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45CF4"/>
    <w:rsid w:val="00652379"/>
    <w:rsid w:val="00655361"/>
    <w:rsid w:val="00657A2D"/>
    <w:rsid w:val="00660435"/>
    <w:rsid w:val="006606C0"/>
    <w:rsid w:val="00665E52"/>
    <w:rsid w:val="00666907"/>
    <w:rsid w:val="006673EC"/>
    <w:rsid w:val="00676BAE"/>
    <w:rsid w:val="00685D8C"/>
    <w:rsid w:val="006924BB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6B3B"/>
    <w:rsid w:val="006D0D8F"/>
    <w:rsid w:val="006D22ED"/>
    <w:rsid w:val="006D5110"/>
    <w:rsid w:val="006D5F61"/>
    <w:rsid w:val="006D6B1E"/>
    <w:rsid w:val="006E1538"/>
    <w:rsid w:val="006E562A"/>
    <w:rsid w:val="006F0323"/>
    <w:rsid w:val="006F0F2C"/>
    <w:rsid w:val="006F35F0"/>
    <w:rsid w:val="0070077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376F4"/>
    <w:rsid w:val="007425BC"/>
    <w:rsid w:val="007443AF"/>
    <w:rsid w:val="007450C0"/>
    <w:rsid w:val="007461E0"/>
    <w:rsid w:val="00750165"/>
    <w:rsid w:val="007537E7"/>
    <w:rsid w:val="00755284"/>
    <w:rsid w:val="00766D0C"/>
    <w:rsid w:val="007706F5"/>
    <w:rsid w:val="00771948"/>
    <w:rsid w:val="007774A5"/>
    <w:rsid w:val="00781323"/>
    <w:rsid w:val="007814D1"/>
    <w:rsid w:val="007816EC"/>
    <w:rsid w:val="00787D78"/>
    <w:rsid w:val="00795E9A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0428"/>
    <w:rsid w:val="00812D47"/>
    <w:rsid w:val="00815CB3"/>
    <w:rsid w:val="00824355"/>
    <w:rsid w:val="00827EE1"/>
    <w:rsid w:val="008300A4"/>
    <w:rsid w:val="00834C26"/>
    <w:rsid w:val="0084215E"/>
    <w:rsid w:val="00843B35"/>
    <w:rsid w:val="00844811"/>
    <w:rsid w:val="00844F52"/>
    <w:rsid w:val="008457DD"/>
    <w:rsid w:val="00850CE6"/>
    <w:rsid w:val="00851FAC"/>
    <w:rsid w:val="00861B63"/>
    <w:rsid w:val="00861C6F"/>
    <w:rsid w:val="00863851"/>
    <w:rsid w:val="00865F7F"/>
    <w:rsid w:val="00882288"/>
    <w:rsid w:val="00882E37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E3D42"/>
    <w:rsid w:val="008E4BFA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2570"/>
    <w:rsid w:val="00932EC6"/>
    <w:rsid w:val="00935A68"/>
    <w:rsid w:val="00936F6B"/>
    <w:rsid w:val="00937516"/>
    <w:rsid w:val="009426C6"/>
    <w:rsid w:val="009429F6"/>
    <w:rsid w:val="0094313A"/>
    <w:rsid w:val="009433BB"/>
    <w:rsid w:val="00950383"/>
    <w:rsid w:val="00952C8D"/>
    <w:rsid w:val="009545CE"/>
    <w:rsid w:val="00960087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97ABF"/>
    <w:rsid w:val="009A3D8F"/>
    <w:rsid w:val="009A5249"/>
    <w:rsid w:val="009B5397"/>
    <w:rsid w:val="009B6DCC"/>
    <w:rsid w:val="009C06F3"/>
    <w:rsid w:val="009C2B4E"/>
    <w:rsid w:val="009D52FF"/>
    <w:rsid w:val="009D7AB6"/>
    <w:rsid w:val="009F0AB7"/>
    <w:rsid w:val="009F3F08"/>
    <w:rsid w:val="009F543A"/>
    <w:rsid w:val="00A015D2"/>
    <w:rsid w:val="00A01718"/>
    <w:rsid w:val="00A022D7"/>
    <w:rsid w:val="00A1268A"/>
    <w:rsid w:val="00A15FB8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3690C"/>
    <w:rsid w:val="00A404B9"/>
    <w:rsid w:val="00A40824"/>
    <w:rsid w:val="00A531CB"/>
    <w:rsid w:val="00A5326A"/>
    <w:rsid w:val="00A64A82"/>
    <w:rsid w:val="00A7083D"/>
    <w:rsid w:val="00A7183B"/>
    <w:rsid w:val="00A729CA"/>
    <w:rsid w:val="00A809B5"/>
    <w:rsid w:val="00A83C80"/>
    <w:rsid w:val="00A84B84"/>
    <w:rsid w:val="00A8575B"/>
    <w:rsid w:val="00AB3ECC"/>
    <w:rsid w:val="00AB6303"/>
    <w:rsid w:val="00AB64F9"/>
    <w:rsid w:val="00AC0373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AF30F4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9B5"/>
    <w:rsid w:val="00B46BD5"/>
    <w:rsid w:val="00B531CC"/>
    <w:rsid w:val="00B53574"/>
    <w:rsid w:val="00B56A2C"/>
    <w:rsid w:val="00B62DEE"/>
    <w:rsid w:val="00B63084"/>
    <w:rsid w:val="00B71E5F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6089"/>
    <w:rsid w:val="00BB1AB1"/>
    <w:rsid w:val="00BB6050"/>
    <w:rsid w:val="00BB6D41"/>
    <w:rsid w:val="00BB7710"/>
    <w:rsid w:val="00BC025A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43FB"/>
    <w:rsid w:val="00C21EE8"/>
    <w:rsid w:val="00C22193"/>
    <w:rsid w:val="00C23D5B"/>
    <w:rsid w:val="00C249E0"/>
    <w:rsid w:val="00C24C80"/>
    <w:rsid w:val="00C26EA2"/>
    <w:rsid w:val="00C3238C"/>
    <w:rsid w:val="00C36606"/>
    <w:rsid w:val="00C40298"/>
    <w:rsid w:val="00C4251F"/>
    <w:rsid w:val="00C471A8"/>
    <w:rsid w:val="00C53199"/>
    <w:rsid w:val="00C533D3"/>
    <w:rsid w:val="00C5617B"/>
    <w:rsid w:val="00C656E3"/>
    <w:rsid w:val="00C70C30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B7FB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01E7"/>
    <w:rsid w:val="00D11AC0"/>
    <w:rsid w:val="00D11BE5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14441"/>
    <w:rsid w:val="00E20EBC"/>
    <w:rsid w:val="00E24F67"/>
    <w:rsid w:val="00E25311"/>
    <w:rsid w:val="00E25A7E"/>
    <w:rsid w:val="00E32BCE"/>
    <w:rsid w:val="00E35EE0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716DD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6726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5A61"/>
    <w:rsid w:val="00EB3896"/>
    <w:rsid w:val="00EB706B"/>
    <w:rsid w:val="00EC24D8"/>
    <w:rsid w:val="00EC3C1D"/>
    <w:rsid w:val="00EC3E71"/>
    <w:rsid w:val="00ED2A1E"/>
    <w:rsid w:val="00ED32B4"/>
    <w:rsid w:val="00ED4CB1"/>
    <w:rsid w:val="00EE0FCB"/>
    <w:rsid w:val="00EF1BAD"/>
    <w:rsid w:val="00EF56B6"/>
    <w:rsid w:val="00EF5938"/>
    <w:rsid w:val="00F070F6"/>
    <w:rsid w:val="00F118A0"/>
    <w:rsid w:val="00F13F89"/>
    <w:rsid w:val="00F16D8E"/>
    <w:rsid w:val="00F250FC"/>
    <w:rsid w:val="00F27193"/>
    <w:rsid w:val="00F32DA3"/>
    <w:rsid w:val="00F344FE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921"/>
    <w:rsid w:val="00F75329"/>
    <w:rsid w:val="00F75528"/>
    <w:rsid w:val="00F8138E"/>
    <w:rsid w:val="00F81834"/>
    <w:rsid w:val="00F85E57"/>
    <w:rsid w:val="00F90919"/>
    <w:rsid w:val="00F929CF"/>
    <w:rsid w:val="00F9655B"/>
    <w:rsid w:val="00FA6C8E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EF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F631-864F-4C72-9157-9682BB9D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PEČTOVÁ Erika</cp:lastModifiedBy>
  <cp:revision>5</cp:revision>
  <cp:lastPrinted>2019-07-23T06:17:00Z</cp:lastPrinted>
  <dcterms:created xsi:type="dcterms:W3CDTF">2019-07-22T13:12:00Z</dcterms:created>
  <dcterms:modified xsi:type="dcterms:W3CDTF">2019-07-25T06:51:00Z</dcterms:modified>
</cp:coreProperties>
</file>