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60"/>
        <w:gridCol w:w="40"/>
        <w:gridCol w:w="100"/>
        <w:gridCol w:w="160"/>
        <w:gridCol w:w="260"/>
        <w:gridCol w:w="900"/>
        <w:gridCol w:w="880"/>
        <w:gridCol w:w="40"/>
        <w:gridCol w:w="660"/>
        <w:gridCol w:w="320"/>
        <w:gridCol w:w="420"/>
        <w:gridCol w:w="60"/>
        <w:gridCol w:w="680"/>
        <w:gridCol w:w="40"/>
        <w:gridCol w:w="1100"/>
        <w:gridCol w:w="600"/>
        <w:gridCol w:w="300"/>
        <w:gridCol w:w="2160"/>
        <w:gridCol w:w="40"/>
      </w:tblGrid>
      <w:tr w:rsidR="47483646" w:rsidTr="00B551DE">
        <w:trPr>
          <w:gridAfter w:val="19"/>
          <w:wAfter w:w="882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645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nadpisSmlouvy"/>
            </w:pPr>
            <w:r>
              <w:t>DODATEK č. 4</w:t>
            </w:r>
          </w:p>
        </w:tc>
      </w:tr>
      <w:tr w:rsidR="47483643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podnadpisDodatku"/>
            </w:pPr>
            <w:r>
              <w:t>(dále také jen „dodatek“)</w:t>
            </w:r>
          </w:p>
        </w:tc>
      </w:tr>
      <w:tr w:rsidR="47483641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nadpisSmlouvy"/>
            </w:pPr>
            <w:r>
              <w:t xml:space="preserve">k pojistné smlouvě č. </w:t>
            </w:r>
          </w:p>
          <w:p w:rsidR="00122EF0" w:rsidRDefault="00B551DE">
            <w:pPr>
              <w:pStyle w:val="nadpisSmlouvy"/>
            </w:pPr>
            <w:r>
              <w:t>8068177319</w:t>
            </w:r>
          </w:p>
        </w:tc>
      </w:tr>
      <w:tr w:rsidR="47483638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podnadpisDodatku"/>
            </w:pPr>
            <w:r>
              <w:t>(dále také jen „pojistná smlouva“)</w:t>
            </w:r>
          </w:p>
        </w:tc>
      </w:tr>
      <w:tr w:rsidR="47483635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smluvniStrany"/>
            </w:pPr>
            <w:r>
              <w:t>Smluvní strany:</w:t>
            </w:r>
          </w:p>
        </w:tc>
      </w:tr>
      <w:tr w:rsidR="47483632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Identifikace"/>
            </w:pPr>
            <w:r>
              <w:t>se sídlem Masarykovo náměstí 1458, Zelené Předměstí</w:t>
            </w:r>
          </w:p>
          <w:p w:rsidR="00122EF0" w:rsidRDefault="00B551DE">
            <w:pPr>
              <w:pStyle w:val="textIdentifikace"/>
            </w:pPr>
            <w:r>
              <w:t>53002 Pardubice, Česká republika</w:t>
            </w:r>
          </w:p>
          <w:p w:rsidR="00122EF0" w:rsidRDefault="00B551DE">
            <w:pPr>
              <w:pStyle w:val="textIdentifikace"/>
            </w:pPr>
            <w:r>
              <w:t>IČO: 45534306, DIČ: CZ699000761</w:t>
            </w:r>
          </w:p>
          <w:p w:rsidR="00122EF0" w:rsidRDefault="00B551DE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Identifikace"/>
            </w:pPr>
            <w:r>
              <w:t>(dále jen pojistitel)</w:t>
            </w:r>
          </w:p>
        </w:tc>
      </w:tr>
      <w:tr w:rsidR="47483622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Identifikace"/>
            </w:pPr>
            <w:r>
              <w:t>tel.: 466 100 777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47483618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IdentifikaceRadekPred"/>
            </w:pPr>
            <w:r>
              <w:t xml:space="preserve">pojistitele zastupuje: Ing. Martina Pospíšilová,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</w:p>
        </w:tc>
      </w:tr>
      <w:tr w:rsidR="47483616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614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EF0" w:rsidRDefault="00B551DE">
            <w:pPr>
              <w:pStyle w:val="smluvniStrany"/>
            </w:pPr>
            <w:r>
              <w:t>a</w:t>
            </w:r>
          </w:p>
        </w:tc>
      </w:tr>
      <w:tr w:rsidR="47483611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2EF0" w:rsidRDefault="00B551DE">
            <w:pPr>
              <w:pStyle w:val="jmenoPojistnikaUvod"/>
            </w:pPr>
            <w:r>
              <w:t xml:space="preserve">Muzeum města </w:t>
            </w:r>
            <w:proofErr w:type="spellStart"/>
            <w:proofErr w:type="gramStart"/>
            <w:r>
              <w:t>Brna,příspěvková</w:t>
            </w:r>
            <w:proofErr w:type="spellEnd"/>
            <w:proofErr w:type="gramEnd"/>
            <w:r>
              <w:t xml:space="preserve"> organizace</w:t>
            </w:r>
            <w:bookmarkStart w:id="0" w:name="_GoBack"/>
            <w:bookmarkEnd w:id="0"/>
          </w:p>
        </w:tc>
      </w:tr>
      <w:tr w:rsidR="47483609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Identifikace"/>
            </w:pPr>
            <w:r>
              <w:t>se sídlem / místem podnikání Špilberk 1</w:t>
            </w:r>
          </w:p>
          <w:p w:rsidR="00122EF0" w:rsidRDefault="00B551DE">
            <w:pPr>
              <w:pStyle w:val="textIdentifikace"/>
            </w:pPr>
            <w:r>
              <w:t>60200, Brno - Střed</w:t>
            </w:r>
          </w:p>
        </w:tc>
      </w:tr>
      <w:tr w:rsidR="47483605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IdentifikaceRadekPred"/>
            </w:pPr>
            <w:r>
              <w:t>IČO: 00101427</w:t>
            </w:r>
          </w:p>
        </w:tc>
      </w:tr>
      <w:tr w:rsidR="47483603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Identifikace"/>
            </w:pPr>
            <w:r>
              <w:t xml:space="preserve">Výpis z OR, vedeného KS v Brně, oddíl </w:t>
            </w:r>
            <w:proofErr w:type="spellStart"/>
            <w:r>
              <w:t>Pr</w:t>
            </w:r>
            <w:proofErr w:type="spellEnd"/>
            <w:r>
              <w:t>, vložka 34</w:t>
            </w:r>
          </w:p>
        </w:tc>
      </w:tr>
      <w:tr w:rsidR="47483601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Identifikace"/>
            </w:pPr>
            <w:r>
              <w:t>(dále jen „pojistník“)</w:t>
            </w:r>
          </w:p>
        </w:tc>
      </w:tr>
      <w:tr w:rsidR="47483598" w:rsidTr="00B551DE">
        <w:tc>
          <w:tcPr>
            <w:tcW w:w="18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3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IdentifikaceRadekPred"/>
            </w:pPr>
            <w:r>
              <w:t>PhDr. Pavel Ciprian, statutární orgán</w:t>
            </w:r>
          </w:p>
        </w:tc>
      </w:tr>
      <w:tr w:rsidR="47483594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IdentifikaceRadekPred"/>
            </w:pPr>
            <w:proofErr w:type="gramStart"/>
            <w:r>
              <w:t>se dohodly</w:t>
            </w:r>
            <w:proofErr w:type="gramEnd"/>
            <w:r>
              <w:t>, že výše uvedená pojistná smlouva se mění a doplňuje takto:</w:t>
            </w:r>
          </w:p>
        </w:tc>
      </w:tr>
      <w:tr w:rsidR="47483591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nadpisHlavnihoClanku"/>
              <w:keepNext/>
              <w:keepLines/>
            </w:pPr>
            <w:r>
              <w:t>Článek I.</w:t>
            </w:r>
          </w:p>
        </w:tc>
      </w:tr>
      <w:tr w:rsidR="47483589" w:rsidTr="00B551DE">
        <w:tc>
          <w:tcPr>
            <w:tcW w:w="9120" w:type="dxa"/>
            <w:gridSpan w:val="20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22EF0" w:rsidRDefault="00B551DE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7" w:rsidTr="00B551DE">
        <w:tc>
          <w:tcPr>
            <w:tcW w:w="360" w:type="dxa"/>
            <w:gridSpan w:val="2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22EF0" w:rsidRDefault="00B551DE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60" w:type="dxa"/>
            <w:gridSpan w:val="18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22EF0" w:rsidRDefault="00B551DE">
            <w:pPr>
              <w:pStyle w:val="nadpisTypOj"/>
              <w:keepNext/>
              <w:keepLines/>
              <w:jc w:val="left"/>
            </w:pPr>
            <w:r>
              <w:t xml:space="preserve">Živelní pojištění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83" w:rsidTr="00B551DE">
        <w:tc>
          <w:tcPr>
            <w:tcW w:w="300" w:type="dxa"/>
          </w:tcPr>
          <w:p w:rsidR="00122EF0" w:rsidRDefault="00122EF0">
            <w:pPr>
              <w:pStyle w:val="EMPTYCELLSTYLE"/>
              <w:keepNext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  <w:keepNext/>
            </w:pPr>
          </w:p>
        </w:tc>
        <w:tc>
          <w:tcPr>
            <w:tcW w:w="8760" w:type="dxa"/>
            <w:gridSpan w:val="18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:rsidR="00122EF0" w:rsidRDefault="00122EF0">
            <w:pPr>
              <w:pStyle w:val="EMPTYCELLSTYLE"/>
              <w:keepNext/>
            </w:pPr>
          </w:p>
        </w:tc>
      </w:tr>
      <w:tr w:rsidR="47483582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nadpisCyklu"/>
            </w:pPr>
            <w:r>
              <w:t>ZMĚNY</w:t>
            </w:r>
          </w:p>
        </w:tc>
      </w:tr>
      <w:tr w:rsidR="47483580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0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ode dne nabytí účinnosti tohoto dodatku SE MĚNÍ obsah právního vztahu pojištění ve vztahu k následujícím dosavadním hodnotám pojistného zájmu (následujícím dosavadním předmětům pojištění)</w:t>
            </w:r>
            <w:r>
              <w:rPr>
                <w:sz w:val="20"/>
              </w:rPr>
              <w:t>. Pojistitel a pojistník výslovně a v zájmu předejití jakýmkoliv budoucím právním sporům o výklad pojistné smlouvy a tohoto dodatku uvádějí pro přehlednost níže vždy celý obsah právního vztahu pojištění vztahující se k jednotlivé hodnotě pojistného zájmu (k jednotlivému předmětu pojištění), a to i v těch jeho částech či dílčích parametrech, které tímto dodatkem změněny nebyly:</w:t>
            </w:r>
          </w:p>
        </w:tc>
      </w:tr>
      <w:tr w:rsidR="47483575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0"/>
            </w:pPr>
            <w:r>
              <w:t>V souladu s článkem I. pojistné smlouvy se toto pojištění řídí také Všeobecnými pojistnými podmínkami - zvláštní část Živelní pojištění VPP Z 2014 (dále jen "VPP Z 2014"), které jsou nedílnou součástí a přílohou této pojistné smlouvy.</w:t>
            </w:r>
          </w:p>
        </w:tc>
      </w:tr>
      <w:tr w:rsidR="47483573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textNormalBlokB90"/>
            </w:pPr>
          </w:p>
        </w:tc>
      </w:tr>
      <w:tr w:rsidR="47483571" w:rsidTr="00B551DE">
        <w:tc>
          <w:tcPr>
            <w:tcW w:w="9120" w:type="dxa"/>
            <w:gridSpan w:val="20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22EF0" w:rsidRDefault="00B551DE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47483568" w:rsidTr="00B551DE">
        <w:trPr>
          <w:cantSplit/>
        </w:trPr>
        <w:tc>
          <w:tcPr>
            <w:tcW w:w="41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22EF0" w:rsidRDefault="00B551DE">
            <w:pPr>
              <w:pStyle w:val="tableTD0"/>
              <w:keepNext/>
              <w:keepLines/>
            </w:pPr>
            <w:r>
              <w:t>předmět pojištění:</w:t>
            </w:r>
          </w:p>
          <w:p w:rsidR="00122EF0" w:rsidRDefault="004A447F">
            <w:pPr>
              <w:pStyle w:val="tableTD0"/>
              <w:keepNext/>
              <w:keepLines/>
            </w:pPr>
            <w:r>
              <w:rPr>
                <w:b/>
              </w:rPr>
              <w:t>4</w:t>
            </w:r>
            <w:r w:rsidR="00B551DE">
              <w:rPr>
                <w:b/>
              </w:rPr>
              <w:t>. Soubor věcí movitých s výjimkou zásob a věcí uvedených v čl. III, odst. 2 a 3 VPP</w:t>
            </w:r>
          </w:p>
        </w:tc>
        <w:tc>
          <w:tcPr>
            <w:tcW w:w="49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22EF0" w:rsidRDefault="00B551DE">
            <w:pPr>
              <w:pStyle w:val="tableTD0"/>
              <w:keepNext/>
              <w:keepLines/>
            </w:pPr>
            <w:r>
              <w:t>specifikace předmětu pojištění:</w:t>
            </w:r>
          </w:p>
          <w:p w:rsidR="00122EF0" w:rsidRDefault="00B551DE">
            <w:pPr>
              <w:pStyle w:val="tableTD0"/>
              <w:keepNext/>
              <w:keepLines/>
            </w:pPr>
            <w:r w:rsidRPr="00711E29">
              <w:rPr>
                <w:b/>
              </w:rPr>
              <w:t>provozní inventář sloužící k zabezpečení náplně činnosti pojistníka a předměty, které nespadají do centrální evidence MKČR vč. souboru zařízení pro pořádání kulturních akcí na III. nádvoří hradu Špilberk (zvlášt</w:t>
            </w:r>
            <w:r w:rsidRPr="00711E29">
              <w:rPr>
                <w:rFonts w:eastAsia="SimSun"/>
                <w:b/>
              </w:rPr>
              <w:t>ě však podium, světelné rampy vč. osvětlovacích těles, zastřešovací plachty, lavičky a židle pro návštěvníky akcí). Tento soubor zařízení je umístěn každoročně (od června do října) na otevřeném III. nádvoří hradu, vždy je instalován odborně způsobilou osobou/firmou s odborným dohledem po celou dobu aplikace a po zbytek roku je umístěn ve skladech pojištěného.</w:t>
            </w:r>
          </w:p>
        </w:tc>
      </w:tr>
      <w:tr w:rsidR="47483563" w:rsidTr="00B551DE">
        <w:trPr>
          <w:cantSplit/>
        </w:trPr>
        <w:tc>
          <w:tcPr>
            <w:tcW w:w="34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22EF0" w:rsidRDefault="00B551DE">
            <w:pPr>
              <w:pStyle w:val="tableTD0"/>
              <w:keepNext/>
              <w:keepLines/>
            </w:pPr>
            <w:r>
              <w:t>místo pojištění:</w:t>
            </w:r>
          </w:p>
          <w:p w:rsidR="00122EF0" w:rsidRDefault="00B551DE" w:rsidP="00B551DE">
            <w:pPr>
              <w:pStyle w:val="tableTD0"/>
              <w:keepNext/>
              <w:keepLines/>
            </w:pPr>
            <w:r>
              <w:t xml:space="preserve">viz. </w:t>
            </w:r>
            <w:proofErr w:type="gramStart"/>
            <w:r>
              <w:t>příloha</w:t>
            </w:r>
            <w:proofErr w:type="gramEnd"/>
            <w:r>
              <w:t xml:space="preserve"> č. 1</w:t>
            </w:r>
          </w:p>
        </w:tc>
        <w:tc>
          <w:tcPr>
            <w:tcW w:w="2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22EF0" w:rsidRDefault="00B551DE">
            <w:pPr>
              <w:pStyle w:val="tableTD0"/>
              <w:keepNext/>
              <w:keepLines/>
            </w:pPr>
            <w:r>
              <w:t>vlastnictví předmětu pojištění:</w:t>
            </w:r>
          </w:p>
          <w:p w:rsidR="00122EF0" w:rsidRDefault="00B551DE">
            <w:pPr>
              <w:pStyle w:val="tableTD0"/>
              <w:keepNext/>
              <w:keepLines/>
            </w:pPr>
            <w:r>
              <w:t>vlastní i cizí</w:t>
            </w:r>
          </w:p>
        </w:tc>
        <w:tc>
          <w:tcPr>
            <w:tcW w:w="31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22EF0" w:rsidRDefault="00B551DE">
            <w:pPr>
              <w:pStyle w:val="tableTD0"/>
              <w:keepNext/>
              <w:keepLines/>
            </w:pPr>
            <w:r>
              <w:t>pojistná hodnota:</w:t>
            </w:r>
          </w:p>
          <w:p w:rsidR="00122EF0" w:rsidRDefault="00B551DE">
            <w:pPr>
              <w:pStyle w:val="tableTD0"/>
              <w:keepNext/>
              <w:keepLines/>
            </w:pPr>
            <w:r>
              <w:t>nová cena</w:t>
            </w:r>
          </w:p>
        </w:tc>
      </w:tr>
      <w:tr w:rsidR="47483556" w:rsidTr="00B551DE">
        <w:trPr>
          <w:cantSplit/>
        </w:trPr>
        <w:tc>
          <w:tcPr>
            <w:tcW w:w="27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22EF0" w:rsidRDefault="00B551DE">
            <w:pPr>
              <w:pStyle w:val="tableTHbold0"/>
              <w:keepNext/>
              <w:keepLines/>
            </w:pPr>
            <w:r>
              <w:t>Pojištění se sjednává pro případ negativního působení pojistných nebezpečí:</w:t>
            </w:r>
          </w:p>
        </w:tc>
        <w:tc>
          <w:tcPr>
            <w:tcW w:w="2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22EF0" w:rsidRDefault="00B551DE">
            <w:pPr>
              <w:pStyle w:val="tableTHbold0"/>
              <w:keepNext/>
              <w:keepLines/>
            </w:pPr>
            <w:r>
              <w:t>horní hranice pojistného plnění (Kč):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22EF0" w:rsidRDefault="00B551DE">
            <w:pPr>
              <w:pStyle w:val="tableTHbold0"/>
              <w:keepNext/>
              <w:keepLines/>
            </w:pPr>
            <w:r>
              <w:t>způsob pojištění:</w:t>
            </w:r>
            <w:r>
              <w:rPr>
                <w:vertAlign w:val="superscript"/>
              </w:rPr>
              <w:t>1</w:t>
            </w:r>
            <w:r>
              <w:t>)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22EF0" w:rsidRDefault="00B551DE">
            <w:pPr>
              <w:pStyle w:val="tableTHbold0"/>
              <w:keepNext/>
              <w:keepLines/>
            </w:pPr>
            <w:r>
              <w:t>spoluúčast:</w:t>
            </w:r>
          </w:p>
        </w:tc>
      </w:tr>
      <w:tr w:rsidR="47483549" w:rsidTr="00B551DE">
        <w:trPr>
          <w:cantSplit/>
        </w:trPr>
        <w:tc>
          <w:tcPr>
            <w:tcW w:w="27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22EF0" w:rsidRDefault="00B551DE">
            <w:pPr>
              <w:pStyle w:val="tableTD0"/>
              <w:keepNext/>
              <w:keepLines/>
            </w:pPr>
            <w:r>
              <w:t>FLEXA</w:t>
            </w:r>
          </w:p>
        </w:tc>
        <w:tc>
          <w:tcPr>
            <w:tcW w:w="2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t>91 000 000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122EF0">
            <w:pPr>
              <w:pStyle w:val="tableTD0"/>
              <w:keepNext/>
              <w:keepLines/>
              <w:jc w:val="center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t>100 000 Kč</w:t>
            </w:r>
          </w:p>
        </w:tc>
      </w:tr>
      <w:tr w:rsidR="47483545" w:rsidTr="00B551DE">
        <w:trPr>
          <w:cantSplit/>
        </w:trPr>
        <w:tc>
          <w:tcPr>
            <w:tcW w:w="2700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22EF0" w:rsidRDefault="00B551DE">
            <w:pPr>
              <w:pStyle w:val="zarovnaniTabulkyPriOdlDatech"/>
              <w:keepNext/>
              <w:keepLines/>
            </w:pPr>
            <w:r>
              <w:t>Doplňková živelní nebezpečí</w:t>
            </w:r>
          </w:p>
        </w:tc>
        <w:tc>
          <w:tcPr>
            <w:tcW w:w="2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t>5 000 000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center"/>
            </w:pPr>
            <w:r>
              <w:t>1R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t>10 000 Kč</w:t>
            </w:r>
          </w:p>
        </w:tc>
      </w:tr>
      <w:tr w:rsidR="47483530" w:rsidTr="00B551DE">
        <w:trPr>
          <w:cantSplit/>
        </w:trPr>
        <w:tc>
          <w:tcPr>
            <w:tcW w:w="27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22EF0" w:rsidRDefault="00B551DE">
            <w:pPr>
              <w:pStyle w:val="tableTD0"/>
              <w:keepNext/>
              <w:keepLines/>
            </w:pPr>
            <w:r>
              <w:t>Vodovodní škoda</w:t>
            </w:r>
          </w:p>
        </w:tc>
        <w:tc>
          <w:tcPr>
            <w:tcW w:w="2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t>5 000 000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center"/>
            </w:pPr>
            <w:r>
              <w:t>1R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t>10 000 Kč</w:t>
            </w:r>
          </w:p>
        </w:tc>
      </w:tr>
      <w:tr w:rsidR="47483525" w:rsidTr="00B551DE">
        <w:trPr>
          <w:cantSplit/>
        </w:trPr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beznyText"/>
              <w:keepNext/>
              <w:keepLines/>
              <w:jc w:val="both"/>
            </w:pPr>
            <w:r>
              <w:rPr>
                <w:i/>
                <w:vertAlign w:val="superscript"/>
              </w:rPr>
              <w:t>1</w:t>
            </w:r>
            <w:r>
              <w:rPr>
                <w:i/>
              </w:rPr>
              <w:t>Zkratkou „1R“ se pro účely této pojistné smlouvy rozumí pojištění prvního rizika a v tomto případě je horní hranice pojistného plnění stanovena limitem pojistného plnění; je-li pole výše uvedené tabulky ve sloupci „Způsob pojištění“ prázdné, rozumí se tím pro účely této pojistné smlouvy, že pojištění není sjednáno ve výše uvedeném speciálním právním režimu a horní hranice pojistného plnění je určena pojistnou částkou.</w:t>
            </w:r>
          </w:p>
        </w:tc>
      </w:tr>
      <w:tr w:rsidR="47483522" w:rsidTr="00B551DE">
        <w:trPr>
          <w:cantSplit/>
        </w:trPr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beznyText"/>
            </w:pPr>
          </w:p>
        </w:tc>
      </w:tr>
      <w:tr w:rsidR="47483521" w:rsidTr="00B551DE">
        <w:tc>
          <w:tcPr>
            <w:tcW w:w="9120" w:type="dxa"/>
            <w:gridSpan w:val="20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22EF0" w:rsidRDefault="00B551DE">
            <w:pPr>
              <w:pStyle w:val="textVykladPojmu"/>
              <w:keepNext/>
              <w:keepLines/>
            </w:pPr>
            <w:r>
              <w:t>VÝKLAD POJMŮ</w:t>
            </w:r>
          </w:p>
        </w:tc>
      </w:tr>
      <w:tr w:rsidR="47483519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0"/>
            </w:pPr>
            <w:r>
              <w:t xml:space="preserve">Pojmem </w:t>
            </w:r>
            <w:r>
              <w:rPr>
                <w:b/>
              </w:rPr>
              <w:t>FLEXA</w:t>
            </w:r>
            <w:r>
              <w:t xml:space="preserve"> se pro účely této pojistné smlouvy rozumí živelní pojištění sjednané pro případ poškození nebo zničení předmětu pojištění způsobené pojistným nebezpečím dle čl. II odst. 1. VPP Z 2014.</w:t>
            </w:r>
          </w:p>
        </w:tc>
      </w:tr>
      <w:tr w:rsidR="47483515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0"/>
            </w:pPr>
            <w:r>
              <w:t>Pojmem</w:t>
            </w:r>
            <w:r>
              <w:rPr>
                <w:b/>
              </w:rPr>
              <w:t xml:space="preserve"> Doplňková živelní nebezpečí</w:t>
            </w:r>
            <w:r>
              <w:t xml:space="preserve"> se pro účely této pojistné smlouvy rozumí živelní pojištění sjednané pro případ poškození nebo zničení předmětu pojištění způsobené pojistným nebezpečím dle čl. II odst. 2. VPP Z 2014.</w:t>
            </w:r>
          </w:p>
        </w:tc>
      </w:tr>
      <w:tr w:rsidR="47483457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47483455" w:rsidTr="00B551DE">
        <w:tc>
          <w:tcPr>
            <w:tcW w:w="9120" w:type="dxa"/>
            <w:gridSpan w:val="20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22EF0" w:rsidRDefault="00B551DE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453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smallBold"/>
            </w:pPr>
            <w:r>
              <w:t>Výše pojistného za jednotlivá pojištění činí:</w:t>
            </w:r>
          </w:p>
        </w:tc>
      </w:tr>
      <w:tr w:rsidR="47483450" w:rsidTr="00B551DE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22EF0" w:rsidRDefault="00122EF0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446" w:rsidTr="00B551DE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</w:pPr>
            <w:r>
              <w:t>Živelní pojištění</w:t>
            </w:r>
          </w:p>
        </w:tc>
        <w:tc>
          <w:tcPr>
            <w:tcW w:w="2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t>-4 409 Kč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t>369 691 Kč</w:t>
            </w:r>
          </w:p>
        </w:tc>
      </w:tr>
      <w:tr w:rsidR="47483441" w:rsidTr="00B551DE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2.</w:t>
            </w:r>
          </w:p>
        </w:tc>
        <w:tc>
          <w:tcPr>
            <w:tcW w:w="3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</w:pPr>
            <w:r>
              <w:t>Pojištění odcizení</w:t>
            </w:r>
          </w:p>
        </w:tc>
        <w:tc>
          <w:tcPr>
            <w:tcW w:w="2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t>0 Kč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t>92 980 Kč</w:t>
            </w:r>
          </w:p>
        </w:tc>
      </w:tr>
      <w:tr w:rsidR="47483436" w:rsidTr="00B551DE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3.</w:t>
            </w:r>
          </w:p>
        </w:tc>
        <w:tc>
          <w:tcPr>
            <w:tcW w:w="3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</w:pPr>
            <w:r>
              <w:t>Pojištění elektronických zařízení</w:t>
            </w:r>
          </w:p>
        </w:tc>
        <w:tc>
          <w:tcPr>
            <w:tcW w:w="2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t>0 Kč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t>32 735 Kč</w:t>
            </w:r>
          </w:p>
        </w:tc>
      </w:tr>
      <w:tr w:rsidR="47483431" w:rsidTr="00B551DE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4.</w:t>
            </w:r>
          </w:p>
        </w:tc>
        <w:tc>
          <w:tcPr>
            <w:tcW w:w="3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</w:pPr>
            <w:r>
              <w:t>Pojištění přepravovaného nákladu</w:t>
            </w:r>
          </w:p>
        </w:tc>
        <w:tc>
          <w:tcPr>
            <w:tcW w:w="2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t>0 Kč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t>23 055 Kč</w:t>
            </w:r>
          </w:p>
        </w:tc>
      </w:tr>
      <w:tr w:rsidR="47483426" w:rsidTr="00B551DE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5.</w:t>
            </w:r>
          </w:p>
        </w:tc>
        <w:tc>
          <w:tcPr>
            <w:tcW w:w="3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</w:pPr>
            <w:r>
              <w:t>Pojištění odpovědnosti za újmu</w:t>
            </w:r>
          </w:p>
        </w:tc>
        <w:tc>
          <w:tcPr>
            <w:tcW w:w="2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t>0 Kč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t>49 526 Kč</w:t>
            </w:r>
          </w:p>
        </w:tc>
      </w:tr>
      <w:tr w:rsidR="47483421" w:rsidTr="00B551DE">
        <w:trPr>
          <w:cantSplit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  <w:keepNext/>
            </w:pPr>
          </w:p>
        </w:tc>
        <w:tc>
          <w:tcPr>
            <w:tcW w:w="3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-4 409 Kč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567 989 Kč</w:t>
            </w:r>
          </w:p>
        </w:tc>
      </w:tr>
      <w:tr w:rsidR="47483417" w:rsidTr="00B551DE">
        <w:trPr>
          <w:cantSplit/>
        </w:trPr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zarovnaniSNasledujicim0"/>
              <w:keepNext/>
              <w:keepLines/>
            </w:pPr>
          </w:p>
        </w:tc>
      </w:tr>
      <w:tr w:rsidR="47483415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407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403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399" w:rsidTr="00B551DE">
        <w:tc>
          <w:tcPr>
            <w:tcW w:w="9120" w:type="dxa"/>
            <w:gridSpan w:val="2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397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nadpisPojistneSplatkovyKalendar"/>
            </w:pPr>
            <w:r>
              <w:t>Splátkový kalendář</w:t>
            </w:r>
          </w:p>
        </w:tc>
      </w:tr>
      <w:tr w:rsidR="47483395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0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01.08.2020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3388" w:rsidTr="00B551DE">
        <w:trPr>
          <w:cantSplit/>
        </w:trPr>
        <w:tc>
          <w:tcPr>
            <w:tcW w:w="4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2EF0" w:rsidRDefault="00B551DE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385" w:rsidTr="00B551DE">
        <w:trPr>
          <w:cantSplit/>
        </w:trPr>
        <w:tc>
          <w:tcPr>
            <w:tcW w:w="4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ind w:left="40"/>
            </w:pPr>
            <w:proofErr w:type="gramStart"/>
            <w:r>
              <w:t>01.08.2019</w:t>
            </w:r>
            <w:proofErr w:type="gramEnd"/>
          </w:p>
        </w:tc>
        <w:tc>
          <w:tcPr>
            <w:tcW w:w="4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EF0" w:rsidRDefault="00B551DE" w:rsidP="00B551DE">
            <w:pPr>
              <w:pStyle w:val="tableTD0"/>
              <w:keepNext/>
              <w:keepLines/>
              <w:ind w:right="40"/>
              <w:jc w:val="right"/>
            </w:pPr>
            <w:r>
              <w:t>141 997 Kč</w:t>
            </w:r>
          </w:p>
        </w:tc>
      </w:tr>
      <w:tr w:rsidR="47483382" w:rsidTr="00B551DE">
        <w:trPr>
          <w:cantSplit/>
        </w:trPr>
        <w:tc>
          <w:tcPr>
            <w:tcW w:w="4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ind w:left="40"/>
            </w:pPr>
            <w:proofErr w:type="gramStart"/>
            <w:r>
              <w:t>01.11.2019</w:t>
            </w:r>
            <w:proofErr w:type="gramEnd"/>
          </w:p>
        </w:tc>
        <w:tc>
          <w:tcPr>
            <w:tcW w:w="4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ind w:right="40"/>
              <w:jc w:val="right"/>
            </w:pPr>
            <w:r>
              <w:t>141 997 Kč</w:t>
            </w:r>
          </w:p>
        </w:tc>
      </w:tr>
      <w:tr w:rsidR="47483379" w:rsidTr="00B551DE">
        <w:trPr>
          <w:cantSplit/>
        </w:trPr>
        <w:tc>
          <w:tcPr>
            <w:tcW w:w="4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ind w:left="40"/>
            </w:pPr>
            <w:proofErr w:type="gramStart"/>
            <w:r>
              <w:t>01.02.2020</w:t>
            </w:r>
            <w:proofErr w:type="gramEnd"/>
          </w:p>
        </w:tc>
        <w:tc>
          <w:tcPr>
            <w:tcW w:w="4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ind w:right="40"/>
              <w:jc w:val="right"/>
            </w:pPr>
            <w:r>
              <w:t>141 997 Kč</w:t>
            </w:r>
          </w:p>
        </w:tc>
      </w:tr>
      <w:tr w:rsidR="47483376" w:rsidTr="00B551DE">
        <w:trPr>
          <w:cantSplit/>
        </w:trPr>
        <w:tc>
          <w:tcPr>
            <w:tcW w:w="4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ind w:left="40"/>
            </w:pPr>
            <w:proofErr w:type="gramStart"/>
            <w:r>
              <w:t>01.05.2020</w:t>
            </w:r>
            <w:proofErr w:type="gramEnd"/>
          </w:p>
        </w:tc>
        <w:tc>
          <w:tcPr>
            <w:tcW w:w="4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2EF0" w:rsidRDefault="00B551DE">
            <w:pPr>
              <w:pStyle w:val="tableTD0"/>
              <w:keepNext/>
              <w:keepLines/>
              <w:ind w:right="40"/>
              <w:jc w:val="right"/>
            </w:pPr>
            <w:r>
              <w:t>141 997 Kč</w:t>
            </w:r>
          </w:p>
        </w:tc>
      </w:tr>
      <w:tr w:rsidR="47483373" w:rsidTr="00B551DE">
        <w:trPr>
          <w:cantSplit/>
        </w:trPr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beznyText"/>
            </w:pPr>
          </w:p>
        </w:tc>
      </w:tr>
      <w:tr w:rsidR="47483372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beznyText"/>
            </w:pPr>
            <w:r>
              <w:t>Pojistné poukáže pojistník na účet ČSOB Pojišťovny, a. s., člena holdingu ČSOB,</w:t>
            </w:r>
          </w:p>
        </w:tc>
      </w:tr>
      <w:tr w:rsidR="47483370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180135112/0300</w:t>
            </w:r>
            <w:r>
              <w:t xml:space="preserve"> u Československé obchodní banky, a. s.,</w:t>
            </w:r>
          </w:p>
        </w:tc>
      </w:tr>
      <w:tr w:rsidR="47483366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beznyText"/>
            </w:pPr>
            <w:r>
              <w:t>konstantní symbol 3558,</w:t>
            </w:r>
          </w:p>
        </w:tc>
      </w:tr>
      <w:tr w:rsidR="47483364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8068177319</w:t>
            </w:r>
            <w:r>
              <w:t>.</w:t>
            </w:r>
          </w:p>
        </w:tc>
      </w:tr>
      <w:tr w:rsidR="47483360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beznyText"/>
            </w:pPr>
            <w:r>
              <w:t xml:space="preserve">Pojistné se považuje za uhrazené dnem připsání na účet ČSOB Pojišťovny, a. s., člena holdingu ČSOB. </w:t>
            </w:r>
          </w:p>
        </w:tc>
      </w:tr>
      <w:tr w:rsidR="47483357" w:rsidTr="00B551DE"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47483355" w:rsidTr="00B551DE">
        <w:tc>
          <w:tcPr>
            <w:tcW w:w="9120" w:type="dxa"/>
            <w:gridSpan w:val="20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22EF0" w:rsidRDefault="00B551DE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352" w:rsidTr="00B551DE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0"/>
            </w:pPr>
            <w:r>
              <w:t>1.</w:t>
            </w:r>
          </w:p>
        </w:tc>
        <w:tc>
          <w:tcPr>
            <w:tcW w:w="88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0"/>
            </w:pPr>
            <w:r>
              <w:t xml:space="preserve">Tento dodatek nabývá platnosti dnem jeho podpisu oběma smluvními stranami a účinnosti dnem </w:t>
            </w:r>
            <w:proofErr w:type="gramStart"/>
            <w:r>
              <w:rPr>
                <w:b/>
              </w:rPr>
              <w:t>01.08.2019</w:t>
            </w:r>
            <w:proofErr w:type="gramEnd"/>
          </w:p>
        </w:tc>
      </w:tr>
      <w:tr w:rsidR="47483348" w:rsidTr="00B551DE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347" w:rsidTr="00B551DE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Bold"/>
            </w:pPr>
            <w:r>
              <w:t>2.</w:t>
            </w:r>
          </w:p>
        </w:tc>
        <w:tc>
          <w:tcPr>
            <w:tcW w:w="88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Bold"/>
              <w:jc w:val="both"/>
            </w:pPr>
            <w:r>
              <w:t>Prohlášení pojistníka</w:t>
            </w:r>
          </w:p>
        </w:tc>
      </w:tr>
      <w:tr w:rsidR="47483344" w:rsidTr="00B551DE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</w:tr>
      <w:tr w:rsidR="47483342" w:rsidTr="00B551DE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VolnyRadekPred"/>
            </w:pPr>
            <w:r>
              <w:t>2.1.</w:t>
            </w:r>
          </w:p>
        </w:tc>
        <w:tc>
          <w:tcPr>
            <w:tcW w:w="8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VolnyRadekPred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</w:tr>
      <w:tr w:rsidR="47483338" w:rsidTr="00B551DE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337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VolnyRadekPred"/>
            </w:pPr>
            <w:proofErr w:type="gramStart"/>
            <w:r>
              <w:t>jsem byl</w:t>
            </w:r>
            <w:proofErr w:type="gramEnd"/>
            <w:r>
              <w:t xml:space="preserve">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</w:tr>
      <w:tr w:rsidR="47483334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333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0"/>
            </w:pPr>
            <w:r>
              <w:t xml:space="preserve">b) </w:t>
            </w:r>
          </w:p>
        </w:tc>
        <w:tc>
          <w:tcPr>
            <w:tcW w:w="84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0"/>
            </w:pPr>
            <w:r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330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329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0"/>
            </w:pPr>
            <w:r>
              <w:t xml:space="preserve">c) </w:t>
            </w:r>
          </w:p>
        </w:tc>
        <w:tc>
          <w:tcPr>
            <w:tcW w:w="84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0"/>
            </w:pPr>
            <w:r>
              <w:t>po seznámení se s  Informačním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</w:tr>
      <w:tr w:rsidR="47483326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325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0"/>
            </w:pPr>
            <w:r>
              <w:t xml:space="preserve">d) </w:t>
            </w:r>
          </w:p>
        </w:tc>
        <w:tc>
          <w:tcPr>
            <w:tcW w:w="84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0"/>
            </w:pPr>
            <w:r>
              <w:t>beru na vědomí a jsem srozuměn s informací pojistitele o tom, že Informační memorandum je a bude zájemci o pojištění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</w:tr>
      <w:tr w:rsidR="47483322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320" w:rsidTr="00B551DE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0"/>
            </w:pPr>
            <w:r>
              <w:t>2.2.</w:t>
            </w:r>
          </w:p>
        </w:tc>
        <w:tc>
          <w:tcPr>
            <w:tcW w:w="8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beznyText"/>
            </w:pPr>
            <w:r>
              <w:t>Prohlašuji a svým podpisem níže stvrzuji, že:</w:t>
            </w:r>
          </w:p>
        </w:tc>
      </w:tr>
      <w:tr w:rsidR="47483317" w:rsidTr="00B551DE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316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VolnyRadekPred"/>
            </w:pPr>
            <w:proofErr w:type="gramStart"/>
            <w:r>
              <w:t>jsem byl</w:t>
            </w:r>
            <w:proofErr w:type="gramEnd"/>
            <w:r>
              <w:t xml:space="preserve"> před uzavřením této pojistné smlouvy, zcela v souladu s ustanovením § 2774 občanského zákoníku, pojistitelem řádně a detailně (co do vysvětlení obsahu a významu všech jejich jednotlivých ustanovení) seznámen s </w:t>
            </w:r>
            <w:proofErr w:type="spellStart"/>
            <w:r>
              <w:t>Infolistem</w:t>
            </w:r>
            <w:proofErr w:type="spellEnd"/>
            <w:r>
              <w:t xml:space="preserve">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</w:tr>
      <w:tr w:rsidR="47483313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312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0"/>
            </w:pPr>
            <w:r>
              <w:t xml:space="preserve">b) </w:t>
            </w:r>
          </w:p>
        </w:tc>
        <w:tc>
          <w:tcPr>
            <w:tcW w:w="84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0"/>
            </w:pPr>
            <w:proofErr w:type="gramStart"/>
            <w:r>
              <w:t>jsem byl</w:t>
            </w:r>
            <w:proofErr w:type="gramEnd"/>
            <w:r>
              <w:t xml:space="preserve"> před uzavřením této pojistné smlouvy podrobně seznámen se všemi vybranými ustanoveními pojistných podmínek zvlášť uvedenými v dokumentu „</w:t>
            </w:r>
            <w:proofErr w:type="spellStart"/>
            <w:r>
              <w:t>Infolist</w:t>
            </w:r>
            <w:proofErr w:type="spellEnd"/>
            <w:r>
              <w:t xml:space="preserve">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</w:tr>
      <w:tr w:rsidR="47483309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308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0"/>
            </w:pPr>
            <w:r>
              <w:t xml:space="preserve">c) </w:t>
            </w:r>
          </w:p>
        </w:tc>
        <w:tc>
          <w:tcPr>
            <w:tcW w:w="84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0"/>
            </w:pPr>
            <w:r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305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304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0"/>
            </w:pPr>
            <w:r>
              <w:t xml:space="preserve">d) </w:t>
            </w:r>
          </w:p>
        </w:tc>
        <w:tc>
          <w:tcPr>
            <w:tcW w:w="84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0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</w:tr>
      <w:tr w:rsidR="47483301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300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0"/>
            </w:pPr>
            <w:r>
              <w:t xml:space="preserve">e) </w:t>
            </w:r>
          </w:p>
        </w:tc>
        <w:tc>
          <w:tcPr>
            <w:tcW w:w="84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0"/>
            </w:pPr>
            <w:r>
              <w:t>před uzavřením pojistné smlouvy mi byly v listinné podobě poskytnuty Informační dokument o pojistném produktu a pojistné podmínky;</w:t>
            </w:r>
          </w:p>
        </w:tc>
      </w:tr>
      <w:tr w:rsidR="47483297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296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0"/>
            </w:pPr>
            <w:r>
              <w:t xml:space="preserve">f) </w:t>
            </w:r>
          </w:p>
        </w:tc>
        <w:tc>
          <w:tcPr>
            <w:tcW w:w="84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0"/>
            </w:pPr>
            <w:proofErr w:type="gramStart"/>
            <w:r>
              <w:t>jsem</w:t>
            </w:r>
            <w:proofErr w:type="gramEnd"/>
            <w:r>
              <w:t xml:space="preserve"> v dostatečné době před uzavřením této pojistné smlouvy </w:t>
            </w:r>
            <w:proofErr w:type="gramStart"/>
            <w:r>
              <w:t>obdržel</w:t>
            </w:r>
            <w:proofErr w:type="gramEnd"/>
            <w:r>
              <w:t xml:space="preserve"> od pojišťovacího makléře Záznam z jednání, včetně všech jeho příloh;</w:t>
            </w:r>
          </w:p>
        </w:tc>
      </w:tr>
      <w:tr w:rsidR="47483293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292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0"/>
            </w:pPr>
            <w:r>
              <w:t xml:space="preserve">g) </w:t>
            </w:r>
          </w:p>
        </w:tc>
        <w:tc>
          <w:tcPr>
            <w:tcW w:w="84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0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</w:tr>
      <w:tr w:rsidR="47483289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288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StredniMezera"/>
            </w:pPr>
            <w:r>
              <w:t>•</w:t>
            </w:r>
          </w:p>
        </w:tc>
        <w:tc>
          <w:tcPr>
            <w:tcW w:w="82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StredniMezera"/>
            </w:pPr>
            <w:r>
              <w:t xml:space="preserve">členům skupiny ČSOB, jejichž seznam je uveden na internetových stránkách www.csob.cz/skupina a </w:t>
            </w:r>
          </w:p>
        </w:tc>
      </w:tr>
      <w:tr w:rsidR="47483285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284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StredniMezera"/>
            </w:pPr>
            <w:r>
              <w:t>•</w:t>
            </w:r>
          </w:p>
        </w:tc>
        <w:tc>
          <w:tcPr>
            <w:tcW w:w="82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StredniMezera"/>
            </w:pPr>
            <w:r>
              <w:t>ostatním subjektům podnikajícím v pojišťovnictví a zájmovým sdružením či korporacím těchto subjektů.</w:t>
            </w:r>
          </w:p>
        </w:tc>
      </w:tr>
      <w:tr w:rsidR="47483281" w:rsidTr="00B551DE">
        <w:tc>
          <w:tcPr>
            <w:tcW w:w="30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278" w:rsidTr="00B551DE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0"/>
            </w:pPr>
            <w:r>
              <w:t>3.</w:t>
            </w:r>
          </w:p>
        </w:tc>
        <w:tc>
          <w:tcPr>
            <w:tcW w:w="88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0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47483275" w:rsidTr="00B551DE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274" w:rsidTr="00B551DE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0"/>
            </w:pPr>
            <w:r>
              <w:t>4.</w:t>
            </w:r>
          </w:p>
        </w:tc>
        <w:tc>
          <w:tcPr>
            <w:tcW w:w="88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9"/>
            </w:pPr>
            <w:r>
              <w:t>Správce pojistné smlouvy: Ing. Martina Pospíšilová</w:t>
            </w:r>
          </w:p>
        </w:tc>
      </w:tr>
      <w:tr w:rsidR="47483271" w:rsidTr="00B551DE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270" w:rsidTr="00B551DE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0"/>
            </w:pPr>
            <w:r>
              <w:t>5.</w:t>
            </w:r>
          </w:p>
        </w:tc>
        <w:tc>
          <w:tcPr>
            <w:tcW w:w="45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0"/>
            </w:pPr>
            <w:r>
              <w:t>Počet stran dodatku pojistné smlouvy bez příloh:</w:t>
            </w:r>
          </w:p>
        </w:tc>
        <w:tc>
          <w:tcPr>
            <w:tcW w:w="42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47483267" w:rsidTr="00B551DE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266" w:rsidTr="00B551DE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VolnyRadekPred"/>
            </w:pPr>
            <w:r>
              <w:t>6.</w:t>
            </w:r>
          </w:p>
        </w:tc>
        <w:tc>
          <w:tcPr>
            <w:tcW w:w="8820" w:type="dxa"/>
            <w:gridSpan w:val="1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B9VolnyRadekPred"/>
            </w:pPr>
            <w:r>
              <w:t>Tento dodatek pojistné smlouvy je vyhotoven ve 4 stejnopisech shodné právní síly, přičemž jedno vyhotovení obdrží pojistník, jedno makléř a zbývající dvě pojistitel.</w:t>
            </w:r>
          </w:p>
        </w:tc>
      </w:tr>
      <w:tr w:rsidR="47483263" w:rsidTr="00B551DE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262" w:rsidTr="00B551DE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0"/>
            </w:pPr>
            <w:r>
              <w:t>7.</w:t>
            </w:r>
          </w:p>
        </w:tc>
        <w:tc>
          <w:tcPr>
            <w:tcW w:w="88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textNormalBlok"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259" w:rsidTr="00B551DE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  <w:tr w:rsidR="47483257" w:rsidTr="00B551DE">
        <w:trPr>
          <w:cantSplit/>
        </w:trPr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podpisovePoleSpacer"/>
              <w:keepNext/>
              <w:keepLines/>
            </w:pPr>
          </w:p>
        </w:tc>
      </w:tr>
      <w:tr w:rsidR="47483256" w:rsidTr="00B551DE">
        <w:trPr>
          <w:cantSplit/>
        </w:trPr>
        <w:tc>
          <w:tcPr>
            <w:tcW w:w="492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 w:rsidP="00B551DE">
            <w:pPr>
              <w:pStyle w:val="beznyText"/>
              <w:keepNext/>
              <w:keepLines/>
            </w:pPr>
            <w:r>
              <w:t xml:space="preserve">V Brně dne </w:t>
            </w:r>
            <w:proofErr w:type="gramStart"/>
            <w:r>
              <w:t>10.7.2019</w:t>
            </w:r>
            <w:proofErr w:type="gramEnd"/>
            <w:r>
              <w:t xml:space="preserve"> </w:t>
            </w:r>
          </w:p>
        </w:tc>
        <w:tc>
          <w:tcPr>
            <w:tcW w:w="4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122EF0" w:rsidRDefault="00B551DE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252" w:rsidTr="00B551DE">
        <w:trPr>
          <w:cantSplit/>
        </w:trPr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podpisovePoleSpacer"/>
              <w:keepNext/>
              <w:keepLines/>
            </w:pPr>
          </w:p>
        </w:tc>
      </w:tr>
      <w:tr w:rsidR="47483251" w:rsidTr="00B551DE">
        <w:trPr>
          <w:cantSplit/>
        </w:trPr>
        <w:tc>
          <w:tcPr>
            <w:tcW w:w="492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beznyText"/>
              <w:keepNext/>
              <w:keepLines/>
            </w:pPr>
            <w:r>
              <w:t xml:space="preserve">V Brně dne </w:t>
            </w:r>
            <w:proofErr w:type="gramStart"/>
            <w:r>
              <w:t>10.7.2019</w:t>
            </w:r>
            <w:proofErr w:type="gramEnd"/>
          </w:p>
        </w:tc>
        <w:tc>
          <w:tcPr>
            <w:tcW w:w="4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B551DE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122EF0" w:rsidRDefault="00B551DE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247" w:rsidTr="00B551DE">
        <w:trPr>
          <w:cantSplit/>
        </w:trPr>
        <w:tc>
          <w:tcPr>
            <w:tcW w:w="91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beznyText"/>
            </w:pPr>
          </w:p>
        </w:tc>
      </w:tr>
      <w:tr w:rsidR="47483245" w:rsidTr="00B551DE">
        <w:trPr>
          <w:gridAfter w:val="19"/>
          <w:wAfter w:w="882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EMPTYCELLSTYLE"/>
            </w:pPr>
          </w:p>
        </w:tc>
      </w:tr>
    </w:tbl>
    <w:p w:rsidR="00122EF0" w:rsidRDefault="00122EF0">
      <w:pPr>
        <w:pStyle w:val="beznyText"/>
        <w:sectPr w:rsidR="00122EF0">
          <w:headerReference w:type="default" r:id="rId8"/>
          <w:footerReference w:type="default" r:id="rId9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  <w:bookmarkStart w:id="1" w:name="B2BBOOKMARK1"/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0"/>
      </w:tblGrid>
      <w:tr w:rsidR="47483190">
        <w:tc>
          <w:tcPr>
            <w:tcW w:w="9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2EF0" w:rsidRDefault="00122EF0">
            <w:pPr>
              <w:pStyle w:val="hlavickaPaticka0"/>
            </w:pPr>
          </w:p>
        </w:tc>
      </w:tr>
    </w:tbl>
    <w:p w:rsidR="00122EF0" w:rsidRDefault="00122EF0">
      <w:pPr>
        <w:pStyle w:val="beznyText"/>
      </w:pPr>
      <w:bookmarkStart w:id="2" w:name="B2BBOOKMARK2"/>
      <w:bookmarkEnd w:id="2"/>
    </w:p>
    <w:sectPr w:rsidR="00122EF0">
      <w:headerReference w:type="default" r:id="rId10"/>
      <w:footerReference w:type="default" r:id="rId11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EEE" w:rsidRDefault="00F35EEE">
      <w:r>
        <w:separator/>
      </w:r>
    </w:p>
  </w:endnote>
  <w:endnote w:type="continuationSeparator" w:id="0">
    <w:p w:rsidR="00F35EEE" w:rsidRDefault="00F3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F0" w:rsidRDefault="00B551DE">
    <w:pPr>
      <w:pStyle w:val="hlavickaPaticka0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 (z celkem stran </w:t>
    </w:r>
    <w:r w:rsidR="00ED0BA6">
      <w:fldChar w:fldCharType="begin"/>
    </w:r>
    <w:r w:rsidR="00ED0BA6">
      <w:instrText xml:space="preserve"> PAGEREF B2BBOOKMARK1\* MERGEFORMAT</w:instrText>
    </w:r>
    <w:r w:rsidR="00ED0BA6">
      <w:fldChar w:fldCharType="separate"/>
    </w:r>
    <w:r>
      <w:rPr>
        <w:noProof/>
      </w:rPr>
      <w:t>4</w:t>
    </w:r>
    <w:r w:rsidR="00ED0BA6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F0" w:rsidRDefault="00B551DE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EEE" w:rsidRDefault="00F35EEE">
      <w:r>
        <w:separator/>
      </w:r>
    </w:p>
  </w:footnote>
  <w:footnote w:type="continuationSeparator" w:id="0">
    <w:p w:rsidR="00F35EEE" w:rsidRDefault="00F35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F0" w:rsidRDefault="00B551DE">
    <w:pPr>
      <w:pStyle w:val="hlavickaPaticka0"/>
    </w:pPr>
    <w:r>
      <w:t>Číslo pojistné smlouvy: 8068177319 dodatek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F0" w:rsidRDefault="00122EF0">
    <w:pPr>
      <w:pStyle w:val="hlavickaPatick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F0"/>
    <w:rsid w:val="000E59EE"/>
    <w:rsid w:val="00122EF0"/>
    <w:rsid w:val="004A447F"/>
    <w:rsid w:val="00B551DE"/>
    <w:rsid w:val="00ED0BA6"/>
    <w:rsid w:val="00F3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extVykladPojmu">
    <w:name w:val="textVykladPojmu"/>
    <w:basedOn w:val="zarovnaniSNasledujicim"/>
    <w:qFormat/>
    <w:rPr>
      <w:b/>
      <w:sz w:val="20"/>
    </w:rPr>
  </w:style>
  <w:style w:type="paragraph" w:customStyle="1" w:styleId="tableTD">
    <w:name w:val="table_TD"/>
    <w:basedOn w:val="zarovnaniSNasledujicim"/>
    <w:qFormat/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extVykladPojmu">
    <w:name w:val="textVykladPojmu"/>
    <w:basedOn w:val="zarovnaniSNasledujicim"/>
    <w:qFormat/>
    <w:rPr>
      <w:b/>
      <w:sz w:val="20"/>
    </w:rPr>
  </w:style>
  <w:style w:type="paragraph" w:customStyle="1" w:styleId="tableTD">
    <w:name w:val="table_TD"/>
    <w:basedOn w:val="zarovnaniSNasledujicim"/>
    <w:qFormat/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ntrum.csobpoj.cz/nTisk/www.csobpoj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1637</Words>
  <Characters>9661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ČSOB Pojišťovna, a.s.</Company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Martina Ing.</dc:creator>
  <cp:lastModifiedBy>Šebestová, Eva</cp:lastModifiedBy>
  <cp:revision>2</cp:revision>
  <dcterms:created xsi:type="dcterms:W3CDTF">2019-07-24T12:10:00Z</dcterms:created>
  <dcterms:modified xsi:type="dcterms:W3CDTF">2019-07-24T12:10:00Z</dcterms:modified>
</cp:coreProperties>
</file>