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1007931945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D96386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Hnilička Miroslav</w:t>
      </w:r>
      <w:r w:rsidRPr="00BA0CC9">
        <w:rPr>
          <w:rFonts w:ascii="Arial" w:hAnsi="Arial" w:cs="Arial"/>
          <w:color w:val="000000"/>
          <w:sz w:val="22"/>
          <w:szCs w:val="22"/>
        </w:rPr>
        <w:t>,</w:t>
      </w:r>
    </w:p>
    <w:p w:rsidR="00D96386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84</w:t>
      </w:r>
      <w:r w:rsidR="007D5444">
        <w:rPr>
          <w:rFonts w:ascii="Arial" w:hAnsi="Arial" w:cs="Arial"/>
          <w:color w:val="000000"/>
          <w:sz w:val="22"/>
          <w:szCs w:val="22"/>
        </w:rPr>
        <w:t>xxxxx</w:t>
      </w:r>
      <w:r w:rsidRPr="00BA0CC9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7D5444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,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7D5444">
        <w:rPr>
          <w:rFonts w:ascii="Arial" w:hAnsi="Arial" w:cs="Arial"/>
          <w:color w:val="000000"/>
          <w:sz w:val="22"/>
          <w:szCs w:val="22"/>
        </w:rPr>
        <w:t>xxxxxxxxxxxxx</w:t>
      </w:r>
      <w:r w:rsidRPr="00BA0CC9">
        <w:rPr>
          <w:rFonts w:ascii="Arial" w:hAnsi="Arial" w:cs="Arial"/>
          <w:color w:val="000000"/>
          <w:sz w:val="22"/>
          <w:szCs w:val="22"/>
        </w:rPr>
        <w:t>, Neškaredice, PSČ 28401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1007931945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Kutná Hora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Kutná Hora</w:t>
      </w:r>
      <w:r w:rsidRPr="00BA0CC9">
        <w:rPr>
          <w:rFonts w:ascii="Arial" w:hAnsi="Arial" w:cs="Arial"/>
          <w:sz w:val="18"/>
          <w:szCs w:val="18"/>
        </w:rPr>
        <w:tab/>
        <w:t>Neškaredice</w:t>
      </w:r>
      <w:r w:rsidRPr="00BA0CC9">
        <w:rPr>
          <w:rFonts w:ascii="Arial" w:hAnsi="Arial" w:cs="Arial"/>
          <w:sz w:val="18"/>
          <w:szCs w:val="18"/>
        </w:rPr>
        <w:tab/>
        <w:t>169/4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Kutná Hora</w:t>
      </w:r>
      <w:r w:rsidRPr="00BA0CC9">
        <w:rPr>
          <w:rFonts w:ascii="Arial" w:hAnsi="Arial" w:cs="Arial"/>
          <w:sz w:val="18"/>
          <w:szCs w:val="18"/>
        </w:rPr>
        <w:tab/>
        <w:t>Neškaredice</w:t>
      </w:r>
      <w:r w:rsidRPr="00BA0CC9">
        <w:rPr>
          <w:rFonts w:ascii="Arial" w:hAnsi="Arial" w:cs="Arial"/>
          <w:sz w:val="18"/>
          <w:szCs w:val="18"/>
        </w:rPr>
        <w:tab/>
        <w:t>169/5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Kutná Hora</w:t>
      </w:r>
      <w:r w:rsidRPr="00BA0CC9">
        <w:rPr>
          <w:rFonts w:ascii="Arial" w:hAnsi="Arial" w:cs="Arial"/>
          <w:sz w:val="18"/>
          <w:szCs w:val="18"/>
        </w:rPr>
        <w:tab/>
        <w:t>Neškaredice</w:t>
      </w:r>
      <w:r w:rsidRPr="00BA0CC9">
        <w:rPr>
          <w:rFonts w:ascii="Arial" w:hAnsi="Arial" w:cs="Arial"/>
          <w:sz w:val="18"/>
          <w:szCs w:val="18"/>
        </w:rPr>
        <w:tab/>
        <w:t>169/23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Kutná Hora</w:t>
      </w:r>
      <w:r w:rsidRPr="00BA0CC9">
        <w:rPr>
          <w:rFonts w:ascii="Arial" w:hAnsi="Arial" w:cs="Arial"/>
          <w:sz w:val="18"/>
          <w:szCs w:val="18"/>
        </w:rPr>
        <w:tab/>
        <w:t>Neškaredice</w:t>
      </w:r>
      <w:r w:rsidRPr="00BA0CC9">
        <w:rPr>
          <w:rFonts w:ascii="Arial" w:hAnsi="Arial" w:cs="Arial"/>
          <w:sz w:val="18"/>
          <w:szCs w:val="18"/>
        </w:rPr>
        <w:tab/>
        <w:t>169/24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D96386">
        <w:rPr>
          <w:rFonts w:ascii="Arial" w:hAnsi="Arial" w:cs="Arial"/>
          <w:sz w:val="22"/>
          <w:szCs w:val="22"/>
        </w:rPr>
        <w:t>§ 10 odst. 3a) + b)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lastRenderedPageBreak/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Neškaredice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169/4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42 840,00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Neškaredice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169/5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15 840,00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Neškaredice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169/23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6 120,00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Neškaredice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169/24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33 300,00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98 100,00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AE6F41" w:rsidRDefault="00AE6F41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prodávanému pozemku: 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Neškaredice KN 169/5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je řešen nájemní smlouvou č. 14N11/45, kterou se Státním pozemkovým úřadem, resp. dříve PF ČR uzavřel Hnilička Miroslav, jakožto nájemce. S obsahem nájemní smlouvy byl kupující seznámen před podpisem této smlouvy, což stvrzuje svým podpisem.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Užívací vztah k prodávaným pozemkům: 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Neškaredice KN 169/4, 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Neškaredice KN 169/24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je řešen nájemní smlouvou č. 15N11/45, kterou se Státním pozemkovým úřadem, resp. dříve PF ČR uzavřel Hnilička Miroslav, jakožto nájemce. S obsahem nájemní smlouvy byl kupující seznámen před podpisem této smlouvy, což stvrzuje svým podpisem.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Užívací vztah k prodávanému pozemku: 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Neškaredice KN 169/23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je řešen nájemní smlouvou č. 61N18/45, kterou se Státním pozemkovým úřadem uzavřel Hnilička Miroslav, jakožto nájemce. S obsahem nájemní smlouvy byl kupující seznámen před podpisem této smlouvy, což stvrzuje svým podpisem.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lastRenderedPageBreak/>
        <w:t>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SPÚ  jako správce osobních údajů dle zákona č. </w:t>
      </w:r>
      <w:r w:rsidR="008A5273">
        <w:rPr>
          <w:rFonts w:ascii="Arial" w:hAnsi="Arial" w:cs="Arial"/>
          <w:sz w:val="22"/>
          <w:szCs w:val="22"/>
        </w:rPr>
        <w:t>110/2019 Sb., o zpracování osobních údajů,</w:t>
      </w:r>
      <w:r w:rsidRPr="00224A79"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224A79" w:rsidRPr="00224A79" w:rsidRDefault="00CF3A15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>V souvislosti s realizací práv a povinností vyplývajících z této smlouvy bude mít kupující přístup k osobním údajům fyzických osob, které jsou uvedeny ve smlouvě/smlouvách, které byly těmito osobami uzavřeny se Státním pozemkovým úřadem. Kupující se zavazuje, že nezpřístupní tyto osobní údaje třetím osobám.</w:t>
      </w:r>
    </w:p>
    <w:p w:rsidR="00495B42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>Obě smluvní strany se zavazují, že budou postupovat v  souladu s nařízením Evropského parlamentu a Rady EU 2016/679 („GDPR“).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E85DC1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D96386">
        <w:rPr>
          <w:rFonts w:ascii="Arial" w:hAnsi="Arial" w:cs="Arial"/>
          <w:sz w:val="22"/>
          <w:szCs w:val="22"/>
        </w:rPr>
        <w:t>§ 10 odst. 3a) + b)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D96386">
        <w:rPr>
          <w:rFonts w:ascii="Arial" w:hAnsi="Arial" w:cs="Arial"/>
          <w:sz w:val="22"/>
          <w:szCs w:val="22"/>
        </w:rPr>
        <w:t>.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Praze dne</w:t>
      </w:r>
      <w:r w:rsidR="00720775">
        <w:rPr>
          <w:rFonts w:ascii="Arial" w:hAnsi="Arial" w:cs="Arial"/>
          <w:sz w:val="22"/>
          <w:szCs w:val="22"/>
        </w:rPr>
        <w:t xml:space="preserve"> 17.</w:t>
      </w:r>
      <w:r w:rsidR="006F7C2B">
        <w:rPr>
          <w:rFonts w:ascii="Arial" w:hAnsi="Arial" w:cs="Arial"/>
          <w:sz w:val="22"/>
          <w:szCs w:val="22"/>
        </w:rPr>
        <w:t>7</w:t>
      </w:r>
      <w:r w:rsidR="00720775">
        <w:rPr>
          <w:rFonts w:ascii="Arial" w:hAnsi="Arial" w:cs="Arial"/>
          <w:sz w:val="22"/>
          <w:szCs w:val="22"/>
        </w:rPr>
        <w:t>.2019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2D71BD">
        <w:rPr>
          <w:rFonts w:ascii="Arial" w:hAnsi="Arial" w:cs="Arial"/>
          <w:sz w:val="22"/>
          <w:szCs w:val="22"/>
        </w:rPr>
        <w:t> Kutné Hoře</w:t>
      </w:r>
      <w:r w:rsidRPr="00BA0CC9">
        <w:rPr>
          <w:rFonts w:ascii="Arial" w:hAnsi="Arial" w:cs="Arial"/>
          <w:sz w:val="22"/>
          <w:szCs w:val="22"/>
        </w:rPr>
        <w:t xml:space="preserve"> dne</w:t>
      </w:r>
      <w:r w:rsidR="002D71BD">
        <w:rPr>
          <w:rFonts w:ascii="Arial" w:hAnsi="Arial" w:cs="Arial"/>
          <w:sz w:val="22"/>
          <w:szCs w:val="22"/>
        </w:rPr>
        <w:t xml:space="preserve"> 17.7.2019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Hnilička Miroslav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Středočeský kraj a hl. m. Praha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Veselý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1261745, 1261545, 1263045, 1261645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pobočky Kutná Hora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Mariana Poborská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Marie Mojžíšová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386" w:rsidRDefault="00D96386">
      <w:r>
        <w:separator/>
      </w:r>
    </w:p>
  </w:endnote>
  <w:endnote w:type="continuationSeparator" w:id="0">
    <w:p w:rsidR="00D96386" w:rsidRDefault="00D9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386" w:rsidRDefault="00D96386">
      <w:r>
        <w:separator/>
      </w:r>
    </w:p>
  </w:footnote>
  <w:footnote w:type="continuationSeparator" w:id="0">
    <w:p w:rsidR="00D96386" w:rsidRDefault="00D96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10AFC"/>
    <w:rsid w:val="00136D24"/>
    <w:rsid w:val="002055A2"/>
    <w:rsid w:val="002115AE"/>
    <w:rsid w:val="00212459"/>
    <w:rsid w:val="00224A79"/>
    <w:rsid w:val="002359DB"/>
    <w:rsid w:val="002605CC"/>
    <w:rsid w:val="002750DE"/>
    <w:rsid w:val="002D71BD"/>
    <w:rsid w:val="003237EF"/>
    <w:rsid w:val="00371381"/>
    <w:rsid w:val="00371BEF"/>
    <w:rsid w:val="003B6AD2"/>
    <w:rsid w:val="0043604A"/>
    <w:rsid w:val="00474106"/>
    <w:rsid w:val="00495B42"/>
    <w:rsid w:val="00562C72"/>
    <w:rsid w:val="0056566C"/>
    <w:rsid w:val="005A7486"/>
    <w:rsid w:val="005C47E0"/>
    <w:rsid w:val="00625710"/>
    <w:rsid w:val="00634F8F"/>
    <w:rsid w:val="006B26DB"/>
    <w:rsid w:val="006F7C2B"/>
    <w:rsid w:val="00720775"/>
    <w:rsid w:val="00722FCE"/>
    <w:rsid w:val="00724A2B"/>
    <w:rsid w:val="00732D29"/>
    <w:rsid w:val="00740FFB"/>
    <w:rsid w:val="007D5444"/>
    <w:rsid w:val="007E3A0A"/>
    <w:rsid w:val="007F129E"/>
    <w:rsid w:val="007F4AFB"/>
    <w:rsid w:val="008058B7"/>
    <w:rsid w:val="0081111C"/>
    <w:rsid w:val="00822906"/>
    <w:rsid w:val="00831AF0"/>
    <w:rsid w:val="00881E28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E6F41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CF3A15"/>
    <w:rsid w:val="00D63429"/>
    <w:rsid w:val="00D65B9D"/>
    <w:rsid w:val="00D96386"/>
    <w:rsid w:val="00E66585"/>
    <w:rsid w:val="00E85DC1"/>
    <w:rsid w:val="00E90DA3"/>
    <w:rsid w:val="00EC3E05"/>
    <w:rsid w:val="00F357C4"/>
    <w:rsid w:val="00F56819"/>
    <w:rsid w:val="00F629A0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ADF77"/>
  <w14:defaultImageDpi w14:val="0"/>
  <w15:docId w15:val="{30843E6F-25B1-4EBB-BC65-C99393AB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88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1234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Mojžíšová Marie Ing.</cp:lastModifiedBy>
  <cp:revision>6</cp:revision>
  <cp:lastPrinted>2019-07-15T06:28:00Z</cp:lastPrinted>
  <dcterms:created xsi:type="dcterms:W3CDTF">2019-07-17T09:28:00Z</dcterms:created>
  <dcterms:modified xsi:type="dcterms:W3CDTF">2019-07-24T09:29:00Z</dcterms:modified>
</cp:coreProperties>
</file>