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30309" w14:textId="5404D232" w:rsidR="00A04D86" w:rsidRPr="001474CD" w:rsidRDefault="002459E8" w:rsidP="00A04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1474CD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KUPNÍ </w:t>
      </w:r>
      <w:r w:rsidR="00BB4B5C" w:rsidRPr="001474CD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SMLOUVA </w:t>
      </w:r>
      <w:r w:rsidR="00852ADE" w:rsidRPr="001474CD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č. </w:t>
      </w:r>
      <w:r w:rsidR="00F740E0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25060219</w:t>
      </w:r>
    </w:p>
    <w:p w14:paraId="0428544E" w14:textId="77777777" w:rsidR="001D1A2B" w:rsidRPr="001474CD" w:rsidRDefault="001D1A2B" w:rsidP="00A04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</w:rPr>
        <w:t>Níže uvedeného dne, měsíce a roku uzavřeli</w:t>
      </w:r>
    </w:p>
    <w:p w14:paraId="1A36D442" w14:textId="77777777" w:rsidR="0078115D" w:rsidRPr="001474CD" w:rsidRDefault="0078115D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479A9FD" w14:textId="77777777" w:rsidR="00A04D86" w:rsidRPr="001474CD" w:rsidRDefault="00A04D86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  <w:sectPr w:rsidR="00A04D86" w:rsidRPr="001474C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7B29BA" w14:textId="77777777" w:rsidR="00A04D86" w:rsidRPr="001C3360" w:rsidRDefault="00A83914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 w:rsidRPr="001C3360">
        <w:rPr>
          <w:rFonts w:ascii="Times New Roman" w:hAnsi="Times New Roman" w:cs="Times New Roman"/>
          <w:sz w:val="24"/>
          <w:szCs w:val="24"/>
          <w:lang w:eastAsia="cs-CZ"/>
        </w:rPr>
        <w:t>Chci</w:t>
      </w:r>
      <w:r w:rsidR="00745207" w:rsidRPr="001C336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C3360">
        <w:rPr>
          <w:rFonts w:ascii="Times New Roman" w:hAnsi="Times New Roman" w:cs="Times New Roman"/>
          <w:sz w:val="24"/>
          <w:szCs w:val="24"/>
          <w:lang w:eastAsia="cs-CZ"/>
        </w:rPr>
        <w:t>-Varhany</w:t>
      </w:r>
      <w:proofErr w:type="gramEnd"/>
      <w:r w:rsidRPr="001C3360">
        <w:rPr>
          <w:rFonts w:ascii="Times New Roman" w:hAnsi="Times New Roman" w:cs="Times New Roman"/>
          <w:sz w:val="24"/>
          <w:szCs w:val="24"/>
          <w:lang w:eastAsia="cs-CZ"/>
        </w:rPr>
        <w:t xml:space="preserve"> s.r.o.</w:t>
      </w:r>
    </w:p>
    <w:p w14:paraId="31FC7DBE" w14:textId="77777777" w:rsidR="00A83914" w:rsidRPr="00232B94" w:rsidRDefault="001A7DC5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32B94">
        <w:rPr>
          <w:rFonts w:ascii="Times New Roman" w:hAnsi="Times New Roman" w:cs="Times New Roman"/>
          <w:sz w:val="24"/>
          <w:szCs w:val="24"/>
          <w:lang w:eastAsia="cs-CZ"/>
        </w:rPr>
        <w:t>Piletická 486</w:t>
      </w:r>
      <w:r w:rsidR="00A04D86" w:rsidRPr="00232B9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32B94">
        <w:rPr>
          <w:rFonts w:ascii="Times New Roman" w:hAnsi="Times New Roman" w:cs="Times New Roman"/>
          <w:sz w:val="24"/>
          <w:szCs w:val="24"/>
          <w:lang w:eastAsia="cs-CZ"/>
        </w:rPr>
        <w:t>Věkoše</w:t>
      </w:r>
      <w:proofErr w:type="spellEnd"/>
    </w:p>
    <w:p w14:paraId="3E70AC34" w14:textId="77777777" w:rsidR="0078115D" w:rsidRPr="00232B94" w:rsidRDefault="0078115D" w:rsidP="00F37115">
      <w:pPr>
        <w:pStyle w:val="Bezmezer"/>
        <w:ind w:right="282"/>
        <w:rPr>
          <w:rFonts w:ascii="Times New Roman" w:hAnsi="Times New Roman" w:cs="Times New Roman"/>
          <w:sz w:val="24"/>
          <w:szCs w:val="24"/>
          <w:lang w:eastAsia="cs-CZ"/>
        </w:rPr>
      </w:pPr>
      <w:r w:rsidRPr="00232B94">
        <w:rPr>
          <w:rFonts w:ascii="Times New Roman" w:hAnsi="Times New Roman" w:cs="Times New Roman"/>
          <w:sz w:val="24"/>
          <w:szCs w:val="24"/>
          <w:lang w:eastAsia="cs-CZ"/>
        </w:rPr>
        <w:t>50</w:t>
      </w:r>
      <w:r w:rsidR="001A7DC5" w:rsidRPr="00232B94">
        <w:rPr>
          <w:rFonts w:ascii="Times New Roman" w:hAnsi="Times New Roman" w:cs="Times New Roman"/>
          <w:sz w:val="24"/>
          <w:szCs w:val="24"/>
          <w:lang w:eastAsia="cs-CZ"/>
        </w:rPr>
        <w:t xml:space="preserve">3 41 </w:t>
      </w:r>
      <w:r w:rsidRPr="00232B94">
        <w:rPr>
          <w:rFonts w:ascii="Times New Roman" w:hAnsi="Times New Roman" w:cs="Times New Roman"/>
          <w:sz w:val="24"/>
          <w:szCs w:val="24"/>
          <w:lang w:eastAsia="cs-CZ"/>
        </w:rPr>
        <w:t xml:space="preserve">Hradec králové </w:t>
      </w:r>
    </w:p>
    <w:p w14:paraId="038B19FD" w14:textId="77777777" w:rsidR="00745207" w:rsidRPr="00232B94" w:rsidRDefault="00745207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32B94">
        <w:rPr>
          <w:rFonts w:ascii="Times New Roman" w:hAnsi="Times New Roman" w:cs="Times New Roman"/>
          <w:sz w:val="24"/>
          <w:szCs w:val="24"/>
          <w:lang w:eastAsia="cs-CZ"/>
        </w:rPr>
        <w:t>ČESKÁ REPUBLIKA</w:t>
      </w:r>
    </w:p>
    <w:p w14:paraId="0A70C340" w14:textId="77777777" w:rsidR="0078115D" w:rsidRPr="00232B94" w:rsidRDefault="0078115D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32B94">
        <w:rPr>
          <w:rFonts w:ascii="Times New Roman" w:hAnsi="Times New Roman" w:cs="Times New Roman"/>
          <w:sz w:val="24"/>
          <w:szCs w:val="24"/>
          <w:lang w:eastAsia="cs-CZ"/>
        </w:rPr>
        <w:t>IČ.:</w:t>
      </w:r>
      <w:r w:rsidR="001A7DC5" w:rsidRPr="00232B94">
        <w:rPr>
          <w:rFonts w:ascii="Times New Roman" w:hAnsi="Times New Roman" w:cs="Times New Roman"/>
          <w:sz w:val="24"/>
          <w:szCs w:val="24"/>
          <w:lang w:eastAsia="cs-CZ"/>
        </w:rPr>
        <w:t xml:space="preserve"> 02498332</w:t>
      </w:r>
    </w:p>
    <w:p w14:paraId="22FF148A" w14:textId="77777777" w:rsidR="001A7DC5" w:rsidRPr="00232B94" w:rsidRDefault="007432A7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232B94">
        <w:rPr>
          <w:rFonts w:ascii="Times New Roman" w:hAnsi="Times New Roman" w:cs="Times New Roman"/>
          <w:sz w:val="24"/>
          <w:szCs w:val="24"/>
          <w:lang w:eastAsia="cs-CZ"/>
        </w:rPr>
        <w:t xml:space="preserve">DIČ.: </w:t>
      </w:r>
      <w:r w:rsidR="001A7DC5" w:rsidRPr="00232B94">
        <w:rPr>
          <w:rFonts w:ascii="Times New Roman" w:hAnsi="Times New Roman" w:cs="Times New Roman"/>
          <w:sz w:val="24"/>
          <w:szCs w:val="24"/>
          <w:lang w:eastAsia="cs-CZ"/>
        </w:rPr>
        <w:t>CZ02498332</w:t>
      </w:r>
    </w:p>
    <w:p w14:paraId="14E6635A" w14:textId="557A80AA" w:rsidR="007E2BF9" w:rsidRDefault="00A83914" w:rsidP="001C3360">
      <w:pPr>
        <w:pStyle w:val="Bezmezer"/>
        <w:ind w:right="-3545"/>
        <w:rPr>
          <w:rFonts w:ascii="Times New Roman" w:hAnsi="Times New Roman" w:cs="Times New Roman"/>
          <w:sz w:val="24"/>
          <w:szCs w:val="24"/>
          <w:lang w:eastAsia="cs-CZ"/>
        </w:rPr>
      </w:pPr>
      <w:r w:rsidRPr="00232B94">
        <w:rPr>
          <w:rFonts w:ascii="Times New Roman" w:hAnsi="Times New Roman" w:cs="Times New Roman"/>
          <w:sz w:val="24"/>
          <w:szCs w:val="24"/>
          <w:lang w:eastAsia="cs-CZ"/>
        </w:rPr>
        <w:t>Zastoupená Josefem Pešavou</w:t>
      </w:r>
      <w:r w:rsidR="001C3360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78115D" w:rsidRPr="00232B94">
        <w:rPr>
          <w:rFonts w:ascii="Times New Roman" w:hAnsi="Times New Roman" w:cs="Times New Roman"/>
          <w:sz w:val="24"/>
          <w:szCs w:val="24"/>
          <w:lang w:eastAsia="cs-CZ"/>
        </w:rPr>
        <w:t xml:space="preserve">tel.: </w:t>
      </w:r>
      <w:proofErr w:type="spellStart"/>
      <w:r w:rsidR="00CA5FE5">
        <w:rPr>
          <w:rFonts w:ascii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CA5FE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A5FE5">
        <w:rPr>
          <w:rFonts w:ascii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CA5FE5">
        <w:rPr>
          <w:rFonts w:ascii="Times New Roman" w:hAnsi="Times New Roman" w:cs="Times New Roman"/>
          <w:sz w:val="24"/>
          <w:szCs w:val="24"/>
          <w:lang w:eastAsia="cs-CZ"/>
        </w:rPr>
        <w:t xml:space="preserve"> xxxx</w:t>
      </w:r>
      <w:bookmarkStart w:id="0" w:name="_GoBack"/>
      <w:bookmarkEnd w:id="0"/>
    </w:p>
    <w:p w14:paraId="214EB829" w14:textId="09021B79" w:rsidR="003D44CF" w:rsidRDefault="003D44CF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Bankovní spojení:</w:t>
      </w:r>
      <w:r w:rsidR="00762E55">
        <w:rPr>
          <w:rFonts w:ascii="Times New Roman" w:hAnsi="Times New Roman" w:cs="Times New Roman"/>
          <w:sz w:val="24"/>
          <w:szCs w:val="24"/>
          <w:lang w:eastAsia="cs-CZ"/>
        </w:rPr>
        <w:t xml:space="preserve"> FIO banka</w:t>
      </w:r>
      <w:r w:rsidR="001C3360">
        <w:rPr>
          <w:rFonts w:ascii="Times New Roman" w:hAnsi="Times New Roman" w:cs="Times New Roman"/>
          <w:sz w:val="24"/>
          <w:szCs w:val="24"/>
          <w:lang w:eastAsia="cs-CZ"/>
        </w:rPr>
        <w:t>, a.s.</w:t>
      </w:r>
      <w:r w:rsidR="005110A3">
        <w:rPr>
          <w:rFonts w:ascii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6B0DF49A" w14:textId="08287CE1" w:rsidR="003D44CF" w:rsidRDefault="003D44CF" w:rsidP="0078115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č.ú.: </w:t>
      </w:r>
      <w:r w:rsidR="00762E55">
        <w:rPr>
          <w:rFonts w:ascii="Times New Roman" w:hAnsi="Times New Roman" w:cs="Times New Roman"/>
          <w:sz w:val="24"/>
          <w:szCs w:val="24"/>
          <w:lang w:eastAsia="cs-CZ"/>
        </w:rPr>
        <w:t>2600526355/2010</w:t>
      </w:r>
    </w:p>
    <w:p w14:paraId="46B11330" w14:textId="3A23634C" w:rsidR="007E2BF9" w:rsidRDefault="007E2BF9" w:rsidP="00E67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46D">
        <w:rPr>
          <w:rFonts w:ascii="Times New Roman" w:hAnsi="Times New Roman" w:cs="Times New Roman"/>
          <w:sz w:val="24"/>
          <w:szCs w:val="24"/>
        </w:rPr>
        <w:t>Společnost je zapsána v obchodním rejstříku Krajského soudu v Hradci Králové, oddíl C vložka 33099</w:t>
      </w:r>
    </w:p>
    <w:p w14:paraId="73D6E026" w14:textId="77777777" w:rsidR="001C3360" w:rsidRPr="0020046D" w:rsidRDefault="001C3360" w:rsidP="001C3360">
      <w:pPr>
        <w:rPr>
          <w:rFonts w:ascii="Times New Roman" w:hAnsi="Times New Roman" w:cs="Times New Roman"/>
          <w:sz w:val="24"/>
          <w:szCs w:val="24"/>
        </w:rPr>
      </w:pPr>
      <w:r w:rsidRPr="0020046D">
        <w:rPr>
          <w:rFonts w:ascii="Times New Roman" w:hAnsi="Times New Roman" w:cs="Times New Roman"/>
          <w:sz w:val="24"/>
          <w:szCs w:val="24"/>
        </w:rPr>
        <w:t>(dále jen „Prodávající“)</w:t>
      </w:r>
    </w:p>
    <w:p w14:paraId="7CE3B39E" w14:textId="77777777" w:rsidR="00927BC8" w:rsidRPr="001474CD" w:rsidRDefault="00927BC8" w:rsidP="0078115D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927BC8" w:rsidRPr="001474CD" w:rsidSect="001C3360">
          <w:type w:val="continuous"/>
          <w:pgSz w:w="11906" w:h="16838"/>
          <w:pgMar w:top="851" w:right="1416" w:bottom="1417" w:left="1417" w:header="708" w:footer="708" w:gutter="0"/>
          <w:cols w:space="720"/>
          <w:docGrid w:linePitch="360"/>
        </w:sectPr>
      </w:pPr>
    </w:p>
    <w:p w14:paraId="16C0CB26" w14:textId="0B2B527E" w:rsidR="007E2BF9" w:rsidRP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Statutární </w:t>
      </w:r>
      <w:r w:rsidRPr="007E2BF9">
        <w:rPr>
          <w:rFonts w:ascii="Times New Roman" w:hAnsi="Times New Roman" w:cs="Times New Roman"/>
          <w:color w:val="000000"/>
          <w:sz w:val="24"/>
          <w:szCs w:val="24"/>
        </w:rPr>
        <w:t>měst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E2BF9">
        <w:rPr>
          <w:rFonts w:ascii="Times New Roman" w:hAnsi="Times New Roman" w:cs="Times New Roman"/>
          <w:color w:val="000000"/>
          <w:sz w:val="24"/>
          <w:szCs w:val="24"/>
        </w:rPr>
        <w:t xml:space="preserve"> Pardubic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7D3E34FC" w14:textId="1512823A" w:rsidR="007E2BF9" w:rsidRP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F9">
        <w:rPr>
          <w:rFonts w:ascii="Times New Roman" w:hAnsi="Times New Roman" w:cs="Times New Roman"/>
          <w:color w:val="000000"/>
          <w:sz w:val="24"/>
          <w:szCs w:val="24"/>
        </w:rPr>
        <w:t xml:space="preserve">Pernštýnské náměstí </w:t>
      </w:r>
      <w:r w:rsidR="00E6713A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683B2FD" w14:textId="77777777" w:rsidR="007E2BF9" w:rsidRP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F9">
        <w:rPr>
          <w:rFonts w:ascii="Times New Roman" w:hAnsi="Times New Roman" w:cs="Times New Roman"/>
          <w:color w:val="000000"/>
          <w:sz w:val="24"/>
          <w:szCs w:val="24"/>
        </w:rPr>
        <w:t>530 21 Pardubice</w:t>
      </w:r>
    </w:p>
    <w:p w14:paraId="15766F1A" w14:textId="77777777" w:rsidR="007E2BF9" w:rsidRP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F9">
        <w:rPr>
          <w:rFonts w:ascii="Times New Roman" w:hAnsi="Times New Roman" w:cs="Times New Roman"/>
          <w:color w:val="000000"/>
          <w:sz w:val="24"/>
          <w:szCs w:val="24"/>
        </w:rPr>
        <w:t>Telefon: 466 859 111</w:t>
      </w:r>
    </w:p>
    <w:p w14:paraId="020AEAA9" w14:textId="42F7D477" w:rsid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F9">
        <w:rPr>
          <w:rFonts w:ascii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7E2BF9">
        <w:rPr>
          <w:rFonts w:ascii="Times New Roman" w:hAnsi="Times New Roman" w:cs="Times New Roman"/>
          <w:color w:val="000000"/>
          <w:sz w:val="24"/>
          <w:szCs w:val="24"/>
        </w:rPr>
        <w:t>: 00274046</w:t>
      </w:r>
    </w:p>
    <w:p w14:paraId="389EB3E5" w14:textId="435BB6D3" w:rsid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DIČ:</w:t>
      </w:r>
      <w:r w:rsidR="00762E55">
        <w:rPr>
          <w:rFonts w:ascii="Times New Roman" w:hAnsi="Times New Roman" w:cs="Times New Roman"/>
          <w:color w:val="000000"/>
          <w:sz w:val="24"/>
          <w:szCs w:val="24"/>
        </w:rPr>
        <w:t xml:space="preserve"> CZ00274046</w:t>
      </w:r>
    </w:p>
    <w:p w14:paraId="30818EB3" w14:textId="5D149C28" w:rsidR="00027901" w:rsidRDefault="00027901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Zastoupené Mgr. Jiřím Turkem, vedoucím kanceláře tajemníka</w:t>
      </w:r>
    </w:p>
    <w:p w14:paraId="4F0F7234" w14:textId="098CB0F0" w:rsid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Kontaktní osoba:</w:t>
      </w:r>
      <w:r w:rsidR="00762E55">
        <w:rPr>
          <w:rFonts w:ascii="Times New Roman" w:hAnsi="Times New Roman" w:cs="Times New Roman"/>
          <w:color w:val="000000"/>
          <w:sz w:val="24"/>
          <w:szCs w:val="24"/>
        </w:rPr>
        <w:t xml:space="preserve"> Květa Baladová, tel.: 604 206 188, e-mail: kveta.baladova@mmp.cz</w:t>
      </w:r>
    </w:p>
    <w:p w14:paraId="2B694E95" w14:textId="4D721A67" w:rsidR="007E2BF9" w:rsidRP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762E55">
        <w:rPr>
          <w:rFonts w:ascii="Times New Roman" w:hAnsi="Times New Roman" w:cs="Times New Roman"/>
          <w:color w:val="000000"/>
          <w:sz w:val="24"/>
          <w:szCs w:val="24"/>
        </w:rPr>
        <w:t>Komerční banka, a.s., Pardubice</w:t>
      </w:r>
    </w:p>
    <w:p w14:paraId="77D90412" w14:textId="29864056" w:rsidR="007E2BF9" w:rsidRPr="007E2BF9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č.ú.:</w:t>
      </w:r>
      <w:r w:rsidR="00762E55">
        <w:rPr>
          <w:rFonts w:ascii="Times New Roman" w:hAnsi="Times New Roman" w:cs="Times New Roman"/>
          <w:color w:val="000000"/>
          <w:sz w:val="24"/>
          <w:szCs w:val="24"/>
        </w:rPr>
        <w:t xml:space="preserve"> 326561/0100</w:t>
      </w:r>
    </w:p>
    <w:p w14:paraId="466EA17E" w14:textId="261CB83E" w:rsidR="0027401A" w:rsidRDefault="007E2BF9" w:rsidP="007E2B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BF9">
        <w:rPr>
          <w:rFonts w:ascii="Times New Roman" w:hAnsi="Times New Roman" w:cs="Times New Roman"/>
          <w:color w:val="000000"/>
          <w:sz w:val="24"/>
          <w:szCs w:val="24"/>
        </w:rPr>
        <w:t>(dále jen „Kupující“)</w:t>
      </w:r>
    </w:p>
    <w:p w14:paraId="7D592EE6" w14:textId="77777777" w:rsidR="001A7DC5" w:rsidRPr="001474CD" w:rsidRDefault="001A7DC5" w:rsidP="0005267B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92F54" w14:textId="77777777" w:rsidR="00795429" w:rsidRDefault="00BB4B5C" w:rsidP="00795429">
      <w:pPr>
        <w:pStyle w:val="Bezmezer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(společně dále také </w:t>
      </w:r>
      <w:r w:rsidRPr="001474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„smluvní strany“</w:t>
      </w:r>
      <w:r w:rsidRPr="001474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B499A6F" w14:textId="77777777" w:rsidR="000746FE" w:rsidRPr="001474CD" w:rsidRDefault="00745207" w:rsidP="00795429">
      <w:pPr>
        <w:pStyle w:val="Bezmezer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uzavřeli </w:t>
      </w:r>
      <w:r w:rsidR="00C34DC9" w:rsidRPr="001474CD">
        <w:rPr>
          <w:rFonts w:ascii="Times New Roman" w:eastAsia="Times New Roman" w:hAnsi="Times New Roman" w:cs="Times New Roman"/>
          <w:sz w:val="24"/>
          <w:szCs w:val="24"/>
          <w:lang w:eastAsia="cs-CZ"/>
        </w:rPr>
        <w:t>tuto</w:t>
      </w:r>
    </w:p>
    <w:p w14:paraId="71B663E5" w14:textId="59DB33B0" w:rsidR="00DE7102" w:rsidRPr="001474CD" w:rsidRDefault="00487315" w:rsidP="006C02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474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</w:t>
      </w:r>
      <w:r w:rsidR="00913136" w:rsidRPr="001474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upní</w:t>
      </w:r>
      <w:r w:rsidR="00BB4B5C" w:rsidRPr="001474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smlouvu</w:t>
      </w:r>
    </w:p>
    <w:p w14:paraId="7D2344A5" w14:textId="77777777" w:rsidR="00C277F0" w:rsidRPr="001474CD" w:rsidRDefault="00C277F0" w:rsidP="007954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I.</w:t>
      </w:r>
    </w:p>
    <w:p w14:paraId="4D0D62E7" w14:textId="77777777" w:rsidR="007E10A8" w:rsidRPr="001474CD" w:rsidRDefault="00BB4B5C" w:rsidP="006008E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Ú</w:t>
      </w:r>
      <w:r w:rsidR="00C277F0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vodní prohlášení</w:t>
      </w:r>
    </w:p>
    <w:p w14:paraId="15982697" w14:textId="77777777" w:rsidR="00C277F0" w:rsidRPr="001474CD" w:rsidRDefault="00C277F0" w:rsidP="006008E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90D2D33" w14:textId="39DC9C6C" w:rsidR="006008EF" w:rsidRPr="001474CD" w:rsidRDefault="007E2BF9" w:rsidP="0020046D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E2BF9">
        <w:rPr>
          <w:rFonts w:ascii="Times New Roman" w:hAnsi="Times New Roman" w:cs="Times New Roman"/>
          <w:sz w:val="24"/>
          <w:szCs w:val="24"/>
          <w:lang w:eastAsia="cs-CZ"/>
        </w:rPr>
        <w:t xml:space="preserve">Prodávající se zavazuje za podmínek sjednaných touto smlouvou dodat kupujícímu </w:t>
      </w:r>
      <w:r w:rsidR="00DF6FB5" w:rsidRPr="001474CD">
        <w:rPr>
          <w:rFonts w:ascii="Times New Roman" w:hAnsi="Times New Roman" w:cs="Times New Roman"/>
          <w:sz w:val="24"/>
          <w:szCs w:val="24"/>
          <w:lang w:eastAsia="cs-CZ"/>
        </w:rPr>
        <w:t>digitální</w:t>
      </w:r>
      <w:r w:rsidR="00745207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B2D1F" w:rsidRPr="001474CD">
        <w:rPr>
          <w:rFonts w:ascii="Times New Roman" w:hAnsi="Times New Roman" w:cs="Times New Roman"/>
          <w:sz w:val="24"/>
          <w:szCs w:val="24"/>
          <w:lang w:eastAsia="cs-CZ"/>
        </w:rPr>
        <w:t>varhan</w:t>
      </w:r>
      <w:r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="00CB2D1F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7401A">
        <w:rPr>
          <w:rFonts w:ascii="Times New Roman" w:hAnsi="Times New Roman" w:cs="Times New Roman"/>
          <w:sz w:val="24"/>
          <w:szCs w:val="24"/>
          <w:lang w:eastAsia="cs-CZ"/>
        </w:rPr>
        <w:t>Content</w:t>
      </w:r>
      <w:proofErr w:type="spellEnd"/>
      <w:r w:rsidR="0027401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7401A">
        <w:rPr>
          <w:rFonts w:ascii="Times New Roman" w:hAnsi="Times New Roman" w:cs="Times New Roman"/>
          <w:sz w:val="24"/>
          <w:szCs w:val="24"/>
          <w:lang w:eastAsia="cs-CZ"/>
        </w:rPr>
        <w:t>Chapel</w:t>
      </w:r>
      <w:proofErr w:type="spellEnd"/>
      <w:r w:rsidR="0027401A">
        <w:rPr>
          <w:rFonts w:ascii="Times New Roman" w:hAnsi="Times New Roman" w:cs="Times New Roman"/>
          <w:sz w:val="24"/>
          <w:szCs w:val="24"/>
          <w:lang w:eastAsia="cs-CZ"/>
        </w:rPr>
        <w:t xml:space="preserve"> 227</w:t>
      </w:r>
      <w:r w:rsidR="00D256A0">
        <w:rPr>
          <w:rFonts w:ascii="Times New Roman" w:hAnsi="Times New Roman" w:cs="Times New Roman"/>
          <w:sz w:val="24"/>
          <w:szCs w:val="24"/>
          <w:lang w:eastAsia="cs-CZ"/>
        </w:rPr>
        <w:t xml:space="preserve"> R</w:t>
      </w:r>
      <w:r w:rsidRPr="007E2BF9">
        <w:rPr>
          <w:rFonts w:ascii="Times New Roman" w:hAnsi="Times New Roman" w:cs="Times New Roman"/>
          <w:sz w:val="24"/>
          <w:szCs w:val="24"/>
          <w:lang w:eastAsia="cs-CZ"/>
        </w:rPr>
        <w:t xml:space="preserve"> (dále jen „zboží“)</w:t>
      </w:r>
      <w:r w:rsidR="00BB4B5C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E2BF9">
        <w:rPr>
          <w:rFonts w:ascii="Times New Roman" w:hAnsi="Times New Roman" w:cs="Times New Roman"/>
          <w:sz w:val="24"/>
          <w:szCs w:val="24"/>
          <w:lang w:eastAsia="cs-CZ"/>
        </w:rPr>
        <w:t>a umožnit kupujícímu nabýt vlastnické právo ke sjednanému zboží. Kupující se zavazuje zboží převzít a zaplatit za ně prodávajícímu dohodnutou kupní cenu.</w:t>
      </w:r>
    </w:p>
    <w:p w14:paraId="598BB5CC" w14:textId="77777777" w:rsidR="00DE7102" w:rsidRPr="001474CD" w:rsidRDefault="00DE7102" w:rsidP="00C277F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FCA3CC2" w14:textId="77777777" w:rsidR="007432A7" w:rsidRPr="001474CD" w:rsidRDefault="007432A7" w:rsidP="00C277F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C89BCA9" w14:textId="77777777" w:rsidR="00C277F0" w:rsidRPr="001474CD" w:rsidRDefault="00C277F0" w:rsidP="00C277F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II.</w:t>
      </w:r>
    </w:p>
    <w:p w14:paraId="7B178598" w14:textId="77777777" w:rsidR="007E10A8" w:rsidRPr="001474CD" w:rsidRDefault="00C277F0" w:rsidP="00C277F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506D0F21" w14:textId="77777777" w:rsidR="009A16E0" w:rsidRPr="0020046D" w:rsidRDefault="009A16E0" w:rsidP="0020046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AA362D3" w14:textId="77777777" w:rsidR="0020046D" w:rsidRDefault="0020046D" w:rsidP="0020046D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46D">
        <w:rPr>
          <w:rFonts w:ascii="Times New Roman" w:hAnsi="Times New Roman" w:cs="Times New Roman"/>
          <w:sz w:val="24"/>
          <w:szCs w:val="24"/>
          <w:lang w:eastAsia="cs-CZ"/>
        </w:rPr>
        <w:t>Předmětem smlouvy je:</w:t>
      </w:r>
    </w:p>
    <w:p w14:paraId="71000B19" w14:textId="73B39E53" w:rsidR="009A16E0" w:rsidRPr="0020046D" w:rsidRDefault="0020046D" w:rsidP="0020046D">
      <w:pPr>
        <w:pStyle w:val="Bezmezer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05202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Nové </w:t>
      </w:r>
      <w:r w:rsidR="00CB2D1F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digitální varhany </w:t>
      </w:r>
      <w:proofErr w:type="spellStart"/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>Content</w:t>
      </w:r>
      <w:proofErr w:type="spellEnd"/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>Chapel</w:t>
      </w:r>
      <w:proofErr w:type="spellEnd"/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227 </w:t>
      </w:r>
      <w:r w:rsidR="00D256A0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R </w:t>
      </w:r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+ lineární </w:t>
      </w:r>
      <w:proofErr w:type="spellStart"/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>pedálnice</w:t>
      </w:r>
      <w:proofErr w:type="spellEnd"/>
      <w:r w:rsidR="0027401A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30 tónů</w:t>
      </w:r>
      <w:r w:rsidR="009A16E0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+</w:t>
      </w:r>
      <w:r w:rsidR="00D256A0" w:rsidRPr="0020046D">
        <w:rPr>
          <w:rFonts w:ascii="Times New Roman" w:hAnsi="Times New Roman" w:cs="Times New Roman"/>
          <w:b/>
          <w:sz w:val="24"/>
          <w:szCs w:val="24"/>
          <w:lang w:eastAsia="cs-CZ"/>
        </w:rPr>
        <w:t>lavice + nadstandartní orchestrální zvuky</w:t>
      </w:r>
    </w:p>
    <w:p w14:paraId="29B6A676" w14:textId="32413183" w:rsidR="005E2988" w:rsidRPr="001474CD" w:rsidRDefault="005E2988" w:rsidP="00C277F0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Základní vybavení: </w:t>
      </w:r>
    </w:p>
    <w:p w14:paraId="5F1CC852" w14:textId="6AE2410C" w:rsidR="005E2988" w:rsidRPr="001474CD" w:rsidRDefault="005F6E80" w:rsidP="007B6D4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Základní typ </w:t>
      </w:r>
      <w:proofErr w:type="spellStart"/>
      <w:r w:rsidR="0027401A">
        <w:rPr>
          <w:rFonts w:ascii="Times New Roman" w:hAnsi="Times New Roman" w:cs="Times New Roman"/>
          <w:sz w:val="24"/>
          <w:szCs w:val="24"/>
          <w:lang w:eastAsia="cs-CZ"/>
        </w:rPr>
        <w:t>Content</w:t>
      </w:r>
      <w:proofErr w:type="spellEnd"/>
      <w:r w:rsidR="0027401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7401A">
        <w:rPr>
          <w:rFonts w:ascii="Times New Roman" w:hAnsi="Times New Roman" w:cs="Times New Roman"/>
          <w:sz w:val="24"/>
          <w:szCs w:val="24"/>
          <w:lang w:eastAsia="cs-CZ"/>
        </w:rPr>
        <w:t>Chapel</w:t>
      </w:r>
      <w:proofErr w:type="spellEnd"/>
      <w:r w:rsidR="0027401A">
        <w:rPr>
          <w:rFonts w:ascii="Times New Roman" w:hAnsi="Times New Roman" w:cs="Times New Roman"/>
          <w:sz w:val="24"/>
          <w:szCs w:val="24"/>
          <w:lang w:eastAsia="cs-CZ"/>
        </w:rPr>
        <w:t xml:space="preserve"> 227</w:t>
      </w:r>
      <w:r w:rsidR="005D3870" w:rsidRPr="001474CD">
        <w:rPr>
          <w:rFonts w:ascii="Times New Roman" w:hAnsi="Times New Roman" w:cs="Times New Roman"/>
          <w:sz w:val="24"/>
          <w:szCs w:val="24"/>
          <w:lang w:eastAsia="cs-CZ"/>
        </w:rPr>
        <w:t>, b</w:t>
      </w:r>
      <w:r w:rsidR="005E2988" w:rsidRPr="001474CD">
        <w:rPr>
          <w:rFonts w:ascii="Times New Roman" w:hAnsi="Times New Roman" w:cs="Times New Roman"/>
          <w:sz w:val="24"/>
          <w:szCs w:val="24"/>
          <w:lang w:eastAsia="cs-CZ"/>
        </w:rPr>
        <w:t>arva</w:t>
      </w:r>
      <w:r w:rsidR="001678A1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7401A">
        <w:rPr>
          <w:rFonts w:ascii="Times New Roman" w:hAnsi="Times New Roman" w:cs="Times New Roman"/>
          <w:sz w:val="24"/>
          <w:szCs w:val="24"/>
          <w:lang w:eastAsia="cs-CZ"/>
        </w:rPr>
        <w:t>střední</w:t>
      </w:r>
      <w:r w:rsidR="00C07921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dub</w:t>
      </w:r>
      <w:r w:rsidR="00B33C65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AD2437" w:rsidRPr="001474CD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E30F8E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="008C2065">
        <w:rPr>
          <w:rFonts w:ascii="Times New Roman" w:hAnsi="Times New Roman" w:cs="Times New Roman"/>
          <w:sz w:val="24"/>
          <w:szCs w:val="24"/>
          <w:lang w:eastAsia="cs-CZ"/>
        </w:rPr>
        <w:t xml:space="preserve"> tónová</w:t>
      </w:r>
      <w:r w:rsidR="005F4D2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D2437" w:rsidRPr="001474CD">
        <w:rPr>
          <w:rFonts w:ascii="Times New Roman" w:hAnsi="Times New Roman" w:cs="Times New Roman"/>
          <w:sz w:val="24"/>
          <w:szCs w:val="24"/>
          <w:lang w:eastAsia="cs-CZ"/>
        </w:rPr>
        <w:t>pedálnice</w:t>
      </w:r>
      <w:proofErr w:type="spellEnd"/>
      <w:r w:rsidR="00487315" w:rsidRPr="001474CD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1D77FE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7401A">
        <w:rPr>
          <w:rFonts w:ascii="Times New Roman" w:hAnsi="Times New Roman" w:cs="Times New Roman"/>
          <w:sz w:val="24"/>
          <w:szCs w:val="24"/>
          <w:lang w:eastAsia="cs-CZ"/>
        </w:rPr>
        <w:t>27</w:t>
      </w:r>
      <w:r w:rsidR="001D77FE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rejstříků, </w:t>
      </w:r>
      <w:r w:rsidR="00D05202" w:rsidRPr="001474CD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1D77FE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manuály, </w:t>
      </w:r>
      <w:r w:rsidR="00AD2437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pult na noty, </w:t>
      </w:r>
      <w:r w:rsidR="001D77FE" w:rsidRPr="001474CD">
        <w:rPr>
          <w:rFonts w:ascii="Times New Roman" w:hAnsi="Times New Roman" w:cs="Times New Roman"/>
          <w:sz w:val="24"/>
          <w:szCs w:val="24"/>
          <w:lang w:eastAsia="cs-CZ"/>
        </w:rPr>
        <w:t>podsvícení</w:t>
      </w:r>
      <w:r w:rsidR="00AD2437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rejstříků</w:t>
      </w:r>
      <w:r w:rsidR="001D77FE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C07921" w:rsidRPr="001474CD">
        <w:rPr>
          <w:rFonts w:ascii="Times New Roman" w:hAnsi="Times New Roman" w:cs="Times New Roman"/>
          <w:sz w:val="24"/>
          <w:szCs w:val="24"/>
          <w:lang w:eastAsia="cs-CZ"/>
        </w:rPr>
        <w:t>žaluzie</w:t>
      </w:r>
      <w:r w:rsidR="00EE48F7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hlasitosti</w:t>
      </w:r>
      <w:r w:rsidR="00C07921" w:rsidRPr="001474CD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5E2988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E2988" w:rsidRPr="001474CD">
        <w:rPr>
          <w:rFonts w:ascii="Times New Roman" w:hAnsi="Times New Roman" w:cs="Times New Roman"/>
          <w:sz w:val="24"/>
          <w:szCs w:val="24"/>
          <w:lang w:eastAsia="cs-CZ"/>
        </w:rPr>
        <w:t>transposer</w:t>
      </w:r>
      <w:proofErr w:type="spellEnd"/>
      <w:r w:rsidR="005E2988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104ACE" w:rsidRPr="001474CD">
        <w:rPr>
          <w:rFonts w:ascii="Times New Roman" w:hAnsi="Times New Roman" w:cs="Times New Roman"/>
          <w:sz w:val="24"/>
          <w:szCs w:val="24"/>
        </w:rPr>
        <w:t>základní</w:t>
      </w:r>
      <w:r w:rsidR="00B268C0" w:rsidRPr="001474CD">
        <w:rPr>
          <w:rFonts w:ascii="Times New Roman" w:hAnsi="Times New Roman" w:cs="Times New Roman"/>
          <w:sz w:val="24"/>
          <w:szCs w:val="24"/>
        </w:rPr>
        <w:t xml:space="preserve"> a </w:t>
      </w:r>
      <w:r w:rsidR="00104ACE" w:rsidRPr="001474CD">
        <w:rPr>
          <w:rFonts w:ascii="Times New Roman" w:hAnsi="Times New Roman" w:cs="Times New Roman"/>
          <w:sz w:val="24"/>
          <w:szCs w:val="24"/>
        </w:rPr>
        <w:t>volné</w:t>
      </w:r>
      <w:r w:rsidR="00B268C0" w:rsidRPr="001474CD">
        <w:rPr>
          <w:rFonts w:ascii="Times New Roman" w:hAnsi="Times New Roman" w:cs="Times New Roman"/>
          <w:sz w:val="24"/>
          <w:szCs w:val="24"/>
        </w:rPr>
        <w:t xml:space="preserve"> kombinac</w:t>
      </w:r>
      <w:r w:rsidR="00104ACE" w:rsidRPr="001474CD">
        <w:rPr>
          <w:rFonts w:ascii="Times New Roman" w:hAnsi="Times New Roman" w:cs="Times New Roman"/>
          <w:sz w:val="24"/>
          <w:szCs w:val="24"/>
        </w:rPr>
        <w:t>e</w:t>
      </w:r>
      <w:r w:rsidR="00B268C0" w:rsidRPr="00147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68C0" w:rsidRPr="001474CD">
        <w:rPr>
          <w:rFonts w:ascii="Times New Roman" w:hAnsi="Times New Roman" w:cs="Times New Roman"/>
          <w:sz w:val="24"/>
          <w:szCs w:val="24"/>
        </w:rPr>
        <w:t>midi</w:t>
      </w:r>
      <w:proofErr w:type="spellEnd"/>
      <w:r w:rsidR="000473F5" w:rsidRPr="001474CD">
        <w:rPr>
          <w:rFonts w:ascii="Times New Roman" w:hAnsi="Times New Roman" w:cs="Times New Roman"/>
          <w:sz w:val="24"/>
          <w:szCs w:val="24"/>
        </w:rPr>
        <w:t>, výstup na sluchátka,</w:t>
      </w:r>
      <w:r w:rsidR="00C07921" w:rsidRPr="00147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3F5" w:rsidRPr="001474CD">
        <w:rPr>
          <w:rFonts w:ascii="Times New Roman" w:hAnsi="Times New Roman" w:cs="Times New Roman"/>
          <w:sz w:val="24"/>
          <w:szCs w:val="24"/>
        </w:rPr>
        <w:t>tremulan</w:t>
      </w:r>
      <w:r w:rsidR="00A83914" w:rsidRPr="001474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EE48F7" w:rsidRPr="001474CD">
        <w:rPr>
          <w:rFonts w:ascii="Times New Roman" w:hAnsi="Times New Roman" w:cs="Times New Roman"/>
          <w:sz w:val="24"/>
          <w:szCs w:val="24"/>
        </w:rPr>
        <w:t xml:space="preserve">, </w:t>
      </w:r>
      <w:r w:rsidR="001D77FE" w:rsidRPr="001474CD">
        <w:rPr>
          <w:rFonts w:ascii="Times New Roman" w:hAnsi="Times New Roman" w:cs="Times New Roman"/>
          <w:sz w:val="24"/>
          <w:szCs w:val="24"/>
        </w:rPr>
        <w:t>digitální technologie</w:t>
      </w:r>
      <w:r w:rsidR="008C20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F3861" w14:textId="3730A629" w:rsidR="0020046D" w:rsidRDefault="00887DD6" w:rsidP="0020046D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>Prodávající</w:t>
      </w:r>
      <w:r w:rsidR="000473F5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zavazuje, že zařídí všechny náležitosti spojené s dovozem, sestaví, uvede do funkčního stavu a předvede </w:t>
      </w:r>
      <w:r w:rsidR="00200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zboží </w:t>
      </w:r>
      <w:r w:rsidR="000473F5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funkčnost celého příslušenství. </w:t>
      </w:r>
    </w:p>
    <w:p w14:paraId="32040DC4" w14:textId="1019E3D6" w:rsidR="0020046D" w:rsidRPr="0020046D" w:rsidRDefault="0020046D" w:rsidP="0020046D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46D">
        <w:rPr>
          <w:rFonts w:ascii="Times New Roman" w:hAnsi="Times New Roman" w:cs="Times New Roman"/>
          <w:color w:val="000000" w:themeColor="text1"/>
          <w:sz w:val="24"/>
          <w:szCs w:val="24"/>
        </w:rPr>
        <w:t>Spolu s dodávaným zbožím budou kupujícímu předány veškeré návody (manuály) k použití, doklady a dokumenty, které se ke zboží vztahují a jež jsou obvyklé, nutné či vhodné k převzetí a k užívání zboží. Veškeré návody (manuály) k použití, doklady a dokumenty budou v českém jazyce a okamžikem jejich předání kupujícímu, resp. okamžikem podpisu dodacího listu kupujícím, se stávají jeho výlučným vlastnictvím.</w:t>
      </w:r>
    </w:p>
    <w:p w14:paraId="1E4029E9" w14:textId="77777777" w:rsidR="0020046D" w:rsidRDefault="0020046D" w:rsidP="0020046D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46D">
        <w:rPr>
          <w:rFonts w:ascii="Times New Roman" w:hAnsi="Times New Roman" w:cs="Times New Roman"/>
          <w:color w:val="000000" w:themeColor="text1"/>
          <w:sz w:val="24"/>
          <w:szCs w:val="24"/>
        </w:rPr>
        <w:t>Kupující se zavazuje poskytnout prodávajícímu k řádnému dodání zboží a jeho následnému předání veškerou nezbytnou součinnost.</w:t>
      </w:r>
    </w:p>
    <w:p w14:paraId="11C3C47E" w14:textId="50657FFF" w:rsidR="006C02A5" w:rsidRPr="00676207" w:rsidRDefault="0020046D" w:rsidP="0020046D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0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Veškeré náklady prodávajícího na dodávku zboží do místa plnění jsou zahrnuty ve sjednané kupní ceně uvedené v čl.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Pr="0020046D">
        <w:rPr>
          <w:rFonts w:ascii="Times New Roman" w:hAnsi="Times New Roman" w:cs="Times New Roman"/>
          <w:color w:val="000000" w:themeColor="text1"/>
          <w:sz w:val="24"/>
          <w:szCs w:val="24"/>
        </w:rPr>
        <w:t>. této smlouvy. Prodávající není oprávněn účtovat kupujícímu jakékoli další náklady spojené s dodáním zboží.</w:t>
      </w:r>
    </w:p>
    <w:p w14:paraId="1E55E26D" w14:textId="77777777" w:rsidR="0027401A" w:rsidRPr="001474CD" w:rsidRDefault="0027401A" w:rsidP="00C80608">
      <w:pPr>
        <w:pStyle w:val="Bezmezer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F17327" w14:textId="53DB64B3" w:rsidR="00D256A0" w:rsidRDefault="00D256A0" w:rsidP="0076204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2B31673" w14:textId="77777777" w:rsidR="00D256A0" w:rsidRDefault="00D256A0" w:rsidP="0076204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FEECB64" w14:textId="6F3470AA" w:rsidR="00C277F0" w:rsidRPr="001474CD" w:rsidRDefault="00C277F0" w:rsidP="0076204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III</w:t>
      </w:r>
      <w:r w:rsidR="00BB4B5C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</w:p>
    <w:p w14:paraId="26FD6DFB" w14:textId="77777777" w:rsidR="006008EF" w:rsidRDefault="00F37115" w:rsidP="0076204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Kupní cena</w:t>
      </w:r>
    </w:p>
    <w:p w14:paraId="637107EE" w14:textId="77777777" w:rsidR="000D64A2" w:rsidRDefault="000D64A2" w:rsidP="0076204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1296D17" w14:textId="26BEEF09" w:rsidR="0076204F" w:rsidRPr="0076204F" w:rsidRDefault="003D44CF" w:rsidP="0076204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D44CF">
        <w:rPr>
          <w:rFonts w:ascii="Times New Roman" w:hAnsi="Times New Roman" w:cs="Times New Roman"/>
          <w:sz w:val="24"/>
          <w:szCs w:val="24"/>
          <w:lang w:eastAsia="cs-CZ"/>
        </w:rPr>
        <w:t xml:space="preserve">Kupní cena </w:t>
      </w:r>
      <w:r>
        <w:rPr>
          <w:rFonts w:ascii="Times New Roman" w:hAnsi="Times New Roman" w:cs="Times New Roman"/>
          <w:sz w:val="24"/>
          <w:szCs w:val="24"/>
          <w:lang w:eastAsia="cs-CZ"/>
        </w:rPr>
        <w:t>níže</w:t>
      </w:r>
      <w:r w:rsidRPr="003D44CF">
        <w:rPr>
          <w:rFonts w:ascii="Times New Roman" w:hAnsi="Times New Roman" w:cs="Times New Roman"/>
          <w:sz w:val="24"/>
          <w:szCs w:val="24"/>
          <w:lang w:eastAsia="cs-CZ"/>
        </w:rPr>
        <w:t xml:space="preserve"> uvedená je cena konečná a nejvýše přípustná maximální a zahrnuje veškeré náklady a poplatky kupujícího na pořízení zboží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3D44CF">
        <w:rPr>
          <w:rFonts w:ascii="Times New Roman" w:hAnsi="Times New Roman" w:cs="Times New Roman"/>
          <w:sz w:val="24"/>
          <w:szCs w:val="24"/>
          <w:lang w:eastAsia="cs-CZ"/>
        </w:rPr>
        <w:t>Celkov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Pr="003D44CF">
        <w:rPr>
          <w:rFonts w:ascii="Times New Roman" w:hAnsi="Times New Roman" w:cs="Times New Roman"/>
          <w:sz w:val="24"/>
          <w:szCs w:val="24"/>
          <w:lang w:eastAsia="cs-CZ"/>
        </w:rPr>
        <w:t xml:space="preserve"> kupní cenu zboží 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>je s</w:t>
      </w:r>
      <w:r w:rsidRPr="003D44CF">
        <w:rPr>
          <w:rFonts w:ascii="Times New Roman" w:hAnsi="Times New Roman" w:cs="Times New Roman"/>
          <w:sz w:val="24"/>
          <w:szCs w:val="24"/>
          <w:lang w:eastAsia="cs-CZ"/>
        </w:rPr>
        <w:t>jedná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>na ve výši</w:t>
      </w:r>
      <w:r w:rsidR="006637EB">
        <w:rPr>
          <w:rFonts w:ascii="Times New Roman" w:hAnsi="Times New Roman" w:cs="Times New Roman"/>
          <w:sz w:val="24"/>
          <w:szCs w:val="24"/>
          <w:lang w:eastAsia="cs-CZ"/>
        </w:rPr>
        <w:t xml:space="preserve"> 190 082,64 Kč 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 xml:space="preserve">bez DPH (slovy: </w:t>
      </w:r>
      <w:r w:rsidR="004862A6" w:rsidRPr="004862A6">
        <w:rPr>
          <w:rFonts w:ascii="Times New Roman" w:hAnsi="Times New Roman" w:cs="Times New Roman"/>
          <w:sz w:val="24"/>
          <w:szCs w:val="24"/>
          <w:lang w:eastAsia="cs-CZ"/>
        </w:rPr>
        <w:t>jedno sto devadesát tisíc osmdesát dva korun českých šedesát čtyři haléřů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 xml:space="preserve">), tj. </w:t>
      </w:r>
      <w:r w:rsidR="0027401A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D42C3F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="00D256A0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D256A0">
        <w:rPr>
          <w:rFonts w:ascii="Times New Roman" w:hAnsi="Times New Roman" w:cs="Times New Roman"/>
          <w:sz w:val="24"/>
          <w:szCs w:val="24"/>
          <w:lang w:eastAsia="cs-CZ"/>
        </w:rPr>
        <w:t>000</w:t>
      </w:r>
      <w:r w:rsidR="00BC04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A4CA0">
        <w:rPr>
          <w:rFonts w:ascii="Times New Roman" w:hAnsi="Times New Roman" w:cs="Times New Roman"/>
          <w:sz w:val="24"/>
          <w:szCs w:val="24"/>
          <w:lang w:eastAsia="cs-CZ"/>
        </w:rPr>
        <w:t>Kč</w:t>
      </w:r>
      <w:r w:rsidR="00C56ABA">
        <w:rPr>
          <w:rFonts w:ascii="Times New Roman" w:hAnsi="Times New Roman" w:cs="Times New Roman"/>
          <w:sz w:val="24"/>
          <w:szCs w:val="24"/>
          <w:lang w:eastAsia="cs-CZ"/>
        </w:rPr>
        <w:t xml:space="preserve"> včetně DPH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76204F" w:rsidRPr="0076204F">
        <w:rPr>
          <w:rFonts w:ascii="Arial" w:eastAsia="Times New Roman" w:hAnsi="Arial" w:cs="Arial"/>
          <w:lang w:eastAsia="cs-CZ"/>
        </w:rPr>
        <w:t xml:space="preserve"> </w:t>
      </w:r>
      <w:r w:rsidR="0076204F" w:rsidRPr="0076204F">
        <w:rPr>
          <w:rFonts w:ascii="Times New Roman" w:hAnsi="Times New Roman" w:cs="Times New Roman"/>
          <w:sz w:val="24"/>
          <w:szCs w:val="24"/>
          <w:lang w:eastAsia="cs-CZ"/>
        </w:rPr>
        <w:t xml:space="preserve">Právo vystavit fakturu vznikne prodávajícímu dnem předání </w:t>
      </w:r>
      <w:r w:rsidR="0076204F">
        <w:rPr>
          <w:rFonts w:ascii="Times New Roman" w:hAnsi="Times New Roman" w:cs="Times New Roman"/>
          <w:sz w:val="24"/>
          <w:szCs w:val="24"/>
          <w:lang w:eastAsia="cs-CZ"/>
        </w:rPr>
        <w:t xml:space="preserve">kompletního </w:t>
      </w:r>
      <w:r w:rsidR="0076204F" w:rsidRPr="0076204F">
        <w:rPr>
          <w:rFonts w:ascii="Times New Roman" w:hAnsi="Times New Roman" w:cs="Times New Roman"/>
          <w:sz w:val="24"/>
          <w:szCs w:val="24"/>
          <w:lang w:eastAsia="cs-CZ"/>
        </w:rPr>
        <w:t xml:space="preserve">zboží a podpisem dodacího listu. </w:t>
      </w:r>
    </w:p>
    <w:p w14:paraId="122EA798" w14:textId="3A9BDAB6" w:rsidR="0076204F" w:rsidRPr="000023D3" w:rsidRDefault="0076204F" w:rsidP="000023D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204F">
        <w:rPr>
          <w:rFonts w:ascii="Times New Roman" w:hAnsi="Times New Roman" w:cs="Times New Roman"/>
          <w:sz w:val="24"/>
          <w:szCs w:val="24"/>
          <w:lang w:eastAsia="cs-CZ"/>
        </w:rPr>
        <w:t xml:space="preserve">Konečný daňový doklad - fakturu doručí prodávající kupujícímu do deseti dnů </w:t>
      </w:r>
      <w:r w:rsidR="00762E55">
        <w:rPr>
          <w:rFonts w:ascii="Times New Roman" w:hAnsi="Times New Roman" w:cs="Times New Roman"/>
          <w:sz w:val="24"/>
          <w:szCs w:val="24"/>
          <w:lang w:eastAsia="cs-CZ"/>
        </w:rPr>
        <w:t>od data uskutečnění zdanitelného plnění</w:t>
      </w:r>
      <w:r w:rsidRPr="0076204F">
        <w:rPr>
          <w:rFonts w:ascii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6204F">
        <w:rPr>
          <w:rFonts w:ascii="Times New Roman" w:hAnsi="Times New Roman" w:cs="Times New Roman"/>
          <w:sz w:val="24"/>
          <w:szCs w:val="24"/>
          <w:lang w:eastAsia="cs-CZ"/>
        </w:rPr>
        <w:t>Splatnost řádně vystaveného daňového dokladu - faktury obsahující náležitosti dle příslušných právních předpisů činí 14 kalendářních dnů ode dne prokazatelného doručení kupujícímu na adresu uvedenou v článku I. této smlouvy u kupujícího.</w:t>
      </w:r>
      <w:r w:rsidR="00762E55">
        <w:rPr>
          <w:rFonts w:ascii="Times New Roman" w:hAnsi="Times New Roman" w:cs="Times New Roman"/>
          <w:sz w:val="24"/>
          <w:szCs w:val="24"/>
          <w:lang w:eastAsia="cs-CZ"/>
        </w:rPr>
        <w:t xml:space="preserve"> Fakturu lze doručit též elektronicky na adresu: faktury@mmp.cz</w:t>
      </w:r>
    </w:p>
    <w:p w14:paraId="0ACCAE05" w14:textId="1D896C51" w:rsidR="0076204F" w:rsidRPr="000023D3" w:rsidRDefault="0076204F" w:rsidP="000023D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204F">
        <w:rPr>
          <w:rFonts w:ascii="Times New Roman" w:hAnsi="Times New Roman" w:cs="Times New Roman"/>
          <w:sz w:val="24"/>
          <w:szCs w:val="24"/>
          <w:lang w:eastAsia="cs-CZ"/>
        </w:rPr>
        <w:t xml:space="preserve">Faktura musí obsahovat náležitosti daňového dokladu podle § 435 OZ, podle zákona č. 563/1991 Sb., o účetnictví, ve znění pozdějších předpisů a podle § 29 zákona č. 235/2004 Sb., o dani z přidané hodnoty, ve znění pozdějších předpisů a odkaz na tuto smlouvu. Nedílnou přílohou faktury musí být dodací list. </w:t>
      </w:r>
      <w:r w:rsidR="00752A85" w:rsidRPr="00752A85">
        <w:rPr>
          <w:rFonts w:ascii="Times New Roman" w:hAnsi="Times New Roman" w:cs="Times New Roman"/>
          <w:sz w:val="24"/>
          <w:szCs w:val="24"/>
          <w:lang w:eastAsia="cs-CZ"/>
        </w:rPr>
        <w:t xml:space="preserve">Faktura bude sloužit jako záruční list. </w:t>
      </w:r>
    </w:p>
    <w:p w14:paraId="55617910" w14:textId="0F0513D8" w:rsidR="0076204F" w:rsidRPr="000023D3" w:rsidRDefault="0076204F" w:rsidP="000023D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204F">
        <w:rPr>
          <w:rFonts w:ascii="Times New Roman" w:hAnsi="Times New Roman" w:cs="Times New Roman"/>
          <w:sz w:val="24"/>
          <w:szCs w:val="24"/>
          <w:lang w:eastAsia="cs-CZ"/>
        </w:rPr>
        <w:t>Kupující má právo daňový doklad před uplynutím lhůty jeho splatnosti vrátit prodávajícímu, aniž by došlo k prodlení s jeho úhradou, není-li v souladu s příslušnými právními předpisy, nebo není-li přiložen dodací list. Prodávající bez zbytečného odkladu fakturu opraví či vystaví fakturu novou. Nová lhůta splatnosti v délce 14 dnů počne plynout ode dne prokazatelného doručení opravených daňových dokladů kupujícímu.</w:t>
      </w:r>
    </w:p>
    <w:p w14:paraId="7A3458D8" w14:textId="04756F79" w:rsidR="0076204F" w:rsidRPr="000023D3" w:rsidRDefault="0076204F" w:rsidP="000023D3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204F">
        <w:rPr>
          <w:rFonts w:ascii="Times New Roman" w:hAnsi="Times New Roman" w:cs="Times New Roman"/>
          <w:sz w:val="24"/>
          <w:szCs w:val="24"/>
          <w:lang w:eastAsia="cs-CZ"/>
        </w:rPr>
        <w:t>Peněžní závazek kupujícího se považuje za včas splněný dnem připsání příslušné částky ve prospěch účtu prodávajícího</w:t>
      </w:r>
      <w:r w:rsidR="000023D3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76204F">
        <w:rPr>
          <w:rFonts w:ascii="Times New Roman" w:hAnsi="Times New Roman" w:cs="Times New Roman"/>
          <w:sz w:val="24"/>
          <w:szCs w:val="24"/>
          <w:lang w:eastAsia="cs-CZ"/>
        </w:rPr>
        <w:t>Platba faktury bude provedena bezhotovostním převodem na bankovní účet prodávajícího, jenž je uveden v článku I. této smlouvy.</w:t>
      </w:r>
    </w:p>
    <w:p w14:paraId="45415A0B" w14:textId="6E03506B" w:rsidR="0076204F" w:rsidRDefault="0076204F" w:rsidP="0076204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6204F">
        <w:rPr>
          <w:rFonts w:ascii="Times New Roman" w:hAnsi="Times New Roman" w:cs="Times New Roman"/>
          <w:sz w:val="24"/>
          <w:szCs w:val="24"/>
          <w:lang w:eastAsia="cs-CZ"/>
        </w:rPr>
        <w:t>Platby budou probíhat výhradně v Kč a rovněž veškeré cenové údaje budou v této měně.</w:t>
      </w:r>
    </w:p>
    <w:p w14:paraId="10311C4C" w14:textId="4737F46A" w:rsidR="00762E55" w:rsidRPr="00762E55" w:rsidRDefault="00762E55" w:rsidP="0076204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10A3">
        <w:rPr>
          <w:rFonts w:ascii="Times New Roman" w:hAnsi="Times New Roman" w:cs="Times New Roman"/>
          <w:sz w:val="24"/>
          <w:szCs w:val="24"/>
        </w:rPr>
        <w:t>Kupující provede úhradu ve splatnosti na bankovní účet prodávajícího uvedený na faktuře za předpokladu, že prodávající nebude ke dni uskutečnění zdanitelného plnění zveřejněný správcem daně jako nespolehlivý plátce v Registru plátců DPH. Pokud prodávající bude zveřejněný správcem daně jako nespolehlivý plátce, kupující uhradí prodávajícímu pouze částku bez DPH a DPH bude uhrazeno místně příslušnému správci daně prodávajícího.</w:t>
      </w:r>
    </w:p>
    <w:p w14:paraId="19F6CE7A" w14:textId="03059E35" w:rsidR="006A365D" w:rsidRPr="00762E55" w:rsidRDefault="006A365D" w:rsidP="000023D3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DFD52D6" w14:textId="77777777" w:rsidR="00C277F0" w:rsidRPr="001474CD" w:rsidRDefault="00C277F0" w:rsidP="00D541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IV</w:t>
      </w:r>
      <w:r w:rsidR="005C2A24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</w:p>
    <w:p w14:paraId="5A5FCE3B" w14:textId="77777777" w:rsidR="005C2A24" w:rsidRPr="001474CD" w:rsidRDefault="005C2A24" w:rsidP="00D541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Práva a povinnosti </w:t>
      </w:r>
      <w:r w:rsidR="00887DD6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prodávajícího</w:t>
      </w:r>
      <w:r w:rsidR="003C676E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 kupujícího</w:t>
      </w:r>
    </w:p>
    <w:p w14:paraId="30A294A1" w14:textId="378E24EF" w:rsidR="00752A85" w:rsidRDefault="005C2A24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E7494E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7494E" w:rsidRPr="001474CD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70CE499A" w14:textId="77CA4DA9" w:rsidR="00752A85" w:rsidRPr="007B6D45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B6D45">
        <w:rPr>
          <w:rFonts w:ascii="Times New Roman" w:hAnsi="Times New Roman" w:cs="Times New Roman"/>
          <w:sz w:val="24"/>
          <w:szCs w:val="24"/>
        </w:rPr>
        <w:t>Smluvní pokutu za porušení svých povinností sjednaných touto smlouvou sjednávají prodávající a kupující následujícím způsobem:</w:t>
      </w:r>
    </w:p>
    <w:p w14:paraId="34EA8990" w14:textId="052DEE9B" w:rsidR="00752A85" w:rsidRPr="007B6D45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B6D45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D45">
        <w:rPr>
          <w:rFonts w:ascii="Times New Roman" w:hAnsi="Times New Roman" w:cs="Times New Roman"/>
          <w:sz w:val="24"/>
          <w:szCs w:val="24"/>
        </w:rPr>
        <w:t xml:space="preserve">za prodlení prodávajícího se splněním povinnosti dodat zboží v dohodnuté lhůtě ve výši </w:t>
      </w:r>
      <w:proofErr w:type="gramStart"/>
      <w:r w:rsidRPr="007B6D45">
        <w:rPr>
          <w:rFonts w:ascii="Times New Roman" w:hAnsi="Times New Roman" w:cs="Times New Roman"/>
          <w:sz w:val="24"/>
          <w:szCs w:val="24"/>
        </w:rPr>
        <w:t>0,10%</w:t>
      </w:r>
      <w:proofErr w:type="gramEnd"/>
      <w:r w:rsidRPr="007B6D45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 celkové </w:t>
      </w:r>
      <w:r w:rsidRPr="007B6D45">
        <w:rPr>
          <w:rFonts w:ascii="Times New Roman" w:hAnsi="Times New Roman" w:cs="Times New Roman"/>
          <w:sz w:val="24"/>
          <w:szCs w:val="24"/>
        </w:rPr>
        <w:t xml:space="preserve">ceny zboží bez DPH za každý započatý den prodlení prodávajícího s jeho dodáním </w:t>
      </w:r>
    </w:p>
    <w:p w14:paraId="24AC3374" w14:textId="3006F40F" w:rsidR="00752A85" w:rsidRPr="007B6D45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B6D45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D45">
        <w:rPr>
          <w:rFonts w:ascii="Times New Roman" w:hAnsi="Times New Roman" w:cs="Times New Roman"/>
          <w:sz w:val="24"/>
          <w:szCs w:val="24"/>
        </w:rPr>
        <w:t xml:space="preserve">za prodlení kupujícího s úhradou částky, na níž prodávající vystavil podle této smlouvy fakturu, ve výši </w:t>
      </w:r>
      <w:proofErr w:type="gramStart"/>
      <w:r w:rsidRPr="007B6D45">
        <w:rPr>
          <w:rFonts w:ascii="Times New Roman" w:hAnsi="Times New Roman" w:cs="Times New Roman"/>
          <w:sz w:val="24"/>
          <w:szCs w:val="24"/>
        </w:rPr>
        <w:t>0,10%</w:t>
      </w:r>
      <w:proofErr w:type="gramEnd"/>
      <w:r w:rsidRPr="007B6D45">
        <w:rPr>
          <w:rFonts w:ascii="Times New Roman" w:hAnsi="Times New Roman" w:cs="Times New Roman"/>
          <w:sz w:val="24"/>
          <w:szCs w:val="24"/>
        </w:rPr>
        <w:t xml:space="preserve"> z dlužné částky bez DPH za každý započatý den prodlení kupujícího s její úhradou</w:t>
      </w:r>
    </w:p>
    <w:p w14:paraId="7D3EB052" w14:textId="6F58C91F" w:rsidR="00752A85" w:rsidRPr="007B6D45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B6D45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D45">
        <w:rPr>
          <w:rFonts w:ascii="Times New Roman" w:hAnsi="Times New Roman" w:cs="Times New Roman"/>
          <w:sz w:val="24"/>
          <w:szCs w:val="24"/>
        </w:rPr>
        <w:t xml:space="preserve">za neodstranění reklamované vady zboží prodávajícím ve lhůtě sjednané touto smlouvou ve výši </w:t>
      </w:r>
      <w:proofErr w:type="gramStart"/>
      <w:r w:rsidRPr="007B6D45">
        <w:rPr>
          <w:rFonts w:ascii="Times New Roman" w:hAnsi="Times New Roman" w:cs="Times New Roman"/>
          <w:sz w:val="24"/>
          <w:szCs w:val="24"/>
        </w:rPr>
        <w:t>0,10%</w:t>
      </w:r>
      <w:proofErr w:type="gramEnd"/>
      <w:r w:rsidRPr="007B6D45">
        <w:rPr>
          <w:rFonts w:ascii="Times New Roman" w:hAnsi="Times New Roman" w:cs="Times New Roman"/>
          <w:sz w:val="24"/>
          <w:szCs w:val="24"/>
        </w:rPr>
        <w:t xml:space="preserve"> z hodnoty reklamovaného zboží bez DPH za každý započatý den prodlení.</w:t>
      </w:r>
    </w:p>
    <w:p w14:paraId="3E7EEBA9" w14:textId="77777777" w:rsidR="00FD112D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B6D45">
        <w:rPr>
          <w:rFonts w:ascii="Times New Roman" w:hAnsi="Times New Roman" w:cs="Times New Roman"/>
          <w:sz w:val="24"/>
          <w:szCs w:val="24"/>
        </w:rPr>
        <w:t xml:space="preserve">Prodávající i kupující jsou oprávněni požadovat vedle smluvní pokuty nejen náhradu škody způsobené jim porušením povinnosti druhé smluvní strany, na níž se vztahuje smluvní pokuta, ale domáhat se i náhrady škody přesahující smluvní pokutu. </w:t>
      </w:r>
    </w:p>
    <w:p w14:paraId="054CA92C" w14:textId="6AEE587A" w:rsidR="00752A85" w:rsidRPr="00752A85" w:rsidRDefault="00FD112D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52A85" w:rsidRPr="007B6D45">
        <w:rPr>
          <w:rFonts w:ascii="Times New Roman" w:hAnsi="Times New Roman" w:cs="Times New Roman"/>
          <w:sz w:val="24"/>
          <w:szCs w:val="24"/>
        </w:rPr>
        <w:t>Smluvní pokuta je splatná do 14 dnů ode dne doručení písemné výzvy druhé smluvní straně k jejímu zaplacení.</w:t>
      </w:r>
    </w:p>
    <w:p w14:paraId="6902A30C" w14:textId="29AE9B74" w:rsidR="00752A85" w:rsidRPr="00752A85" w:rsidRDefault="00FD112D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="00752A85" w:rsidRPr="00752A85">
        <w:rPr>
          <w:rFonts w:ascii="Times New Roman" w:hAnsi="Times New Roman" w:cs="Times New Roman"/>
          <w:sz w:val="24"/>
          <w:szCs w:val="24"/>
          <w:lang w:eastAsia="cs-CZ"/>
        </w:rPr>
        <w:t>. Prodávající a kupující dále sjednávají, že za důvody, pro které je kupující před dodáním prodávaného zboží oprávněn od této kupní smlouvy odstoupit, se považuje:</w:t>
      </w:r>
    </w:p>
    <w:p w14:paraId="2535E7B1" w14:textId="09AD7668" w:rsidR="00752A85" w:rsidRPr="00752A85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52A85">
        <w:rPr>
          <w:rFonts w:ascii="Times New Roman" w:hAnsi="Times New Roman" w:cs="Times New Roman"/>
          <w:sz w:val="24"/>
          <w:szCs w:val="24"/>
          <w:lang w:eastAsia="cs-CZ"/>
        </w:rPr>
        <w:t>a)</w:t>
      </w:r>
      <w:r w:rsidR="00FD112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52A85">
        <w:rPr>
          <w:rFonts w:ascii="Times New Roman" w:hAnsi="Times New Roman" w:cs="Times New Roman"/>
          <w:sz w:val="24"/>
          <w:szCs w:val="24"/>
          <w:lang w:eastAsia="cs-CZ"/>
        </w:rPr>
        <w:t>rozhodnutí o vstupu prodávajícího do likvidace, nebo</w:t>
      </w:r>
    </w:p>
    <w:p w14:paraId="20062D19" w14:textId="599A0B1F" w:rsidR="00752A85" w:rsidRPr="00752A85" w:rsidRDefault="00752A85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52A85">
        <w:rPr>
          <w:rFonts w:ascii="Times New Roman" w:hAnsi="Times New Roman" w:cs="Times New Roman"/>
          <w:sz w:val="24"/>
          <w:szCs w:val="24"/>
          <w:lang w:eastAsia="cs-CZ"/>
        </w:rPr>
        <w:t>b)</w:t>
      </w:r>
      <w:r w:rsidR="00FD112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52A85">
        <w:rPr>
          <w:rFonts w:ascii="Times New Roman" w:hAnsi="Times New Roman" w:cs="Times New Roman"/>
          <w:sz w:val="24"/>
          <w:szCs w:val="24"/>
          <w:lang w:eastAsia="cs-CZ"/>
        </w:rPr>
        <w:t>zjištění úpadku prodávajícího</w:t>
      </w:r>
    </w:p>
    <w:p w14:paraId="552331FE" w14:textId="565EFD65" w:rsidR="00752A85" w:rsidRPr="00752A85" w:rsidRDefault="00FD112D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</w:t>
      </w:r>
      <w:r w:rsidR="00752A85" w:rsidRPr="00752A85">
        <w:rPr>
          <w:rFonts w:ascii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52A85" w:rsidRPr="00752A85">
        <w:rPr>
          <w:rFonts w:ascii="Times New Roman" w:hAnsi="Times New Roman" w:cs="Times New Roman"/>
          <w:sz w:val="24"/>
          <w:szCs w:val="24"/>
          <w:lang w:eastAsia="cs-CZ"/>
        </w:rPr>
        <w:t xml:space="preserve">v případě prodlení prodávajícího s dodáním a předáním zboží, přesahující dobu čtrnácti dnů. </w:t>
      </w:r>
    </w:p>
    <w:p w14:paraId="533C7B54" w14:textId="152BE16A" w:rsidR="00752A85" w:rsidRPr="00752A85" w:rsidRDefault="00FD112D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="00752A85" w:rsidRPr="00752A85">
        <w:rPr>
          <w:rFonts w:ascii="Times New Roman" w:hAnsi="Times New Roman" w:cs="Times New Roman"/>
          <w:sz w:val="24"/>
          <w:szCs w:val="24"/>
          <w:lang w:eastAsia="cs-CZ"/>
        </w:rPr>
        <w:t xml:space="preserve">. Odstoupení od této smlouvy musí být učiněno písemnou formou, musí být prokazatelně doručeno druhé smluvní straně a stává se účinným v okamžiku doručení druhé smluvní straně.  Odstoupením od smlouvy není dotčen nárok smluvní strany na úhradu smluvní pokuty. </w:t>
      </w:r>
    </w:p>
    <w:p w14:paraId="28779C41" w14:textId="62F46F4E" w:rsidR="00DE4F29" w:rsidRDefault="00FD112D" w:rsidP="00752A8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752A85" w:rsidRPr="00752A85">
        <w:rPr>
          <w:rFonts w:ascii="Times New Roman" w:hAnsi="Times New Roman" w:cs="Times New Roman"/>
          <w:sz w:val="24"/>
          <w:szCs w:val="24"/>
          <w:lang w:eastAsia="cs-CZ"/>
        </w:rPr>
        <w:t xml:space="preserve">. Bez předchozího písemného souhlasu druhé smluvní strany není možné převést ani postoupit smlouvu ani jakékoliv z práv a povinností z ní vyplývajících na jakoukoliv třetí osobu.  </w:t>
      </w:r>
    </w:p>
    <w:p w14:paraId="0FB235E5" w14:textId="77777777" w:rsidR="006B1EBA" w:rsidRDefault="006B1EBA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42CA4238" w14:textId="77777777" w:rsidR="00903B10" w:rsidRDefault="00903B10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45B48BD" w14:textId="77777777" w:rsidR="00C277F0" w:rsidRPr="001474CD" w:rsidRDefault="00C277F0" w:rsidP="00D541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V</w:t>
      </w:r>
      <w:r w:rsidR="006E65E3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</w:p>
    <w:p w14:paraId="1D02782B" w14:textId="77777777" w:rsidR="006E65E3" w:rsidRPr="001474CD" w:rsidRDefault="00604F58" w:rsidP="00D541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Odpovědnost za vady</w:t>
      </w:r>
    </w:p>
    <w:p w14:paraId="02C8C69E" w14:textId="77777777" w:rsidR="00E22A5E" w:rsidRPr="001474CD" w:rsidRDefault="00E22A5E" w:rsidP="00EB0C4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B784954" w14:textId="2BC7504A" w:rsidR="009114E6" w:rsidRDefault="006E65E3" w:rsidP="00752A85">
      <w:pPr>
        <w:pStyle w:val="Bezmezer"/>
        <w:numPr>
          <w:ilvl w:val="0"/>
          <w:numId w:val="14"/>
        </w:numPr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r w:rsidR="00887DD6" w:rsidRPr="001474CD">
        <w:rPr>
          <w:rFonts w:ascii="Times New Roman" w:hAnsi="Times New Roman" w:cs="Times New Roman"/>
          <w:sz w:val="24"/>
          <w:szCs w:val="24"/>
          <w:lang w:eastAsia="cs-CZ"/>
        </w:rPr>
        <w:t>prodávané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zboží se vztahuje záruka </w:t>
      </w:r>
      <w:r w:rsidR="00D42C3F">
        <w:rPr>
          <w:rFonts w:ascii="Times New Roman" w:hAnsi="Times New Roman" w:cs="Times New Roman"/>
          <w:sz w:val="24"/>
          <w:szCs w:val="24"/>
          <w:lang w:eastAsia="cs-CZ"/>
        </w:rPr>
        <w:t>36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měsíců. Záruku přebírá dle vzájemných smluv a závazků </w:t>
      </w:r>
      <w:r w:rsidR="00887DD6" w:rsidRPr="001474CD">
        <w:rPr>
          <w:rFonts w:ascii="Times New Roman" w:hAnsi="Times New Roman" w:cs="Times New Roman"/>
          <w:sz w:val="24"/>
          <w:szCs w:val="24"/>
          <w:lang w:eastAsia="cs-CZ"/>
        </w:rPr>
        <w:t>prodávající</w:t>
      </w:r>
      <w:r w:rsidR="00DF6FB5" w:rsidRPr="001474CD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D5412C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87DD6" w:rsidRPr="001474CD">
        <w:rPr>
          <w:rFonts w:ascii="Times New Roman" w:hAnsi="Times New Roman" w:cs="Times New Roman"/>
          <w:sz w:val="24"/>
          <w:szCs w:val="24"/>
          <w:lang w:eastAsia="cs-CZ"/>
        </w:rPr>
        <w:t>Prodávající</w:t>
      </w:r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odpovídá za vady </w:t>
      </w:r>
      <w:r w:rsidR="00752A85">
        <w:rPr>
          <w:rFonts w:ascii="Times New Roman" w:hAnsi="Times New Roman" w:cs="Times New Roman"/>
          <w:sz w:val="24"/>
          <w:szCs w:val="24"/>
          <w:lang w:eastAsia="cs-CZ"/>
        </w:rPr>
        <w:t>zboží</w:t>
      </w:r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>, kterou má prodávaná věc v okamžiku přechodu na kupujícího</w:t>
      </w:r>
      <w:r w:rsidR="00752A85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a kter</w:t>
      </w:r>
      <w:r w:rsidR="00752A85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se stane zjevnou v době do </w:t>
      </w:r>
      <w:r w:rsidR="00D42C3F">
        <w:rPr>
          <w:rFonts w:ascii="Times New Roman" w:hAnsi="Times New Roman" w:cs="Times New Roman"/>
          <w:sz w:val="24"/>
          <w:szCs w:val="24"/>
          <w:lang w:eastAsia="cs-CZ"/>
        </w:rPr>
        <w:t>36</w:t>
      </w:r>
      <w:r w:rsidR="00491D66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měsíců </w:t>
      </w:r>
      <w:proofErr w:type="gramStart"/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>od</w:t>
      </w:r>
      <w:r w:rsidR="00752A85">
        <w:rPr>
          <w:rFonts w:ascii="Times New Roman" w:hAnsi="Times New Roman" w:cs="Times New Roman"/>
          <w:sz w:val="24"/>
          <w:szCs w:val="24"/>
          <w:lang w:eastAsia="cs-CZ"/>
        </w:rPr>
        <w:t xml:space="preserve">e </w:t>
      </w:r>
      <w:r w:rsidR="000C5AF5" w:rsidRPr="000C5AF5">
        <w:rPr>
          <w:rFonts w:ascii="Times New Roman" w:hAnsi="Times New Roman" w:cs="Times New Roman"/>
          <w:sz w:val="24"/>
          <w:szCs w:val="24"/>
          <w:lang w:eastAsia="cs-CZ"/>
        </w:rPr>
        <w:t xml:space="preserve"> dne</w:t>
      </w:r>
      <w:proofErr w:type="gramEnd"/>
      <w:r w:rsidR="000C5AF5" w:rsidRPr="000C5AF5">
        <w:rPr>
          <w:rFonts w:ascii="Times New Roman" w:hAnsi="Times New Roman" w:cs="Times New Roman"/>
          <w:sz w:val="24"/>
          <w:szCs w:val="24"/>
          <w:lang w:eastAsia="cs-CZ"/>
        </w:rPr>
        <w:t xml:space="preserve"> jeho řádného předání a převzetí zboží kupujícím, tj. ode dne podpisu dodacího listu</w:t>
      </w:r>
      <w:r w:rsidR="000C5AF5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604F58" w:rsidRPr="001474CD">
        <w:rPr>
          <w:rFonts w:ascii="Times New Roman" w:hAnsi="Times New Roman" w:cs="Times New Roman"/>
          <w:sz w:val="24"/>
          <w:szCs w:val="24"/>
          <w:lang w:eastAsia="cs-CZ"/>
        </w:rPr>
        <w:t>Tato vada nesmí být způsobena nedbalostmi,</w:t>
      </w:r>
      <w:r w:rsidR="00604F58" w:rsidRPr="001474CD">
        <w:rPr>
          <w:rFonts w:ascii="Times New Roman" w:eastAsia="BatangChe" w:hAnsi="Times New Roman" w:cs="Times New Roman"/>
          <w:sz w:val="24"/>
          <w:szCs w:val="24"/>
        </w:rPr>
        <w:t xml:space="preserve"> vniknutím a jakýmkoli nepatřičným zásahem, třetí osobou apod. </w:t>
      </w:r>
      <w:r w:rsidR="003F246D" w:rsidRPr="001474CD">
        <w:rPr>
          <w:rFonts w:ascii="Times New Roman" w:eastAsia="BatangChe" w:hAnsi="Times New Roman" w:cs="Times New Roman"/>
          <w:sz w:val="24"/>
          <w:szCs w:val="24"/>
        </w:rPr>
        <w:t>Kupující</w:t>
      </w:r>
      <w:r w:rsidR="00604F58" w:rsidRPr="001474CD">
        <w:rPr>
          <w:rFonts w:ascii="Times New Roman" w:eastAsia="BatangChe" w:hAnsi="Times New Roman" w:cs="Times New Roman"/>
          <w:sz w:val="24"/>
          <w:szCs w:val="24"/>
        </w:rPr>
        <w:t xml:space="preserve"> je povinen užívat </w:t>
      </w:r>
      <w:r w:rsidR="00752A85">
        <w:rPr>
          <w:rFonts w:ascii="Times New Roman" w:eastAsia="BatangChe" w:hAnsi="Times New Roman" w:cs="Times New Roman"/>
          <w:sz w:val="24"/>
          <w:szCs w:val="24"/>
        </w:rPr>
        <w:t xml:space="preserve">zboží </w:t>
      </w:r>
      <w:r w:rsidR="00604F58" w:rsidRPr="001474CD">
        <w:rPr>
          <w:rFonts w:ascii="Times New Roman" w:eastAsia="BatangChe" w:hAnsi="Times New Roman" w:cs="Times New Roman"/>
          <w:sz w:val="24"/>
          <w:szCs w:val="24"/>
        </w:rPr>
        <w:t xml:space="preserve">v záruční době způsobem stanoveným ve smlouvě, tedy v souladu s účelem, pro který je předmět </w:t>
      </w:r>
      <w:proofErr w:type="gramStart"/>
      <w:r w:rsidR="00752A85">
        <w:rPr>
          <w:rFonts w:ascii="Times New Roman" w:eastAsia="BatangChe" w:hAnsi="Times New Roman" w:cs="Times New Roman"/>
          <w:sz w:val="24"/>
          <w:szCs w:val="24"/>
        </w:rPr>
        <w:t xml:space="preserve">smlouvy </w:t>
      </w:r>
      <w:r w:rsidR="00604F58" w:rsidRPr="001474CD">
        <w:rPr>
          <w:rFonts w:ascii="Times New Roman" w:eastAsia="BatangChe" w:hAnsi="Times New Roman" w:cs="Times New Roman"/>
          <w:sz w:val="24"/>
          <w:szCs w:val="24"/>
        </w:rPr>
        <w:t xml:space="preserve"> určen</w:t>
      </w:r>
      <w:proofErr w:type="gramEnd"/>
      <w:r w:rsidR="002A4F2D">
        <w:rPr>
          <w:rFonts w:ascii="Times New Roman" w:eastAsia="BatangChe" w:hAnsi="Times New Roman" w:cs="Times New Roman"/>
          <w:sz w:val="24"/>
          <w:szCs w:val="24"/>
        </w:rPr>
        <w:t xml:space="preserve">. </w:t>
      </w:r>
    </w:p>
    <w:p w14:paraId="00A202A0" w14:textId="77777777" w:rsidR="009114E6" w:rsidRDefault="009114E6" w:rsidP="00752A85">
      <w:pPr>
        <w:pStyle w:val="Bezmezer"/>
        <w:rPr>
          <w:rFonts w:ascii="Times New Roman" w:eastAsia="BatangChe" w:hAnsi="Times New Roman" w:cs="Times New Roman"/>
          <w:sz w:val="24"/>
          <w:szCs w:val="24"/>
        </w:rPr>
      </w:pPr>
    </w:p>
    <w:p w14:paraId="624B55EA" w14:textId="1725DD1E" w:rsidR="00604F58" w:rsidRPr="001474CD" w:rsidRDefault="00604F58" w:rsidP="00752A85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eastAsia="BatangChe" w:hAnsi="Times New Roman" w:cs="Times New Roman"/>
          <w:sz w:val="24"/>
          <w:szCs w:val="24"/>
        </w:rPr>
        <w:t xml:space="preserve">Pokud je </w:t>
      </w:r>
      <w:proofErr w:type="gramStart"/>
      <w:r w:rsidR="00752A85">
        <w:rPr>
          <w:rFonts w:ascii="Times New Roman" w:eastAsia="BatangChe" w:hAnsi="Times New Roman" w:cs="Times New Roman"/>
          <w:sz w:val="24"/>
          <w:szCs w:val="24"/>
        </w:rPr>
        <w:t xml:space="preserve">zboží </w:t>
      </w:r>
      <w:r w:rsidRPr="001474CD">
        <w:rPr>
          <w:rFonts w:ascii="Times New Roman" w:eastAsia="BatangChe" w:hAnsi="Times New Roman" w:cs="Times New Roman"/>
          <w:sz w:val="24"/>
          <w:szCs w:val="24"/>
        </w:rPr>
        <w:t xml:space="preserve"> v</w:t>
      </w:r>
      <w:proofErr w:type="gramEnd"/>
      <w:r w:rsidRPr="001474CD">
        <w:rPr>
          <w:rFonts w:ascii="Times New Roman" w:eastAsia="BatangChe" w:hAnsi="Times New Roman" w:cs="Times New Roman"/>
          <w:sz w:val="24"/>
          <w:szCs w:val="24"/>
        </w:rPr>
        <w:t> záruční době</w:t>
      </w:r>
      <w:r w:rsidR="00754222" w:rsidRPr="001474CD">
        <w:rPr>
          <w:rFonts w:ascii="Times New Roman" w:eastAsia="BatangChe" w:hAnsi="Times New Roman" w:cs="Times New Roman"/>
          <w:sz w:val="24"/>
          <w:szCs w:val="24"/>
        </w:rPr>
        <w:t>,</w:t>
      </w:r>
      <w:r w:rsidRPr="001474CD">
        <w:rPr>
          <w:rFonts w:ascii="Times New Roman" w:eastAsia="BatangChe" w:hAnsi="Times New Roman" w:cs="Times New Roman"/>
          <w:sz w:val="24"/>
          <w:szCs w:val="24"/>
        </w:rPr>
        <w:t xml:space="preserve"> je zakázáno jakkoli otvírat elektronickou část nástroje či jakkoli zasahovat do vnitřku elektronického či </w:t>
      </w:r>
      <w:r w:rsidR="003F246D" w:rsidRPr="001474CD">
        <w:rPr>
          <w:rFonts w:ascii="Times New Roman" w:eastAsia="BatangChe" w:hAnsi="Times New Roman" w:cs="Times New Roman"/>
          <w:sz w:val="24"/>
          <w:szCs w:val="24"/>
        </w:rPr>
        <w:t>technického</w:t>
      </w:r>
      <w:r w:rsidRPr="001474CD">
        <w:rPr>
          <w:rFonts w:ascii="Times New Roman" w:eastAsia="BatangChe" w:hAnsi="Times New Roman" w:cs="Times New Roman"/>
          <w:sz w:val="24"/>
          <w:szCs w:val="24"/>
        </w:rPr>
        <w:t xml:space="preserve"> vybavení 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atd. </w:t>
      </w:r>
      <w:r w:rsidR="00887DD6" w:rsidRPr="001474CD">
        <w:rPr>
          <w:rFonts w:ascii="Times New Roman" w:hAnsi="Times New Roman" w:cs="Times New Roman"/>
          <w:sz w:val="24"/>
          <w:szCs w:val="24"/>
          <w:lang w:eastAsia="cs-CZ"/>
        </w:rPr>
        <w:t>Prodávající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prohlašuje, že prodávané zboží po dobu </w:t>
      </w:r>
      <w:r w:rsidR="00D42C3F">
        <w:rPr>
          <w:rFonts w:ascii="Times New Roman" w:hAnsi="Times New Roman" w:cs="Times New Roman"/>
          <w:sz w:val="24"/>
          <w:szCs w:val="24"/>
          <w:lang w:eastAsia="cs-CZ"/>
        </w:rPr>
        <w:t>36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měsíců od okamžiku jeho </w:t>
      </w:r>
      <w:r w:rsidR="00595C62">
        <w:rPr>
          <w:rFonts w:ascii="Times New Roman" w:hAnsi="Times New Roman" w:cs="Times New Roman"/>
          <w:sz w:val="24"/>
          <w:szCs w:val="24"/>
          <w:lang w:eastAsia="cs-CZ"/>
        </w:rPr>
        <w:t xml:space="preserve">řádného předání a 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>převzetí</w:t>
      </w:r>
      <w:r w:rsidR="00595C62">
        <w:rPr>
          <w:rFonts w:ascii="Times New Roman" w:hAnsi="Times New Roman" w:cs="Times New Roman"/>
          <w:sz w:val="24"/>
          <w:szCs w:val="24"/>
          <w:lang w:eastAsia="cs-CZ"/>
        </w:rPr>
        <w:t xml:space="preserve"> zboží kupujícím</w:t>
      </w:r>
      <w:r w:rsidR="005110A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>bude způsobilé pro obvyklé použití, respektive zachová si po tuto dobu své obvyklé vlastnosti.</w:t>
      </w:r>
      <w:r w:rsidR="00D5412C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206CE" w:rsidRPr="001474CD">
        <w:rPr>
          <w:rFonts w:ascii="Times New Roman" w:hAnsi="Times New Roman" w:cs="Times New Roman"/>
          <w:sz w:val="24"/>
          <w:szCs w:val="24"/>
          <w:lang w:eastAsia="cs-CZ"/>
        </w:rPr>
        <w:t>Prodávající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neodpovídá za vady, které byly způsobené používáním prodávané věci v rozporu s podmínkami uvedenými v návodu k použití, za vady, které byly způsobené vadným skladováním po dodání zboží, a za vady, jejichž původ spočívá v okolnostech, které nebylo možno odvrátit.</w:t>
      </w:r>
    </w:p>
    <w:p w14:paraId="7F2BEF23" w14:textId="47070EB5" w:rsidR="00604F58" w:rsidRPr="001474CD" w:rsidRDefault="00604F58" w:rsidP="00752A85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V případě, že kupující zjistí vady v průběhu záruční doby, je povinen </w:t>
      </w:r>
      <w:r w:rsidR="008206CE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prodávajícímu 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vady písemně oznámit, a to nejpozději do 10 dnů od zjištění vad. </w:t>
      </w:r>
      <w:r w:rsidR="000B1995" w:rsidRPr="000B1995">
        <w:rPr>
          <w:rFonts w:ascii="Times New Roman" w:hAnsi="Times New Roman" w:cs="Times New Roman"/>
          <w:sz w:val="24"/>
          <w:szCs w:val="24"/>
          <w:lang w:eastAsia="cs-CZ"/>
        </w:rPr>
        <w:t>V oznámení vad (reklamaci) kupující vady popíše a uvede, jak se projevují</w:t>
      </w:r>
      <w:r w:rsidR="000B1995" w:rsidRPr="000B1995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a navrhovaný způsob odstranění vady zboží</w:t>
      </w:r>
      <w:r w:rsidR="000B1995" w:rsidRPr="000B1995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8206CE" w:rsidRPr="001474CD">
        <w:rPr>
          <w:rFonts w:ascii="Times New Roman" w:hAnsi="Times New Roman" w:cs="Times New Roman"/>
          <w:sz w:val="24"/>
          <w:szCs w:val="24"/>
          <w:lang w:eastAsia="cs-CZ"/>
        </w:rPr>
        <w:t>Prodávající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si vyhrazuje právo nejdříve nástroj opravit a poté bude nabídnuta jedna z níže uvedených možností.</w:t>
      </w:r>
      <w:r w:rsidR="000C5AF5" w:rsidRPr="000C5AF5">
        <w:rPr>
          <w:rFonts w:ascii="Tahoma" w:eastAsia="Times New Roman" w:hAnsi="Tahoma" w:cs="Tahoma"/>
          <w:iCs/>
          <w:spacing w:val="-1"/>
          <w:lang w:eastAsia="cs-CZ"/>
        </w:rPr>
        <w:t xml:space="preserve"> </w:t>
      </w:r>
    </w:p>
    <w:p w14:paraId="5382040E" w14:textId="469737B7" w:rsidR="00D5412C" w:rsidRPr="001474CD" w:rsidRDefault="00604F58" w:rsidP="00752A85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t>Možnosti řešení reklamace:</w:t>
      </w:r>
    </w:p>
    <w:p w14:paraId="3DE26E1E" w14:textId="7D5B7DC6" w:rsidR="001556FF" w:rsidRDefault="00604F58" w:rsidP="00D5412C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sym w:font="Symbol" w:char="F02D"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odstranění vad dodáním náhradního zboží bez vad za zboží vadné (v případě těžké, </w:t>
      </w:r>
      <w:r w:rsidR="00AE70AA" w:rsidRPr="001474CD">
        <w:rPr>
          <w:rFonts w:ascii="Times New Roman" w:hAnsi="Times New Roman" w:cs="Times New Roman"/>
          <w:sz w:val="24"/>
          <w:szCs w:val="24"/>
          <w:lang w:eastAsia="cs-CZ"/>
        </w:rPr>
        <w:t>n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eopravitelné </w:t>
      </w:r>
      <w:proofErr w:type="gramStart"/>
      <w:r w:rsidRPr="001474CD">
        <w:rPr>
          <w:rFonts w:ascii="Times New Roman" w:hAnsi="Times New Roman" w:cs="Times New Roman"/>
          <w:sz w:val="24"/>
          <w:szCs w:val="24"/>
          <w:lang w:eastAsia="cs-CZ"/>
        </w:rPr>
        <w:t>vady - rozhodne</w:t>
      </w:r>
      <w:proofErr w:type="gramEnd"/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o vadě autorizovaný servis);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sym w:font="Symbol" w:char="F02D"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požadovat odstranění vad opravou zboží, budou-li vady opravitelné;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sym w:font="Symbol" w:char="F02D"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požadovat přiměřenou slevu z kupní ceny;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sym w:font="Symbol" w:char="F02D"/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odstoupit od smlouvy (v případě těžké, neopravitelné vady - rozhodne o vadě autorizovaný servis)</w:t>
      </w:r>
      <w:r w:rsidR="00AE70AA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CC14B2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neopravitelné vadě rozhodne </w:t>
      </w:r>
      <w:r w:rsidR="008206CE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>autorizovaný servis</w:t>
      </w:r>
      <w:r w:rsidR="00CC14B2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F51A01" w14:textId="10270D89" w:rsidR="00C56ABA" w:rsidRPr="001474CD" w:rsidRDefault="00C56ABA" w:rsidP="00D5412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(autorizovaným servisem pro ČR a SR je firma Chci-varhany s.r.o.)</w:t>
      </w:r>
    </w:p>
    <w:p w14:paraId="32A7575B" w14:textId="6005FC93" w:rsidR="00E0515F" w:rsidRPr="001474CD" w:rsidRDefault="00E0515F" w:rsidP="007A22AB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V případě 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ohlášené závady bude</w:t>
      </w:r>
      <w:r w:rsidR="000B1995">
        <w:rPr>
          <w:rFonts w:ascii="Times New Roman" w:hAnsi="Times New Roman" w:cs="Times New Roman"/>
          <w:sz w:val="24"/>
          <w:szCs w:val="24"/>
          <w:lang w:eastAsia="cs-CZ"/>
        </w:rPr>
        <w:t xml:space="preserve"> smluvními stranami 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s ohledem na rozsah a charakter</w:t>
      </w:r>
      <w:r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závady</w:t>
      </w:r>
      <w:r w:rsidR="000B1995">
        <w:rPr>
          <w:rFonts w:ascii="Times New Roman" w:hAnsi="Times New Roman" w:cs="Times New Roman"/>
          <w:sz w:val="24"/>
          <w:szCs w:val="24"/>
          <w:lang w:eastAsia="cs-CZ"/>
        </w:rPr>
        <w:t xml:space="preserve"> dohodnuto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, zda</w:t>
      </w:r>
      <w:r w:rsidR="000C5AF5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li</w:t>
      </w:r>
      <w:proofErr w:type="spellEnd"/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bude nástroj opraven v místě nebo zda</w:t>
      </w:r>
      <w:r w:rsidR="000C5AF5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li</w:t>
      </w:r>
      <w:proofErr w:type="spellEnd"/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306D2" w:rsidRPr="001474CD">
        <w:rPr>
          <w:rFonts w:ascii="Times New Roman" w:hAnsi="Times New Roman" w:cs="Times New Roman"/>
          <w:sz w:val="24"/>
          <w:szCs w:val="24"/>
          <w:lang w:eastAsia="cs-CZ"/>
        </w:rPr>
        <w:t>bude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přestěhován do servisního střediska. </w:t>
      </w:r>
      <w:r w:rsidR="000B1995">
        <w:rPr>
          <w:rFonts w:ascii="Times New Roman" w:hAnsi="Times New Roman" w:cs="Times New Roman"/>
          <w:sz w:val="24"/>
          <w:szCs w:val="24"/>
          <w:lang w:eastAsia="cs-CZ"/>
        </w:rPr>
        <w:t xml:space="preserve">Bude-li to možné pak 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kupující nahraje video zachycující závadu a v návaznosti </w:t>
      </w:r>
      <w:r w:rsidR="000B1995">
        <w:rPr>
          <w:rFonts w:ascii="Times New Roman" w:hAnsi="Times New Roman" w:cs="Times New Roman"/>
          <w:sz w:val="24"/>
          <w:szCs w:val="24"/>
          <w:lang w:eastAsia="cs-CZ"/>
        </w:rPr>
        <w:t xml:space="preserve">na tuto dokumentaci a dohodě smluvních stran 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bude rozhodnuto o dalším kroku. Prvotně se bude snažit </w:t>
      </w:r>
      <w:proofErr w:type="gramStart"/>
      <w:r w:rsidR="000B1995">
        <w:rPr>
          <w:rFonts w:ascii="Times New Roman" w:hAnsi="Times New Roman" w:cs="Times New Roman"/>
          <w:sz w:val="24"/>
          <w:szCs w:val="24"/>
          <w:lang w:eastAsia="cs-CZ"/>
        </w:rPr>
        <w:t xml:space="preserve">prodávající 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opravit</w:t>
      </w:r>
      <w:proofErr w:type="gramEnd"/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 varhany </w:t>
      </w:r>
      <w:r w:rsidR="000C5AF5"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r w:rsidR="000B1995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místě</w:t>
      </w:r>
      <w:r w:rsidR="000B1995">
        <w:rPr>
          <w:rFonts w:ascii="Times New Roman" w:hAnsi="Times New Roman" w:cs="Times New Roman"/>
          <w:sz w:val="24"/>
          <w:szCs w:val="24"/>
          <w:lang w:eastAsia="cs-CZ"/>
        </w:rPr>
        <w:t xml:space="preserve"> jejich umístění</w:t>
      </w:r>
      <w:r w:rsidR="00956C20" w:rsidRPr="001474C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9F779B3" w14:textId="11179FE2" w:rsidR="00604F58" w:rsidRPr="001474CD" w:rsidRDefault="003F246D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</w:rPr>
        <w:tab/>
      </w:r>
      <w:r w:rsidR="001556FF" w:rsidRPr="001474CD">
        <w:rPr>
          <w:rFonts w:ascii="Times New Roman" w:hAnsi="Times New Roman" w:cs="Times New Roman"/>
          <w:sz w:val="24"/>
          <w:szCs w:val="24"/>
        </w:rPr>
        <w:t>.</w:t>
      </w:r>
    </w:p>
    <w:p w14:paraId="4604749C" w14:textId="2B0E994F" w:rsidR="003F246D" w:rsidRPr="002A4F2D" w:rsidRDefault="000B5813" w:rsidP="002A4F2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4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Prodávající </w:t>
      </w:r>
      <w:r w:rsidR="005A27FA" w:rsidRPr="002A4F2D">
        <w:rPr>
          <w:rFonts w:ascii="Times New Roman" w:hAnsi="Times New Roman" w:cs="Times New Roman"/>
          <w:color w:val="000000" w:themeColor="text1"/>
          <w:sz w:val="24"/>
          <w:szCs w:val="24"/>
        </w:rPr>
        <w:t>zodpovídá za vady vzniklé při přepravě nástroje od prodávající firmy ke kupujícímu.</w:t>
      </w:r>
      <w:r w:rsidR="00D5412C" w:rsidRPr="002A4F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4F2D">
        <w:rPr>
          <w:rFonts w:ascii="Times New Roman" w:hAnsi="Times New Roman" w:cs="Times New Roman"/>
          <w:sz w:val="24"/>
          <w:szCs w:val="24"/>
        </w:rPr>
        <w:t>Prodávající</w:t>
      </w:r>
      <w:r w:rsidR="003F246D" w:rsidRPr="002A4F2D">
        <w:rPr>
          <w:rFonts w:ascii="Times New Roman" w:hAnsi="Times New Roman" w:cs="Times New Roman"/>
          <w:sz w:val="24"/>
          <w:szCs w:val="24"/>
        </w:rPr>
        <w:t xml:space="preserve"> neodpovídá za vady způsobené neodborným stěhování</w:t>
      </w:r>
      <w:r w:rsidR="00100ACF" w:rsidRPr="002A4F2D">
        <w:rPr>
          <w:rFonts w:ascii="Times New Roman" w:hAnsi="Times New Roman" w:cs="Times New Roman"/>
          <w:sz w:val="24"/>
          <w:szCs w:val="24"/>
        </w:rPr>
        <w:t>m</w:t>
      </w:r>
      <w:r w:rsidR="003F246D" w:rsidRPr="002A4F2D">
        <w:rPr>
          <w:rFonts w:ascii="Times New Roman" w:hAnsi="Times New Roman" w:cs="Times New Roman"/>
          <w:sz w:val="24"/>
          <w:szCs w:val="24"/>
        </w:rPr>
        <w:t xml:space="preserve">, </w:t>
      </w:r>
      <w:r w:rsidR="000B1995" w:rsidRPr="002A4F2D">
        <w:rPr>
          <w:rFonts w:ascii="Times New Roman" w:hAnsi="Times New Roman" w:cs="Times New Roman"/>
          <w:sz w:val="24"/>
          <w:szCs w:val="24"/>
        </w:rPr>
        <w:t xml:space="preserve">třetími osoby v důsledku neoprávněného vniknutí do nástroje, poškozením od povodní, záplav, výboji ze sítě (včetně úder blesku), požáru. </w:t>
      </w:r>
      <w:r w:rsidR="002A4F2D" w:rsidRPr="002A4F2D">
        <w:t xml:space="preserve"> </w:t>
      </w:r>
    </w:p>
    <w:p w14:paraId="33FA616F" w14:textId="3A979FB8" w:rsidR="00227F62" w:rsidRPr="001474CD" w:rsidRDefault="00604F58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</w:rPr>
        <w:t>V případě neuznání záručních podmínek nebo neprojevení vady je kupující povinen zaplatit za výjezd odborníkem k závadě dle skutečně vynaložených nákladů</w:t>
      </w:r>
      <w:r w:rsidR="00424004" w:rsidRPr="001474CD">
        <w:rPr>
          <w:rFonts w:ascii="Times New Roman" w:hAnsi="Times New Roman" w:cs="Times New Roman"/>
          <w:sz w:val="24"/>
          <w:szCs w:val="24"/>
        </w:rPr>
        <w:t xml:space="preserve"> (zde se tím myslí </w:t>
      </w:r>
      <w:r w:rsidR="000B1995">
        <w:rPr>
          <w:rFonts w:ascii="Times New Roman" w:hAnsi="Times New Roman" w:cs="Times New Roman"/>
          <w:sz w:val="24"/>
          <w:szCs w:val="24"/>
        </w:rPr>
        <w:t xml:space="preserve">vady zboží způsobené </w:t>
      </w:r>
      <w:r w:rsidR="00424004" w:rsidRPr="001474CD">
        <w:rPr>
          <w:rFonts w:ascii="Times New Roman" w:hAnsi="Times New Roman" w:cs="Times New Roman"/>
          <w:sz w:val="24"/>
          <w:szCs w:val="24"/>
        </w:rPr>
        <w:t>třetí</w:t>
      </w:r>
      <w:r w:rsidR="000B1995">
        <w:rPr>
          <w:rFonts w:ascii="Times New Roman" w:hAnsi="Times New Roman" w:cs="Times New Roman"/>
          <w:sz w:val="24"/>
          <w:szCs w:val="24"/>
        </w:rPr>
        <w:t>mi</w:t>
      </w:r>
      <w:r w:rsidR="00424004" w:rsidRPr="001474CD">
        <w:rPr>
          <w:rFonts w:ascii="Times New Roman" w:hAnsi="Times New Roman" w:cs="Times New Roman"/>
          <w:sz w:val="24"/>
          <w:szCs w:val="24"/>
        </w:rPr>
        <w:t xml:space="preserve"> osob</w:t>
      </w:r>
      <w:r w:rsidR="000B1995">
        <w:rPr>
          <w:rFonts w:ascii="Times New Roman" w:hAnsi="Times New Roman" w:cs="Times New Roman"/>
          <w:sz w:val="24"/>
          <w:szCs w:val="24"/>
        </w:rPr>
        <w:t>ami</w:t>
      </w:r>
      <w:r w:rsidR="00424004" w:rsidRPr="001474CD">
        <w:rPr>
          <w:rFonts w:ascii="Times New Roman" w:hAnsi="Times New Roman" w:cs="Times New Roman"/>
          <w:sz w:val="24"/>
          <w:szCs w:val="24"/>
        </w:rPr>
        <w:t>, neoprávněným vniknutím do nástroje, poškozením od povodní, záplav, výboji ze sítě</w:t>
      </w:r>
      <w:r w:rsidR="000B1995">
        <w:rPr>
          <w:rFonts w:ascii="Times New Roman" w:hAnsi="Times New Roman" w:cs="Times New Roman"/>
          <w:sz w:val="24"/>
          <w:szCs w:val="24"/>
        </w:rPr>
        <w:t xml:space="preserve">, </w:t>
      </w:r>
      <w:r w:rsidR="00424004" w:rsidRPr="001474CD">
        <w:rPr>
          <w:rFonts w:ascii="Times New Roman" w:hAnsi="Times New Roman" w:cs="Times New Roman"/>
          <w:sz w:val="24"/>
          <w:szCs w:val="24"/>
        </w:rPr>
        <w:t>včetně úder blesku, požáru, špatnou obsluhou,</w:t>
      </w:r>
      <w:r w:rsidR="005A6595" w:rsidRPr="001474CD">
        <w:rPr>
          <w:rFonts w:ascii="Times New Roman" w:hAnsi="Times New Roman" w:cs="Times New Roman"/>
          <w:sz w:val="24"/>
          <w:szCs w:val="24"/>
        </w:rPr>
        <w:t xml:space="preserve"> mechanickým poškozením</w:t>
      </w:r>
      <w:r w:rsidR="00424004" w:rsidRPr="001474CD">
        <w:rPr>
          <w:rFonts w:ascii="Times New Roman" w:hAnsi="Times New Roman" w:cs="Times New Roman"/>
          <w:sz w:val="24"/>
          <w:szCs w:val="24"/>
        </w:rPr>
        <w:t>)</w:t>
      </w:r>
      <w:r w:rsidR="00D55C4B" w:rsidRPr="001474CD">
        <w:rPr>
          <w:rFonts w:ascii="Times New Roman" w:hAnsi="Times New Roman" w:cs="Times New Roman"/>
          <w:sz w:val="24"/>
          <w:szCs w:val="24"/>
        </w:rPr>
        <w:t xml:space="preserve">. </w:t>
      </w:r>
      <w:r w:rsidR="00424004" w:rsidRPr="001474CD">
        <w:rPr>
          <w:rFonts w:ascii="Times New Roman" w:hAnsi="Times New Roman" w:cs="Times New Roman"/>
          <w:sz w:val="24"/>
          <w:szCs w:val="24"/>
        </w:rPr>
        <w:t xml:space="preserve"> V případě uznání záručních podmínek nic kupující neplatí.</w:t>
      </w:r>
    </w:p>
    <w:p w14:paraId="28476878" w14:textId="2273CE39" w:rsidR="000C5AF5" w:rsidRPr="000C5AF5" w:rsidRDefault="00562304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4CD">
        <w:rPr>
          <w:rFonts w:ascii="Times New Roman" w:hAnsi="Times New Roman" w:cs="Times New Roman"/>
          <w:sz w:val="24"/>
          <w:szCs w:val="24"/>
        </w:rPr>
        <w:t xml:space="preserve">V případě převozu </w:t>
      </w:r>
      <w:r w:rsidR="002A4F2D">
        <w:rPr>
          <w:rFonts w:ascii="Times New Roman" w:hAnsi="Times New Roman" w:cs="Times New Roman"/>
          <w:sz w:val="24"/>
          <w:szCs w:val="24"/>
        </w:rPr>
        <w:t xml:space="preserve">zboží </w:t>
      </w:r>
      <w:r w:rsidRPr="001474CD">
        <w:rPr>
          <w:rFonts w:ascii="Times New Roman" w:hAnsi="Times New Roman" w:cs="Times New Roman"/>
          <w:sz w:val="24"/>
          <w:szCs w:val="24"/>
        </w:rPr>
        <w:t xml:space="preserve"> na servisní pobočku při záruční opravě, hradí přepravu </w:t>
      </w:r>
      <w:r w:rsidR="000B5813" w:rsidRPr="001474CD">
        <w:rPr>
          <w:rFonts w:ascii="Times New Roman" w:hAnsi="Times New Roman" w:cs="Times New Roman"/>
          <w:sz w:val="24"/>
          <w:szCs w:val="24"/>
        </w:rPr>
        <w:t>prodávající</w:t>
      </w:r>
      <w:r w:rsidRPr="001474CD">
        <w:rPr>
          <w:rFonts w:ascii="Times New Roman" w:hAnsi="Times New Roman" w:cs="Times New Roman"/>
          <w:sz w:val="24"/>
          <w:szCs w:val="24"/>
        </w:rPr>
        <w:t xml:space="preserve"> na své náklady.</w:t>
      </w:r>
      <w:r w:rsidR="000C5AF5" w:rsidRPr="000C5AF5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7298F9E" w14:textId="02A8B1DE" w:rsidR="000C5AF5" w:rsidRPr="002A4F2D" w:rsidRDefault="000C5AF5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F5">
        <w:rPr>
          <w:rFonts w:ascii="Times New Roman" w:hAnsi="Times New Roman" w:cs="Times New Roman"/>
          <w:sz w:val="24"/>
          <w:szCs w:val="24"/>
        </w:rPr>
        <w:t xml:space="preserve">Prodávající se zavazuje v záruční době k bezplatnému odstranění písemně vytknutých vad zboží.  Vady zboží je prodávající povinen odstranit na svoje náklad, lhůta k odstranění vady činí maximálně </w:t>
      </w:r>
      <w:r w:rsidR="005B27AA">
        <w:rPr>
          <w:rFonts w:ascii="Times New Roman" w:hAnsi="Times New Roman" w:cs="Times New Roman"/>
          <w:sz w:val="24"/>
          <w:szCs w:val="24"/>
        </w:rPr>
        <w:t xml:space="preserve">30 </w:t>
      </w:r>
      <w:r w:rsidRPr="000C5AF5">
        <w:rPr>
          <w:rFonts w:ascii="Times New Roman" w:hAnsi="Times New Roman" w:cs="Times New Roman"/>
          <w:sz w:val="24"/>
          <w:szCs w:val="24"/>
        </w:rPr>
        <w:t>kalendářních dnů ode dne doručení písemné výzvy k odstranění vad prodávajícímu, nebude-li písemně dohodnuto jinak.</w:t>
      </w:r>
    </w:p>
    <w:p w14:paraId="5539E9A5" w14:textId="60CB2019" w:rsidR="000C5AF5" w:rsidRPr="002A4F2D" w:rsidRDefault="000C5AF5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F5">
        <w:rPr>
          <w:rFonts w:ascii="Times New Roman" w:hAnsi="Times New Roman" w:cs="Times New Roman"/>
          <w:sz w:val="24"/>
          <w:szCs w:val="24"/>
        </w:rPr>
        <w:t>O odstranění vady bude sepsán protokol, který podepíší obě smluvní strany. V tomto protokolu, který vystaví prodávající musí být mimo jiné uvedeno: jména zástupců obou smluvních stran, číslo kupní smlouvy, datum uplatnění a č.j. reklamace, popis a rozsah vady a způsob jejího odstranění, datum zahájení a ukončení odstranění vady (doba od zjištění do odstranění vady) a vyjádření, zda vada bránila využívání zboží k účelu, ke kterému bylo určeno.</w:t>
      </w:r>
    </w:p>
    <w:p w14:paraId="0E510022" w14:textId="41C5B628" w:rsidR="000C5AF5" w:rsidRPr="002A4F2D" w:rsidRDefault="000C5AF5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F5">
        <w:rPr>
          <w:rFonts w:ascii="Times New Roman" w:hAnsi="Times New Roman" w:cs="Times New Roman"/>
          <w:sz w:val="24"/>
          <w:szCs w:val="24"/>
        </w:rPr>
        <w:t>Reklamaci lze uplatnit nejpozději do posledního dne záruční doby, přičemž i reklamace odeslaná kupujícím v poslední den záruční lhůty se považuje za včas uplatněnou.</w:t>
      </w:r>
    </w:p>
    <w:p w14:paraId="0D5ED793" w14:textId="0691CEA3" w:rsidR="000C5AF5" w:rsidRPr="002A4F2D" w:rsidRDefault="000C5AF5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AF5">
        <w:rPr>
          <w:rFonts w:ascii="Times New Roman" w:hAnsi="Times New Roman" w:cs="Times New Roman"/>
          <w:sz w:val="24"/>
          <w:szCs w:val="24"/>
        </w:rPr>
        <w:t xml:space="preserve">Záruční doba vadného zboží neběží po dobu, po kterou kupující nemůže </w:t>
      </w:r>
      <w:r w:rsidR="000B1995">
        <w:rPr>
          <w:rFonts w:ascii="Times New Roman" w:hAnsi="Times New Roman" w:cs="Times New Roman"/>
          <w:sz w:val="24"/>
          <w:szCs w:val="24"/>
        </w:rPr>
        <w:t xml:space="preserve">zboží </w:t>
      </w:r>
      <w:r w:rsidRPr="000C5AF5">
        <w:rPr>
          <w:rFonts w:ascii="Times New Roman" w:hAnsi="Times New Roman" w:cs="Times New Roman"/>
          <w:sz w:val="24"/>
          <w:szCs w:val="24"/>
        </w:rPr>
        <w:t>užívat pro vady, za něž nese zodpovědnost prodávající.</w:t>
      </w:r>
    </w:p>
    <w:p w14:paraId="0A80D668" w14:textId="77777777" w:rsidR="000C5AF5" w:rsidRPr="000C5AF5" w:rsidRDefault="000C5AF5" w:rsidP="002A4F2D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AF5">
        <w:rPr>
          <w:rFonts w:ascii="Times New Roman" w:hAnsi="Times New Roman" w:cs="Times New Roman"/>
          <w:sz w:val="24"/>
          <w:szCs w:val="24"/>
        </w:rPr>
        <w:t>Jakékoliv nároky z vad zboží se nedotýkají nároku kupujícího na náhradu škody vzniklé v souvislosti s existencí právních či faktických vad zboží.</w:t>
      </w:r>
    </w:p>
    <w:p w14:paraId="2778B438" w14:textId="77777777" w:rsidR="00EB0C4B" w:rsidRDefault="00EB0C4B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CA69A77" w14:textId="4EF621FF" w:rsidR="003E08C7" w:rsidRPr="001474CD" w:rsidRDefault="003E08C7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80A410" w14:textId="77777777" w:rsidR="00CE7EC2" w:rsidRDefault="00CE7EC2" w:rsidP="007954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822FC0A" w14:textId="77777777" w:rsidR="00C550C7" w:rsidRDefault="00C550C7" w:rsidP="0079542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12BD9C8" w14:textId="77777777" w:rsidR="00EB0C4B" w:rsidRPr="001474CD" w:rsidRDefault="003F246D" w:rsidP="008977D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VI.</w:t>
      </w:r>
    </w:p>
    <w:p w14:paraId="6A4EB8CD" w14:textId="77777777" w:rsidR="003F246D" w:rsidRPr="001474CD" w:rsidRDefault="003F246D" w:rsidP="008977D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Doručení nástroje</w:t>
      </w:r>
      <w:r w:rsidR="00903B1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 instalace</w:t>
      </w:r>
    </w:p>
    <w:p w14:paraId="46D271FA" w14:textId="4F6FAD45" w:rsidR="0018418F" w:rsidRDefault="003F246D" w:rsidP="00D105FD">
      <w:pPr>
        <w:pStyle w:val="Normlnweb"/>
        <w:spacing w:before="0" w:beforeAutospacing="0" w:after="0" w:afterAutospacing="0"/>
        <w:jc w:val="both"/>
      </w:pPr>
      <w:r w:rsidRPr="001474CD">
        <w:br/>
      </w:r>
      <w:r w:rsidR="0020046D">
        <w:t xml:space="preserve">1. </w:t>
      </w:r>
      <w:r w:rsidR="00902421" w:rsidRPr="001474CD">
        <w:t xml:space="preserve">Dle společné dohody </w:t>
      </w:r>
      <w:r w:rsidR="0020046D">
        <w:t xml:space="preserve">smluvních stran </w:t>
      </w:r>
      <w:r w:rsidR="00902421" w:rsidRPr="001474CD">
        <w:t xml:space="preserve">bude </w:t>
      </w:r>
      <w:proofErr w:type="gramStart"/>
      <w:r w:rsidR="0020046D">
        <w:t xml:space="preserve">zboží </w:t>
      </w:r>
      <w:r w:rsidR="00902421">
        <w:t xml:space="preserve"> dopraven</w:t>
      </w:r>
      <w:r w:rsidR="0020046D">
        <w:t>o</w:t>
      </w:r>
      <w:proofErr w:type="gramEnd"/>
      <w:r w:rsidR="00902421">
        <w:t xml:space="preserve"> prodávajícím na výše </w:t>
      </w:r>
      <w:r w:rsidR="00902421" w:rsidRPr="001474CD">
        <w:t xml:space="preserve">uvedenou </w:t>
      </w:r>
      <w:r w:rsidR="00902421">
        <w:t xml:space="preserve">dodací </w:t>
      </w:r>
      <w:r w:rsidR="00902421" w:rsidRPr="001474CD">
        <w:t>adresu kupujícího</w:t>
      </w:r>
      <w:r w:rsidR="0020046D">
        <w:t xml:space="preserve">: </w:t>
      </w:r>
      <w:r w:rsidR="0020046D" w:rsidRPr="0020046D">
        <w:t>Statutární město Pardubice, Pernštýnské náměstí 1, Pardubice I, kde bude kupujícím protokolárně převzato.</w:t>
      </w:r>
      <w:r w:rsidR="00595C62" w:rsidRPr="00595C62">
        <w:rPr>
          <w:rFonts w:ascii="Arial" w:hAnsi="Arial" w:cs="Arial"/>
          <w:color w:val="000000"/>
          <w:sz w:val="22"/>
          <w:szCs w:val="22"/>
        </w:rPr>
        <w:t xml:space="preserve"> </w:t>
      </w:r>
      <w:r w:rsidR="00595C62" w:rsidRPr="00595C62">
        <w:t>Součástí plnění prodávajícího je provedení montáže zboží.</w:t>
      </w:r>
    </w:p>
    <w:p w14:paraId="035FEB9C" w14:textId="123FA061" w:rsidR="0020046D" w:rsidRDefault="0018418F" w:rsidP="00676207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</w:pPr>
      <w:r w:rsidRPr="0018418F">
        <w:t xml:space="preserve">Převzetí zboží potvrdí oprávněný zástupce kupujícího podpisem dodacího listu. Dodací list se vyhotovuje ve dvou stejnopisech, po jednom pro každou smluvní stranu. Náklady na dodávku zboží hradí prodávající. </w:t>
      </w:r>
      <w:r w:rsidR="0020046D" w:rsidRPr="0020046D">
        <w:t>Kupující prohlašuje, že převzetím zboží od prodávajícího jsou pověřeni jeho zaměstnanci</w:t>
      </w:r>
      <w:r w:rsidR="0020046D">
        <w:t xml:space="preserve">: </w:t>
      </w:r>
    </w:p>
    <w:p w14:paraId="1C76E728" w14:textId="4AFB1A3C" w:rsidR="0020046D" w:rsidRDefault="00800FE2" w:rsidP="00676207">
      <w:pPr>
        <w:pStyle w:val="Normlnweb"/>
        <w:numPr>
          <w:ilvl w:val="0"/>
          <w:numId w:val="8"/>
        </w:numPr>
        <w:spacing w:after="0"/>
        <w:jc w:val="both"/>
      </w:pPr>
      <w:r>
        <w:t xml:space="preserve">Předpokládaný termín instalace </w:t>
      </w:r>
      <w:r w:rsidR="003E08C7">
        <w:t xml:space="preserve">nástroje </w:t>
      </w:r>
      <w:r w:rsidR="00D256A0">
        <w:t>srpen</w:t>
      </w:r>
      <w:r w:rsidR="00D42C3F">
        <w:t xml:space="preserve"> </w:t>
      </w:r>
      <w:r w:rsidR="004862A6">
        <w:t xml:space="preserve">2019, nejpozději však do 20. září 2019. </w:t>
      </w:r>
    </w:p>
    <w:p w14:paraId="6FBAA371" w14:textId="232137AB" w:rsidR="0020046D" w:rsidRDefault="0020046D" w:rsidP="00D105FD">
      <w:pPr>
        <w:pStyle w:val="Normlnweb"/>
        <w:numPr>
          <w:ilvl w:val="0"/>
          <w:numId w:val="8"/>
        </w:numPr>
        <w:spacing w:after="0"/>
        <w:jc w:val="both"/>
      </w:pPr>
      <w:r>
        <w:t xml:space="preserve">Kupující je oprávněn odmítnout převzít zboží, pokud má zboží vady nebo nebylo-li zboží dodáno ve sjednaném druhu nebo jakosti. O odmítnutí převzetí zboží strany učiní záznam na dodacím listu prodávajícího, v němž bude uveden důvod odmítnutí převzetí zboží či jeho části a náhradní termín převzetí. </w:t>
      </w:r>
    </w:p>
    <w:p w14:paraId="17E348B2" w14:textId="48B8C1BB" w:rsidR="00676207" w:rsidRPr="00676207" w:rsidRDefault="0020046D" w:rsidP="00F95C27">
      <w:pPr>
        <w:pStyle w:val="Normlnweb"/>
        <w:numPr>
          <w:ilvl w:val="0"/>
          <w:numId w:val="8"/>
        </w:numPr>
        <w:jc w:val="both"/>
      </w:pPr>
      <w:r>
        <w:t>Dodávané zboží bude zabaleno způsobem obvyklým pro takové zboží s přihlédnutím k místu dodání zboží a způsobu přepravy tak, aby bylo zajištěno uchování, ochrana a jakost zboží a zboží bylo zajištěno proti poškození mechanickými a atmosférickými vlivy. V případě, že dojde k poškození zboží při přepravě, je prodávající povinen na své náklady provést výměnu zboží, a to do pěti pracovních dnů od přijetí oznámení kupujícího o tom, že při přepravě zboží došlo k jeho poškození. Po uplynutí této lhůty se nachází v prodlení s dodáním zboží. Zjistí-li kupující při přebírání zboží, že je poškozeno, není povinen takové zboží převzít.</w:t>
      </w:r>
      <w:r w:rsidR="00676207" w:rsidRPr="00676207">
        <w:rPr>
          <w:rFonts w:ascii="Arial" w:hAnsi="Arial" w:cs="Arial"/>
          <w:color w:val="000000"/>
        </w:rPr>
        <w:t xml:space="preserve"> </w:t>
      </w:r>
      <w:r w:rsidR="00676207" w:rsidRPr="00676207">
        <w:t xml:space="preserve">Vlastnické právo přechází na kupujícího řádným převzetím zboží na základě podepsaného dodacího listu podle bodu </w:t>
      </w:r>
      <w:r w:rsidR="00595C62">
        <w:t>2</w:t>
      </w:r>
      <w:r w:rsidR="00676207" w:rsidRPr="00676207">
        <w:t>. tohoto článku této smlouvy, tj. okamžikem převzetí.</w:t>
      </w:r>
    </w:p>
    <w:p w14:paraId="05688825" w14:textId="77777777" w:rsidR="00676207" w:rsidRPr="00676207" w:rsidRDefault="00676207" w:rsidP="00F95C27">
      <w:pPr>
        <w:pStyle w:val="Normlnweb"/>
        <w:numPr>
          <w:ilvl w:val="0"/>
          <w:numId w:val="8"/>
        </w:numPr>
        <w:jc w:val="both"/>
      </w:pPr>
      <w:r w:rsidRPr="00676207">
        <w:t>K přechodu nebezpečí škody na předmětu koupě dojde okamžikem jeho převzetí ze strany kupujícího.</w:t>
      </w:r>
    </w:p>
    <w:p w14:paraId="29B92510" w14:textId="77777777" w:rsidR="003E08C7" w:rsidRDefault="003E08C7" w:rsidP="00DC609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ECF9E98" w14:textId="77777777" w:rsidR="003E08C7" w:rsidRDefault="003E08C7" w:rsidP="00DC609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3FA8787" w14:textId="26C12629" w:rsidR="00E22A5E" w:rsidRPr="001474CD" w:rsidRDefault="00E22A5E" w:rsidP="00D541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V</w:t>
      </w:r>
      <w:r w:rsidR="00DC6098">
        <w:rPr>
          <w:rFonts w:ascii="Times New Roman" w:hAnsi="Times New Roman" w:cs="Times New Roman"/>
          <w:b/>
          <w:sz w:val="24"/>
          <w:szCs w:val="24"/>
          <w:lang w:eastAsia="cs-CZ"/>
        </w:rPr>
        <w:t>I</w:t>
      </w: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I</w:t>
      </w:r>
      <w:r w:rsidR="00BB4B5C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</w:p>
    <w:p w14:paraId="7D2E14CA" w14:textId="77777777" w:rsidR="00E22A5E" w:rsidRPr="001474CD" w:rsidRDefault="00BB4B5C" w:rsidP="00D5412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Z</w:t>
      </w:r>
      <w:r w:rsidR="00E22A5E" w:rsidRPr="001474CD">
        <w:rPr>
          <w:rFonts w:ascii="Times New Roman" w:hAnsi="Times New Roman" w:cs="Times New Roman"/>
          <w:b/>
          <w:sz w:val="24"/>
          <w:szCs w:val="24"/>
          <w:lang w:eastAsia="cs-CZ"/>
        </w:rPr>
        <w:t>ávěrečná ustanovení</w:t>
      </w:r>
    </w:p>
    <w:p w14:paraId="6BE085E9" w14:textId="5AE1C3D1" w:rsidR="00D55C4B" w:rsidRPr="001474CD" w:rsidRDefault="00BB4B5C" w:rsidP="00EE2DA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1474C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F2ECB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EE2DA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0F1534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Tato smlouva, jakož i práva a povinnosti vzniklé na základě této smlouvy nebo v souvislosti s ní, se řídí </w:t>
      </w:r>
      <w:r w:rsidR="007B447B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občanským </w:t>
      </w:r>
      <w:r w:rsidR="000F1534" w:rsidRPr="001474CD">
        <w:rPr>
          <w:rFonts w:ascii="Times New Roman" w:hAnsi="Times New Roman" w:cs="Times New Roman"/>
          <w:sz w:val="24"/>
          <w:szCs w:val="24"/>
          <w:lang w:eastAsia="cs-CZ"/>
        </w:rPr>
        <w:t xml:space="preserve">zákoníkem ve znění pozdějších předpisů a souvisejícími předpisy. </w:t>
      </w:r>
    </w:p>
    <w:p w14:paraId="1F7E37A7" w14:textId="2CC7FB46" w:rsidR="000F1534" w:rsidRPr="001474CD" w:rsidRDefault="003F2ECB" w:rsidP="00EE2D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E2DA8">
        <w:rPr>
          <w:rFonts w:ascii="Times New Roman" w:hAnsi="Times New Roman" w:cs="Times New Roman"/>
          <w:sz w:val="24"/>
          <w:szCs w:val="24"/>
        </w:rPr>
        <w:t xml:space="preserve"> </w:t>
      </w:r>
      <w:r w:rsidR="000F1534" w:rsidRPr="001474CD">
        <w:rPr>
          <w:rFonts w:ascii="Times New Roman" w:hAnsi="Times New Roman" w:cs="Times New Roman"/>
          <w:sz w:val="24"/>
          <w:szCs w:val="24"/>
        </w:rPr>
        <w:t>Změny a doplnění této smlouvy jsou možné pouze v písemné podobě a na základě vzájemné dohody obou smluvních stran</w:t>
      </w:r>
      <w:r w:rsidR="00D105FD" w:rsidRPr="00D105FD">
        <w:rPr>
          <w:rFonts w:ascii="Times New Roman" w:hAnsi="Times New Roman" w:cs="Times New Roman"/>
          <w:sz w:val="24"/>
          <w:szCs w:val="24"/>
        </w:rPr>
        <w:t>, formou vzájemně odsouhlasených dodatků.</w:t>
      </w:r>
    </w:p>
    <w:p w14:paraId="6757BB83" w14:textId="0B03D325" w:rsidR="003F2ECB" w:rsidRDefault="003F2ECB" w:rsidP="00EE2DA8">
      <w:pPr>
        <w:pStyle w:val="Bezmezer"/>
        <w:jc w:val="both"/>
        <w:rPr>
          <w:rFonts w:ascii="Tahoma" w:eastAsia="Times New Roman" w:hAnsi="Tahoma" w:cs="Tahoma"/>
          <w:spacing w:val="-1"/>
          <w:lang w:eastAsia="cs-C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5412C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6595" w:rsidRPr="001474CD">
        <w:rPr>
          <w:rFonts w:ascii="Times New Roman" w:hAnsi="Times New Roman" w:cs="Times New Roman"/>
          <w:color w:val="000000" w:themeColor="text1"/>
          <w:sz w:val="24"/>
          <w:szCs w:val="24"/>
        </w:rPr>
        <w:t>Tato smlouva se uzavírá ve dvou vyhotoveních, z nichž každá smluvní strana obdrží jeden stejnopis.</w:t>
      </w:r>
      <w:r w:rsidRPr="003F2ECB">
        <w:rPr>
          <w:rFonts w:ascii="Tahoma" w:eastAsia="Times New Roman" w:hAnsi="Tahoma" w:cs="Tahoma"/>
          <w:spacing w:val="-1"/>
          <w:lang w:eastAsia="cs-CZ"/>
        </w:rPr>
        <w:t xml:space="preserve"> </w:t>
      </w:r>
    </w:p>
    <w:p w14:paraId="7528E0F0" w14:textId="53DE207F" w:rsidR="003F2ECB" w:rsidRPr="003F2ECB" w:rsidRDefault="003F2ECB" w:rsidP="00EE2DA8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ECB">
        <w:rPr>
          <w:rFonts w:ascii="Times New Roman" w:hAnsi="Times New Roman" w:cs="Times New Roman"/>
          <w:color w:val="000000" w:themeColor="text1"/>
          <w:sz w:val="24"/>
          <w:szCs w:val="24"/>
        </w:rPr>
        <w:t>4. Smlouva nabývá platnosti dnem jejího podpisu oprávněnými zástupci obou smluvních stran a účinnosti dnem jejího 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0B85E363" w14:textId="0B91795D" w:rsidR="003F2ECB" w:rsidRPr="003F2ECB" w:rsidRDefault="003F2ECB" w:rsidP="00EE2DA8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ECB">
        <w:rPr>
          <w:rFonts w:ascii="Times New Roman" w:hAnsi="Times New Roman" w:cs="Times New Roman"/>
          <w:color w:val="000000" w:themeColor="text1"/>
          <w:sz w:val="24"/>
          <w:szCs w:val="24"/>
        </w:rPr>
        <w:t>5. Smluvní strany se dohodly, že kupující bezodkladně po uzavření této smlouvy odešle smlouvu k řádnému uveřejnění do registru smluv. O uveřejnění smlouvy kupující bezodkladně informuje druhou smluvní stranu, nebyl-li kontaktní údaj této smluvní strany uveden přímo do registru smluv jako kontakt pro notifikaci o uveřejnění.</w:t>
      </w:r>
    </w:p>
    <w:p w14:paraId="4EB7435D" w14:textId="66E9945D" w:rsidR="003F2ECB" w:rsidRPr="003F2ECB" w:rsidRDefault="003F2ECB" w:rsidP="00EE2DA8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E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 Smluvní strany berou na vědomí, že nebude-li smlouva zveřejněna ani do tří měsíců od jejího uzavření, je následujícím dnem zrušena od počátku s účinky případného bezdůvodného obohacení.</w:t>
      </w:r>
    </w:p>
    <w:p w14:paraId="06A37540" w14:textId="2222095C" w:rsidR="000F1534" w:rsidRDefault="003F2ECB" w:rsidP="00EE2D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F2ECB">
        <w:rPr>
          <w:rFonts w:ascii="Times New Roman" w:hAnsi="Times New Roman" w:cs="Times New Roman"/>
          <w:color w:val="000000" w:themeColor="text1"/>
          <w:sz w:val="24"/>
          <w:szCs w:val="24"/>
        </w:rPr>
        <w:t>7. Smluvní strany prohlašují, že žádná část smlouvy nenaplňuje znaky obchodního tajemství (§ 504 z. č. 89/2012 Sb., občanský zákoník).</w:t>
      </w:r>
      <w:r w:rsidR="00EE2DA8">
        <w:rPr>
          <w:rFonts w:ascii="Times New Roman" w:hAnsi="Times New Roman" w:cs="Times New Roman"/>
          <w:sz w:val="24"/>
          <w:szCs w:val="24"/>
        </w:rPr>
        <w:t xml:space="preserve">8. </w:t>
      </w:r>
      <w:r w:rsidR="000F1534" w:rsidRPr="001474CD">
        <w:rPr>
          <w:rFonts w:ascii="Times New Roman" w:hAnsi="Times New Roman" w:cs="Times New Roman"/>
          <w:sz w:val="24"/>
          <w:szCs w:val="24"/>
        </w:rPr>
        <w:t>Obě smluvní strany prohlašují, že si tuto smlouvu před podpisem přečetly, porozuměly jejímu obsahu, s obsahem souhlasí, a že je tato smlouva projevem jejich svobodné vůle.</w:t>
      </w:r>
    </w:p>
    <w:p w14:paraId="47D5CD60" w14:textId="595C838C" w:rsidR="00D42C3F" w:rsidRPr="00D42C3F" w:rsidRDefault="00EE2DA8" w:rsidP="00EE2DA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42C3F" w:rsidRPr="00EE2DA8">
        <w:rPr>
          <w:rFonts w:ascii="Times New Roman" w:hAnsi="Times New Roman" w:cs="Times New Roman"/>
          <w:sz w:val="24"/>
          <w:szCs w:val="24"/>
        </w:rPr>
        <w:t>Obě strany souhlasí se zveřejněním této smlouvy v jejím plném rozsahu.</w:t>
      </w:r>
    </w:p>
    <w:p w14:paraId="7034AD65" w14:textId="77777777" w:rsidR="00CF264A" w:rsidRPr="001474CD" w:rsidRDefault="00CF264A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ECED82" w14:textId="2ADD333C" w:rsidR="00CA5DE4" w:rsidRDefault="00CA5DE4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C5B913D" w14:textId="43B2E539" w:rsidR="004862A6" w:rsidRDefault="004862A6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606AC5" w14:textId="7F1BAD35" w:rsidR="00CD0737" w:rsidRPr="001474CD" w:rsidRDefault="00CD0737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0ECD98A" w14:textId="14AF06D3" w:rsidR="00CA5DE4" w:rsidRPr="001474CD" w:rsidRDefault="00CA5DE4" w:rsidP="00CA5DE4">
      <w:pPr>
        <w:rPr>
          <w:rFonts w:ascii="Times New Roman" w:hAnsi="Times New Roman" w:cs="Times New Roman"/>
        </w:rPr>
      </w:pPr>
      <w:r w:rsidRPr="001474CD">
        <w:rPr>
          <w:rFonts w:ascii="Times New Roman" w:hAnsi="Times New Roman" w:cs="Times New Roman"/>
          <w:b/>
          <w:sz w:val="24"/>
          <w:szCs w:val="24"/>
        </w:rPr>
        <w:t>V</w:t>
      </w:r>
      <w:r w:rsidR="0004206A">
        <w:rPr>
          <w:rFonts w:ascii="Times New Roman" w:hAnsi="Times New Roman" w:cs="Times New Roman"/>
          <w:b/>
          <w:sz w:val="24"/>
          <w:szCs w:val="24"/>
        </w:rPr>
        <w:t> </w:t>
      </w:r>
      <w:r w:rsidR="00E2264D">
        <w:rPr>
          <w:rFonts w:ascii="Times New Roman" w:hAnsi="Times New Roman" w:cs="Times New Roman"/>
          <w:b/>
          <w:sz w:val="24"/>
          <w:szCs w:val="24"/>
        </w:rPr>
        <w:t>……………….</w:t>
      </w:r>
      <w:r w:rsidRPr="001474CD">
        <w:rPr>
          <w:rFonts w:ascii="Times New Roman" w:hAnsi="Times New Roman" w:cs="Times New Roman"/>
          <w:b/>
          <w:sz w:val="24"/>
          <w:szCs w:val="24"/>
        </w:rPr>
        <w:t xml:space="preserve"> dne</w:t>
      </w:r>
      <w:r w:rsidR="00E2264D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E2264D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E2264D">
        <w:rPr>
          <w:rFonts w:ascii="Times New Roman" w:hAnsi="Times New Roman" w:cs="Times New Roman"/>
          <w:b/>
          <w:sz w:val="24"/>
          <w:szCs w:val="24"/>
        </w:rPr>
        <w:t>…..</w:t>
      </w:r>
      <w:r w:rsidR="00E2264D">
        <w:rPr>
          <w:rFonts w:ascii="Times New Roman" w:hAnsi="Times New Roman" w:cs="Times New Roman"/>
          <w:b/>
          <w:sz w:val="24"/>
          <w:szCs w:val="24"/>
        </w:rPr>
        <w:tab/>
      </w:r>
      <w:r w:rsidR="00E2264D">
        <w:rPr>
          <w:rFonts w:ascii="Times New Roman" w:hAnsi="Times New Roman" w:cs="Times New Roman"/>
          <w:b/>
          <w:sz w:val="24"/>
          <w:szCs w:val="24"/>
        </w:rPr>
        <w:tab/>
      </w:r>
      <w:r w:rsidR="00E2264D">
        <w:rPr>
          <w:rFonts w:ascii="Times New Roman" w:hAnsi="Times New Roman" w:cs="Times New Roman"/>
          <w:b/>
          <w:sz w:val="24"/>
          <w:szCs w:val="24"/>
        </w:rPr>
        <w:tab/>
      </w:r>
      <w:r w:rsidRPr="001474CD">
        <w:rPr>
          <w:rFonts w:ascii="Times New Roman" w:hAnsi="Times New Roman" w:cs="Times New Roman"/>
          <w:b/>
          <w:sz w:val="24"/>
          <w:szCs w:val="24"/>
        </w:rPr>
        <w:t>V</w:t>
      </w:r>
      <w:r w:rsidR="00B146E9">
        <w:rPr>
          <w:rFonts w:ascii="Times New Roman" w:hAnsi="Times New Roman" w:cs="Times New Roman"/>
          <w:b/>
          <w:sz w:val="24"/>
          <w:szCs w:val="24"/>
        </w:rPr>
        <w:t> </w:t>
      </w:r>
      <w:r w:rsidR="00D42C3F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="00D42C3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D42C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146E9">
        <w:rPr>
          <w:rFonts w:ascii="Times New Roman" w:hAnsi="Times New Roman" w:cs="Times New Roman"/>
          <w:b/>
          <w:sz w:val="24"/>
          <w:szCs w:val="24"/>
        </w:rPr>
        <w:t>dne</w:t>
      </w:r>
      <w:r w:rsidRPr="00147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C3F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 w:rsidR="00D42C3F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D42C3F">
        <w:rPr>
          <w:rFonts w:ascii="Times New Roman" w:hAnsi="Times New Roman" w:cs="Times New Roman"/>
          <w:b/>
          <w:sz w:val="24"/>
          <w:szCs w:val="24"/>
        </w:rPr>
        <w:t>.</w:t>
      </w:r>
    </w:p>
    <w:p w14:paraId="39625208" w14:textId="50DD4405" w:rsidR="00CA5DE4" w:rsidRDefault="00CA5DE4" w:rsidP="00EB0C4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BF1E104" w14:textId="339F56A9" w:rsidR="008304E8" w:rsidRDefault="008304E8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5951FD57" w14:textId="37D6FBE8" w:rsidR="00D42C3F" w:rsidRDefault="00D42C3F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3970D6DC" w14:textId="07601121" w:rsidR="00D42C3F" w:rsidRDefault="00D42C3F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38EF911C" w14:textId="77777777" w:rsidR="00D42C3F" w:rsidRDefault="00D42C3F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599EBB2F" w14:textId="77777777" w:rsidR="009E01EA" w:rsidRDefault="009E01EA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482A858B" w14:textId="77777777" w:rsidR="007D245F" w:rsidRDefault="007D245F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2B9EA69A" w14:textId="77777777" w:rsidR="00E2264D" w:rsidRDefault="00E2264D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14:paraId="397FD603" w14:textId="498EA881" w:rsidR="00E2264D" w:rsidRPr="001474CD" w:rsidRDefault="00E2264D" w:rsidP="00EB0C4B">
      <w:pPr>
        <w:pStyle w:val="Bezmezer"/>
        <w:jc w:val="both"/>
        <w:rPr>
          <w:rFonts w:ascii="Times New Roman" w:eastAsia="BatangChe" w:hAnsi="Times New Roman" w:cs="Times New Roman"/>
          <w:sz w:val="24"/>
          <w:szCs w:val="24"/>
        </w:rPr>
        <w:sectPr w:rsidR="00E2264D" w:rsidRPr="001474CD" w:rsidSect="00E30F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  <w:r>
        <w:rPr>
          <w:rFonts w:ascii="Times New Roman" w:eastAsia="BatangChe" w:hAnsi="Times New Roman" w:cs="Times New Roman"/>
          <w:sz w:val="24"/>
          <w:szCs w:val="24"/>
        </w:rPr>
        <w:tab/>
      </w:r>
    </w:p>
    <w:p w14:paraId="17EF468B" w14:textId="49B58452" w:rsidR="00EE4AF6" w:rsidRPr="001474CD" w:rsidRDefault="00E2264D" w:rsidP="00E6713A">
      <w:pPr>
        <w:pStyle w:val="Bezmezer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 </w:t>
      </w:r>
    </w:p>
    <w:p w14:paraId="200399D3" w14:textId="77777777" w:rsidR="00E2264D" w:rsidRDefault="00E2264D" w:rsidP="00E6713A">
      <w:pPr>
        <w:pStyle w:val="Bezmezer"/>
        <w:rPr>
          <w:rFonts w:ascii="Times New Roman" w:eastAsia="BatangChe" w:hAnsi="Times New Roman" w:cs="Times New Roman"/>
          <w:sz w:val="24"/>
          <w:szCs w:val="24"/>
        </w:rPr>
      </w:pPr>
    </w:p>
    <w:p w14:paraId="6725DFD5" w14:textId="7A35A0EA" w:rsidR="00811785" w:rsidRPr="001474CD" w:rsidRDefault="00EE4AF6" w:rsidP="00E6713A">
      <w:pPr>
        <w:pStyle w:val="Bezmezer"/>
        <w:rPr>
          <w:rFonts w:ascii="Times New Roman" w:eastAsia="BatangChe" w:hAnsi="Times New Roman" w:cs="Times New Roman"/>
          <w:b/>
          <w:bCs/>
          <w:sz w:val="24"/>
          <w:szCs w:val="24"/>
        </w:rPr>
      </w:pPr>
      <w:r w:rsidRPr="001474CD">
        <w:rPr>
          <w:rFonts w:ascii="Times New Roman" w:eastAsia="BatangChe" w:hAnsi="Times New Roman" w:cs="Times New Roman"/>
          <w:sz w:val="24"/>
          <w:szCs w:val="24"/>
        </w:rPr>
        <w:t>…………………………………………….</w:t>
      </w:r>
      <w:r w:rsidR="00E2264D">
        <w:rPr>
          <w:rFonts w:ascii="Times New Roman" w:eastAsia="BatangChe" w:hAnsi="Times New Roman" w:cs="Times New Roman"/>
          <w:sz w:val="24"/>
          <w:szCs w:val="24"/>
        </w:rPr>
        <w:t xml:space="preserve">             </w:t>
      </w:r>
      <w:r w:rsidR="00E2264D" w:rsidRPr="001474CD">
        <w:rPr>
          <w:rFonts w:ascii="Times New Roman" w:eastAsia="BatangChe" w:hAnsi="Times New Roman" w:cs="Times New Roman"/>
          <w:sz w:val="24"/>
          <w:szCs w:val="24"/>
        </w:rPr>
        <w:t>…………………………………………….</w:t>
      </w:r>
      <w:r w:rsidR="00E2264D">
        <w:rPr>
          <w:rFonts w:ascii="Times New Roman" w:eastAsia="BatangChe" w:hAnsi="Times New Roman" w:cs="Times New Roman"/>
          <w:sz w:val="24"/>
          <w:szCs w:val="24"/>
        </w:rPr>
        <w:t xml:space="preserve">                     </w:t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  <w:r w:rsidR="00E2264D">
        <w:rPr>
          <w:rFonts w:ascii="Times New Roman" w:eastAsia="BatangChe" w:hAnsi="Times New Roman" w:cs="Times New Roman"/>
          <w:b/>
          <w:bCs/>
          <w:sz w:val="24"/>
          <w:szCs w:val="24"/>
        </w:rPr>
        <w:tab/>
      </w:r>
    </w:p>
    <w:p w14:paraId="0914D1B5" w14:textId="5FB24AA8" w:rsidR="00E2264D" w:rsidRPr="001474CD" w:rsidRDefault="00E2264D" w:rsidP="00E6713A">
      <w:pPr>
        <w:pStyle w:val="Bezmezer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BatangChe" w:hAnsi="Times New Roman" w:cs="Times New Roman"/>
          <w:b/>
          <w:bCs/>
          <w:sz w:val="24"/>
          <w:szCs w:val="24"/>
        </w:rPr>
        <w:t>Kupující</w:t>
      </w:r>
      <w:r w:rsidRPr="001474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1474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</w:t>
      </w:r>
    </w:p>
    <w:p w14:paraId="321FC2CA" w14:textId="77777777" w:rsidR="000526BE" w:rsidRDefault="000526BE" w:rsidP="00795429">
      <w:pPr>
        <w:jc w:val="center"/>
        <w:rPr>
          <w:rFonts w:ascii="Times New Roman" w:hAnsi="Times New Roman" w:cs="Times New Roman"/>
          <w:b/>
        </w:rPr>
      </w:pPr>
    </w:p>
    <w:p w14:paraId="07808D76" w14:textId="77777777" w:rsidR="00795429" w:rsidRPr="00CE7EC2" w:rsidRDefault="00795429" w:rsidP="00795429">
      <w:pPr>
        <w:jc w:val="center"/>
        <w:rPr>
          <w:rFonts w:ascii="Times New Roman" w:hAnsi="Times New Roman" w:cs="Times New Roman"/>
        </w:rPr>
      </w:pPr>
    </w:p>
    <w:sectPr w:rsidR="00795429" w:rsidRPr="00CE7EC2" w:rsidSect="006008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6E9D5" w14:textId="77777777" w:rsidR="007B6478" w:rsidRDefault="007B6478" w:rsidP="00073896">
      <w:pPr>
        <w:spacing w:after="0" w:line="240" w:lineRule="auto"/>
      </w:pPr>
      <w:r>
        <w:separator/>
      </w:r>
    </w:p>
  </w:endnote>
  <w:endnote w:type="continuationSeparator" w:id="0">
    <w:p w14:paraId="1AD50AE6" w14:textId="77777777" w:rsidR="007B6478" w:rsidRDefault="007B6478" w:rsidP="0007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649703"/>
      <w:docPartObj>
        <w:docPartGallery w:val="Page Numbers (Bottom of Page)"/>
        <w:docPartUnique/>
      </w:docPartObj>
    </w:sdtPr>
    <w:sdtEndPr/>
    <w:sdtContent>
      <w:p w14:paraId="4265A4DA" w14:textId="77777777" w:rsidR="00B966E5" w:rsidRDefault="00B966E5" w:rsidP="003A4A31">
        <w:pPr>
          <w:pStyle w:val="Zpat"/>
          <w:jc w:val="center"/>
        </w:pPr>
        <w:r w:rsidRPr="00A426CB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011">
          <w:rPr>
            <w:noProof/>
          </w:rPr>
          <w:t>5</w:t>
        </w:r>
        <w:r>
          <w:rPr>
            <w:noProof/>
          </w:rPr>
          <w:fldChar w:fldCharType="end"/>
        </w:r>
        <w:r>
          <w:t>/</w:t>
        </w:r>
        <w:r w:rsidR="00FF35C6">
          <w:rPr>
            <w:noProof/>
          </w:rPr>
          <w:fldChar w:fldCharType="begin"/>
        </w:r>
        <w:r w:rsidR="00FF35C6">
          <w:rPr>
            <w:noProof/>
          </w:rPr>
          <w:instrText xml:space="preserve"> NUMPAGES  \* Arabic </w:instrText>
        </w:r>
        <w:r w:rsidR="00FF35C6">
          <w:rPr>
            <w:noProof/>
          </w:rPr>
          <w:fldChar w:fldCharType="separate"/>
        </w:r>
        <w:r w:rsidR="00B55011">
          <w:rPr>
            <w:noProof/>
          </w:rPr>
          <w:t>5</w:t>
        </w:r>
        <w:r w:rsidR="00FF35C6">
          <w:rPr>
            <w:noProof/>
          </w:rPr>
          <w:fldChar w:fldCharType="end"/>
        </w:r>
      </w:p>
    </w:sdtContent>
  </w:sdt>
  <w:p w14:paraId="50720DCB" w14:textId="77777777" w:rsidR="00B966E5" w:rsidRDefault="00B96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F3432" w14:textId="77777777" w:rsidR="007B6478" w:rsidRDefault="007B6478" w:rsidP="00073896">
      <w:pPr>
        <w:spacing w:after="0" w:line="240" w:lineRule="auto"/>
      </w:pPr>
      <w:r>
        <w:separator/>
      </w:r>
    </w:p>
  </w:footnote>
  <w:footnote w:type="continuationSeparator" w:id="0">
    <w:p w14:paraId="4A51C4F5" w14:textId="77777777" w:rsidR="007B6478" w:rsidRDefault="007B6478" w:rsidP="00073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50B3"/>
    <w:multiLevelType w:val="hybridMultilevel"/>
    <w:tmpl w:val="3C3E95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37CA0"/>
    <w:multiLevelType w:val="hybridMultilevel"/>
    <w:tmpl w:val="C3AC4E1C"/>
    <w:lvl w:ilvl="0" w:tplc="F7FC339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41F18"/>
    <w:multiLevelType w:val="hybridMultilevel"/>
    <w:tmpl w:val="8F2E48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F619E1"/>
    <w:multiLevelType w:val="hybridMultilevel"/>
    <w:tmpl w:val="91FE5F12"/>
    <w:lvl w:ilvl="0" w:tplc="8ADEF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E30788"/>
    <w:multiLevelType w:val="hybridMultilevel"/>
    <w:tmpl w:val="DF8473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9674AD"/>
    <w:multiLevelType w:val="hybridMultilevel"/>
    <w:tmpl w:val="826CD9F8"/>
    <w:lvl w:ilvl="0" w:tplc="8D22BA7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D801F79"/>
    <w:multiLevelType w:val="hybridMultilevel"/>
    <w:tmpl w:val="25023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30633"/>
    <w:multiLevelType w:val="hybridMultilevel"/>
    <w:tmpl w:val="837EE518"/>
    <w:lvl w:ilvl="0" w:tplc="93BE8284">
      <w:start w:val="1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7A23"/>
    <w:multiLevelType w:val="hybridMultilevel"/>
    <w:tmpl w:val="DC2C0B54"/>
    <w:lvl w:ilvl="0" w:tplc="5A9694B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C5C4C"/>
    <w:multiLevelType w:val="hybridMultilevel"/>
    <w:tmpl w:val="49849A3C"/>
    <w:lvl w:ilvl="0" w:tplc="43A691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9480B"/>
    <w:multiLevelType w:val="hybridMultilevel"/>
    <w:tmpl w:val="9F8676A2"/>
    <w:lvl w:ilvl="0" w:tplc="326A8B76">
      <w:start w:val="1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41777"/>
    <w:multiLevelType w:val="hybridMultilevel"/>
    <w:tmpl w:val="BDA0321A"/>
    <w:lvl w:ilvl="0" w:tplc="61402C0A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822B8"/>
    <w:multiLevelType w:val="hybridMultilevel"/>
    <w:tmpl w:val="6958D4C8"/>
    <w:lvl w:ilvl="0" w:tplc="E3C21BE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741E7"/>
    <w:multiLevelType w:val="hybridMultilevel"/>
    <w:tmpl w:val="81BCA694"/>
    <w:lvl w:ilvl="0" w:tplc="90E0563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360C5"/>
    <w:multiLevelType w:val="hybridMultilevel"/>
    <w:tmpl w:val="5212DBD6"/>
    <w:lvl w:ilvl="0" w:tplc="ADA2BD7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14"/>
  </w:num>
  <w:num w:numId="12">
    <w:abstractNumId w:val="4"/>
  </w:num>
  <w:num w:numId="13">
    <w:abstractNumId w:val="5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C"/>
    <w:rsid w:val="000023D3"/>
    <w:rsid w:val="00007CB9"/>
    <w:rsid w:val="00011021"/>
    <w:rsid w:val="000217DF"/>
    <w:rsid w:val="00025879"/>
    <w:rsid w:val="00027901"/>
    <w:rsid w:val="00035F34"/>
    <w:rsid w:val="0003620A"/>
    <w:rsid w:val="00037FA7"/>
    <w:rsid w:val="0004206A"/>
    <w:rsid w:val="00042B7B"/>
    <w:rsid w:val="00042FA5"/>
    <w:rsid w:val="00044A3F"/>
    <w:rsid w:val="000459B2"/>
    <w:rsid w:val="000473F5"/>
    <w:rsid w:val="000507E2"/>
    <w:rsid w:val="0005267B"/>
    <w:rsid w:val="000526BE"/>
    <w:rsid w:val="00054090"/>
    <w:rsid w:val="00054A18"/>
    <w:rsid w:val="00060273"/>
    <w:rsid w:val="00065444"/>
    <w:rsid w:val="00065658"/>
    <w:rsid w:val="00066C5B"/>
    <w:rsid w:val="00071BB9"/>
    <w:rsid w:val="000733B5"/>
    <w:rsid w:val="00073896"/>
    <w:rsid w:val="000746FE"/>
    <w:rsid w:val="0007518C"/>
    <w:rsid w:val="0007534F"/>
    <w:rsid w:val="000801B1"/>
    <w:rsid w:val="000808E5"/>
    <w:rsid w:val="00087AA8"/>
    <w:rsid w:val="00095DF8"/>
    <w:rsid w:val="00097421"/>
    <w:rsid w:val="000A031E"/>
    <w:rsid w:val="000A1A82"/>
    <w:rsid w:val="000B1995"/>
    <w:rsid w:val="000B563C"/>
    <w:rsid w:val="000B5813"/>
    <w:rsid w:val="000C0348"/>
    <w:rsid w:val="000C3564"/>
    <w:rsid w:val="000C5AF5"/>
    <w:rsid w:val="000D2334"/>
    <w:rsid w:val="000D2CA1"/>
    <w:rsid w:val="000D59C7"/>
    <w:rsid w:val="000D64A2"/>
    <w:rsid w:val="000E777F"/>
    <w:rsid w:val="000F1534"/>
    <w:rsid w:val="000F1555"/>
    <w:rsid w:val="000F29E8"/>
    <w:rsid w:val="000F7A82"/>
    <w:rsid w:val="00100ACF"/>
    <w:rsid w:val="00103F3C"/>
    <w:rsid w:val="00104ACE"/>
    <w:rsid w:val="00104C14"/>
    <w:rsid w:val="00106A63"/>
    <w:rsid w:val="00110AF5"/>
    <w:rsid w:val="00115CBA"/>
    <w:rsid w:val="00117AD1"/>
    <w:rsid w:val="00121846"/>
    <w:rsid w:val="00123986"/>
    <w:rsid w:val="001245AB"/>
    <w:rsid w:val="001462BF"/>
    <w:rsid w:val="001474CD"/>
    <w:rsid w:val="00150247"/>
    <w:rsid w:val="00151087"/>
    <w:rsid w:val="001556FF"/>
    <w:rsid w:val="00156CF9"/>
    <w:rsid w:val="001611A0"/>
    <w:rsid w:val="001653BB"/>
    <w:rsid w:val="0016618F"/>
    <w:rsid w:val="00166665"/>
    <w:rsid w:val="001678A1"/>
    <w:rsid w:val="0017295C"/>
    <w:rsid w:val="0018418F"/>
    <w:rsid w:val="001901A3"/>
    <w:rsid w:val="001928AE"/>
    <w:rsid w:val="00195D66"/>
    <w:rsid w:val="00197839"/>
    <w:rsid w:val="001A2563"/>
    <w:rsid w:val="001A3C58"/>
    <w:rsid w:val="001A7DC5"/>
    <w:rsid w:val="001C104F"/>
    <w:rsid w:val="001C3360"/>
    <w:rsid w:val="001C5CD8"/>
    <w:rsid w:val="001C77D8"/>
    <w:rsid w:val="001D032F"/>
    <w:rsid w:val="001D1A2B"/>
    <w:rsid w:val="001D63CA"/>
    <w:rsid w:val="001D77FE"/>
    <w:rsid w:val="001E09D1"/>
    <w:rsid w:val="001E55DD"/>
    <w:rsid w:val="001E5D2D"/>
    <w:rsid w:val="001E7A5B"/>
    <w:rsid w:val="0020046D"/>
    <w:rsid w:val="0021049D"/>
    <w:rsid w:val="002150DF"/>
    <w:rsid w:val="00223CEE"/>
    <w:rsid w:val="00227E82"/>
    <w:rsid w:val="00227F62"/>
    <w:rsid w:val="00231169"/>
    <w:rsid w:val="00231269"/>
    <w:rsid w:val="002322AB"/>
    <w:rsid w:val="00232B94"/>
    <w:rsid w:val="00234644"/>
    <w:rsid w:val="002354C4"/>
    <w:rsid w:val="002363BB"/>
    <w:rsid w:val="0023642F"/>
    <w:rsid w:val="00244A15"/>
    <w:rsid w:val="002459E8"/>
    <w:rsid w:val="002463FB"/>
    <w:rsid w:val="00251362"/>
    <w:rsid w:val="0025262F"/>
    <w:rsid w:val="00252D58"/>
    <w:rsid w:val="00253FA6"/>
    <w:rsid w:val="00262E3A"/>
    <w:rsid w:val="0026381D"/>
    <w:rsid w:val="00266E35"/>
    <w:rsid w:val="00266FA9"/>
    <w:rsid w:val="00271FB8"/>
    <w:rsid w:val="0027401A"/>
    <w:rsid w:val="002748AA"/>
    <w:rsid w:val="00275712"/>
    <w:rsid w:val="0028511B"/>
    <w:rsid w:val="002875B7"/>
    <w:rsid w:val="002A4704"/>
    <w:rsid w:val="002A4F2D"/>
    <w:rsid w:val="002B7BB8"/>
    <w:rsid w:val="002C36AD"/>
    <w:rsid w:val="002C4E79"/>
    <w:rsid w:val="002C69B7"/>
    <w:rsid w:val="002D36EB"/>
    <w:rsid w:val="002D47B7"/>
    <w:rsid w:val="002D4E06"/>
    <w:rsid w:val="002E43DA"/>
    <w:rsid w:val="002F33A2"/>
    <w:rsid w:val="00301BC8"/>
    <w:rsid w:val="00301DD2"/>
    <w:rsid w:val="003033FD"/>
    <w:rsid w:val="0030656F"/>
    <w:rsid w:val="00307564"/>
    <w:rsid w:val="00313040"/>
    <w:rsid w:val="00323848"/>
    <w:rsid w:val="00327840"/>
    <w:rsid w:val="00330170"/>
    <w:rsid w:val="003305F4"/>
    <w:rsid w:val="00331A4F"/>
    <w:rsid w:val="00331F4E"/>
    <w:rsid w:val="00335D09"/>
    <w:rsid w:val="00336E45"/>
    <w:rsid w:val="003376B6"/>
    <w:rsid w:val="003376DA"/>
    <w:rsid w:val="0034290E"/>
    <w:rsid w:val="00343F76"/>
    <w:rsid w:val="00345349"/>
    <w:rsid w:val="0035513C"/>
    <w:rsid w:val="003644B8"/>
    <w:rsid w:val="00371265"/>
    <w:rsid w:val="00375A68"/>
    <w:rsid w:val="00377A50"/>
    <w:rsid w:val="00392ABE"/>
    <w:rsid w:val="003950F8"/>
    <w:rsid w:val="003973AD"/>
    <w:rsid w:val="003A4A31"/>
    <w:rsid w:val="003A4CA0"/>
    <w:rsid w:val="003B1E65"/>
    <w:rsid w:val="003B481B"/>
    <w:rsid w:val="003B6EC1"/>
    <w:rsid w:val="003C46BD"/>
    <w:rsid w:val="003C676E"/>
    <w:rsid w:val="003C68B7"/>
    <w:rsid w:val="003C6912"/>
    <w:rsid w:val="003D252E"/>
    <w:rsid w:val="003D3D15"/>
    <w:rsid w:val="003D44CF"/>
    <w:rsid w:val="003E0702"/>
    <w:rsid w:val="003E08C7"/>
    <w:rsid w:val="003E15C9"/>
    <w:rsid w:val="003E650E"/>
    <w:rsid w:val="003E6572"/>
    <w:rsid w:val="003F07BA"/>
    <w:rsid w:val="003F246D"/>
    <w:rsid w:val="003F2ECB"/>
    <w:rsid w:val="003F3DE8"/>
    <w:rsid w:val="003F5FD1"/>
    <w:rsid w:val="003F7A71"/>
    <w:rsid w:val="004010BA"/>
    <w:rsid w:val="004020E6"/>
    <w:rsid w:val="00405B63"/>
    <w:rsid w:val="0042069C"/>
    <w:rsid w:val="00424004"/>
    <w:rsid w:val="00433A38"/>
    <w:rsid w:val="0043667F"/>
    <w:rsid w:val="00437ACA"/>
    <w:rsid w:val="00437E01"/>
    <w:rsid w:val="004413B7"/>
    <w:rsid w:val="00441876"/>
    <w:rsid w:val="00445A7C"/>
    <w:rsid w:val="00460858"/>
    <w:rsid w:val="00462BFC"/>
    <w:rsid w:val="004718DF"/>
    <w:rsid w:val="004735BB"/>
    <w:rsid w:val="00476605"/>
    <w:rsid w:val="004766B2"/>
    <w:rsid w:val="004804BB"/>
    <w:rsid w:val="00481C26"/>
    <w:rsid w:val="00481D53"/>
    <w:rsid w:val="004862A6"/>
    <w:rsid w:val="00487315"/>
    <w:rsid w:val="0049155C"/>
    <w:rsid w:val="00491D49"/>
    <w:rsid w:val="00491D66"/>
    <w:rsid w:val="00493F86"/>
    <w:rsid w:val="0049694B"/>
    <w:rsid w:val="004A059E"/>
    <w:rsid w:val="004A1B0E"/>
    <w:rsid w:val="004A58EB"/>
    <w:rsid w:val="004B0D0E"/>
    <w:rsid w:val="004B7763"/>
    <w:rsid w:val="004C0396"/>
    <w:rsid w:val="004C376E"/>
    <w:rsid w:val="004C5133"/>
    <w:rsid w:val="004D4544"/>
    <w:rsid w:val="004E2D10"/>
    <w:rsid w:val="004E4A29"/>
    <w:rsid w:val="004E70E3"/>
    <w:rsid w:val="00501A1F"/>
    <w:rsid w:val="005031D5"/>
    <w:rsid w:val="00507EB1"/>
    <w:rsid w:val="005110A3"/>
    <w:rsid w:val="0052023A"/>
    <w:rsid w:val="00520311"/>
    <w:rsid w:val="00520400"/>
    <w:rsid w:val="00521A2B"/>
    <w:rsid w:val="0052428B"/>
    <w:rsid w:val="005244D5"/>
    <w:rsid w:val="00525137"/>
    <w:rsid w:val="005254DE"/>
    <w:rsid w:val="00525F20"/>
    <w:rsid w:val="005315DA"/>
    <w:rsid w:val="005347A9"/>
    <w:rsid w:val="00536171"/>
    <w:rsid w:val="00537C67"/>
    <w:rsid w:val="00540AD5"/>
    <w:rsid w:val="00542E49"/>
    <w:rsid w:val="00547DB7"/>
    <w:rsid w:val="00551D0B"/>
    <w:rsid w:val="00553ABC"/>
    <w:rsid w:val="00553F10"/>
    <w:rsid w:val="005563E9"/>
    <w:rsid w:val="00557FA4"/>
    <w:rsid w:val="00562304"/>
    <w:rsid w:val="005649F0"/>
    <w:rsid w:val="005660D0"/>
    <w:rsid w:val="005707A6"/>
    <w:rsid w:val="005725F8"/>
    <w:rsid w:val="00582411"/>
    <w:rsid w:val="00582E4C"/>
    <w:rsid w:val="0058306B"/>
    <w:rsid w:val="0058697A"/>
    <w:rsid w:val="005925BD"/>
    <w:rsid w:val="00594BC1"/>
    <w:rsid w:val="00595C62"/>
    <w:rsid w:val="005962E5"/>
    <w:rsid w:val="005970BA"/>
    <w:rsid w:val="00597FDF"/>
    <w:rsid w:val="005A27FA"/>
    <w:rsid w:val="005A28AB"/>
    <w:rsid w:val="005A43E1"/>
    <w:rsid w:val="005A622D"/>
    <w:rsid w:val="005A6595"/>
    <w:rsid w:val="005B0F25"/>
    <w:rsid w:val="005B27AA"/>
    <w:rsid w:val="005B40D9"/>
    <w:rsid w:val="005C1D5A"/>
    <w:rsid w:val="005C2A24"/>
    <w:rsid w:val="005C4A5A"/>
    <w:rsid w:val="005C6C38"/>
    <w:rsid w:val="005C7A84"/>
    <w:rsid w:val="005D1F85"/>
    <w:rsid w:val="005D3870"/>
    <w:rsid w:val="005E2988"/>
    <w:rsid w:val="005E53FC"/>
    <w:rsid w:val="005E65A8"/>
    <w:rsid w:val="005F2218"/>
    <w:rsid w:val="005F3C1B"/>
    <w:rsid w:val="005F4D2D"/>
    <w:rsid w:val="005F4D9A"/>
    <w:rsid w:val="005F6E80"/>
    <w:rsid w:val="006008EF"/>
    <w:rsid w:val="0060101F"/>
    <w:rsid w:val="00604F58"/>
    <w:rsid w:val="00612CAD"/>
    <w:rsid w:val="00622FAB"/>
    <w:rsid w:val="006256C3"/>
    <w:rsid w:val="00625B7F"/>
    <w:rsid w:val="00634321"/>
    <w:rsid w:val="006343AA"/>
    <w:rsid w:val="00634549"/>
    <w:rsid w:val="006361C0"/>
    <w:rsid w:val="00636352"/>
    <w:rsid w:val="00637441"/>
    <w:rsid w:val="00653131"/>
    <w:rsid w:val="006536B9"/>
    <w:rsid w:val="00654B95"/>
    <w:rsid w:val="00654F08"/>
    <w:rsid w:val="006637EB"/>
    <w:rsid w:val="00664DC5"/>
    <w:rsid w:val="00666ADD"/>
    <w:rsid w:val="00666E58"/>
    <w:rsid w:val="00674534"/>
    <w:rsid w:val="00676207"/>
    <w:rsid w:val="006805B0"/>
    <w:rsid w:val="00686C71"/>
    <w:rsid w:val="00687312"/>
    <w:rsid w:val="00695307"/>
    <w:rsid w:val="006955A5"/>
    <w:rsid w:val="006A0CA0"/>
    <w:rsid w:val="006A365D"/>
    <w:rsid w:val="006A7C83"/>
    <w:rsid w:val="006B1EBA"/>
    <w:rsid w:val="006B78AE"/>
    <w:rsid w:val="006C0169"/>
    <w:rsid w:val="006C02A5"/>
    <w:rsid w:val="006D70F7"/>
    <w:rsid w:val="006E397C"/>
    <w:rsid w:val="006E6467"/>
    <w:rsid w:val="006E65E3"/>
    <w:rsid w:val="006F3E6A"/>
    <w:rsid w:val="00703959"/>
    <w:rsid w:val="0070442A"/>
    <w:rsid w:val="00705A10"/>
    <w:rsid w:val="007074B2"/>
    <w:rsid w:val="007215F8"/>
    <w:rsid w:val="00726486"/>
    <w:rsid w:val="00731DD4"/>
    <w:rsid w:val="00734442"/>
    <w:rsid w:val="007363CF"/>
    <w:rsid w:val="007432A7"/>
    <w:rsid w:val="007443B1"/>
    <w:rsid w:val="00744B92"/>
    <w:rsid w:val="00745207"/>
    <w:rsid w:val="00747061"/>
    <w:rsid w:val="00751196"/>
    <w:rsid w:val="00751B61"/>
    <w:rsid w:val="00752A85"/>
    <w:rsid w:val="00754222"/>
    <w:rsid w:val="00757084"/>
    <w:rsid w:val="0076204F"/>
    <w:rsid w:val="00762E55"/>
    <w:rsid w:val="00766EC6"/>
    <w:rsid w:val="0077169C"/>
    <w:rsid w:val="0077417B"/>
    <w:rsid w:val="0078115D"/>
    <w:rsid w:val="00783ED0"/>
    <w:rsid w:val="0078575C"/>
    <w:rsid w:val="00786B68"/>
    <w:rsid w:val="007931C9"/>
    <w:rsid w:val="007939F3"/>
    <w:rsid w:val="00795429"/>
    <w:rsid w:val="007A168F"/>
    <w:rsid w:val="007A22AB"/>
    <w:rsid w:val="007B048F"/>
    <w:rsid w:val="007B447B"/>
    <w:rsid w:val="007B5DB2"/>
    <w:rsid w:val="007B6478"/>
    <w:rsid w:val="007B650C"/>
    <w:rsid w:val="007B6D45"/>
    <w:rsid w:val="007B6F6E"/>
    <w:rsid w:val="007C19CB"/>
    <w:rsid w:val="007C1EE6"/>
    <w:rsid w:val="007C469D"/>
    <w:rsid w:val="007D245F"/>
    <w:rsid w:val="007E10A8"/>
    <w:rsid w:val="007E2BF9"/>
    <w:rsid w:val="007F22C5"/>
    <w:rsid w:val="007F3FF8"/>
    <w:rsid w:val="007F6B63"/>
    <w:rsid w:val="00800FE2"/>
    <w:rsid w:val="00803C9D"/>
    <w:rsid w:val="00803FC1"/>
    <w:rsid w:val="00805879"/>
    <w:rsid w:val="00806324"/>
    <w:rsid w:val="00811785"/>
    <w:rsid w:val="008206CE"/>
    <w:rsid w:val="008207C6"/>
    <w:rsid w:val="00820CA9"/>
    <w:rsid w:val="008304E8"/>
    <w:rsid w:val="008347D4"/>
    <w:rsid w:val="0083719A"/>
    <w:rsid w:val="0084308C"/>
    <w:rsid w:val="008447DB"/>
    <w:rsid w:val="00847C04"/>
    <w:rsid w:val="00852ADE"/>
    <w:rsid w:val="00862C6B"/>
    <w:rsid w:val="00862FCD"/>
    <w:rsid w:val="00865D2F"/>
    <w:rsid w:val="00866FCE"/>
    <w:rsid w:val="00867949"/>
    <w:rsid w:val="00871F1C"/>
    <w:rsid w:val="00875473"/>
    <w:rsid w:val="008842D2"/>
    <w:rsid w:val="00887DD6"/>
    <w:rsid w:val="00890E68"/>
    <w:rsid w:val="008915A4"/>
    <w:rsid w:val="00892231"/>
    <w:rsid w:val="00893C3D"/>
    <w:rsid w:val="00897069"/>
    <w:rsid w:val="008977DB"/>
    <w:rsid w:val="008A017B"/>
    <w:rsid w:val="008A1019"/>
    <w:rsid w:val="008A129F"/>
    <w:rsid w:val="008A4677"/>
    <w:rsid w:val="008B09BA"/>
    <w:rsid w:val="008B5529"/>
    <w:rsid w:val="008B6BBC"/>
    <w:rsid w:val="008C000C"/>
    <w:rsid w:val="008C2065"/>
    <w:rsid w:val="008C2249"/>
    <w:rsid w:val="008C281E"/>
    <w:rsid w:val="008C38BF"/>
    <w:rsid w:val="008C5A4A"/>
    <w:rsid w:val="008C6C05"/>
    <w:rsid w:val="008C71C7"/>
    <w:rsid w:val="008C7BB0"/>
    <w:rsid w:val="008D417F"/>
    <w:rsid w:val="008D5A3E"/>
    <w:rsid w:val="008D5BC8"/>
    <w:rsid w:val="008D6959"/>
    <w:rsid w:val="008E23BE"/>
    <w:rsid w:val="008E2F25"/>
    <w:rsid w:val="008E4CDB"/>
    <w:rsid w:val="008E6E36"/>
    <w:rsid w:val="008E70D4"/>
    <w:rsid w:val="008E7338"/>
    <w:rsid w:val="008F40AC"/>
    <w:rsid w:val="00902421"/>
    <w:rsid w:val="00903B10"/>
    <w:rsid w:val="009114E6"/>
    <w:rsid w:val="00913136"/>
    <w:rsid w:val="009146B1"/>
    <w:rsid w:val="00915744"/>
    <w:rsid w:val="00916E07"/>
    <w:rsid w:val="00924CE4"/>
    <w:rsid w:val="00927BC8"/>
    <w:rsid w:val="009351A7"/>
    <w:rsid w:val="00935214"/>
    <w:rsid w:val="00935759"/>
    <w:rsid w:val="0093751B"/>
    <w:rsid w:val="00937AB4"/>
    <w:rsid w:val="00937B15"/>
    <w:rsid w:val="00941828"/>
    <w:rsid w:val="00942E3B"/>
    <w:rsid w:val="0094375F"/>
    <w:rsid w:val="00952F77"/>
    <w:rsid w:val="0095610A"/>
    <w:rsid w:val="00956C20"/>
    <w:rsid w:val="00957617"/>
    <w:rsid w:val="00961E43"/>
    <w:rsid w:val="00964616"/>
    <w:rsid w:val="00965005"/>
    <w:rsid w:val="00981CA7"/>
    <w:rsid w:val="00983C7B"/>
    <w:rsid w:val="00986F59"/>
    <w:rsid w:val="00986FA6"/>
    <w:rsid w:val="00992710"/>
    <w:rsid w:val="0099681D"/>
    <w:rsid w:val="009A16E0"/>
    <w:rsid w:val="009A2F67"/>
    <w:rsid w:val="009A6F40"/>
    <w:rsid w:val="009C06FF"/>
    <w:rsid w:val="009C5B1D"/>
    <w:rsid w:val="009C6557"/>
    <w:rsid w:val="009D10CD"/>
    <w:rsid w:val="009E01EA"/>
    <w:rsid w:val="009E0972"/>
    <w:rsid w:val="009E3548"/>
    <w:rsid w:val="009E4631"/>
    <w:rsid w:val="009F2CC0"/>
    <w:rsid w:val="009F7B18"/>
    <w:rsid w:val="009F7DD2"/>
    <w:rsid w:val="00A01B90"/>
    <w:rsid w:val="00A03E1E"/>
    <w:rsid w:val="00A04D86"/>
    <w:rsid w:val="00A069ED"/>
    <w:rsid w:val="00A13C27"/>
    <w:rsid w:val="00A21ED3"/>
    <w:rsid w:val="00A305B2"/>
    <w:rsid w:val="00A34718"/>
    <w:rsid w:val="00A424F1"/>
    <w:rsid w:val="00A4307E"/>
    <w:rsid w:val="00A4669C"/>
    <w:rsid w:val="00A46E31"/>
    <w:rsid w:val="00A502F9"/>
    <w:rsid w:val="00A55095"/>
    <w:rsid w:val="00A64E5C"/>
    <w:rsid w:val="00A6730C"/>
    <w:rsid w:val="00A706B5"/>
    <w:rsid w:val="00A73678"/>
    <w:rsid w:val="00A753E1"/>
    <w:rsid w:val="00A7606E"/>
    <w:rsid w:val="00A807D7"/>
    <w:rsid w:val="00A8339B"/>
    <w:rsid w:val="00A8344F"/>
    <w:rsid w:val="00A83914"/>
    <w:rsid w:val="00A86D53"/>
    <w:rsid w:val="00A948ED"/>
    <w:rsid w:val="00AA2D23"/>
    <w:rsid w:val="00AA3052"/>
    <w:rsid w:val="00AA370E"/>
    <w:rsid w:val="00AA463E"/>
    <w:rsid w:val="00AA4C27"/>
    <w:rsid w:val="00AA5525"/>
    <w:rsid w:val="00AA5E2B"/>
    <w:rsid w:val="00AB6352"/>
    <w:rsid w:val="00AB7F4A"/>
    <w:rsid w:val="00AC7220"/>
    <w:rsid w:val="00AC76B0"/>
    <w:rsid w:val="00AD2306"/>
    <w:rsid w:val="00AD2437"/>
    <w:rsid w:val="00AD4888"/>
    <w:rsid w:val="00AD7203"/>
    <w:rsid w:val="00AE0E5E"/>
    <w:rsid w:val="00AE60C8"/>
    <w:rsid w:val="00AE70AA"/>
    <w:rsid w:val="00AF0831"/>
    <w:rsid w:val="00AF2E59"/>
    <w:rsid w:val="00B008D2"/>
    <w:rsid w:val="00B042AE"/>
    <w:rsid w:val="00B04411"/>
    <w:rsid w:val="00B113D4"/>
    <w:rsid w:val="00B125A8"/>
    <w:rsid w:val="00B146E9"/>
    <w:rsid w:val="00B20299"/>
    <w:rsid w:val="00B20B31"/>
    <w:rsid w:val="00B21D65"/>
    <w:rsid w:val="00B24150"/>
    <w:rsid w:val="00B258B1"/>
    <w:rsid w:val="00B268C0"/>
    <w:rsid w:val="00B33C65"/>
    <w:rsid w:val="00B36E9D"/>
    <w:rsid w:val="00B36F09"/>
    <w:rsid w:val="00B45993"/>
    <w:rsid w:val="00B54C53"/>
    <w:rsid w:val="00B55011"/>
    <w:rsid w:val="00B67BFE"/>
    <w:rsid w:val="00B70FE6"/>
    <w:rsid w:val="00B74459"/>
    <w:rsid w:val="00B75368"/>
    <w:rsid w:val="00B76F15"/>
    <w:rsid w:val="00B77450"/>
    <w:rsid w:val="00B81482"/>
    <w:rsid w:val="00B81969"/>
    <w:rsid w:val="00B836E5"/>
    <w:rsid w:val="00B8390A"/>
    <w:rsid w:val="00B8762D"/>
    <w:rsid w:val="00B90544"/>
    <w:rsid w:val="00B907BC"/>
    <w:rsid w:val="00B90EB8"/>
    <w:rsid w:val="00B91560"/>
    <w:rsid w:val="00B93936"/>
    <w:rsid w:val="00B939DF"/>
    <w:rsid w:val="00B93EA5"/>
    <w:rsid w:val="00B966E5"/>
    <w:rsid w:val="00B96F7E"/>
    <w:rsid w:val="00B97AF1"/>
    <w:rsid w:val="00BA447D"/>
    <w:rsid w:val="00BA533F"/>
    <w:rsid w:val="00BA7C76"/>
    <w:rsid w:val="00BB0DD6"/>
    <w:rsid w:val="00BB1C9C"/>
    <w:rsid w:val="00BB35AC"/>
    <w:rsid w:val="00BB4B5C"/>
    <w:rsid w:val="00BC047C"/>
    <w:rsid w:val="00BC4024"/>
    <w:rsid w:val="00BD4893"/>
    <w:rsid w:val="00BD5BA6"/>
    <w:rsid w:val="00BE2CD3"/>
    <w:rsid w:val="00BE3C16"/>
    <w:rsid w:val="00BE40F0"/>
    <w:rsid w:val="00BE703E"/>
    <w:rsid w:val="00C03EE2"/>
    <w:rsid w:val="00C072FF"/>
    <w:rsid w:val="00C07921"/>
    <w:rsid w:val="00C26CCB"/>
    <w:rsid w:val="00C277F0"/>
    <w:rsid w:val="00C34DC9"/>
    <w:rsid w:val="00C51B79"/>
    <w:rsid w:val="00C550C7"/>
    <w:rsid w:val="00C55A5B"/>
    <w:rsid w:val="00C56ABA"/>
    <w:rsid w:val="00C5718D"/>
    <w:rsid w:val="00C66048"/>
    <w:rsid w:val="00C702AD"/>
    <w:rsid w:val="00C739EA"/>
    <w:rsid w:val="00C742F9"/>
    <w:rsid w:val="00C76524"/>
    <w:rsid w:val="00C76712"/>
    <w:rsid w:val="00C80046"/>
    <w:rsid w:val="00C80608"/>
    <w:rsid w:val="00C83ECF"/>
    <w:rsid w:val="00C90435"/>
    <w:rsid w:val="00C92131"/>
    <w:rsid w:val="00C954FD"/>
    <w:rsid w:val="00CA14E5"/>
    <w:rsid w:val="00CA4F1B"/>
    <w:rsid w:val="00CA5DE4"/>
    <w:rsid w:val="00CA5FE5"/>
    <w:rsid w:val="00CB2D1F"/>
    <w:rsid w:val="00CB73A0"/>
    <w:rsid w:val="00CC14B2"/>
    <w:rsid w:val="00CC5A8F"/>
    <w:rsid w:val="00CD0341"/>
    <w:rsid w:val="00CD054F"/>
    <w:rsid w:val="00CD0737"/>
    <w:rsid w:val="00CD2841"/>
    <w:rsid w:val="00CD4765"/>
    <w:rsid w:val="00CE39D3"/>
    <w:rsid w:val="00CE3D15"/>
    <w:rsid w:val="00CE501A"/>
    <w:rsid w:val="00CE55E7"/>
    <w:rsid w:val="00CE6227"/>
    <w:rsid w:val="00CE7591"/>
    <w:rsid w:val="00CE7EC2"/>
    <w:rsid w:val="00CF0466"/>
    <w:rsid w:val="00CF264A"/>
    <w:rsid w:val="00CF3312"/>
    <w:rsid w:val="00CF5034"/>
    <w:rsid w:val="00CF5508"/>
    <w:rsid w:val="00CF65B8"/>
    <w:rsid w:val="00D013E4"/>
    <w:rsid w:val="00D0351A"/>
    <w:rsid w:val="00D046BE"/>
    <w:rsid w:val="00D05202"/>
    <w:rsid w:val="00D105FD"/>
    <w:rsid w:val="00D13AC0"/>
    <w:rsid w:val="00D1497A"/>
    <w:rsid w:val="00D14DBE"/>
    <w:rsid w:val="00D16C55"/>
    <w:rsid w:val="00D256A0"/>
    <w:rsid w:val="00D306D2"/>
    <w:rsid w:val="00D32524"/>
    <w:rsid w:val="00D35785"/>
    <w:rsid w:val="00D41CB1"/>
    <w:rsid w:val="00D42263"/>
    <w:rsid w:val="00D4280C"/>
    <w:rsid w:val="00D42B5C"/>
    <w:rsid w:val="00D42C3F"/>
    <w:rsid w:val="00D51A6E"/>
    <w:rsid w:val="00D5396F"/>
    <w:rsid w:val="00D5412C"/>
    <w:rsid w:val="00D55C4B"/>
    <w:rsid w:val="00D63464"/>
    <w:rsid w:val="00D651F2"/>
    <w:rsid w:val="00D81CD7"/>
    <w:rsid w:val="00D86B8A"/>
    <w:rsid w:val="00D9043C"/>
    <w:rsid w:val="00D92127"/>
    <w:rsid w:val="00D92362"/>
    <w:rsid w:val="00DA185D"/>
    <w:rsid w:val="00DA24D6"/>
    <w:rsid w:val="00DA3BEA"/>
    <w:rsid w:val="00DA7C8E"/>
    <w:rsid w:val="00DB1B17"/>
    <w:rsid w:val="00DB6D38"/>
    <w:rsid w:val="00DC0912"/>
    <w:rsid w:val="00DC3465"/>
    <w:rsid w:val="00DC4408"/>
    <w:rsid w:val="00DC6098"/>
    <w:rsid w:val="00DE243A"/>
    <w:rsid w:val="00DE2B5D"/>
    <w:rsid w:val="00DE3AA6"/>
    <w:rsid w:val="00DE4F29"/>
    <w:rsid w:val="00DE7102"/>
    <w:rsid w:val="00DF0311"/>
    <w:rsid w:val="00DF4E99"/>
    <w:rsid w:val="00DF64E1"/>
    <w:rsid w:val="00DF6FB5"/>
    <w:rsid w:val="00E00C78"/>
    <w:rsid w:val="00E0515F"/>
    <w:rsid w:val="00E1149B"/>
    <w:rsid w:val="00E2264D"/>
    <w:rsid w:val="00E22A5E"/>
    <w:rsid w:val="00E30F8E"/>
    <w:rsid w:val="00E33432"/>
    <w:rsid w:val="00E40746"/>
    <w:rsid w:val="00E43E5D"/>
    <w:rsid w:val="00E45472"/>
    <w:rsid w:val="00E463D6"/>
    <w:rsid w:val="00E52BA9"/>
    <w:rsid w:val="00E531AD"/>
    <w:rsid w:val="00E57A15"/>
    <w:rsid w:val="00E643FB"/>
    <w:rsid w:val="00E6713A"/>
    <w:rsid w:val="00E70327"/>
    <w:rsid w:val="00E7311B"/>
    <w:rsid w:val="00E7494E"/>
    <w:rsid w:val="00E772EE"/>
    <w:rsid w:val="00E87B87"/>
    <w:rsid w:val="00E93CD8"/>
    <w:rsid w:val="00E93D63"/>
    <w:rsid w:val="00E976A7"/>
    <w:rsid w:val="00EB0C4B"/>
    <w:rsid w:val="00EB6392"/>
    <w:rsid w:val="00EC36E9"/>
    <w:rsid w:val="00ED0C5D"/>
    <w:rsid w:val="00ED106F"/>
    <w:rsid w:val="00ED3BA7"/>
    <w:rsid w:val="00EE2DA8"/>
    <w:rsid w:val="00EE48F7"/>
    <w:rsid w:val="00EE498B"/>
    <w:rsid w:val="00EE49EF"/>
    <w:rsid w:val="00EE4AF6"/>
    <w:rsid w:val="00EF4819"/>
    <w:rsid w:val="00EF64BF"/>
    <w:rsid w:val="00F023E3"/>
    <w:rsid w:val="00F05CC9"/>
    <w:rsid w:val="00F07EF2"/>
    <w:rsid w:val="00F17D69"/>
    <w:rsid w:val="00F213F8"/>
    <w:rsid w:val="00F21E79"/>
    <w:rsid w:val="00F26167"/>
    <w:rsid w:val="00F270A8"/>
    <w:rsid w:val="00F27A95"/>
    <w:rsid w:val="00F346C1"/>
    <w:rsid w:val="00F37115"/>
    <w:rsid w:val="00F372BC"/>
    <w:rsid w:val="00F54732"/>
    <w:rsid w:val="00F5638D"/>
    <w:rsid w:val="00F615EB"/>
    <w:rsid w:val="00F6695E"/>
    <w:rsid w:val="00F73611"/>
    <w:rsid w:val="00F740E0"/>
    <w:rsid w:val="00F80262"/>
    <w:rsid w:val="00F82D23"/>
    <w:rsid w:val="00F95C27"/>
    <w:rsid w:val="00F9672D"/>
    <w:rsid w:val="00F9728E"/>
    <w:rsid w:val="00FA193F"/>
    <w:rsid w:val="00FA3184"/>
    <w:rsid w:val="00FA6751"/>
    <w:rsid w:val="00FA6C55"/>
    <w:rsid w:val="00FB29D5"/>
    <w:rsid w:val="00FB6FF0"/>
    <w:rsid w:val="00FC3276"/>
    <w:rsid w:val="00FC4BD2"/>
    <w:rsid w:val="00FD112D"/>
    <w:rsid w:val="00FD2EEA"/>
    <w:rsid w:val="00FD6AD2"/>
    <w:rsid w:val="00FE149C"/>
    <w:rsid w:val="00FE4E6B"/>
    <w:rsid w:val="00FE7D17"/>
    <w:rsid w:val="00FF00A8"/>
    <w:rsid w:val="00FF35C6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4A1E"/>
  <w15:docId w15:val="{D4E672D6-833F-4421-AC34-CF7166D1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40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B4B5C"/>
    <w:rPr>
      <w:b/>
      <w:bCs/>
    </w:rPr>
  </w:style>
  <w:style w:type="paragraph" w:styleId="Normlnweb">
    <w:name w:val="Normal (Web)"/>
    <w:basedOn w:val="Normln"/>
    <w:uiPriority w:val="99"/>
    <w:unhideWhenUsed/>
    <w:rsid w:val="00B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77A50"/>
    <w:pPr>
      <w:spacing w:after="0" w:line="240" w:lineRule="auto"/>
    </w:pPr>
  </w:style>
  <w:style w:type="paragraph" w:customStyle="1" w:styleId="Default">
    <w:name w:val="Default"/>
    <w:rsid w:val="006008E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0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896"/>
  </w:style>
  <w:style w:type="paragraph" w:styleId="Zpat">
    <w:name w:val="footer"/>
    <w:basedOn w:val="Normln"/>
    <w:link w:val="ZpatChar"/>
    <w:uiPriority w:val="99"/>
    <w:unhideWhenUsed/>
    <w:rsid w:val="0007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896"/>
  </w:style>
  <w:style w:type="paragraph" w:styleId="FormtovanvHTML">
    <w:name w:val="HTML Preformatted"/>
    <w:basedOn w:val="Normln"/>
    <w:link w:val="FormtovanvHTMLChar"/>
    <w:uiPriority w:val="99"/>
    <w:unhideWhenUsed/>
    <w:rsid w:val="000F2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F29E8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value">
    <w:name w:val="value"/>
    <w:basedOn w:val="Standardnpsmoodstavce"/>
    <w:rsid w:val="00121846"/>
  </w:style>
  <w:style w:type="paragraph" w:customStyle="1" w:styleId="row">
    <w:name w:val="row"/>
    <w:basedOn w:val="Normln"/>
    <w:rsid w:val="0012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E4A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17D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401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rsid w:val="00937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7A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7A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7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7A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49F61-4837-41C5-92D6-5E63B07A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2199</Words>
  <Characters>12979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Halanet2</dc:creator>
  <cp:keywords/>
  <dc:description/>
  <cp:lastModifiedBy>Veselá Ilona</cp:lastModifiedBy>
  <cp:revision>4</cp:revision>
  <cp:lastPrinted>2019-07-23T07:01:00Z</cp:lastPrinted>
  <dcterms:created xsi:type="dcterms:W3CDTF">2019-07-03T14:43:00Z</dcterms:created>
  <dcterms:modified xsi:type="dcterms:W3CDTF">2019-07-23T13:07:00Z</dcterms:modified>
</cp:coreProperties>
</file>