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856488" w14:textId="77777777" w:rsidR="00126A29" w:rsidRPr="009F1D1A" w:rsidRDefault="00126A29" w:rsidP="00F07574">
      <w:pPr>
        <w:pStyle w:val="Nadpis1"/>
        <w:spacing w:before="0" w:after="0"/>
        <w:jc w:val="center"/>
        <w:rPr>
          <w:rFonts w:ascii="Tahoma" w:hAnsi="Tahoma" w:cs="Tahoma"/>
          <w:sz w:val="18"/>
          <w:szCs w:val="16"/>
        </w:rPr>
      </w:pPr>
      <w:r w:rsidRPr="009F1D1A">
        <w:rPr>
          <w:rFonts w:ascii="Tahoma" w:hAnsi="Tahoma" w:cs="Tahoma"/>
          <w:sz w:val="18"/>
          <w:szCs w:val="16"/>
        </w:rPr>
        <w:t xml:space="preserve">KUPNÍ SMLOUVA </w:t>
      </w:r>
    </w:p>
    <w:p w14:paraId="556EA0DA" w14:textId="77777777" w:rsidR="00126A29" w:rsidRPr="009F1D1A" w:rsidRDefault="00126A29" w:rsidP="00DC54F3">
      <w:pPr>
        <w:rPr>
          <w:rFonts w:ascii="Tahoma" w:hAnsi="Tahoma" w:cs="Tahoma"/>
          <w:b/>
          <w:sz w:val="16"/>
          <w:szCs w:val="16"/>
        </w:rPr>
      </w:pPr>
    </w:p>
    <w:p w14:paraId="101DB72C" w14:textId="77777777" w:rsidR="00126A29" w:rsidRPr="009F1D1A" w:rsidRDefault="00126A29" w:rsidP="00F07574">
      <w:pPr>
        <w:rPr>
          <w:rFonts w:ascii="Tahoma" w:hAnsi="Tahoma" w:cs="Tahoma"/>
          <w:sz w:val="16"/>
          <w:szCs w:val="16"/>
        </w:rPr>
      </w:pPr>
    </w:p>
    <w:p w14:paraId="5F08BCA5" w14:textId="48E2B1A6" w:rsidR="00126A29" w:rsidRPr="009F1D1A" w:rsidRDefault="001D5992" w:rsidP="00F07574">
      <w:pPr>
        <w:tabs>
          <w:tab w:val="left" w:pos="3795"/>
        </w:tabs>
        <w:rPr>
          <w:rFonts w:ascii="Tahoma" w:hAnsi="Tahoma" w:cs="Tahoma"/>
          <w:sz w:val="16"/>
          <w:szCs w:val="16"/>
        </w:rPr>
      </w:pPr>
      <w:r w:rsidRPr="009F1D1A">
        <w:rPr>
          <w:rFonts w:ascii="Tahoma" w:hAnsi="Tahoma" w:cs="Tahoma"/>
          <w:b/>
          <w:sz w:val="16"/>
          <w:szCs w:val="16"/>
        </w:rPr>
        <w:t>RADIX CZ s.r.o.</w:t>
      </w:r>
      <w:r w:rsidR="00126A29" w:rsidRPr="009F1D1A">
        <w:rPr>
          <w:rFonts w:ascii="Tahoma" w:hAnsi="Tahoma" w:cs="Tahoma"/>
          <w:b/>
          <w:sz w:val="16"/>
          <w:szCs w:val="16"/>
        </w:rPr>
        <w:tab/>
      </w:r>
    </w:p>
    <w:p w14:paraId="6D39DF7A" w14:textId="146C4BF9" w:rsidR="00126A29" w:rsidRPr="009F1D1A" w:rsidRDefault="00126A29" w:rsidP="00F07574">
      <w:pPr>
        <w:rPr>
          <w:rFonts w:ascii="Tahoma" w:hAnsi="Tahoma" w:cs="Tahoma"/>
          <w:sz w:val="16"/>
          <w:szCs w:val="16"/>
        </w:rPr>
      </w:pPr>
      <w:r w:rsidRPr="009F1D1A">
        <w:rPr>
          <w:rFonts w:ascii="Tahoma" w:hAnsi="Tahoma" w:cs="Tahoma"/>
          <w:sz w:val="16"/>
          <w:szCs w:val="16"/>
        </w:rPr>
        <w:t>zapsána v </w:t>
      </w:r>
      <w:r w:rsidR="00B608BB" w:rsidRPr="009F1D1A">
        <w:rPr>
          <w:rFonts w:ascii="Tahoma" w:hAnsi="Tahoma" w:cs="Tahoma"/>
          <w:sz w:val="16"/>
          <w:szCs w:val="16"/>
        </w:rPr>
        <w:t>o</w:t>
      </w:r>
      <w:r w:rsidRPr="009F1D1A">
        <w:rPr>
          <w:rFonts w:ascii="Tahoma" w:hAnsi="Tahoma" w:cs="Tahoma"/>
          <w:sz w:val="16"/>
          <w:szCs w:val="16"/>
        </w:rPr>
        <w:t xml:space="preserve">bchodním rejstříku vedeném </w:t>
      </w:r>
      <w:r w:rsidR="001D5992" w:rsidRPr="009F1D1A">
        <w:rPr>
          <w:rFonts w:ascii="Tahoma" w:hAnsi="Tahoma" w:cs="Tahoma"/>
          <w:sz w:val="16"/>
          <w:szCs w:val="16"/>
        </w:rPr>
        <w:t xml:space="preserve">u Městského soudu v Praze </w:t>
      </w:r>
      <w:r w:rsidR="009F31C9" w:rsidRPr="009F1D1A">
        <w:rPr>
          <w:rFonts w:ascii="Tahoma" w:hAnsi="Tahoma" w:cs="Tahoma"/>
          <w:sz w:val="16"/>
          <w:szCs w:val="16"/>
        </w:rPr>
        <w:t>,</w:t>
      </w:r>
      <w:r w:rsidRPr="009F1D1A">
        <w:rPr>
          <w:rFonts w:ascii="Tahoma" w:hAnsi="Tahoma" w:cs="Tahoma"/>
          <w:sz w:val="16"/>
          <w:szCs w:val="16"/>
        </w:rPr>
        <w:t xml:space="preserve"> </w:t>
      </w:r>
      <w:r w:rsidR="001D5992" w:rsidRPr="009F1D1A">
        <w:rPr>
          <w:rFonts w:ascii="Tahoma" w:hAnsi="Tahoma" w:cs="Tahoma"/>
          <w:sz w:val="16"/>
          <w:szCs w:val="16"/>
        </w:rPr>
        <w:t>oddíl C, vložka 92823</w:t>
      </w:r>
    </w:p>
    <w:p w14:paraId="603F4DD8" w14:textId="19AB4542" w:rsidR="00126A29" w:rsidRPr="009F1D1A" w:rsidRDefault="00126A29" w:rsidP="00F07574">
      <w:pPr>
        <w:rPr>
          <w:rFonts w:ascii="Tahoma" w:hAnsi="Tahoma" w:cs="Tahoma"/>
          <w:sz w:val="16"/>
          <w:szCs w:val="16"/>
        </w:rPr>
      </w:pPr>
      <w:r w:rsidRPr="009F1D1A">
        <w:rPr>
          <w:rFonts w:ascii="Tahoma" w:hAnsi="Tahoma" w:cs="Tahoma"/>
          <w:sz w:val="16"/>
          <w:szCs w:val="16"/>
        </w:rPr>
        <w:t>se sídlem:</w:t>
      </w:r>
      <w:r w:rsidRPr="009F1D1A">
        <w:rPr>
          <w:rFonts w:ascii="Tahoma" w:hAnsi="Tahoma" w:cs="Tahoma"/>
          <w:sz w:val="16"/>
          <w:szCs w:val="16"/>
        </w:rPr>
        <w:tab/>
      </w:r>
      <w:r w:rsidR="00EC25A5" w:rsidRPr="009F1D1A">
        <w:rPr>
          <w:rFonts w:ascii="Tahoma" w:hAnsi="Tahoma" w:cs="Tahoma"/>
          <w:sz w:val="16"/>
          <w:szCs w:val="16"/>
        </w:rPr>
        <w:tab/>
      </w:r>
      <w:r w:rsidR="00EC25A5" w:rsidRPr="009F1D1A">
        <w:rPr>
          <w:rFonts w:ascii="Tahoma" w:hAnsi="Tahoma" w:cs="Tahoma"/>
          <w:sz w:val="16"/>
          <w:szCs w:val="16"/>
        </w:rPr>
        <w:tab/>
      </w:r>
      <w:r w:rsidR="001D5992" w:rsidRPr="009F1D1A">
        <w:rPr>
          <w:rFonts w:ascii="Tahoma" w:hAnsi="Tahoma" w:cs="Tahoma"/>
          <w:sz w:val="16"/>
          <w:szCs w:val="16"/>
        </w:rPr>
        <w:t>Čáslavská 231, 284 01 Kutná Hora</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p>
    <w:p w14:paraId="779A417D" w14:textId="680AF88D" w:rsidR="00126A29" w:rsidRPr="009F1D1A" w:rsidRDefault="00126A29" w:rsidP="00F07574">
      <w:pPr>
        <w:rPr>
          <w:rFonts w:ascii="Tahoma" w:hAnsi="Tahoma" w:cs="Tahoma"/>
          <w:sz w:val="16"/>
          <w:szCs w:val="16"/>
        </w:rPr>
      </w:pPr>
      <w:r w:rsidRPr="009F1D1A">
        <w:rPr>
          <w:rFonts w:ascii="Tahoma" w:hAnsi="Tahoma" w:cs="Tahoma"/>
          <w:sz w:val="16"/>
          <w:szCs w:val="16"/>
        </w:rPr>
        <w:t xml:space="preserve">IČ: </w:t>
      </w:r>
      <w:r w:rsidRPr="009F1D1A">
        <w:rPr>
          <w:rFonts w:ascii="Tahoma" w:hAnsi="Tahoma" w:cs="Tahoma"/>
          <w:sz w:val="16"/>
          <w:szCs w:val="16"/>
        </w:rPr>
        <w:tab/>
      </w:r>
      <w:r w:rsidR="001D5992" w:rsidRPr="009F1D1A">
        <w:rPr>
          <w:rFonts w:ascii="Tahoma" w:hAnsi="Tahoma" w:cs="Tahoma"/>
          <w:sz w:val="16"/>
          <w:szCs w:val="16"/>
        </w:rPr>
        <w:t>26774321</w:t>
      </w:r>
      <w:r w:rsidRPr="009F1D1A">
        <w:rPr>
          <w:rFonts w:ascii="Tahoma" w:hAnsi="Tahoma" w:cs="Tahoma"/>
          <w:sz w:val="16"/>
          <w:szCs w:val="16"/>
        </w:rPr>
        <w:tab/>
      </w:r>
      <w:r w:rsidRPr="009F1D1A">
        <w:rPr>
          <w:rFonts w:ascii="Tahoma" w:hAnsi="Tahoma" w:cs="Tahoma"/>
          <w:sz w:val="16"/>
          <w:szCs w:val="16"/>
        </w:rPr>
        <w:tab/>
        <w:t>DIČ:</w:t>
      </w:r>
      <w:r w:rsidR="001D5992" w:rsidRPr="009F1D1A">
        <w:rPr>
          <w:rFonts w:ascii="Tahoma" w:hAnsi="Tahoma" w:cs="Tahoma"/>
          <w:sz w:val="16"/>
          <w:szCs w:val="16"/>
        </w:rPr>
        <w:t xml:space="preserve"> CZ26774321</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p>
    <w:p w14:paraId="73CF596F" w14:textId="36C3FE0E" w:rsidR="00126A29" w:rsidRPr="009F1D1A" w:rsidRDefault="00126A29" w:rsidP="00F07574">
      <w:pPr>
        <w:rPr>
          <w:rFonts w:ascii="Tahoma" w:hAnsi="Tahoma" w:cs="Tahoma"/>
          <w:sz w:val="16"/>
          <w:szCs w:val="16"/>
        </w:rPr>
      </w:pPr>
      <w:r w:rsidRPr="009F1D1A">
        <w:rPr>
          <w:rFonts w:ascii="Tahoma" w:hAnsi="Tahoma" w:cs="Tahoma"/>
          <w:sz w:val="16"/>
          <w:szCs w:val="16"/>
        </w:rPr>
        <w:t>zastoupený:</w:t>
      </w:r>
      <w:r w:rsidRPr="009F1D1A">
        <w:rPr>
          <w:rFonts w:ascii="Tahoma" w:hAnsi="Tahoma" w:cs="Tahoma"/>
          <w:sz w:val="16"/>
          <w:szCs w:val="16"/>
        </w:rPr>
        <w:tab/>
      </w:r>
      <w:r w:rsidRPr="009F1D1A">
        <w:rPr>
          <w:rFonts w:ascii="Tahoma" w:hAnsi="Tahoma" w:cs="Tahoma"/>
          <w:sz w:val="16"/>
          <w:szCs w:val="16"/>
        </w:rPr>
        <w:tab/>
      </w:r>
      <w:r w:rsidR="001D5992" w:rsidRPr="009F1D1A">
        <w:rPr>
          <w:rFonts w:ascii="Tahoma" w:hAnsi="Tahoma" w:cs="Tahoma"/>
          <w:sz w:val="16"/>
          <w:szCs w:val="16"/>
        </w:rPr>
        <w:t>Ing. Robert</w:t>
      </w:r>
      <w:r w:rsidR="009F1D1A">
        <w:rPr>
          <w:rFonts w:ascii="Tahoma" w:hAnsi="Tahoma" w:cs="Tahoma"/>
          <w:sz w:val="16"/>
          <w:szCs w:val="16"/>
        </w:rPr>
        <w:t>em</w:t>
      </w:r>
      <w:r w:rsidR="001D5992" w:rsidRPr="009F1D1A">
        <w:rPr>
          <w:rFonts w:ascii="Tahoma" w:hAnsi="Tahoma" w:cs="Tahoma"/>
          <w:sz w:val="16"/>
          <w:szCs w:val="16"/>
        </w:rPr>
        <w:t xml:space="preserve"> Ludvík</w:t>
      </w:r>
      <w:r w:rsidR="009F1D1A">
        <w:rPr>
          <w:rFonts w:ascii="Tahoma" w:hAnsi="Tahoma" w:cs="Tahoma"/>
          <w:sz w:val="16"/>
          <w:szCs w:val="16"/>
        </w:rPr>
        <w:t>em</w:t>
      </w:r>
      <w:r w:rsidR="00424B1D" w:rsidRPr="009F1D1A">
        <w:rPr>
          <w:rFonts w:ascii="Tahoma" w:hAnsi="Tahoma" w:cs="Tahoma"/>
          <w:sz w:val="16"/>
          <w:szCs w:val="16"/>
        </w:rPr>
        <w:t>, jednatel</w:t>
      </w:r>
      <w:r w:rsidR="009F1D1A">
        <w:rPr>
          <w:rFonts w:ascii="Tahoma" w:hAnsi="Tahoma" w:cs="Tahoma"/>
          <w:sz w:val="16"/>
          <w:szCs w:val="16"/>
        </w:rPr>
        <w:t>em</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p>
    <w:p w14:paraId="74A6EF6E" w14:textId="57E48A5D" w:rsidR="00126A29" w:rsidRPr="009F1D1A" w:rsidRDefault="00126A29" w:rsidP="00F07574">
      <w:pPr>
        <w:rPr>
          <w:rFonts w:ascii="Tahoma" w:hAnsi="Tahoma" w:cs="Tahoma"/>
          <w:sz w:val="16"/>
          <w:szCs w:val="16"/>
        </w:rPr>
      </w:pPr>
      <w:r w:rsidRPr="009F1D1A">
        <w:rPr>
          <w:rFonts w:ascii="Tahoma" w:hAnsi="Tahoma" w:cs="Tahoma"/>
          <w:sz w:val="16"/>
          <w:szCs w:val="16"/>
        </w:rPr>
        <w:t xml:space="preserve">bankovní spojení: </w:t>
      </w:r>
      <w:r w:rsidRPr="009F1D1A">
        <w:rPr>
          <w:rFonts w:ascii="Tahoma" w:hAnsi="Tahoma" w:cs="Tahoma"/>
          <w:sz w:val="16"/>
          <w:szCs w:val="16"/>
        </w:rPr>
        <w:tab/>
      </w:r>
      <w:r w:rsidR="001D5992" w:rsidRPr="009F1D1A">
        <w:rPr>
          <w:rFonts w:ascii="Tahoma" w:hAnsi="Tahoma" w:cs="Tahoma"/>
          <w:sz w:val="16"/>
          <w:szCs w:val="16"/>
        </w:rPr>
        <w:t xml:space="preserve">ČSOB Factoring  a.s. </w:t>
      </w:r>
    </w:p>
    <w:p w14:paraId="433C55C2" w14:textId="759D065F" w:rsidR="00126A29" w:rsidRPr="009F1D1A" w:rsidRDefault="001F7982" w:rsidP="00F07574">
      <w:pPr>
        <w:rPr>
          <w:rFonts w:ascii="Tahoma" w:hAnsi="Tahoma" w:cs="Tahoma"/>
          <w:sz w:val="16"/>
          <w:szCs w:val="16"/>
        </w:rPr>
      </w:pPr>
      <w:r w:rsidRPr="009F1D1A">
        <w:rPr>
          <w:rFonts w:ascii="Tahoma" w:hAnsi="Tahoma" w:cs="Tahoma"/>
          <w:sz w:val="16"/>
          <w:szCs w:val="16"/>
        </w:rPr>
        <w:t>číslo účtu:</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001D5992" w:rsidRPr="009F1D1A">
        <w:rPr>
          <w:rFonts w:ascii="Tahoma" w:hAnsi="Tahoma" w:cs="Tahoma"/>
          <w:sz w:val="16"/>
          <w:szCs w:val="16"/>
        </w:rPr>
        <w:t>400597723/0300</w:t>
      </w:r>
      <w:r w:rsidR="00126A29" w:rsidRPr="009F1D1A">
        <w:rPr>
          <w:rFonts w:ascii="Tahoma" w:hAnsi="Tahoma" w:cs="Tahoma"/>
          <w:sz w:val="16"/>
          <w:szCs w:val="16"/>
        </w:rPr>
        <w:tab/>
      </w:r>
      <w:r w:rsidR="00126A29" w:rsidRPr="009F1D1A">
        <w:rPr>
          <w:rFonts w:ascii="Tahoma" w:hAnsi="Tahoma" w:cs="Tahoma"/>
          <w:sz w:val="16"/>
          <w:szCs w:val="16"/>
        </w:rPr>
        <w:tab/>
      </w:r>
      <w:r w:rsidR="00126A29" w:rsidRPr="009F1D1A">
        <w:rPr>
          <w:rFonts w:ascii="Tahoma" w:hAnsi="Tahoma" w:cs="Tahoma"/>
          <w:sz w:val="16"/>
          <w:szCs w:val="16"/>
        </w:rPr>
        <w:tab/>
      </w:r>
    </w:p>
    <w:p w14:paraId="7CB2C49F" w14:textId="77777777" w:rsidR="00126A29" w:rsidRPr="009F1D1A" w:rsidRDefault="00126A29" w:rsidP="00F07574">
      <w:pPr>
        <w:rPr>
          <w:rFonts w:ascii="Tahoma" w:hAnsi="Tahoma" w:cs="Tahoma"/>
          <w:b/>
          <w:sz w:val="16"/>
          <w:szCs w:val="16"/>
        </w:rPr>
      </w:pPr>
      <w:r w:rsidRPr="009F1D1A">
        <w:rPr>
          <w:rFonts w:ascii="Tahoma" w:hAnsi="Tahoma" w:cs="Tahoma"/>
          <w:sz w:val="16"/>
          <w:szCs w:val="16"/>
        </w:rPr>
        <w:t xml:space="preserve">jako </w:t>
      </w:r>
      <w:r w:rsidRPr="009F1D1A">
        <w:rPr>
          <w:rFonts w:ascii="Tahoma" w:hAnsi="Tahoma" w:cs="Tahoma"/>
          <w:b/>
          <w:sz w:val="16"/>
          <w:szCs w:val="16"/>
        </w:rPr>
        <w:t>prodávající</w:t>
      </w:r>
      <w:r w:rsidRPr="009F1D1A">
        <w:rPr>
          <w:rFonts w:ascii="Tahoma" w:hAnsi="Tahoma" w:cs="Tahoma"/>
          <w:sz w:val="16"/>
          <w:szCs w:val="16"/>
        </w:rPr>
        <w:t xml:space="preserve"> na straně jedné (dále jen „prodávající“)</w:t>
      </w:r>
    </w:p>
    <w:p w14:paraId="712DFD19" w14:textId="77777777" w:rsidR="00126A29" w:rsidRPr="009F1D1A" w:rsidRDefault="00126A29" w:rsidP="00F07574">
      <w:pPr>
        <w:jc w:val="center"/>
        <w:rPr>
          <w:rFonts w:ascii="Tahoma" w:hAnsi="Tahoma" w:cs="Tahoma"/>
          <w:b/>
          <w:sz w:val="16"/>
          <w:szCs w:val="16"/>
        </w:rPr>
      </w:pPr>
    </w:p>
    <w:p w14:paraId="0C53934F" w14:textId="77777777" w:rsidR="00126A29" w:rsidRPr="009F1D1A" w:rsidRDefault="00126A29" w:rsidP="00F07574">
      <w:pPr>
        <w:jc w:val="center"/>
        <w:rPr>
          <w:rFonts w:ascii="Tahoma" w:hAnsi="Tahoma" w:cs="Tahoma"/>
          <w:sz w:val="16"/>
          <w:szCs w:val="16"/>
        </w:rPr>
      </w:pPr>
      <w:r w:rsidRPr="009F1D1A">
        <w:rPr>
          <w:rFonts w:ascii="Tahoma" w:hAnsi="Tahoma" w:cs="Tahoma"/>
          <w:b/>
          <w:sz w:val="16"/>
          <w:szCs w:val="16"/>
        </w:rPr>
        <w:t>a</w:t>
      </w:r>
    </w:p>
    <w:p w14:paraId="7D46EE79" w14:textId="77777777" w:rsidR="00126A29" w:rsidRPr="009F1D1A" w:rsidRDefault="00126A29" w:rsidP="00F07574">
      <w:pPr>
        <w:rPr>
          <w:rFonts w:ascii="Tahoma" w:hAnsi="Tahoma" w:cs="Tahoma"/>
          <w:sz w:val="16"/>
          <w:szCs w:val="16"/>
        </w:rPr>
      </w:pPr>
    </w:p>
    <w:p w14:paraId="2537A1AD" w14:textId="77777777" w:rsidR="00126A29" w:rsidRPr="009F1D1A" w:rsidRDefault="00126A29" w:rsidP="00F07574">
      <w:pPr>
        <w:rPr>
          <w:rFonts w:ascii="Tahoma" w:hAnsi="Tahoma" w:cs="Tahoma"/>
          <w:sz w:val="16"/>
          <w:szCs w:val="16"/>
        </w:rPr>
      </w:pPr>
      <w:r w:rsidRPr="009F1D1A">
        <w:rPr>
          <w:rFonts w:ascii="Tahoma" w:hAnsi="Tahoma" w:cs="Tahoma"/>
          <w:b/>
          <w:sz w:val="16"/>
          <w:szCs w:val="16"/>
        </w:rPr>
        <w:t>Všeobecná fakultní nemocnice v Praze</w:t>
      </w:r>
    </w:p>
    <w:p w14:paraId="62423E4A" w14:textId="77777777" w:rsidR="00126A29" w:rsidRPr="009F1D1A" w:rsidRDefault="00126A29" w:rsidP="00F07574">
      <w:pPr>
        <w:rPr>
          <w:rFonts w:ascii="Tahoma" w:hAnsi="Tahoma" w:cs="Tahoma"/>
          <w:sz w:val="16"/>
          <w:szCs w:val="16"/>
        </w:rPr>
      </w:pPr>
      <w:r w:rsidRPr="009F1D1A">
        <w:rPr>
          <w:rFonts w:ascii="Tahoma" w:hAnsi="Tahoma" w:cs="Tahoma"/>
          <w:sz w:val="16"/>
          <w:szCs w:val="16"/>
        </w:rPr>
        <w:t>se sídlem:</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t>U Nemocnice 499/2, 128 08 Praha 2</w:t>
      </w:r>
    </w:p>
    <w:p w14:paraId="225C91EC" w14:textId="77777777" w:rsidR="00126A29" w:rsidRPr="009F1D1A" w:rsidRDefault="00126A29" w:rsidP="00F07574">
      <w:pPr>
        <w:rPr>
          <w:rFonts w:ascii="Tahoma" w:hAnsi="Tahoma" w:cs="Tahoma"/>
          <w:sz w:val="16"/>
          <w:szCs w:val="16"/>
        </w:rPr>
      </w:pPr>
      <w:r w:rsidRPr="009F1D1A">
        <w:rPr>
          <w:rFonts w:ascii="Tahoma" w:hAnsi="Tahoma" w:cs="Tahoma"/>
          <w:sz w:val="16"/>
          <w:szCs w:val="16"/>
        </w:rPr>
        <w:t>IČ: 000 64 165</w:t>
      </w:r>
      <w:r w:rsidRPr="009F1D1A">
        <w:rPr>
          <w:rFonts w:ascii="Tahoma" w:hAnsi="Tahoma" w:cs="Tahoma"/>
          <w:sz w:val="16"/>
          <w:szCs w:val="16"/>
        </w:rPr>
        <w:tab/>
      </w:r>
      <w:r w:rsidRPr="009F1D1A">
        <w:rPr>
          <w:rFonts w:ascii="Tahoma" w:hAnsi="Tahoma" w:cs="Tahoma"/>
          <w:sz w:val="16"/>
          <w:szCs w:val="16"/>
        </w:rPr>
        <w:tab/>
        <w:t>DIČ: CZ00064165</w:t>
      </w:r>
    </w:p>
    <w:p w14:paraId="5456D9EF" w14:textId="0BEE1D32" w:rsidR="00126A29" w:rsidRPr="009F1D1A" w:rsidRDefault="00126A29" w:rsidP="00F07574">
      <w:pPr>
        <w:rPr>
          <w:rFonts w:ascii="Tahoma" w:hAnsi="Tahoma" w:cs="Tahoma"/>
          <w:sz w:val="16"/>
          <w:szCs w:val="16"/>
        </w:rPr>
      </w:pPr>
      <w:r w:rsidRPr="009F1D1A">
        <w:rPr>
          <w:rFonts w:ascii="Tahoma" w:hAnsi="Tahoma" w:cs="Tahoma"/>
          <w:sz w:val="16"/>
          <w:szCs w:val="16"/>
        </w:rPr>
        <w:t xml:space="preserve">zastoupená: </w:t>
      </w:r>
      <w:r w:rsidRPr="009F1D1A">
        <w:rPr>
          <w:rFonts w:ascii="Tahoma" w:hAnsi="Tahoma" w:cs="Tahoma"/>
          <w:sz w:val="16"/>
          <w:szCs w:val="16"/>
        </w:rPr>
        <w:tab/>
      </w:r>
      <w:r w:rsidRPr="009F1D1A">
        <w:rPr>
          <w:rFonts w:ascii="Tahoma" w:hAnsi="Tahoma" w:cs="Tahoma"/>
          <w:sz w:val="16"/>
          <w:szCs w:val="16"/>
        </w:rPr>
        <w:tab/>
      </w:r>
      <w:r w:rsidR="00692BAE" w:rsidRPr="009F1D1A">
        <w:rPr>
          <w:rFonts w:ascii="Tahoma" w:hAnsi="Tahoma" w:cs="Tahoma"/>
          <w:sz w:val="16"/>
          <w:szCs w:val="16"/>
        </w:rPr>
        <w:t>prof. MUDr. Davidem Feltlem, Ph.D., MBA</w:t>
      </w:r>
      <w:r w:rsidR="00424B1D" w:rsidRPr="009F1D1A">
        <w:rPr>
          <w:rFonts w:ascii="Tahoma" w:hAnsi="Tahoma" w:cs="Tahoma"/>
          <w:sz w:val="16"/>
          <w:szCs w:val="16"/>
        </w:rPr>
        <w:t>, ředitel</w:t>
      </w:r>
      <w:r w:rsidR="009F1D1A">
        <w:rPr>
          <w:rFonts w:ascii="Tahoma" w:hAnsi="Tahoma" w:cs="Tahoma"/>
          <w:sz w:val="16"/>
          <w:szCs w:val="16"/>
        </w:rPr>
        <w:t>em</w:t>
      </w:r>
    </w:p>
    <w:p w14:paraId="22F37F71" w14:textId="77777777" w:rsidR="00126A29" w:rsidRPr="009F1D1A" w:rsidRDefault="00126A29" w:rsidP="00F07574">
      <w:pPr>
        <w:pStyle w:val="Nadpis4"/>
        <w:rPr>
          <w:rFonts w:ascii="Tahoma" w:hAnsi="Tahoma" w:cs="Tahoma"/>
          <w:sz w:val="16"/>
          <w:szCs w:val="16"/>
        </w:rPr>
      </w:pPr>
      <w:r w:rsidRPr="009F1D1A">
        <w:rPr>
          <w:rFonts w:ascii="Tahoma" w:hAnsi="Tahoma" w:cs="Tahoma"/>
          <w:sz w:val="16"/>
          <w:szCs w:val="16"/>
        </w:rPr>
        <w:t>bankovní spojení:</w:t>
      </w:r>
      <w:r w:rsidRPr="009F1D1A">
        <w:rPr>
          <w:rFonts w:ascii="Tahoma" w:hAnsi="Tahoma" w:cs="Tahoma"/>
          <w:sz w:val="16"/>
          <w:szCs w:val="16"/>
        </w:rPr>
        <w:tab/>
      </w:r>
      <w:r w:rsidR="00F6623C" w:rsidRPr="009F1D1A">
        <w:rPr>
          <w:rFonts w:ascii="Tahoma" w:hAnsi="Tahoma" w:cs="Tahoma"/>
          <w:sz w:val="16"/>
          <w:szCs w:val="16"/>
        </w:rPr>
        <w:t>ČNB</w:t>
      </w:r>
    </w:p>
    <w:p w14:paraId="726CCED1" w14:textId="77777777" w:rsidR="00126A29" w:rsidRPr="009F1D1A" w:rsidRDefault="00126A29" w:rsidP="00F07574">
      <w:pPr>
        <w:pStyle w:val="Nadpis4"/>
        <w:rPr>
          <w:rFonts w:ascii="Tahoma" w:hAnsi="Tahoma" w:cs="Tahoma"/>
          <w:sz w:val="16"/>
          <w:szCs w:val="16"/>
        </w:rPr>
      </w:pPr>
      <w:r w:rsidRPr="009F1D1A">
        <w:rPr>
          <w:rFonts w:ascii="Tahoma" w:hAnsi="Tahoma" w:cs="Tahoma"/>
          <w:sz w:val="16"/>
          <w:szCs w:val="16"/>
        </w:rPr>
        <w:t>číslo účtu:</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t>24035021/</w:t>
      </w:r>
      <w:r w:rsidR="00F6623C" w:rsidRPr="009F1D1A">
        <w:rPr>
          <w:rFonts w:ascii="Tahoma" w:hAnsi="Tahoma" w:cs="Tahoma"/>
          <w:sz w:val="16"/>
          <w:szCs w:val="16"/>
        </w:rPr>
        <w:t>0710</w:t>
      </w:r>
    </w:p>
    <w:p w14:paraId="53470DAD" w14:textId="77777777" w:rsidR="00126A29" w:rsidRPr="009F1D1A" w:rsidRDefault="00126A29" w:rsidP="00F07574">
      <w:pPr>
        <w:rPr>
          <w:rFonts w:ascii="Tahoma" w:hAnsi="Tahoma" w:cs="Tahoma"/>
          <w:sz w:val="16"/>
          <w:szCs w:val="16"/>
        </w:rPr>
      </w:pPr>
      <w:r w:rsidRPr="009F1D1A">
        <w:rPr>
          <w:rFonts w:ascii="Tahoma" w:hAnsi="Tahoma" w:cs="Tahoma"/>
          <w:sz w:val="16"/>
          <w:szCs w:val="16"/>
        </w:rPr>
        <w:t xml:space="preserve">jako </w:t>
      </w:r>
      <w:r w:rsidRPr="009F1D1A">
        <w:rPr>
          <w:rFonts w:ascii="Tahoma" w:hAnsi="Tahoma" w:cs="Tahoma"/>
          <w:b/>
          <w:sz w:val="16"/>
          <w:szCs w:val="16"/>
        </w:rPr>
        <w:t xml:space="preserve">kupující </w:t>
      </w:r>
      <w:r w:rsidRPr="009F1D1A">
        <w:rPr>
          <w:rFonts w:ascii="Tahoma" w:hAnsi="Tahoma" w:cs="Tahoma"/>
          <w:sz w:val="16"/>
          <w:szCs w:val="16"/>
        </w:rPr>
        <w:t>na straně druhé (dále jen „kupující“)</w:t>
      </w:r>
    </w:p>
    <w:p w14:paraId="67E49976" w14:textId="77777777" w:rsidR="00126A29" w:rsidRPr="009F1D1A" w:rsidRDefault="00126A29" w:rsidP="00F07574">
      <w:pPr>
        <w:rPr>
          <w:rFonts w:ascii="Tahoma" w:hAnsi="Tahoma" w:cs="Tahoma"/>
          <w:sz w:val="16"/>
          <w:szCs w:val="16"/>
        </w:rPr>
      </w:pPr>
    </w:p>
    <w:p w14:paraId="47E0281F" w14:textId="77777777" w:rsidR="00126A29" w:rsidRPr="009F1D1A" w:rsidRDefault="00126A29" w:rsidP="00F07574">
      <w:pPr>
        <w:rPr>
          <w:rFonts w:ascii="Tahoma" w:hAnsi="Tahoma" w:cs="Tahoma"/>
          <w:sz w:val="16"/>
          <w:szCs w:val="16"/>
        </w:rPr>
      </w:pPr>
    </w:p>
    <w:p w14:paraId="7D700872" w14:textId="25DB8535" w:rsidR="00126A29" w:rsidRPr="009F1D1A" w:rsidRDefault="00126A29" w:rsidP="00F07574">
      <w:pPr>
        <w:jc w:val="both"/>
        <w:rPr>
          <w:rFonts w:ascii="Tahoma" w:hAnsi="Tahoma" w:cs="Tahoma"/>
          <w:sz w:val="16"/>
          <w:szCs w:val="16"/>
        </w:rPr>
      </w:pPr>
      <w:r w:rsidRPr="009F1D1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9F1D1A">
        <w:rPr>
          <w:rFonts w:ascii="Tahoma" w:hAnsi="Tahoma" w:cs="Tahoma"/>
          <w:sz w:val="16"/>
          <w:szCs w:val="16"/>
        </w:rPr>
        <w:t xml:space="preserve">výsledků </w:t>
      </w:r>
      <w:r w:rsidRPr="009F1D1A">
        <w:rPr>
          <w:rFonts w:ascii="Tahoma" w:hAnsi="Tahoma" w:cs="Tahoma"/>
          <w:b/>
          <w:sz w:val="16"/>
          <w:szCs w:val="16"/>
        </w:rPr>
        <w:t>veřejné zakázky s názvem „</w:t>
      </w:r>
      <w:r w:rsidR="0002145D" w:rsidRPr="009F1D1A">
        <w:rPr>
          <w:rFonts w:ascii="Tahoma" w:hAnsi="Tahoma" w:cs="Tahoma"/>
          <w:b/>
          <w:sz w:val="16"/>
          <w:szCs w:val="16"/>
        </w:rPr>
        <w:t>Sternální pila“</w:t>
      </w:r>
      <w:r w:rsidRPr="009F1D1A">
        <w:rPr>
          <w:rFonts w:ascii="Tahoma" w:hAnsi="Tahoma" w:cs="Tahoma"/>
          <w:b/>
          <w:sz w:val="16"/>
          <w:szCs w:val="16"/>
        </w:rPr>
        <w:t>, vyhlášené otevřeným řízením</w:t>
      </w:r>
      <w:r w:rsidRPr="009F1D1A">
        <w:rPr>
          <w:rFonts w:ascii="Tahoma" w:hAnsi="Tahoma" w:cs="Tahoma"/>
          <w:sz w:val="16"/>
          <w:szCs w:val="16"/>
        </w:rPr>
        <w:t xml:space="preserve"> dle zákona č. </w:t>
      </w:r>
      <w:r w:rsidR="005548D4" w:rsidRPr="009F1D1A">
        <w:rPr>
          <w:rFonts w:ascii="Tahoma" w:hAnsi="Tahoma" w:cs="Tahoma"/>
          <w:sz w:val="16"/>
          <w:szCs w:val="16"/>
        </w:rPr>
        <w:t>134/2016 Sb.</w:t>
      </w:r>
      <w:r w:rsidR="00222A7D" w:rsidRPr="009F1D1A">
        <w:rPr>
          <w:rFonts w:ascii="Tahoma" w:hAnsi="Tahoma" w:cs="Tahoma"/>
          <w:sz w:val="16"/>
          <w:szCs w:val="16"/>
        </w:rPr>
        <w:t>,</w:t>
      </w:r>
      <w:r w:rsidR="005548D4" w:rsidRPr="009F1D1A">
        <w:rPr>
          <w:rFonts w:ascii="Tahoma" w:hAnsi="Tahoma" w:cs="Tahoma"/>
          <w:sz w:val="16"/>
          <w:szCs w:val="16"/>
        </w:rPr>
        <w:t xml:space="preserve"> o zadávání veřejných zakázek</w:t>
      </w:r>
      <w:r w:rsidRPr="009F1D1A">
        <w:rPr>
          <w:rFonts w:ascii="Tahoma" w:hAnsi="Tahoma" w:cs="Tahoma"/>
          <w:sz w:val="16"/>
          <w:szCs w:val="16"/>
        </w:rPr>
        <w:t xml:space="preserve"> (dále jen „z. č. </w:t>
      </w:r>
      <w:r w:rsidR="005548D4" w:rsidRPr="009F1D1A">
        <w:rPr>
          <w:rFonts w:ascii="Tahoma" w:hAnsi="Tahoma" w:cs="Tahoma"/>
          <w:sz w:val="16"/>
          <w:szCs w:val="16"/>
        </w:rPr>
        <w:t>134/2016</w:t>
      </w:r>
      <w:r w:rsidRPr="009F1D1A">
        <w:rPr>
          <w:rFonts w:ascii="Tahoma" w:hAnsi="Tahoma" w:cs="Tahoma"/>
          <w:sz w:val="16"/>
          <w:szCs w:val="16"/>
        </w:rPr>
        <w:t xml:space="preserve"> Sb.“) a zveřejněné ve Věstníku veřejných zakázek. pod ev. č. </w:t>
      </w:r>
      <w:r w:rsidR="007F371C" w:rsidRPr="009F1D1A">
        <w:rPr>
          <w:rFonts w:ascii="Tahoma" w:hAnsi="Tahoma" w:cs="Tahoma"/>
          <w:sz w:val="16"/>
          <w:szCs w:val="16"/>
        </w:rPr>
        <w:t>VZ</w:t>
      </w:r>
      <w:r w:rsidR="00434E91" w:rsidRPr="009F1D1A">
        <w:rPr>
          <w:rFonts w:ascii="Tahoma" w:hAnsi="Tahoma" w:cs="Tahoma"/>
          <w:sz w:val="16"/>
          <w:szCs w:val="16"/>
        </w:rPr>
        <w:t xml:space="preserve"> Z2019-008865 </w:t>
      </w:r>
      <w:r w:rsidRPr="009F1D1A">
        <w:rPr>
          <w:rFonts w:ascii="Tahoma" w:hAnsi="Tahoma" w:cs="Tahoma"/>
          <w:sz w:val="16"/>
          <w:szCs w:val="16"/>
        </w:rPr>
        <w:t xml:space="preserve"> ze dne </w:t>
      </w:r>
      <w:r w:rsidR="00434E91" w:rsidRPr="009F1D1A">
        <w:rPr>
          <w:rFonts w:ascii="Tahoma" w:hAnsi="Tahoma" w:cs="Tahoma"/>
          <w:sz w:val="16"/>
          <w:szCs w:val="16"/>
        </w:rPr>
        <w:t xml:space="preserve">21.03.2019 </w:t>
      </w:r>
      <w:r w:rsidR="007F371C" w:rsidRPr="009F1D1A">
        <w:rPr>
          <w:rFonts w:ascii="Tahoma" w:hAnsi="Tahoma" w:cs="Tahoma"/>
          <w:b/>
          <w:sz w:val="16"/>
          <w:szCs w:val="16"/>
        </w:rPr>
        <w:t xml:space="preserve">a v Úředním věstníku Evropské unie pod č. oznámení o zahájení zadávacího řízení </w:t>
      </w:r>
      <w:r w:rsidR="009D351E" w:rsidRPr="009F1D1A">
        <w:rPr>
          <w:rFonts w:ascii="Tahoma" w:hAnsi="Tahoma" w:cs="Tahoma"/>
          <w:b/>
          <w:sz w:val="16"/>
          <w:szCs w:val="16"/>
        </w:rPr>
        <w:t>2019/S 057-130999</w:t>
      </w:r>
      <w:r w:rsidR="007F371C" w:rsidRPr="009F1D1A">
        <w:rPr>
          <w:rFonts w:ascii="Tahoma" w:hAnsi="Tahoma" w:cs="Tahoma"/>
          <w:b/>
          <w:sz w:val="16"/>
          <w:szCs w:val="16"/>
        </w:rPr>
        <w:t xml:space="preserve"> ze dne </w:t>
      </w:r>
      <w:r w:rsidR="00434E91" w:rsidRPr="009F1D1A">
        <w:rPr>
          <w:rFonts w:ascii="Tahoma" w:hAnsi="Tahoma" w:cs="Tahoma"/>
          <w:sz w:val="16"/>
          <w:szCs w:val="16"/>
        </w:rPr>
        <w:t xml:space="preserve">21.03.2019  </w:t>
      </w:r>
      <w:r w:rsidR="007F371C" w:rsidRPr="009F1D1A">
        <w:rPr>
          <w:rFonts w:ascii="Tahoma" w:hAnsi="Tahoma" w:cs="Tahoma"/>
          <w:sz w:val="16"/>
          <w:szCs w:val="16"/>
        </w:rPr>
        <w:t xml:space="preserve"> </w:t>
      </w:r>
      <w:r w:rsidRPr="009F1D1A">
        <w:rPr>
          <w:rFonts w:ascii="Tahoma" w:hAnsi="Tahoma" w:cs="Tahoma"/>
          <w:sz w:val="16"/>
          <w:szCs w:val="16"/>
        </w:rPr>
        <w:t>(dále jen „veřejná zakázka“), tuto</w:t>
      </w:r>
    </w:p>
    <w:p w14:paraId="4E00FFCA" w14:textId="77777777" w:rsidR="00126A29" w:rsidRPr="009F1D1A" w:rsidRDefault="00126A29" w:rsidP="00F07574">
      <w:pPr>
        <w:jc w:val="center"/>
        <w:rPr>
          <w:rFonts w:ascii="Tahoma" w:hAnsi="Tahoma" w:cs="Tahoma"/>
          <w:sz w:val="16"/>
          <w:szCs w:val="16"/>
        </w:rPr>
      </w:pPr>
      <w:r w:rsidRPr="009F1D1A">
        <w:rPr>
          <w:rFonts w:ascii="Tahoma" w:hAnsi="Tahoma" w:cs="Tahoma"/>
          <w:sz w:val="16"/>
          <w:szCs w:val="16"/>
        </w:rPr>
        <w:t xml:space="preserve"> </w:t>
      </w:r>
      <w:r w:rsidRPr="009F1D1A">
        <w:rPr>
          <w:rFonts w:ascii="Tahoma" w:hAnsi="Tahoma" w:cs="Tahoma"/>
          <w:b/>
          <w:sz w:val="16"/>
          <w:szCs w:val="16"/>
        </w:rPr>
        <w:t>kupní smlouvu:</w:t>
      </w:r>
    </w:p>
    <w:p w14:paraId="1761C453" w14:textId="77777777" w:rsidR="00126A29" w:rsidRPr="009F1D1A" w:rsidRDefault="00126A29" w:rsidP="00F07574">
      <w:pPr>
        <w:jc w:val="both"/>
        <w:rPr>
          <w:rFonts w:ascii="Tahoma" w:hAnsi="Tahoma" w:cs="Tahoma"/>
          <w:sz w:val="16"/>
          <w:szCs w:val="16"/>
        </w:rPr>
      </w:pPr>
    </w:p>
    <w:p w14:paraId="1CB552C3" w14:textId="77777777" w:rsidR="00126A29" w:rsidRPr="009F1D1A" w:rsidRDefault="00126A29" w:rsidP="00F07574">
      <w:pPr>
        <w:rPr>
          <w:rFonts w:ascii="Tahoma" w:hAnsi="Tahoma" w:cs="Tahoma"/>
          <w:b/>
          <w:sz w:val="16"/>
          <w:szCs w:val="16"/>
        </w:rPr>
      </w:pPr>
    </w:p>
    <w:p w14:paraId="7334B590" w14:textId="77777777" w:rsidR="00126A29" w:rsidRPr="009F1D1A" w:rsidRDefault="00126A29" w:rsidP="00F07574">
      <w:pPr>
        <w:jc w:val="center"/>
        <w:rPr>
          <w:rFonts w:ascii="Tahoma" w:hAnsi="Tahoma" w:cs="Tahoma"/>
          <w:b/>
          <w:sz w:val="16"/>
          <w:szCs w:val="16"/>
        </w:rPr>
      </w:pPr>
      <w:r w:rsidRPr="009F1D1A">
        <w:rPr>
          <w:rFonts w:ascii="Tahoma" w:hAnsi="Tahoma" w:cs="Tahoma"/>
          <w:b/>
          <w:sz w:val="16"/>
          <w:szCs w:val="16"/>
        </w:rPr>
        <w:t>I.</w:t>
      </w:r>
    </w:p>
    <w:p w14:paraId="48265464" w14:textId="77777777" w:rsidR="00126A29" w:rsidRPr="009F1D1A" w:rsidRDefault="00126A29" w:rsidP="00F07574">
      <w:pPr>
        <w:jc w:val="center"/>
        <w:rPr>
          <w:rFonts w:ascii="Tahoma" w:hAnsi="Tahoma" w:cs="Tahoma"/>
          <w:sz w:val="16"/>
          <w:szCs w:val="16"/>
        </w:rPr>
      </w:pPr>
      <w:r w:rsidRPr="009F1D1A">
        <w:rPr>
          <w:rFonts w:ascii="Tahoma" w:hAnsi="Tahoma" w:cs="Tahoma"/>
          <w:b/>
          <w:sz w:val="16"/>
          <w:szCs w:val="16"/>
        </w:rPr>
        <w:t>Předmět smlouvy</w:t>
      </w:r>
    </w:p>
    <w:p w14:paraId="01805C92" w14:textId="50B4271D" w:rsidR="00126A29" w:rsidRPr="009F1D1A" w:rsidRDefault="00126A29" w:rsidP="00260943">
      <w:pPr>
        <w:numPr>
          <w:ilvl w:val="0"/>
          <w:numId w:val="7"/>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9F1D1A">
        <w:rPr>
          <w:rFonts w:ascii="Tahoma" w:hAnsi="Tahoma" w:cs="Tahoma"/>
          <w:sz w:val="16"/>
          <w:szCs w:val="16"/>
        </w:rPr>
        <w:t xml:space="preserve"> zdravotnické techniky</w:t>
      </w:r>
      <w:r w:rsidR="00277986" w:rsidRPr="009F1D1A">
        <w:rPr>
          <w:rFonts w:ascii="Tahoma" w:hAnsi="Tahoma" w:cs="Tahoma"/>
          <w:sz w:val="16"/>
          <w:szCs w:val="16"/>
        </w:rPr>
        <w:t xml:space="preserve">: </w:t>
      </w:r>
      <w:r w:rsidR="0002145D" w:rsidRPr="009F1D1A">
        <w:rPr>
          <w:rFonts w:ascii="Tahoma" w:hAnsi="Tahoma" w:cs="Tahoma"/>
          <w:sz w:val="16"/>
          <w:szCs w:val="16"/>
        </w:rPr>
        <w:t xml:space="preserve">Sternální pila </w:t>
      </w:r>
      <w:r w:rsidR="001D5992" w:rsidRPr="009F1D1A">
        <w:rPr>
          <w:rFonts w:ascii="Tahoma" w:hAnsi="Tahoma" w:cs="Tahoma"/>
          <w:i/>
          <w:sz w:val="16"/>
          <w:szCs w:val="16"/>
        </w:rPr>
        <w:t xml:space="preserve">modulární STERNUDRIVE LITE </w:t>
      </w:r>
      <w:r w:rsidR="00277986" w:rsidRPr="009F1D1A">
        <w:rPr>
          <w:rFonts w:ascii="Tahoma" w:hAnsi="Tahoma" w:cs="Tahoma"/>
          <w:sz w:val="16"/>
          <w:szCs w:val="16"/>
        </w:rPr>
        <w:t xml:space="preserve"> </w:t>
      </w:r>
      <w:r w:rsidRPr="009F1D1A">
        <w:rPr>
          <w:rFonts w:ascii="Tahoma" w:hAnsi="Tahoma" w:cs="Tahoma"/>
          <w:sz w:val="16"/>
          <w:szCs w:val="16"/>
        </w:rPr>
        <w:t>včetně příslušenství (dále jen „zboží“),</w:t>
      </w:r>
      <w:r w:rsidR="00EC25A5" w:rsidRPr="009F1D1A">
        <w:rPr>
          <w:rFonts w:ascii="Tahoma" w:hAnsi="Tahoma" w:cs="Tahoma"/>
          <w:sz w:val="16"/>
          <w:szCs w:val="16"/>
        </w:rPr>
        <w:t xml:space="preserve"> jehož </w:t>
      </w:r>
      <w:r w:rsidRPr="009F1D1A">
        <w:rPr>
          <w:rFonts w:ascii="Tahoma" w:hAnsi="Tahoma" w:cs="Tahoma"/>
          <w:sz w:val="16"/>
          <w:szCs w:val="16"/>
        </w:rPr>
        <w:t xml:space="preserve">specifikace je uvedena v Cenové nabídce č. </w:t>
      </w:r>
      <w:r w:rsidR="001D5992" w:rsidRPr="009F1D1A">
        <w:rPr>
          <w:rFonts w:ascii="Tahoma" w:hAnsi="Tahoma" w:cs="Tahoma"/>
          <w:sz w:val="16"/>
          <w:szCs w:val="16"/>
        </w:rPr>
        <w:t xml:space="preserve">082-19-PL-R3 </w:t>
      </w:r>
      <w:r w:rsidRPr="009F1D1A">
        <w:rPr>
          <w:rFonts w:ascii="Tahoma" w:hAnsi="Tahoma" w:cs="Tahoma"/>
          <w:sz w:val="16"/>
          <w:szCs w:val="16"/>
        </w:rPr>
        <w:t xml:space="preserve">ze dne </w:t>
      </w:r>
      <w:r w:rsidR="001D5992" w:rsidRPr="009F1D1A">
        <w:rPr>
          <w:rFonts w:ascii="Tahoma" w:hAnsi="Tahoma" w:cs="Tahoma"/>
          <w:sz w:val="16"/>
          <w:szCs w:val="16"/>
        </w:rPr>
        <w:t>15.4.2019</w:t>
      </w:r>
      <w:r w:rsidRPr="009F1D1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46BF128" w14:textId="77AE6161" w:rsidR="00126A29" w:rsidRPr="009F1D1A" w:rsidRDefault="00126A29" w:rsidP="00260943">
      <w:pPr>
        <w:numPr>
          <w:ilvl w:val="0"/>
          <w:numId w:val="7"/>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Součástí dodávky zboží podle této smlouvy je kompletní příslušenství, </w:t>
      </w:r>
      <w:r w:rsidR="00EC7CBA" w:rsidRPr="009F1D1A">
        <w:rPr>
          <w:rFonts w:ascii="Tahoma" w:hAnsi="Tahoma" w:cs="Tahoma"/>
          <w:sz w:val="16"/>
          <w:szCs w:val="16"/>
        </w:rPr>
        <w:t xml:space="preserve">clo, balné, </w:t>
      </w:r>
      <w:r w:rsidRPr="009F1D1A">
        <w:rPr>
          <w:rFonts w:ascii="Tahoma" w:hAnsi="Tahoma" w:cs="Tahoma"/>
          <w:sz w:val="16"/>
          <w:szCs w:val="16"/>
        </w:rPr>
        <w:t xml:space="preserve">doprava a stěhování na místo plnění, instalace, uvedení do provozu, likvidace odpadu, </w:t>
      </w:r>
      <w:r w:rsidR="006B18B4" w:rsidRPr="009F1D1A">
        <w:rPr>
          <w:rFonts w:ascii="Tahoma" w:hAnsi="Tahoma" w:cs="Tahoma"/>
          <w:sz w:val="16"/>
          <w:szCs w:val="16"/>
        </w:rPr>
        <w:t xml:space="preserve">provedení funkční zkoušky dodaného zařízení včetně předání příslušných protokolů, </w:t>
      </w:r>
      <w:r w:rsidRPr="009F1D1A">
        <w:rPr>
          <w:rFonts w:ascii="Tahoma" w:hAnsi="Tahoma" w:cs="Tahoma"/>
          <w:sz w:val="16"/>
          <w:szCs w:val="16"/>
        </w:rPr>
        <w:t xml:space="preserve">instruktáž dle </w:t>
      </w:r>
      <w:r w:rsidR="00B82662" w:rsidRPr="009F1D1A">
        <w:rPr>
          <w:rFonts w:ascii="Tahoma" w:hAnsi="Tahoma" w:cs="Tahoma"/>
          <w:sz w:val="16"/>
          <w:szCs w:val="16"/>
        </w:rPr>
        <w:t>ust. § 61</w:t>
      </w:r>
      <w:r w:rsidRPr="009F1D1A">
        <w:rPr>
          <w:rFonts w:ascii="Tahoma" w:hAnsi="Tahoma" w:cs="Tahoma"/>
          <w:sz w:val="16"/>
          <w:szCs w:val="16"/>
        </w:rPr>
        <w:t xml:space="preserve"> z</w:t>
      </w:r>
      <w:r w:rsidR="00985E18" w:rsidRPr="009F1D1A">
        <w:rPr>
          <w:rFonts w:ascii="Tahoma" w:hAnsi="Tahoma" w:cs="Tahoma"/>
          <w:sz w:val="16"/>
          <w:szCs w:val="16"/>
        </w:rPr>
        <w:t>ákona</w:t>
      </w:r>
      <w:r w:rsidRPr="009F1D1A">
        <w:rPr>
          <w:rFonts w:ascii="Tahoma" w:hAnsi="Tahoma" w:cs="Tahoma"/>
          <w:sz w:val="16"/>
          <w:szCs w:val="16"/>
        </w:rPr>
        <w:t xml:space="preserve"> č. 268/2014 Sb.</w:t>
      </w:r>
      <w:r w:rsidR="00F07574" w:rsidRPr="009F1D1A">
        <w:rPr>
          <w:rFonts w:ascii="Tahoma" w:hAnsi="Tahoma" w:cs="Tahoma"/>
          <w:sz w:val="16"/>
          <w:szCs w:val="16"/>
        </w:rPr>
        <w:t>,</w:t>
      </w:r>
      <w:r w:rsidRPr="009F1D1A">
        <w:rPr>
          <w:rFonts w:ascii="Tahoma" w:hAnsi="Tahoma" w:cs="Tahoma"/>
          <w:sz w:val="16"/>
          <w:szCs w:val="16"/>
        </w:rPr>
        <w:t xml:space="preserve"> o zdravotnických prostředcích v platném znění (dále jen z. č. 268/2014 Sb.)</w:t>
      </w:r>
      <w:r w:rsidR="00955BF8" w:rsidRPr="009F1D1A">
        <w:rPr>
          <w:rFonts w:ascii="Tahoma" w:hAnsi="Tahoma" w:cs="Tahoma"/>
          <w:sz w:val="16"/>
          <w:szCs w:val="16"/>
        </w:rPr>
        <w:t xml:space="preserve"> </w:t>
      </w:r>
      <w:r w:rsidR="00B82662" w:rsidRPr="009F1D1A">
        <w:rPr>
          <w:rFonts w:ascii="Tahoma" w:hAnsi="Tahoma" w:cs="Tahoma"/>
          <w:sz w:val="16"/>
          <w:szCs w:val="16"/>
        </w:rPr>
        <w:t>provedenou výhradně osobami s odpovídají</w:t>
      </w:r>
      <w:r w:rsidR="005568F8" w:rsidRPr="009F1D1A">
        <w:rPr>
          <w:rFonts w:ascii="Tahoma" w:hAnsi="Tahoma" w:cs="Tahoma"/>
          <w:sz w:val="16"/>
          <w:szCs w:val="16"/>
        </w:rPr>
        <w:t>cí</w:t>
      </w:r>
      <w:r w:rsidR="00B82662" w:rsidRPr="009F1D1A">
        <w:rPr>
          <w:rFonts w:ascii="Tahoma" w:hAnsi="Tahoma" w:cs="Tahoma"/>
          <w:sz w:val="16"/>
          <w:szCs w:val="16"/>
        </w:rPr>
        <w:t xml:space="preserve"> kvalifikací a proškolenými výrobcem nebo osobou jím pověřenou (dále jen instruktáž)</w:t>
      </w:r>
      <w:r w:rsidR="00F07574" w:rsidRPr="009F1D1A">
        <w:rPr>
          <w:rFonts w:ascii="Tahoma" w:hAnsi="Tahoma" w:cs="Tahoma"/>
          <w:sz w:val="16"/>
          <w:szCs w:val="16"/>
        </w:rPr>
        <w:t>(platí pro zdravotnické prostředky třídy IIb, III a tam, kde to stanovil výrobce)</w:t>
      </w:r>
      <w:r w:rsidR="00955BF8" w:rsidRPr="009F1D1A">
        <w:rPr>
          <w:rFonts w:ascii="Tahoma" w:hAnsi="Tahoma" w:cs="Tahoma"/>
          <w:sz w:val="16"/>
          <w:szCs w:val="16"/>
        </w:rPr>
        <w:t>,</w:t>
      </w:r>
      <w:r w:rsidR="007A5552" w:rsidRPr="009F1D1A">
        <w:rPr>
          <w:rFonts w:ascii="Tahoma" w:hAnsi="Tahoma" w:cs="Tahoma"/>
          <w:sz w:val="16"/>
          <w:szCs w:val="16"/>
        </w:rPr>
        <w:t xml:space="preserve"> </w:t>
      </w:r>
      <w:r w:rsidRPr="009F1D1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9F1D1A">
        <w:rPr>
          <w:rFonts w:ascii="Tahoma" w:hAnsi="Tahoma" w:cs="Tahoma"/>
          <w:sz w:val="16"/>
          <w:szCs w:val="16"/>
        </w:rPr>
        <w:t xml:space="preserve">, </w:t>
      </w:r>
      <w:r w:rsidR="003B72DE" w:rsidRPr="009F1D1A">
        <w:rPr>
          <w:rFonts w:ascii="Tahoma" w:hAnsi="Tahoma" w:cs="Tahoma"/>
          <w:sz w:val="16"/>
          <w:szCs w:val="16"/>
        </w:rPr>
        <w:t>včetně</w:t>
      </w:r>
      <w:r w:rsidR="009010A6" w:rsidRPr="009F1D1A">
        <w:rPr>
          <w:rFonts w:ascii="Tahoma" w:hAnsi="Tahoma" w:cs="Tahoma"/>
          <w:sz w:val="16"/>
          <w:szCs w:val="16"/>
        </w:rPr>
        <w:t xml:space="preserve"> </w:t>
      </w:r>
      <w:r w:rsidR="003B72DE" w:rsidRPr="009F1D1A">
        <w:rPr>
          <w:rFonts w:ascii="Tahoma" w:hAnsi="Tahoma" w:cs="Tahoma"/>
          <w:sz w:val="16"/>
          <w:szCs w:val="16"/>
        </w:rPr>
        <w:t xml:space="preserve">popisu </w:t>
      </w:r>
      <w:r w:rsidR="009010A6" w:rsidRPr="009F1D1A">
        <w:rPr>
          <w:rFonts w:ascii="Tahoma" w:hAnsi="Tahoma" w:cs="Tahoma"/>
          <w:sz w:val="16"/>
          <w:szCs w:val="16"/>
        </w:rPr>
        <w:t>požadavků na</w:t>
      </w:r>
      <w:r w:rsidR="003B72DE" w:rsidRPr="009F1D1A">
        <w:rPr>
          <w:rFonts w:ascii="Tahoma" w:hAnsi="Tahoma" w:cs="Tahoma"/>
          <w:sz w:val="16"/>
          <w:szCs w:val="16"/>
        </w:rPr>
        <w:t xml:space="preserve"> běžnou údržbu</w:t>
      </w:r>
      <w:r w:rsidR="009010A6" w:rsidRPr="009F1D1A">
        <w:rPr>
          <w:rFonts w:ascii="Tahoma" w:hAnsi="Tahoma" w:cs="Tahoma"/>
          <w:sz w:val="16"/>
          <w:szCs w:val="16"/>
        </w:rPr>
        <w:t xml:space="preserve"> </w:t>
      </w:r>
      <w:r w:rsidR="003B72DE" w:rsidRPr="009F1D1A">
        <w:rPr>
          <w:rFonts w:ascii="Tahoma" w:hAnsi="Tahoma" w:cs="Tahoma"/>
          <w:sz w:val="16"/>
          <w:szCs w:val="16"/>
        </w:rPr>
        <w:t>(čištění a dezinfekce</w:t>
      </w:r>
      <w:r w:rsidR="009010A6" w:rsidRPr="009F1D1A">
        <w:rPr>
          <w:rFonts w:ascii="Tahoma" w:hAnsi="Tahoma" w:cs="Tahoma"/>
          <w:sz w:val="16"/>
          <w:szCs w:val="16"/>
        </w:rPr>
        <w:t xml:space="preserve"> přístroje</w:t>
      </w:r>
      <w:r w:rsidR="003B72DE" w:rsidRPr="009F1D1A">
        <w:rPr>
          <w:rFonts w:ascii="Tahoma" w:hAnsi="Tahoma" w:cs="Tahoma"/>
          <w:sz w:val="16"/>
          <w:szCs w:val="16"/>
        </w:rPr>
        <w:t xml:space="preserve">) v souladu s vyhláškou č. 306/2012 Sb. </w:t>
      </w:r>
      <w:r w:rsidR="003B72DE" w:rsidRPr="009F1D1A">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9F1D1A">
        <w:rPr>
          <w:rFonts w:ascii="Tahoma" w:hAnsi="Tahoma" w:cs="Tahoma"/>
          <w:sz w:val="16"/>
          <w:szCs w:val="16"/>
        </w:rPr>
        <w:t xml:space="preserve"> </w:t>
      </w:r>
      <w:r w:rsidR="003B72DE" w:rsidRPr="009F1D1A">
        <w:rPr>
          <w:rFonts w:ascii="Tahoma" w:hAnsi="Tahoma" w:cs="Tahoma"/>
          <w:sz w:val="16"/>
          <w:szCs w:val="16"/>
        </w:rPr>
        <w:t xml:space="preserve"> </w:t>
      </w:r>
      <w:r w:rsidRPr="009F1D1A">
        <w:rPr>
          <w:rFonts w:ascii="Tahoma" w:hAnsi="Tahoma" w:cs="Tahoma"/>
          <w:sz w:val="16"/>
          <w:szCs w:val="16"/>
        </w:rPr>
        <w:t>a vyplněný formulář kupujícího „Seznam dodané zdravotnické techniky“, který tvoří přílohu č. 2  smlouvy</w:t>
      </w:r>
      <w:r w:rsidR="00985E18" w:rsidRPr="009F1D1A">
        <w:rPr>
          <w:rFonts w:ascii="Tahoma" w:hAnsi="Tahoma" w:cs="Tahoma"/>
          <w:sz w:val="16"/>
          <w:szCs w:val="16"/>
        </w:rPr>
        <w:t>,</w:t>
      </w:r>
      <w:r w:rsidRPr="009F1D1A">
        <w:rPr>
          <w:rFonts w:ascii="Tahoma" w:hAnsi="Tahoma" w:cs="Tahoma"/>
          <w:sz w:val="16"/>
          <w:szCs w:val="16"/>
        </w:rPr>
        <w:t xml:space="preserve"> a poskytnutí záručního servisu. </w:t>
      </w:r>
    </w:p>
    <w:p w14:paraId="2C0F5424" w14:textId="77777777" w:rsidR="00126A29" w:rsidRPr="009F1D1A" w:rsidRDefault="00126A29" w:rsidP="00260943">
      <w:pPr>
        <w:numPr>
          <w:ilvl w:val="0"/>
          <w:numId w:val="7"/>
        </w:numPr>
        <w:tabs>
          <w:tab w:val="clear" w:pos="360"/>
          <w:tab w:val="num" w:pos="426"/>
        </w:tabs>
        <w:ind w:left="425" w:hanging="425"/>
        <w:jc w:val="both"/>
        <w:rPr>
          <w:rFonts w:ascii="Tahoma" w:hAnsi="Tahoma" w:cs="Tahoma"/>
          <w:b/>
          <w:sz w:val="16"/>
          <w:szCs w:val="16"/>
        </w:rPr>
      </w:pPr>
      <w:r w:rsidRPr="009F1D1A">
        <w:rPr>
          <w:rFonts w:ascii="Tahoma" w:hAnsi="Tahoma" w:cs="Tahoma"/>
          <w:sz w:val="16"/>
          <w:szCs w:val="16"/>
        </w:rPr>
        <w:t>Kupující se touto smlouvou zavazuje řádně dodané zboží od prodávajícího převzít a zaplatit kupní cenu v souladu s podmínkami sjednanými touto smlouvou.</w:t>
      </w:r>
    </w:p>
    <w:p w14:paraId="631BA86E" w14:textId="77777777" w:rsidR="00B82662" w:rsidRPr="009F1D1A" w:rsidRDefault="00B82662" w:rsidP="00172561">
      <w:pPr>
        <w:ind w:left="360"/>
        <w:jc w:val="both"/>
        <w:rPr>
          <w:rFonts w:ascii="Tahoma" w:hAnsi="Tahoma" w:cs="Tahoma"/>
          <w:b/>
          <w:sz w:val="16"/>
          <w:szCs w:val="16"/>
        </w:rPr>
      </w:pPr>
    </w:p>
    <w:p w14:paraId="63A1DE12" w14:textId="77777777" w:rsidR="00126A29" w:rsidRPr="009F1D1A" w:rsidRDefault="00126A29" w:rsidP="00F07574">
      <w:pPr>
        <w:jc w:val="center"/>
        <w:rPr>
          <w:rFonts w:ascii="Tahoma" w:hAnsi="Tahoma" w:cs="Tahoma"/>
          <w:b/>
          <w:sz w:val="16"/>
          <w:szCs w:val="16"/>
        </w:rPr>
      </w:pPr>
      <w:r w:rsidRPr="009F1D1A">
        <w:rPr>
          <w:rFonts w:ascii="Tahoma" w:hAnsi="Tahoma" w:cs="Tahoma"/>
          <w:b/>
          <w:sz w:val="16"/>
          <w:szCs w:val="16"/>
        </w:rPr>
        <w:t>II.</w:t>
      </w:r>
    </w:p>
    <w:p w14:paraId="53D15272" w14:textId="77777777" w:rsidR="00126A29" w:rsidRPr="009F1D1A" w:rsidRDefault="00126A29" w:rsidP="00F07574">
      <w:pPr>
        <w:jc w:val="center"/>
        <w:rPr>
          <w:rFonts w:ascii="Tahoma" w:hAnsi="Tahoma" w:cs="Tahoma"/>
          <w:b/>
          <w:sz w:val="16"/>
          <w:szCs w:val="16"/>
        </w:rPr>
      </w:pPr>
      <w:r w:rsidRPr="009F1D1A">
        <w:rPr>
          <w:rFonts w:ascii="Tahoma" w:hAnsi="Tahoma" w:cs="Tahoma"/>
          <w:b/>
          <w:sz w:val="16"/>
          <w:szCs w:val="16"/>
        </w:rPr>
        <w:t>Doba plnění</w:t>
      </w:r>
    </w:p>
    <w:p w14:paraId="2054CD90" w14:textId="77777777" w:rsidR="00277834" w:rsidRPr="009F1D1A" w:rsidRDefault="00277834" w:rsidP="009F1D1A">
      <w:pPr>
        <w:ind w:left="425"/>
        <w:jc w:val="both"/>
        <w:rPr>
          <w:rFonts w:ascii="Tahoma" w:hAnsi="Tahoma" w:cs="Tahoma"/>
          <w:sz w:val="16"/>
          <w:szCs w:val="16"/>
        </w:rPr>
      </w:pPr>
      <w:r w:rsidRPr="009F1D1A">
        <w:rPr>
          <w:rFonts w:ascii="Tahoma" w:hAnsi="Tahoma" w:cs="Tahoma"/>
          <w:sz w:val="16"/>
          <w:szCs w:val="16"/>
        </w:rPr>
        <w:t xml:space="preserve">Prodávající se zavazuje dodat zboží dle podmínek sjednaných v článku IV. této smlouvy do </w:t>
      </w:r>
      <w:r w:rsidR="0002145D" w:rsidRPr="009F1D1A">
        <w:rPr>
          <w:rFonts w:ascii="Tahoma" w:hAnsi="Tahoma" w:cs="Tahoma"/>
          <w:sz w:val="16"/>
          <w:szCs w:val="16"/>
        </w:rPr>
        <w:t>8</w:t>
      </w:r>
      <w:r w:rsidRPr="009F1D1A">
        <w:rPr>
          <w:rFonts w:ascii="Tahoma" w:hAnsi="Tahoma" w:cs="Tahoma"/>
          <w:sz w:val="16"/>
          <w:szCs w:val="16"/>
        </w:rPr>
        <w:t xml:space="preserve"> týdnů od uzavření</w:t>
      </w:r>
      <w:r w:rsidR="00F6623C" w:rsidRPr="009F1D1A">
        <w:rPr>
          <w:rFonts w:ascii="Tahoma" w:hAnsi="Tahoma" w:cs="Tahoma"/>
          <w:sz w:val="16"/>
          <w:szCs w:val="16"/>
        </w:rPr>
        <w:t xml:space="preserve"> </w:t>
      </w:r>
      <w:r w:rsidRPr="009F1D1A">
        <w:rPr>
          <w:rFonts w:ascii="Tahoma" w:hAnsi="Tahoma" w:cs="Tahoma"/>
          <w:sz w:val="16"/>
          <w:szCs w:val="16"/>
        </w:rPr>
        <w:t xml:space="preserve">kupní smlouvy. </w:t>
      </w:r>
    </w:p>
    <w:p w14:paraId="705EC13C" w14:textId="77777777" w:rsidR="0090156A" w:rsidRPr="009F1D1A" w:rsidRDefault="00126A29" w:rsidP="0090156A">
      <w:pPr>
        <w:jc w:val="center"/>
        <w:rPr>
          <w:rFonts w:ascii="Tahoma" w:hAnsi="Tahoma" w:cs="Tahoma"/>
          <w:b/>
          <w:sz w:val="16"/>
          <w:szCs w:val="16"/>
        </w:rPr>
      </w:pPr>
      <w:r w:rsidRPr="009F1D1A">
        <w:rPr>
          <w:rFonts w:ascii="Tahoma" w:hAnsi="Tahoma" w:cs="Tahoma"/>
          <w:b/>
          <w:sz w:val="16"/>
          <w:szCs w:val="16"/>
        </w:rPr>
        <w:t xml:space="preserve">                                                  </w:t>
      </w:r>
    </w:p>
    <w:p w14:paraId="7E281646" w14:textId="77777777" w:rsidR="0090156A" w:rsidRPr="009F1D1A" w:rsidRDefault="0090156A" w:rsidP="0090156A">
      <w:pPr>
        <w:jc w:val="center"/>
        <w:rPr>
          <w:rFonts w:ascii="Tahoma" w:hAnsi="Tahoma" w:cs="Tahoma"/>
          <w:b/>
          <w:sz w:val="16"/>
          <w:szCs w:val="16"/>
        </w:rPr>
      </w:pPr>
      <w:r w:rsidRPr="009F1D1A">
        <w:rPr>
          <w:rFonts w:ascii="Tahoma" w:hAnsi="Tahoma" w:cs="Tahoma"/>
          <w:b/>
          <w:sz w:val="16"/>
          <w:szCs w:val="16"/>
        </w:rPr>
        <w:t>III.</w:t>
      </w:r>
    </w:p>
    <w:p w14:paraId="62EB88D1" w14:textId="77777777" w:rsidR="0090156A" w:rsidRPr="009F1D1A" w:rsidRDefault="0090156A" w:rsidP="0090156A">
      <w:pPr>
        <w:jc w:val="center"/>
        <w:rPr>
          <w:rFonts w:ascii="Tahoma" w:hAnsi="Tahoma" w:cs="Tahoma"/>
          <w:b/>
          <w:sz w:val="16"/>
          <w:szCs w:val="16"/>
        </w:rPr>
      </w:pPr>
      <w:r w:rsidRPr="009F1D1A">
        <w:rPr>
          <w:rFonts w:ascii="Tahoma" w:hAnsi="Tahoma" w:cs="Tahoma"/>
          <w:b/>
          <w:sz w:val="16"/>
          <w:szCs w:val="16"/>
        </w:rPr>
        <w:t>Kupní cena a platební podmínky</w:t>
      </w:r>
    </w:p>
    <w:p w14:paraId="00ECB0D7" w14:textId="75F572AE" w:rsidR="0090156A" w:rsidRPr="009F1D1A" w:rsidRDefault="0090156A" w:rsidP="0090156A">
      <w:pPr>
        <w:numPr>
          <w:ilvl w:val="0"/>
          <w:numId w:val="25"/>
        </w:numPr>
        <w:suppressAutoHyphens w:val="0"/>
        <w:jc w:val="both"/>
        <w:rPr>
          <w:rFonts w:ascii="Tahoma" w:hAnsi="Tahoma" w:cs="Tahoma"/>
          <w:sz w:val="16"/>
          <w:szCs w:val="16"/>
        </w:rPr>
      </w:pPr>
      <w:r w:rsidRPr="009F1D1A">
        <w:rPr>
          <w:rFonts w:ascii="Tahoma" w:hAnsi="Tahoma" w:cs="Tahoma"/>
          <w:sz w:val="16"/>
          <w:szCs w:val="16"/>
        </w:rPr>
        <w:t xml:space="preserve">Kupní cena je cenou smluvní a byla sjednána ve výši </w:t>
      </w:r>
      <w:r w:rsidR="001D5992" w:rsidRPr="009F1D1A">
        <w:rPr>
          <w:rFonts w:ascii="Tahoma" w:hAnsi="Tahoma" w:cs="Tahoma"/>
          <w:sz w:val="16"/>
          <w:szCs w:val="16"/>
        </w:rPr>
        <w:t xml:space="preserve">206 266 </w:t>
      </w:r>
      <w:r w:rsidRPr="009F1D1A">
        <w:rPr>
          <w:rFonts w:ascii="Tahoma" w:hAnsi="Tahoma" w:cs="Tahoma"/>
          <w:sz w:val="16"/>
          <w:szCs w:val="16"/>
        </w:rPr>
        <w:t>,- Kč bez DPH</w:t>
      </w:r>
      <w:r w:rsidRPr="009F1D1A">
        <w:rPr>
          <w:rFonts w:ascii="Tahoma" w:hAnsi="Tahoma" w:cs="Tahoma"/>
          <w:b/>
          <w:sz w:val="16"/>
          <w:szCs w:val="16"/>
        </w:rPr>
        <w:t>, tj</w:t>
      </w:r>
      <w:r w:rsidR="001D5992" w:rsidRPr="009F1D1A">
        <w:rPr>
          <w:rFonts w:ascii="Tahoma" w:hAnsi="Tahoma" w:cs="Tahoma"/>
          <w:b/>
          <w:sz w:val="16"/>
          <w:szCs w:val="16"/>
        </w:rPr>
        <w:t xml:space="preserve">. 249 582 </w:t>
      </w:r>
      <w:r w:rsidRPr="009F1D1A">
        <w:rPr>
          <w:rFonts w:ascii="Tahoma" w:hAnsi="Tahoma" w:cs="Tahoma"/>
          <w:b/>
          <w:sz w:val="16"/>
          <w:szCs w:val="16"/>
        </w:rPr>
        <w:t>,- Kč vč. 21 % DPH.</w:t>
      </w:r>
    </w:p>
    <w:p w14:paraId="1348E5B3" w14:textId="26B54295" w:rsidR="0055461A" w:rsidRPr="009F1D1A" w:rsidRDefault="0090156A" w:rsidP="0055461A">
      <w:pPr>
        <w:numPr>
          <w:ilvl w:val="0"/>
          <w:numId w:val="25"/>
        </w:numPr>
        <w:suppressAutoHyphens w:val="0"/>
        <w:jc w:val="both"/>
        <w:rPr>
          <w:rFonts w:ascii="Tahoma" w:hAnsi="Tahoma" w:cs="Tahoma"/>
          <w:sz w:val="16"/>
          <w:szCs w:val="16"/>
        </w:rPr>
      </w:pPr>
      <w:r w:rsidRPr="009F1D1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F1D1A">
        <w:rPr>
          <w:rFonts w:ascii="Tahoma" w:hAnsi="Tahoma" w:cs="Tahoma"/>
          <w:b/>
          <w:sz w:val="16"/>
          <w:szCs w:val="16"/>
        </w:rPr>
        <w:t>60</w:t>
      </w:r>
      <w:r w:rsidRPr="009F1D1A">
        <w:rPr>
          <w:rFonts w:ascii="Tahoma" w:hAnsi="Tahoma" w:cs="Tahoma"/>
          <w:sz w:val="16"/>
          <w:szCs w:val="16"/>
        </w:rPr>
        <w:t xml:space="preserve"> dnů od jejího doručení kupujícímu. Faktura bude zaslána elektronicky ve formátu ISDOC nebo PDF na adresu: </w:t>
      </w:r>
      <w:hyperlink r:id="rId12" w:history="1">
        <w:r w:rsidRPr="009F1D1A">
          <w:rPr>
            <w:rFonts w:ascii="Tahoma" w:hAnsi="Tahoma" w:cs="Tahoma"/>
            <w:sz w:val="16"/>
            <w:szCs w:val="16"/>
          </w:rPr>
          <w:t>faktury@vfn.cz</w:t>
        </w:r>
      </w:hyperlink>
      <w:r w:rsidRPr="009F1D1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3D07C1" w:rsidRPr="009F1D1A">
        <w:rPr>
          <w:rFonts w:ascii="Tahoma" w:hAnsi="Tahoma" w:cs="Tahoma"/>
          <w:sz w:val="16"/>
          <w:szCs w:val="16"/>
        </w:rPr>
        <w:t>5</w:t>
      </w:r>
      <w:r w:rsidRPr="009F1D1A">
        <w:rPr>
          <w:rFonts w:ascii="Tahoma" w:hAnsi="Tahoma" w:cs="Tahoma"/>
          <w:sz w:val="16"/>
          <w:szCs w:val="16"/>
        </w:rPr>
        <w:t xml:space="preserve"> a </w:t>
      </w:r>
      <w:r w:rsidR="003D07C1" w:rsidRPr="009F1D1A">
        <w:rPr>
          <w:rFonts w:ascii="Tahoma" w:hAnsi="Tahoma" w:cs="Tahoma"/>
          <w:sz w:val="16"/>
          <w:szCs w:val="16"/>
        </w:rPr>
        <w:t>6</w:t>
      </w:r>
      <w:r w:rsidRPr="009F1D1A">
        <w:rPr>
          <w:rFonts w:ascii="Tahoma" w:hAnsi="Tahoma" w:cs="Tahoma"/>
          <w:sz w:val="16"/>
          <w:szCs w:val="16"/>
        </w:rPr>
        <w:t xml:space="preserve"> smlouvy. V případě zaslání faktury elektronicky bude dodací list přiložen v naskenované podobě. </w:t>
      </w:r>
    </w:p>
    <w:p w14:paraId="6EA0C357" w14:textId="12C827D2" w:rsidR="0090156A" w:rsidRPr="009F1D1A" w:rsidRDefault="0090156A" w:rsidP="0090156A">
      <w:pPr>
        <w:pStyle w:val="Zkladntext"/>
        <w:numPr>
          <w:ilvl w:val="0"/>
          <w:numId w:val="25"/>
        </w:numPr>
        <w:suppressAutoHyphens w:val="0"/>
        <w:rPr>
          <w:rFonts w:ascii="Tahoma" w:hAnsi="Tahoma" w:cs="Tahoma"/>
          <w:sz w:val="16"/>
          <w:szCs w:val="16"/>
        </w:rPr>
      </w:pPr>
      <w:r w:rsidRPr="009F1D1A">
        <w:rPr>
          <w:rFonts w:ascii="Tahoma" w:hAnsi="Tahoma" w:cs="Tahoma"/>
          <w:sz w:val="16"/>
          <w:szCs w:val="16"/>
        </w:rPr>
        <w:t>Kupní cena zboží zahrnuje všechny poplatky a náklady spojené s</w:t>
      </w:r>
      <w:r w:rsidR="00EC7CBA" w:rsidRPr="009F1D1A">
        <w:rPr>
          <w:rFonts w:ascii="Tahoma" w:hAnsi="Tahoma" w:cs="Tahoma"/>
          <w:sz w:val="16"/>
          <w:szCs w:val="16"/>
        </w:rPr>
        <w:t> </w:t>
      </w:r>
      <w:r w:rsidRPr="009F1D1A">
        <w:rPr>
          <w:rFonts w:ascii="Tahoma" w:hAnsi="Tahoma" w:cs="Tahoma"/>
          <w:sz w:val="16"/>
          <w:szCs w:val="16"/>
        </w:rPr>
        <w:t>plněním</w:t>
      </w:r>
      <w:r w:rsidR="00EC7CBA" w:rsidRPr="009F1D1A">
        <w:rPr>
          <w:rFonts w:ascii="Tahoma" w:hAnsi="Tahoma" w:cs="Tahoma"/>
          <w:sz w:val="16"/>
          <w:szCs w:val="16"/>
        </w:rPr>
        <w:t xml:space="preserve"> dle čl. I. odst. 2 smlouvy.</w:t>
      </w:r>
    </w:p>
    <w:p w14:paraId="2872D89B" w14:textId="77777777" w:rsidR="0090156A" w:rsidRPr="009F1D1A" w:rsidRDefault="0090156A" w:rsidP="0090156A">
      <w:pPr>
        <w:numPr>
          <w:ilvl w:val="0"/>
          <w:numId w:val="25"/>
        </w:numPr>
        <w:suppressAutoHyphens w:val="0"/>
        <w:jc w:val="both"/>
        <w:rPr>
          <w:rFonts w:ascii="Tahoma" w:hAnsi="Tahoma" w:cs="Tahoma"/>
          <w:sz w:val="16"/>
          <w:szCs w:val="16"/>
        </w:rPr>
      </w:pPr>
      <w:r w:rsidRPr="009F1D1A">
        <w:rPr>
          <w:rFonts w:ascii="Tahoma" w:hAnsi="Tahoma" w:cs="Tahoma"/>
          <w:sz w:val="16"/>
          <w:szCs w:val="16"/>
        </w:rPr>
        <w:t>Prodávající se touto smlouvou zavazuje, že jím vystavená faktura bude obsahovat všechny náležitosti daňového dokladu dle platné právní úpravy.</w:t>
      </w:r>
    </w:p>
    <w:p w14:paraId="58EC7512" w14:textId="77777777" w:rsidR="0090156A" w:rsidRPr="009F1D1A" w:rsidRDefault="0090156A" w:rsidP="0090156A">
      <w:pPr>
        <w:numPr>
          <w:ilvl w:val="0"/>
          <w:numId w:val="25"/>
        </w:numPr>
        <w:suppressAutoHyphens w:val="0"/>
        <w:jc w:val="both"/>
        <w:rPr>
          <w:rFonts w:ascii="Tahoma" w:hAnsi="Tahoma" w:cs="Tahoma"/>
          <w:sz w:val="16"/>
          <w:szCs w:val="16"/>
        </w:rPr>
      </w:pPr>
      <w:r w:rsidRPr="009F1D1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2540750" w14:textId="77777777" w:rsidR="0090156A" w:rsidRPr="009F1D1A" w:rsidRDefault="0090156A" w:rsidP="0090156A">
      <w:pPr>
        <w:numPr>
          <w:ilvl w:val="0"/>
          <w:numId w:val="25"/>
        </w:numPr>
        <w:suppressAutoHyphens w:val="0"/>
        <w:jc w:val="both"/>
        <w:rPr>
          <w:rFonts w:ascii="Tahoma" w:hAnsi="Tahoma" w:cs="Tahoma"/>
          <w:sz w:val="16"/>
          <w:szCs w:val="16"/>
        </w:rPr>
      </w:pPr>
      <w:r w:rsidRPr="009F1D1A">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6CA93E62" w14:textId="77777777" w:rsidR="00F07574" w:rsidRPr="009F1D1A" w:rsidRDefault="00126A29" w:rsidP="00172561">
      <w:pPr>
        <w:ind w:left="357"/>
        <w:jc w:val="both"/>
        <w:rPr>
          <w:rFonts w:ascii="Tahoma" w:hAnsi="Tahoma" w:cs="Tahoma"/>
          <w:b/>
          <w:sz w:val="16"/>
          <w:szCs w:val="16"/>
        </w:rPr>
      </w:pPr>
      <w:r w:rsidRPr="009F1D1A">
        <w:rPr>
          <w:rFonts w:ascii="Tahoma" w:hAnsi="Tahoma" w:cs="Tahoma"/>
          <w:b/>
          <w:sz w:val="16"/>
          <w:szCs w:val="16"/>
        </w:rPr>
        <w:t xml:space="preserve"> </w:t>
      </w:r>
    </w:p>
    <w:p w14:paraId="33CB29E5" w14:textId="77777777" w:rsidR="00126A29" w:rsidRPr="009F1D1A" w:rsidRDefault="00126A29" w:rsidP="00F07574">
      <w:pPr>
        <w:jc w:val="center"/>
        <w:rPr>
          <w:rFonts w:ascii="Tahoma" w:hAnsi="Tahoma" w:cs="Tahoma"/>
          <w:sz w:val="16"/>
          <w:szCs w:val="16"/>
        </w:rPr>
      </w:pPr>
      <w:r w:rsidRPr="009F1D1A">
        <w:rPr>
          <w:rFonts w:ascii="Tahoma" w:hAnsi="Tahoma" w:cs="Tahoma"/>
          <w:b/>
          <w:sz w:val="16"/>
          <w:szCs w:val="16"/>
        </w:rPr>
        <w:t>IV.</w:t>
      </w:r>
    </w:p>
    <w:p w14:paraId="1412FD27" w14:textId="77777777" w:rsidR="00126A29" w:rsidRPr="009F1D1A" w:rsidRDefault="00126A29" w:rsidP="00DC54F3">
      <w:pPr>
        <w:pStyle w:val="Nadpis3"/>
        <w:rPr>
          <w:rFonts w:ascii="Tahoma" w:hAnsi="Tahoma" w:cs="Tahoma"/>
          <w:sz w:val="16"/>
          <w:szCs w:val="16"/>
        </w:rPr>
      </w:pPr>
      <w:r w:rsidRPr="009F1D1A">
        <w:rPr>
          <w:rFonts w:ascii="Tahoma" w:hAnsi="Tahoma" w:cs="Tahoma"/>
          <w:sz w:val="16"/>
          <w:szCs w:val="16"/>
        </w:rPr>
        <w:t>Dodací podmínky</w:t>
      </w:r>
    </w:p>
    <w:p w14:paraId="3786752B" w14:textId="6CE614B2" w:rsidR="00126A29" w:rsidRPr="009F1D1A" w:rsidRDefault="00126A29" w:rsidP="00277834">
      <w:pPr>
        <w:numPr>
          <w:ilvl w:val="0"/>
          <w:numId w:val="10"/>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Zboží bude dodáno na pracoviště</w:t>
      </w:r>
      <w:r w:rsidR="00BB08F9" w:rsidRPr="009F1D1A">
        <w:rPr>
          <w:rFonts w:ascii="Tahoma" w:hAnsi="Tahoma" w:cs="Tahoma"/>
          <w:sz w:val="16"/>
          <w:szCs w:val="16"/>
        </w:rPr>
        <w:t xml:space="preserve"> </w:t>
      </w:r>
      <w:r w:rsidR="00BB08F9" w:rsidRPr="009F1D1A">
        <w:rPr>
          <w:rFonts w:ascii="Tahoma" w:hAnsi="Tahoma" w:cs="Tahoma"/>
          <w:b/>
          <w:sz w:val="16"/>
          <w:szCs w:val="16"/>
        </w:rPr>
        <w:t xml:space="preserve">II. </w:t>
      </w:r>
      <w:r w:rsidR="006A1D24" w:rsidRPr="009F1D1A">
        <w:rPr>
          <w:rFonts w:ascii="Tahoma" w:hAnsi="Tahoma" w:cs="Tahoma"/>
          <w:b/>
          <w:sz w:val="16"/>
          <w:szCs w:val="16"/>
        </w:rPr>
        <w:t>c</w:t>
      </w:r>
      <w:r w:rsidR="00BB08F9" w:rsidRPr="009F1D1A">
        <w:rPr>
          <w:rFonts w:ascii="Tahoma" w:hAnsi="Tahoma" w:cs="Tahoma"/>
          <w:b/>
          <w:sz w:val="16"/>
          <w:szCs w:val="16"/>
        </w:rPr>
        <w:t xml:space="preserve">hirurgická klinika VFN, U nemocnice </w:t>
      </w:r>
      <w:r w:rsidR="00B859F6" w:rsidRPr="009F1D1A">
        <w:rPr>
          <w:rFonts w:ascii="Tahoma" w:hAnsi="Tahoma" w:cs="Tahoma"/>
          <w:b/>
          <w:sz w:val="16"/>
          <w:szCs w:val="16"/>
        </w:rPr>
        <w:t>499/</w:t>
      </w:r>
      <w:r w:rsidR="00BB08F9" w:rsidRPr="009F1D1A">
        <w:rPr>
          <w:rFonts w:ascii="Tahoma" w:hAnsi="Tahoma" w:cs="Tahoma"/>
          <w:b/>
          <w:sz w:val="16"/>
          <w:szCs w:val="16"/>
        </w:rPr>
        <w:t>2,</w:t>
      </w:r>
      <w:r w:rsidR="00125756" w:rsidRPr="009F1D1A">
        <w:rPr>
          <w:rFonts w:ascii="Tahoma" w:hAnsi="Tahoma" w:cs="Tahoma"/>
          <w:b/>
          <w:sz w:val="16"/>
          <w:szCs w:val="16"/>
        </w:rPr>
        <w:t xml:space="preserve"> Praha 2</w:t>
      </w:r>
      <w:r w:rsidR="00BB08F9" w:rsidRPr="009F1D1A">
        <w:rPr>
          <w:rFonts w:ascii="Tahoma" w:hAnsi="Tahoma" w:cs="Tahoma"/>
          <w:sz w:val="16"/>
          <w:szCs w:val="16"/>
        </w:rPr>
        <w:t xml:space="preserve"> </w:t>
      </w:r>
      <w:r w:rsidRPr="009F1D1A">
        <w:rPr>
          <w:rFonts w:ascii="Tahoma" w:hAnsi="Tahoma" w:cs="Tahoma"/>
          <w:sz w:val="16"/>
          <w:szCs w:val="16"/>
        </w:rPr>
        <w:t xml:space="preserve"> </w:t>
      </w:r>
    </w:p>
    <w:p w14:paraId="3C49CEB5" w14:textId="78563DEF" w:rsidR="008D0A8F" w:rsidRPr="009F1D1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9F1D1A">
        <w:rPr>
          <w:rFonts w:ascii="Tahoma" w:hAnsi="Tahoma" w:cs="Tahoma"/>
          <w:sz w:val="16"/>
          <w:szCs w:val="16"/>
        </w:rPr>
        <w:t xml:space="preserve">Prodávající </w:t>
      </w:r>
      <w:r w:rsidR="00671951" w:rsidRPr="009F1D1A">
        <w:rPr>
          <w:rFonts w:ascii="Tahoma" w:hAnsi="Tahoma" w:cs="Tahoma"/>
          <w:sz w:val="16"/>
          <w:szCs w:val="16"/>
        </w:rPr>
        <w:t>dohodne s kupujícím přesný termín</w:t>
      </w:r>
      <w:r w:rsidRPr="009F1D1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F1D1A">
        <w:rPr>
          <w:rFonts w:ascii="Tahoma" w:hAnsi="Tahoma" w:cs="Tahoma"/>
          <w:sz w:val="16"/>
          <w:szCs w:val="16"/>
        </w:rPr>
        <w:t xml:space="preserve"> za odborné pracoviště</w:t>
      </w:r>
      <w:r w:rsidRPr="009F1D1A">
        <w:rPr>
          <w:rFonts w:ascii="Tahoma" w:hAnsi="Tahoma" w:cs="Tahoma"/>
          <w:sz w:val="16"/>
          <w:szCs w:val="16"/>
        </w:rPr>
        <w:t xml:space="preserve"> </w:t>
      </w:r>
      <w:r w:rsidR="005129FA">
        <w:rPr>
          <w:rFonts w:ascii="Tahoma" w:hAnsi="Tahoma" w:cs="Tahoma"/>
          <w:sz w:val="16"/>
          <w:szCs w:val="16"/>
        </w:rPr>
        <w:t>xxxxxxxxxxxxx</w:t>
      </w:r>
      <w:r w:rsidR="00094223" w:rsidRPr="009F1D1A">
        <w:rPr>
          <w:rFonts w:ascii="Tahoma" w:hAnsi="Tahoma" w:cs="Tahoma"/>
          <w:sz w:val="16"/>
          <w:szCs w:val="16"/>
        </w:rPr>
        <w:t xml:space="preserve">, </w:t>
      </w:r>
      <w:r w:rsidRPr="009F1D1A">
        <w:rPr>
          <w:rFonts w:ascii="Tahoma" w:hAnsi="Tahoma" w:cs="Tahoma"/>
          <w:sz w:val="16"/>
          <w:szCs w:val="16"/>
        </w:rPr>
        <w:t>tel.</w:t>
      </w:r>
      <w:r w:rsidR="00EC25A5" w:rsidRPr="009F1D1A">
        <w:rPr>
          <w:rFonts w:ascii="Tahoma" w:hAnsi="Tahoma" w:cs="Tahoma"/>
          <w:sz w:val="16"/>
          <w:szCs w:val="16"/>
        </w:rPr>
        <w:t xml:space="preserve">: </w:t>
      </w:r>
      <w:r w:rsidR="005129FA">
        <w:rPr>
          <w:rFonts w:ascii="Tahoma" w:hAnsi="Tahoma" w:cs="Tahoma"/>
          <w:sz w:val="16"/>
          <w:szCs w:val="16"/>
        </w:rPr>
        <w:t>xxxxxxxxxxxxx</w:t>
      </w:r>
      <w:r w:rsidR="005129FA" w:rsidRPr="009F1D1A">
        <w:rPr>
          <w:rFonts w:ascii="Tahoma" w:hAnsi="Tahoma" w:cs="Tahoma"/>
          <w:sz w:val="16"/>
          <w:szCs w:val="16"/>
        </w:rPr>
        <w:t xml:space="preserve"> </w:t>
      </w:r>
      <w:r w:rsidRPr="009F1D1A">
        <w:rPr>
          <w:rFonts w:ascii="Tahoma" w:hAnsi="Tahoma" w:cs="Tahoma"/>
          <w:sz w:val="16"/>
          <w:szCs w:val="16"/>
        </w:rPr>
        <w:t xml:space="preserve">e-mail: </w:t>
      </w:r>
      <w:r w:rsidR="005129FA">
        <w:rPr>
          <w:rFonts w:ascii="Tahoma" w:hAnsi="Tahoma" w:cs="Tahoma"/>
          <w:sz w:val="16"/>
          <w:szCs w:val="16"/>
        </w:rPr>
        <w:t>xxxxxxxxxxxxx</w:t>
      </w:r>
      <w:r w:rsidR="005129FA" w:rsidRPr="009F1D1A">
        <w:rPr>
          <w:rFonts w:ascii="Tahoma" w:hAnsi="Tahoma" w:cs="Tahoma"/>
          <w:sz w:val="16"/>
          <w:szCs w:val="16"/>
        </w:rPr>
        <w:t xml:space="preserve"> </w:t>
      </w:r>
      <w:r w:rsidR="008D0A8F" w:rsidRPr="009F1D1A">
        <w:rPr>
          <w:rFonts w:ascii="Tahoma" w:hAnsi="Tahoma" w:cs="Tahoma"/>
          <w:sz w:val="16"/>
          <w:szCs w:val="16"/>
        </w:rPr>
        <w:t xml:space="preserve">a za Odbor zdravotnické techniky </w:t>
      </w:r>
      <w:r w:rsidR="00094223" w:rsidRPr="009F1D1A">
        <w:rPr>
          <w:rFonts w:ascii="Tahoma" w:hAnsi="Tahoma" w:cs="Tahoma"/>
          <w:sz w:val="16"/>
          <w:szCs w:val="16"/>
        </w:rPr>
        <w:t xml:space="preserve">Vedoucí OZT, </w:t>
      </w:r>
      <w:r w:rsidR="008D0A8F" w:rsidRPr="009F1D1A">
        <w:rPr>
          <w:rFonts w:ascii="Tahoma" w:hAnsi="Tahoma" w:cs="Tahoma"/>
          <w:sz w:val="16"/>
          <w:szCs w:val="16"/>
        </w:rPr>
        <w:t xml:space="preserve">tel.: </w:t>
      </w:r>
      <w:r w:rsidR="005129FA">
        <w:rPr>
          <w:rFonts w:ascii="Tahoma" w:hAnsi="Tahoma" w:cs="Tahoma"/>
          <w:sz w:val="16"/>
          <w:szCs w:val="16"/>
        </w:rPr>
        <w:t>xxxxxxxxxxxxx</w:t>
      </w:r>
      <w:r w:rsidR="00094223" w:rsidRPr="009F1D1A">
        <w:rPr>
          <w:rFonts w:ascii="Tahoma" w:hAnsi="Tahoma" w:cs="Tahoma"/>
          <w:sz w:val="16"/>
          <w:szCs w:val="16"/>
        </w:rPr>
        <w:t xml:space="preserve"> </w:t>
      </w:r>
      <w:r w:rsidR="008D0A8F" w:rsidRPr="009F1D1A">
        <w:rPr>
          <w:rFonts w:ascii="Tahoma" w:hAnsi="Tahoma" w:cs="Tahoma"/>
          <w:sz w:val="16"/>
          <w:szCs w:val="16"/>
        </w:rPr>
        <w:t xml:space="preserve">e-mail: </w:t>
      </w:r>
      <w:r w:rsidR="00094223" w:rsidRPr="009F1D1A">
        <w:rPr>
          <w:rFonts w:ascii="Tahoma" w:hAnsi="Tahoma" w:cs="Tahoma"/>
          <w:sz w:val="16"/>
          <w:szCs w:val="16"/>
        </w:rPr>
        <w:t xml:space="preserve">Vedeni.OZT@vfn.cz </w:t>
      </w:r>
      <w:r w:rsidRPr="009F1D1A">
        <w:rPr>
          <w:rFonts w:ascii="Tahoma" w:hAnsi="Tahoma" w:cs="Tahoma"/>
          <w:sz w:val="16"/>
          <w:szCs w:val="16"/>
        </w:rPr>
        <w:t xml:space="preserve">Kontaktní osobou prodávajícího je pro účely této smlouvy určen </w:t>
      </w:r>
      <w:r w:rsidR="005129FA">
        <w:rPr>
          <w:rFonts w:ascii="Tahoma" w:hAnsi="Tahoma" w:cs="Tahoma"/>
          <w:sz w:val="16"/>
          <w:szCs w:val="16"/>
        </w:rPr>
        <w:t>xxxxxxxxxxxxx</w:t>
      </w:r>
      <w:r w:rsidR="005129FA" w:rsidRPr="009F1D1A">
        <w:rPr>
          <w:rFonts w:ascii="Tahoma" w:hAnsi="Tahoma" w:cs="Tahoma"/>
          <w:sz w:val="16"/>
          <w:szCs w:val="16"/>
        </w:rPr>
        <w:t xml:space="preserve"> </w:t>
      </w:r>
      <w:r w:rsidRPr="009F1D1A">
        <w:rPr>
          <w:rFonts w:ascii="Tahoma" w:hAnsi="Tahoma" w:cs="Tahoma"/>
          <w:sz w:val="16"/>
          <w:szCs w:val="16"/>
        </w:rPr>
        <w:t xml:space="preserve">tel.: </w:t>
      </w:r>
      <w:r w:rsidR="005129FA">
        <w:rPr>
          <w:rFonts w:ascii="Tahoma" w:hAnsi="Tahoma" w:cs="Tahoma"/>
          <w:sz w:val="16"/>
          <w:szCs w:val="16"/>
        </w:rPr>
        <w:t>xxxxxxxxxxxxx</w:t>
      </w:r>
      <w:r w:rsidR="00094223" w:rsidRPr="009F1D1A">
        <w:rPr>
          <w:rFonts w:ascii="Tahoma" w:hAnsi="Tahoma" w:cs="Tahoma"/>
          <w:sz w:val="16"/>
          <w:szCs w:val="16"/>
        </w:rPr>
        <w:t xml:space="preserve">, </w:t>
      </w:r>
      <w:r w:rsidRPr="009F1D1A">
        <w:rPr>
          <w:rFonts w:ascii="Tahoma" w:hAnsi="Tahoma" w:cs="Tahoma"/>
          <w:sz w:val="16"/>
          <w:szCs w:val="16"/>
        </w:rPr>
        <w:t>e-mail:</w:t>
      </w:r>
      <w:r w:rsidR="00FB57C7" w:rsidRPr="009F1D1A">
        <w:rPr>
          <w:rFonts w:ascii="Tahoma" w:hAnsi="Tahoma" w:cs="Tahoma"/>
          <w:sz w:val="16"/>
          <w:szCs w:val="16"/>
        </w:rPr>
        <w:t xml:space="preserve"> </w:t>
      </w:r>
      <w:r w:rsidR="005129FA">
        <w:rPr>
          <w:rFonts w:ascii="Tahoma" w:hAnsi="Tahoma" w:cs="Tahoma"/>
          <w:sz w:val="16"/>
          <w:szCs w:val="16"/>
        </w:rPr>
        <w:t>xxxxxxxxxxxxx</w:t>
      </w:r>
      <w:bookmarkStart w:id="0" w:name="_GoBack"/>
      <w:bookmarkEnd w:id="0"/>
      <w:r w:rsidR="00094223" w:rsidRPr="009F1D1A">
        <w:rPr>
          <w:rFonts w:ascii="Tahoma" w:hAnsi="Tahoma" w:cs="Tahoma"/>
          <w:sz w:val="16"/>
          <w:szCs w:val="16"/>
        </w:rPr>
        <w:t xml:space="preserve">. </w:t>
      </w:r>
      <w:r w:rsidR="008D0A8F" w:rsidRPr="009F1D1A">
        <w:rPr>
          <w:rFonts w:ascii="Tahoma" w:hAnsi="Tahoma" w:cs="Tahoma"/>
          <w:sz w:val="16"/>
          <w:szCs w:val="16"/>
        </w:rPr>
        <w:t xml:space="preserve">Prodávající oznámí dodávku zboží oběma výše uvedeným kontaktním osobám. </w:t>
      </w:r>
    </w:p>
    <w:p w14:paraId="768BD8A8" w14:textId="77777777" w:rsidR="00126A29" w:rsidRPr="009F1D1A" w:rsidRDefault="00126A29" w:rsidP="00FD27E5">
      <w:pPr>
        <w:numPr>
          <w:ilvl w:val="0"/>
          <w:numId w:val="10"/>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F1D1A">
        <w:rPr>
          <w:rFonts w:ascii="Tahoma" w:hAnsi="Tahoma" w:cs="Tahoma"/>
          <w:i/>
          <w:sz w:val="16"/>
          <w:szCs w:val="16"/>
        </w:rPr>
        <w:t xml:space="preserve"> </w:t>
      </w:r>
    </w:p>
    <w:p w14:paraId="6E039C3D" w14:textId="77777777" w:rsidR="00126A29" w:rsidRPr="009F1D1A" w:rsidRDefault="00126A29" w:rsidP="00277834">
      <w:pPr>
        <w:numPr>
          <w:ilvl w:val="0"/>
          <w:numId w:val="10"/>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Dodávka </w:t>
      </w:r>
      <w:r w:rsidR="00DF2C9F" w:rsidRPr="009F1D1A">
        <w:rPr>
          <w:rFonts w:ascii="Tahoma" w:hAnsi="Tahoma" w:cs="Tahoma"/>
          <w:sz w:val="16"/>
          <w:szCs w:val="16"/>
        </w:rPr>
        <w:t xml:space="preserve">zboží </w:t>
      </w:r>
      <w:r w:rsidRPr="009F1D1A">
        <w:rPr>
          <w:rFonts w:ascii="Tahoma" w:hAnsi="Tahoma" w:cs="Tahoma"/>
          <w:sz w:val="16"/>
          <w:szCs w:val="16"/>
        </w:rPr>
        <w:t>se považuje podle této smlouvy za splněnou, pokud:</w:t>
      </w:r>
    </w:p>
    <w:p w14:paraId="1B8DD011"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zboží bylo řádně doručeno včetně příslušné dokumentace,</w:t>
      </w:r>
    </w:p>
    <w:p w14:paraId="2A73D20D" w14:textId="067F7E66"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zboží bylo nainstalováno, uvedeno do provozu a provedena vstupní validace</w:t>
      </w:r>
      <w:r w:rsidR="0090156A" w:rsidRPr="009F1D1A">
        <w:rPr>
          <w:rFonts w:ascii="Tahoma" w:hAnsi="Tahoma" w:cs="Tahoma"/>
          <w:sz w:val="16"/>
          <w:szCs w:val="16"/>
        </w:rPr>
        <w:t>/kalibrace</w:t>
      </w:r>
      <w:r w:rsidRPr="009F1D1A">
        <w:rPr>
          <w:rFonts w:ascii="Tahoma" w:hAnsi="Tahoma" w:cs="Tahoma"/>
          <w:sz w:val="16"/>
          <w:szCs w:val="16"/>
        </w:rPr>
        <w:t xml:space="preserve">, </w:t>
      </w:r>
      <w:r w:rsidR="006B18B4" w:rsidRPr="009F1D1A">
        <w:rPr>
          <w:rFonts w:ascii="Tahoma" w:hAnsi="Tahoma" w:cs="Tahoma"/>
          <w:sz w:val="16"/>
          <w:szCs w:val="16"/>
        </w:rPr>
        <w:t>případně další zkoušky, testy a revize</w:t>
      </w:r>
      <w:r w:rsidR="00FE1C34" w:rsidRPr="009F1D1A">
        <w:rPr>
          <w:rFonts w:ascii="Tahoma" w:hAnsi="Tahoma" w:cs="Tahoma"/>
          <w:sz w:val="16"/>
          <w:szCs w:val="16"/>
        </w:rPr>
        <w:t>,</w:t>
      </w:r>
      <w:r w:rsidR="006B18B4" w:rsidRPr="009F1D1A">
        <w:rPr>
          <w:rFonts w:ascii="Tahoma" w:hAnsi="Tahoma" w:cs="Tahoma"/>
          <w:sz w:val="16"/>
          <w:szCs w:val="16"/>
        </w:rPr>
        <w:t xml:space="preserve"> </w:t>
      </w:r>
    </w:p>
    <w:p w14:paraId="384E0734"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byla pro</w:t>
      </w:r>
      <w:r w:rsidR="00807618" w:rsidRPr="009F1D1A">
        <w:rPr>
          <w:rFonts w:ascii="Tahoma" w:hAnsi="Tahoma" w:cs="Tahoma"/>
          <w:sz w:val="16"/>
          <w:szCs w:val="16"/>
        </w:rPr>
        <w:t>vedena instruktáž</w:t>
      </w:r>
      <w:r w:rsidR="008D0A8F" w:rsidRPr="009F1D1A">
        <w:rPr>
          <w:rFonts w:ascii="Tahoma" w:hAnsi="Tahoma" w:cs="Tahoma"/>
          <w:sz w:val="16"/>
          <w:szCs w:val="16"/>
        </w:rPr>
        <w:t>,</w:t>
      </w:r>
      <w:r w:rsidR="00807618" w:rsidRPr="009F1D1A">
        <w:rPr>
          <w:rFonts w:ascii="Tahoma" w:hAnsi="Tahoma" w:cs="Tahoma"/>
          <w:sz w:val="16"/>
          <w:szCs w:val="16"/>
        </w:rPr>
        <w:t xml:space="preserve"> </w:t>
      </w:r>
      <w:r w:rsidRPr="009F1D1A">
        <w:rPr>
          <w:rFonts w:ascii="Tahoma" w:hAnsi="Tahoma" w:cs="Tahoma"/>
          <w:sz w:val="16"/>
          <w:szCs w:val="16"/>
        </w:rPr>
        <w:t xml:space="preserve">popř. zaškolení příslušných zaměstnanců, tj. techniků a obsluhujícího personálu kupujícího, </w:t>
      </w:r>
    </w:p>
    <w:p w14:paraId="24771E80"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zboží bylo řádně předáno a převzato způsobem sjednaným níže.</w:t>
      </w:r>
    </w:p>
    <w:p w14:paraId="08D9C85B" w14:textId="77777777" w:rsidR="00126A29" w:rsidRPr="009F1D1A" w:rsidRDefault="00126A29" w:rsidP="00277834">
      <w:pPr>
        <w:numPr>
          <w:ilvl w:val="0"/>
          <w:numId w:val="10"/>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Po splnění dodávky zboží vystaví prodávající dodací list, který bude obsahovat níže uvedené náležitosti:</w:t>
      </w:r>
    </w:p>
    <w:p w14:paraId="25E7F2D9"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označení dodacího listu a jeho číslo,</w:t>
      </w:r>
    </w:p>
    <w:p w14:paraId="4E5C339E"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název a sídlo prodávajícího a kupujícího,</w:t>
      </w:r>
    </w:p>
    <w:p w14:paraId="4235047F"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číslo kupní smlouvy,</w:t>
      </w:r>
    </w:p>
    <w:p w14:paraId="06FA5CA6"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označení dodaného zboží a jeho množství a výrobní číslo,</w:t>
      </w:r>
    </w:p>
    <w:p w14:paraId="4DC0FDFB"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datum dodání, instalace, uvedení do provozu a instruktáže</w:t>
      </w:r>
      <w:r w:rsidR="002E4EEE" w:rsidRPr="009F1D1A">
        <w:rPr>
          <w:rFonts w:ascii="Tahoma" w:hAnsi="Tahoma" w:cs="Tahoma"/>
          <w:sz w:val="16"/>
          <w:szCs w:val="16"/>
        </w:rPr>
        <w:t xml:space="preserve">, </w:t>
      </w:r>
      <w:r w:rsidRPr="009F1D1A">
        <w:rPr>
          <w:rFonts w:ascii="Tahoma" w:hAnsi="Tahoma" w:cs="Tahoma"/>
          <w:sz w:val="16"/>
          <w:szCs w:val="16"/>
        </w:rPr>
        <w:t>popř. zaškolení příslušných zaměstnanců, tj. techniků a obsluhujícího personálu kupujícího,</w:t>
      </w:r>
    </w:p>
    <w:p w14:paraId="7FDC706E"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stav zboží v okamžiku jeho předání a převzetí,</w:t>
      </w:r>
    </w:p>
    <w:p w14:paraId="46D21B87" w14:textId="77777777" w:rsidR="00126A29" w:rsidRPr="009F1D1A" w:rsidRDefault="00126A29" w:rsidP="00F07574">
      <w:pPr>
        <w:numPr>
          <w:ilvl w:val="2"/>
          <w:numId w:val="5"/>
        </w:numPr>
        <w:tabs>
          <w:tab w:val="left" w:pos="851"/>
        </w:tabs>
        <w:ind w:left="851" w:hanging="284"/>
        <w:jc w:val="both"/>
        <w:rPr>
          <w:rFonts w:ascii="Tahoma" w:hAnsi="Tahoma" w:cs="Tahoma"/>
          <w:sz w:val="16"/>
          <w:szCs w:val="16"/>
        </w:rPr>
      </w:pPr>
      <w:r w:rsidRPr="009F1D1A">
        <w:rPr>
          <w:rFonts w:ascii="Tahoma" w:hAnsi="Tahoma" w:cs="Tahoma"/>
          <w:sz w:val="16"/>
          <w:szCs w:val="16"/>
        </w:rPr>
        <w:t>jiné náležitosti důležité pro předání a převzetí dodaného zboží.</w:t>
      </w:r>
    </w:p>
    <w:p w14:paraId="0576F5B8" w14:textId="77777777" w:rsidR="00126A29" w:rsidRPr="009F1D1A" w:rsidRDefault="00126A29" w:rsidP="00277834">
      <w:pPr>
        <w:numPr>
          <w:ilvl w:val="0"/>
          <w:numId w:val="10"/>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FBD47FF" w14:textId="77777777" w:rsidR="00126A29" w:rsidRPr="009F1D1A" w:rsidRDefault="00126A29" w:rsidP="00F07574">
      <w:pPr>
        <w:jc w:val="center"/>
        <w:rPr>
          <w:rFonts w:ascii="Tahoma" w:hAnsi="Tahoma" w:cs="Tahoma"/>
          <w:b/>
          <w:sz w:val="16"/>
          <w:szCs w:val="16"/>
        </w:rPr>
      </w:pPr>
    </w:p>
    <w:p w14:paraId="5B7FC54C" w14:textId="77777777" w:rsidR="00126A29" w:rsidRPr="009F1D1A" w:rsidRDefault="00126A29" w:rsidP="00693206">
      <w:pPr>
        <w:jc w:val="center"/>
        <w:rPr>
          <w:rFonts w:ascii="Tahoma" w:hAnsi="Tahoma" w:cs="Tahoma"/>
          <w:b/>
          <w:sz w:val="16"/>
          <w:szCs w:val="16"/>
        </w:rPr>
      </w:pPr>
      <w:r w:rsidRPr="009F1D1A">
        <w:rPr>
          <w:rFonts w:ascii="Tahoma" w:hAnsi="Tahoma" w:cs="Tahoma"/>
          <w:b/>
          <w:sz w:val="16"/>
          <w:szCs w:val="16"/>
        </w:rPr>
        <w:t>V.</w:t>
      </w:r>
    </w:p>
    <w:p w14:paraId="4FC0CF46" w14:textId="77777777" w:rsidR="00126A29" w:rsidRPr="009F1D1A" w:rsidRDefault="00126A29" w:rsidP="003B72DE">
      <w:pPr>
        <w:jc w:val="center"/>
        <w:rPr>
          <w:rFonts w:ascii="Tahoma" w:hAnsi="Tahoma" w:cs="Tahoma"/>
          <w:sz w:val="16"/>
          <w:szCs w:val="16"/>
        </w:rPr>
      </w:pPr>
      <w:r w:rsidRPr="009F1D1A">
        <w:rPr>
          <w:rFonts w:ascii="Tahoma" w:hAnsi="Tahoma" w:cs="Tahoma"/>
          <w:b/>
          <w:sz w:val="16"/>
          <w:szCs w:val="16"/>
        </w:rPr>
        <w:t>Odpovědnost za vady, záruka za jakost, servisní podmínky</w:t>
      </w:r>
    </w:p>
    <w:p w14:paraId="32DC8207" w14:textId="77777777" w:rsidR="003413F6" w:rsidRPr="009F1D1A" w:rsidRDefault="00126A29" w:rsidP="00277834">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07518F7" w14:textId="77777777" w:rsidR="00182D33" w:rsidRPr="009F1D1A" w:rsidRDefault="00182D33"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Prodávající odpovídá za vady, které má zboží v době </w:t>
      </w:r>
      <w:r w:rsidR="003C36C2" w:rsidRPr="009F1D1A">
        <w:rPr>
          <w:rFonts w:ascii="Tahoma" w:hAnsi="Tahoma" w:cs="Tahoma"/>
          <w:sz w:val="16"/>
          <w:szCs w:val="16"/>
        </w:rPr>
        <w:t>přechodu nebezpečí škody na kupujícího, byť se projeví až později</w:t>
      </w:r>
      <w:r w:rsidR="00F06AF7" w:rsidRPr="009F1D1A">
        <w:rPr>
          <w:rFonts w:ascii="Tahoma" w:hAnsi="Tahoma" w:cs="Tahoma"/>
          <w:sz w:val="16"/>
          <w:szCs w:val="16"/>
        </w:rPr>
        <w:t>,</w:t>
      </w:r>
      <w:r w:rsidRPr="009F1D1A">
        <w:rPr>
          <w:rFonts w:ascii="Tahoma" w:hAnsi="Tahoma" w:cs="Tahoma"/>
          <w:sz w:val="16"/>
          <w:szCs w:val="16"/>
        </w:rPr>
        <w:t xml:space="preserve"> a za vady vzniklé v záruční době.</w:t>
      </w:r>
    </w:p>
    <w:p w14:paraId="374B8E14"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Prodávající poskytuje záruku za jakost zboží po dobu </w:t>
      </w:r>
      <w:r w:rsidRPr="009F1D1A">
        <w:rPr>
          <w:rFonts w:ascii="Tahoma" w:hAnsi="Tahoma" w:cs="Tahoma"/>
          <w:b/>
          <w:sz w:val="16"/>
          <w:szCs w:val="16"/>
        </w:rPr>
        <w:t>24 měsíců</w:t>
      </w:r>
      <w:r w:rsidRPr="009F1D1A">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89660A4" w14:textId="5ACC1937" w:rsidR="001A578F" w:rsidRPr="009F1D1A" w:rsidRDefault="00126A29" w:rsidP="001A578F">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V průběhu trvání záruční doby </w:t>
      </w:r>
      <w:r w:rsidR="00D573AE" w:rsidRPr="009F1D1A">
        <w:rPr>
          <w:rFonts w:ascii="Tahoma" w:hAnsi="Tahoma" w:cs="Tahoma"/>
          <w:sz w:val="16"/>
          <w:szCs w:val="16"/>
        </w:rPr>
        <w:t xml:space="preserve">prodávající </w:t>
      </w:r>
      <w:r w:rsidR="00EB674F" w:rsidRPr="009F1D1A">
        <w:rPr>
          <w:rFonts w:ascii="Tahoma" w:hAnsi="Tahoma" w:cs="Tahoma"/>
          <w:sz w:val="16"/>
          <w:szCs w:val="16"/>
        </w:rPr>
        <w:t>bezplatně</w:t>
      </w:r>
      <w:r w:rsidR="00D573AE" w:rsidRPr="009F1D1A">
        <w:rPr>
          <w:rFonts w:ascii="Tahoma" w:hAnsi="Tahoma" w:cs="Tahoma"/>
          <w:sz w:val="16"/>
          <w:szCs w:val="16"/>
        </w:rPr>
        <w:t xml:space="preserve"> </w:t>
      </w:r>
      <w:r w:rsidRPr="009F1D1A">
        <w:rPr>
          <w:rFonts w:ascii="Tahoma" w:hAnsi="Tahoma" w:cs="Tahoma"/>
          <w:sz w:val="16"/>
          <w:szCs w:val="16"/>
        </w:rPr>
        <w:t>provede nebo zajistí provedení pravidelných bezpečnostně technických kontrol včetně elektrických kontrol</w:t>
      </w:r>
      <w:r w:rsidR="00FE10C0" w:rsidRPr="009F1D1A">
        <w:rPr>
          <w:rFonts w:ascii="Tahoma" w:hAnsi="Tahoma" w:cs="Tahoma"/>
          <w:sz w:val="16"/>
          <w:szCs w:val="16"/>
        </w:rPr>
        <w:t xml:space="preserve"> (BTK)</w:t>
      </w:r>
      <w:r w:rsidRPr="009F1D1A">
        <w:rPr>
          <w:rFonts w:ascii="Tahoma" w:hAnsi="Tahoma" w:cs="Tahoma"/>
          <w:sz w:val="16"/>
          <w:szCs w:val="16"/>
        </w:rPr>
        <w:t xml:space="preserve"> </w:t>
      </w:r>
      <w:r w:rsidR="007334B0" w:rsidRPr="009F1D1A">
        <w:rPr>
          <w:rFonts w:ascii="Tahoma" w:hAnsi="Tahoma" w:cs="Tahoma"/>
          <w:sz w:val="16"/>
          <w:szCs w:val="16"/>
        </w:rPr>
        <w:t xml:space="preserve">a revizí </w:t>
      </w:r>
      <w:r w:rsidRPr="009F1D1A">
        <w:rPr>
          <w:rFonts w:ascii="Tahoma" w:hAnsi="Tahoma" w:cs="Tahoma"/>
          <w:sz w:val="16"/>
          <w:szCs w:val="16"/>
        </w:rPr>
        <w:t>dle z. č. 268/2014 Sb</w:t>
      </w:r>
      <w:r w:rsidR="00BF53E5" w:rsidRPr="009F1D1A">
        <w:rPr>
          <w:rFonts w:ascii="Tahoma" w:hAnsi="Tahoma" w:cs="Tahoma"/>
          <w:sz w:val="16"/>
          <w:szCs w:val="16"/>
        </w:rPr>
        <w:t>.</w:t>
      </w:r>
      <w:r w:rsidR="007271C6" w:rsidRPr="009F1D1A">
        <w:rPr>
          <w:rFonts w:ascii="Tahoma" w:hAnsi="Tahoma" w:cs="Tahoma"/>
          <w:sz w:val="16"/>
          <w:szCs w:val="16"/>
        </w:rPr>
        <w:t>, pokud se jedná o zdravotnický prostředek dle z. č. 268/2014 Sb., u kterého j</w:t>
      </w:r>
      <w:r w:rsidR="0068291D" w:rsidRPr="009F1D1A">
        <w:rPr>
          <w:rFonts w:ascii="Tahoma" w:hAnsi="Tahoma" w:cs="Tahoma"/>
          <w:sz w:val="16"/>
          <w:szCs w:val="16"/>
        </w:rPr>
        <w:t>sou</w:t>
      </w:r>
      <w:r w:rsidR="00BF53E5" w:rsidRPr="009F1D1A">
        <w:rPr>
          <w:rFonts w:ascii="Tahoma" w:hAnsi="Tahoma" w:cs="Tahoma"/>
          <w:sz w:val="16"/>
          <w:szCs w:val="16"/>
        </w:rPr>
        <w:t xml:space="preserve"> </w:t>
      </w:r>
      <w:r w:rsidR="0007423C" w:rsidRPr="009F1D1A">
        <w:rPr>
          <w:rFonts w:ascii="Tahoma" w:hAnsi="Tahoma" w:cs="Tahoma"/>
          <w:sz w:val="16"/>
          <w:szCs w:val="16"/>
        </w:rPr>
        <w:t xml:space="preserve"> BTK</w:t>
      </w:r>
      <w:r w:rsidR="00FE10C0" w:rsidRPr="009F1D1A">
        <w:rPr>
          <w:rFonts w:ascii="Tahoma" w:hAnsi="Tahoma" w:cs="Tahoma"/>
          <w:sz w:val="16"/>
          <w:szCs w:val="16"/>
        </w:rPr>
        <w:t xml:space="preserve"> nebo</w:t>
      </w:r>
      <w:r w:rsidR="007271C6" w:rsidRPr="009F1D1A">
        <w:rPr>
          <w:rFonts w:ascii="Tahoma" w:hAnsi="Tahoma" w:cs="Tahoma"/>
          <w:sz w:val="16"/>
          <w:szCs w:val="16"/>
        </w:rPr>
        <w:t xml:space="preserve"> revize nařízen</w:t>
      </w:r>
      <w:r w:rsidR="00BF53E5" w:rsidRPr="009F1D1A">
        <w:rPr>
          <w:rFonts w:ascii="Tahoma" w:hAnsi="Tahoma" w:cs="Tahoma"/>
          <w:sz w:val="16"/>
          <w:szCs w:val="16"/>
        </w:rPr>
        <w:t>y</w:t>
      </w:r>
      <w:r w:rsidR="007271C6" w:rsidRPr="009F1D1A">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9F1D1A">
        <w:rPr>
          <w:rFonts w:ascii="Tahoma" w:hAnsi="Tahoma" w:cs="Tahoma"/>
          <w:sz w:val="16"/>
          <w:szCs w:val="16"/>
        </w:rPr>
        <w:t>, vše včetně vystavení protokolu a</w:t>
      </w:r>
      <w:r w:rsidR="007271C6" w:rsidRPr="009F1D1A">
        <w:rPr>
          <w:rFonts w:ascii="Tahoma" w:hAnsi="Tahoma" w:cs="Tahoma"/>
          <w:sz w:val="16"/>
          <w:szCs w:val="16"/>
        </w:rPr>
        <w:t xml:space="preserve"> dále</w:t>
      </w:r>
      <w:r w:rsidRPr="009F1D1A">
        <w:rPr>
          <w:rFonts w:ascii="Tahoma" w:hAnsi="Tahoma" w:cs="Tahoma"/>
          <w:sz w:val="16"/>
          <w:szCs w:val="16"/>
        </w:rPr>
        <w:t xml:space="preserve"> případný update software, v předepsaném intervalu </w:t>
      </w:r>
      <w:r w:rsidR="00310CB6" w:rsidRPr="009F1D1A">
        <w:rPr>
          <w:rFonts w:ascii="Tahoma" w:hAnsi="Tahoma" w:cs="Tahoma"/>
          <w:i/>
          <w:sz w:val="16"/>
          <w:szCs w:val="16"/>
        </w:rPr>
        <w:t>1</w:t>
      </w:r>
      <w:r w:rsidRPr="009F1D1A">
        <w:rPr>
          <w:rFonts w:ascii="Tahoma" w:hAnsi="Tahoma" w:cs="Tahoma"/>
          <w:i/>
          <w:sz w:val="16"/>
          <w:szCs w:val="16"/>
        </w:rPr>
        <w:t>x ročně</w:t>
      </w:r>
      <w:r w:rsidR="00310CB6" w:rsidRPr="009F1D1A">
        <w:rPr>
          <w:rFonts w:ascii="Tahoma" w:hAnsi="Tahoma" w:cs="Tahoma"/>
          <w:i/>
          <w:sz w:val="16"/>
          <w:szCs w:val="16"/>
        </w:rPr>
        <w:t xml:space="preserve"> </w:t>
      </w:r>
      <w:r w:rsidRPr="009F1D1A">
        <w:rPr>
          <w:rFonts w:ascii="Tahoma" w:hAnsi="Tahoma" w:cs="Tahoma"/>
          <w:b/>
          <w:bCs/>
          <w:sz w:val="16"/>
          <w:szCs w:val="16"/>
        </w:rPr>
        <w:t xml:space="preserve"> </w:t>
      </w:r>
      <w:r w:rsidRPr="009F1D1A">
        <w:rPr>
          <w:rFonts w:ascii="Tahoma" w:hAnsi="Tahoma" w:cs="Tahoma"/>
          <w:sz w:val="16"/>
          <w:szCs w:val="16"/>
        </w:rPr>
        <w:t>a následně nejpozději</w:t>
      </w:r>
      <w:r w:rsidRPr="009F1D1A">
        <w:rPr>
          <w:rFonts w:ascii="Tahoma" w:hAnsi="Tahoma" w:cs="Tahoma"/>
          <w:i/>
          <w:sz w:val="16"/>
          <w:szCs w:val="16"/>
        </w:rPr>
        <w:t xml:space="preserve"> </w:t>
      </w:r>
      <w:r w:rsidR="00310CB6" w:rsidRPr="009F1D1A">
        <w:rPr>
          <w:rFonts w:ascii="Tahoma" w:hAnsi="Tahoma" w:cs="Tahoma"/>
          <w:i/>
          <w:sz w:val="16"/>
          <w:szCs w:val="16"/>
        </w:rPr>
        <w:t>12 měsíců</w:t>
      </w:r>
      <w:r w:rsidR="008B24E0" w:rsidRPr="009F1D1A">
        <w:rPr>
          <w:rFonts w:ascii="Tahoma" w:hAnsi="Tahoma" w:cs="Tahoma"/>
          <w:i/>
          <w:sz w:val="16"/>
          <w:szCs w:val="16"/>
        </w:rPr>
        <w:t xml:space="preserve"> </w:t>
      </w:r>
      <w:r w:rsidRPr="009F1D1A">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9F1D1A">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07423C" w:rsidRPr="009F1D1A">
          <w:rPr>
            <w:rStyle w:val="Hypertextovodkaz"/>
            <w:rFonts w:ascii="Tahoma" w:hAnsi="Tahoma" w:cs="Tahoma"/>
            <w:sz w:val="16"/>
            <w:szCs w:val="16"/>
          </w:rPr>
          <w:t>Vedeni.OZT@vfn.cz</w:t>
        </w:r>
      </w:hyperlink>
      <w:r w:rsidR="001A578F" w:rsidRPr="009F1D1A">
        <w:rPr>
          <w:rFonts w:ascii="Tahoma" w:hAnsi="Tahoma" w:cs="Tahoma"/>
          <w:sz w:val="16"/>
          <w:szCs w:val="16"/>
        </w:rPr>
        <w:t xml:space="preserve"> ).</w:t>
      </w:r>
    </w:p>
    <w:bookmarkEnd w:id="1"/>
    <w:p w14:paraId="6C066970" w14:textId="2219A511" w:rsidR="004A3751" w:rsidRPr="009F1D1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9F1D1A">
        <w:rPr>
          <w:rFonts w:ascii="Tahoma" w:hAnsi="Tahoma" w:cs="Tahoma"/>
          <w:sz w:val="16"/>
          <w:szCs w:val="16"/>
        </w:rPr>
        <w:t>Záruka zahrnuje výměnu potřebných náhradních dílů v případě poruchy (včetně dodání náhradních dílů</w:t>
      </w:r>
      <w:r w:rsidR="009B109E" w:rsidRPr="009F1D1A">
        <w:rPr>
          <w:rFonts w:ascii="Tahoma" w:hAnsi="Tahoma" w:cs="Tahoma"/>
          <w:sz w:val="16"/>
          <w:szCs w:val="16"/>
        </w:rPr>
        <w:t>)</w:t>
      </w:r>
      <w:r w:rsidRPr="009F1D1A">
        <w:rPr>
          <w:rFonts w:ascii="Tahoma" w:hAnsi="Tahoma" w:cs="Tahoma"/>
          <w:sz w:val="16"/>
          <w:szCs w:val="16"/>
        </w:rPr>
        <w:t xml:space="preserve"> zdarma.</w:t>
      </w:r>
    </w:p>
    <w:p w14:paraId="4D07E32D" w14:textId="62F02ADF"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Prodávající dále v průběhu záruční doby zajistí na žádost kupujícího a  na náklady prodávajícího provedení opakovaných instruktáží</w:t>
      </w:r>
      <w:r w:rsidR="00906869" w:rsidRPr="009F1D1A">
        <w:rPr>
          <w:rFonts w:ascii="Tahoma" w:hAnsi="Tahoma" w:cs="Tahoma"/>
          <w:sz w:val="16"/>
          <w:szCs w:val="16"/>
        </w:rPr>
        <w:t>/ zaškolení</w:t>
      </w:r>
      <w:r w:rsidRPr="009F1D1A">
        <w:rPr>
          <w:rFonts w:ascii="Tahoma" w:hAnsi="Tahoma" w:cs="Tahoma"/>
          <w:sz w:val="16"/>
          <w:szCs w:val="16"/>
        </w:rPr>
        <w:t xml:space="preserve"> příslušných zaměstnanců, tj. techniků a obsluhujícího personálu kupujícího do 30 dnů od objednání na kontakt uvedený v odst. </w:t>
      </w:r>
      <w:r w:rsidR="009B109E" w:rsidRPr="009F1D1A">
        <w:rPr>
          <w:rFonts w:ascii="Tahoma" w:hAnsi="Tahoma" w:cs="Tahoma"/>
          <w:sz w:val="16"/>
          <w:szCs w:val="16"/>
        </w:rPr>
        <w:t>7</w:t>
      </w:r>
      <w:r w:rsidRPr="009F1D1A">
        <w:rPr>
          <w:rFonts w:ascii="Tahoma" w:hAnsi="Tahoma" w:cs="Tahoma"/>
          <w:sz w:val="16"/>
          <w:szCs w:val="16"/>
        </w:rPr>
        <w:t xml:space="preserve"> tohoto článku.</w:t>
      </w:r>
      <w:r w:rsidR="00DA061B" w:rsidRPr="009F1D1A">
        <w:rPr>
          <w:rFonts w:ascii="Tahoma" w:hAnsi="Tahoma" w:cs="Tahoma"/>
          <w:sz w:val="16"/>
          <w:szCs w:val="16"/>
        </w:rPr>
        <w:t xml:space="preserve"> </w:t>
      </w:r>
    </w:p>
    <w:p w14:paraId="42A307FE" w14:textId="32A98953"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009948B2" w:rsidRPr="009F1D1A">
          <w:rPr>
            <w:rStyle w:val="Hypertextovodkaz"/>
            <w:rFonts w:ascii="Tahoma" w:hAnsi="Tahoma" w:cs="Tahoma"/>
            <w:sz w:val="16"/>
            <w:szCs w:val="16"/>
          </w:rPr>
          <w:t>radix@radixcz.cz</w:t>
        </w:r>
      </w:hyperlink>
      <w:r w:rsidR="009948B2" w:rsidRPr="009F1D1A">
        <w:rPr>
          <w:rFonts w:ascii="Tahoma" w:hAnsi="Tahoma" w:cs="Tahoma"/>
          <w:sz w:val="16"/>
          <w:szCs w:val="16"/>
        </w:rPr>
        <w:t xml:space="preserve"> .</w:t>
      </w:r>
      <w:r w:rsidR="008B24E0" w:rsidRPr="009F1D1A">
        <w:rPr>
          <w:rFonts w:ascii="Tahoma" w:hAnsi="Tahoma" w:cs="Tahoma"/>
          <w:sz w:val="16"/>
          <w:szCs w:val="16"/>
        </w:rPr>
        <w:t xml:space="preserve"> </w:t>
      </w:r>
      <w:r w:rsidRPr="009F1D1A">
        <w:rPr>
          <w:rFonts w:ascii="Tahoma" w:hAnsi="Tahoma" w:cs="Tahoma"/>
          <w:sz w:val="16"/>
          <w:szCs w:val="16"/>
        </w:rPr>
        <w:t>Kupující je oprávněn vybrat si způsob uplatnění vad a dále je oprávněn si zvolit mezi nároky z vad.</w:t>
      </w:r>
    </w:p>
    <w:p w14:paraId="03768287"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Kupujícímu náleží právo volby mezi nároky z vad dodaného plnění, přičemž je oprávněn po prodávajícím:</w:t>
      </w:r>
    </w:p>
    <w:p w14:paraId="747A340E" w14:textId="77777777" w:rsidR="00126A29" w:rsidRPr="009F1D1A" w:rsidRDefault="00126A29" w:rsidP="00F07574">
      <w:pPr>
        <w:numPr>
          <w:ilvl w:val="0"/>
          <w:numId w:val="15"/>
        </w:numPr>
        <w:jc w:val="both"/>
        <w:rPr>
          <w:rFonts w:ascii="Tahoma" w:hAnsi="Tahoma" w:cs="Tahoma"/>
          <w:sz w:val="16"/>
          <w:szCs w:val="16"/>
        </w:rPr>
      </w:pPr>
      <w:r w:rsidRPr="009F1D1A">
        <w:rPr>
          <w:rFonts w:ascii="Tahoma" w:hAnsi="Tahoma" w:cs="Tahoma"/>
          <w:sz w:val="16"/>
          <w:szCs w:val="16"/>
        </w:rPr>
        <w:t>nárokovat dodání chybějícího plnění,</w:t>
      </w:r>
    </w:p>
    <w:p w14:paraId="0F2BF413" w14:textId="77777777" w:rsidR="00126A29" w:rsidRPr="009F1D1A" w:rsidRDefault="00126A29" w:rsidP="00F07574">
      <w:pPr>
        <w:numPr>
          <w:ilvl w:val="0"/>
          <w:numId w:val="15"/>
        </w:numPr>
        <w:jc w:val="both"/>
        <w:rPr>
          <w:rFonts w:ascii="Tahoma" w:hAnsi="Tahoma" w:cs="Tahoma"/>
          <w:sz w:val="16"/>
          <w:szCs w:val="16"/>
        </w:rPr>
      </w:pPr>
      <w:r w:rsidRPr="009F1D1A">
        <w:rPr>
          <w:rFonts w:ascii="Tahoma" w:hAnsi="Tahoma" w:cs="Tahoma"/>
          <w:sz w:val="16"/>
          <w:szCs w:val="16"/>
        </w:rPr>
        <w:t>nárokovat odstranění vad opravou plnění,</w:t>
      </w:r>
    </w:p>
    <w:p w14:paraId="243F4177" w14:textId="77777777" w:rsidR="00126A29" w:rsidRPr="009F1D1A" w:rsidRDefault="00126A29" w:rsidP="00F07574">
      <w:pPr>
        <w:numPr>
          <w:ilvl w:val="0"/>
          <w:numId w:val="15"/>
        </w:numPr>
        <w:jc w:val="both"/>
        <w:rPr>
          <w:rFonts w:ascii="Tahoma" w:hAnsi="Tahoma" w:cs="Tahoma"/>
          <w:sz w:val="16"/>
          <w:szCs w:val="16"/>
        </w:rPr>
      </w:pPr>
      <w:r w:rsidRPr="009F1D1A">
        <w:rPr>
          <w:rFonts w:ascii="Tahoma" w:hAnsi="Tahoma" w:cs="Tahoma"/>
          <w:sz w:val="16"/>
          <w:szCs w:val="16"/>
        </w:rPr>
        <w:t>nárokovat dodání náhradního zboží za vadné plnění,</w:t>
      </w:r>
    </w:p>
    <w:p w14:paraId="29BF2D6D" w14:textId="77777777" w:rsidR="00126A29" w:rsidRPr="009F1D1A" w:rsidRDefault="00126A29" w:rsidP="00F07574">
      <w:pPr>
        <w:numPr>
          <w:ilvl w:val="0"/>
          <w:numId w:val="15"/>
        </w:numPr>
        <w:jc w:val="both"/>
        <w:rPr>
          <w:rFonts w:ascii="Tahoma" w:hAnsi="Tahoma" w:cs="Tahoma"/>
          <w:sz w:val="16"/>
          <w:szCs w:val="16"/>
        </w:rPr>
      </w:pPr>
      <w:r w:rsidRPr="009F1D1A">
        <w:rPr>
          <w:rFonts w:ascii="Tahoma" w:hAnsi="Tahoma" w:cs="Tahoma"/>
          <w:sz w:val="16"/>
          <w:szCs w:val="16"/>
        </w:rPr>
        <w:t>nárokovat slevu z kupní ceny,</w:t>
      </w:r>
    </w:p>
    <w:p w14:paraId="263E751B" w14:textId="77777777" w:rsidR="00126A29" w:rsidRPr="009F1D1A" w:rsidRDefault="00126A29" w:rsidP="00F07574">
      <w:pPr>
        <w:numPr>
          <w:ilvl w:val="0"/>
          <w:numId w:val="15"/>
        </w:numPr>
        <w:jc w:val="both"/>
        <w:rPr>
          <w:rFonts w:ascii="Tahoma" w:hAnsi="Tahoma" w:cs="Tahoma"/>
          <w:sz w:val="16"/>
          <w:szCs w:val="16"/>
        </w:rPr>
      </w:pPr>
      <w:r w:rsidRPr="009F1D1A">
        <w:rPr>
          <w:rFonts w:ascii="Tahoma" w:hAnsi="Tahoma" w:cs="Tahoma"/>
          <w:sz w:val="16"/>
          <w:szCs w:val="16"/>
        </w:rPr>
        <w:t>odstoupit od této smlouvy, bude-li se jednat o podstatnou vadu plnění.</w:t>
      </w:r>
    </w:p>
    <w:p w14:paraId="451F63BA"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Prodávající se zavazuje nastoupit k odstranění nahlášené vady do </w:t>
      </w:r>
      <w:r w:rsidR="0092068E" w:rsidRPr="009F1D1A">
        <w:rPr>
          <w:rFonts w:ascii="Tahoma" w:hAnsi="Tahoma" w:cs="Tahoma"/>
          <w:sz w:val="16"/>
          <w:szCs w:val="16"/>
        </w:rPr>
        <w:t>48</w:t>
      </w:r>
      <w:r w:rsidRPr="009F1D1A">
        <w:rPr>
          <w:rFonts w:ascii="Tahoma" w:hAnsi="Tahoma" w:cs="Tahoma"/>
          <w:sz w:val="16"/>
          <w:szCs w:val="16"/>
        </w:rPr>
        <w:t xml:space="preserve"> hodin od nahlášen</w:t>
      </w:r>
      <w:r w:rsidR="00105E39" w:rsidRPr="009F1D1A">
        <w:rPr>
          <w:rFonts w:ascii="Tahoma" w:hAnsi="Tahoma" w:cs="Tahoma"/>
          <w:sz w:val="16"/>
          <w:szCs w:val="16"/>
        </w:rPr>
        <w:t xml:space="preserve">í vady kupujícím a </w:t>
      </w:r>
      <w:r w:rsidRPr="009F1D1A">
        <w:rPr>
          <w:rFonts w:ascii="Tahoma" w:hAnsi="Tahoma" w:cs="Tahoma"/>
          <w:sz w:val="16"/>
          <w:szCs w:val="16"/>
        </w:rPr>
        <w:t xml:space="preserve">vady </w:t>
      </w:r>
      <w:r w:rsidR="00F63908" w:rsidRPr="009F1D1A">
        <w:rPr>
          <w:rFonts w:ascii="Tahoma" w:hAnsi="Tahoma" w:cs="Tahoma"/>
          <w:sz w:val="16"/>
          <w:szCs w:val="16"/>
        </w:rPr>
        <w:t xml:space="preserve">odstranit </w:t>
      </w:r>
      <w:r w:rsidRPr="009F1D1A">
        <w:rPr>
          <w:rFonts w:ascii="Tahoma" w:hAnsi="Tahoma" w:cs="Tahoma"/>
          <w:sz w:val="16"/>
          <w:szCs w:val="16"/>
        </w:rPr>
        <w:t xml:space="preserve">do </w:t>
      </w:r>
      <w:r w:rsidR="0092068E" w:rsidRPr="009F1D1A">
        <w:rPr>
          <w:rFonts w:ascii="Tahoma" w:hAnsi="Tahoma" w:cs="Tahoma"/>
          <w:sz w:val="16"/>
          <w:szCs w:val="16"/>
        </w:rPr>
        <w:t>3</w:t>
      </w:r>
      <w:r w:rsidRPr="009F1D1A">
        <w:rPr>
          <w:rFonts w:ascii="Tahoma" w:hAnsi="Tahoma" w:cs="Tahoma"/>
          <w:sz w:val="16"/>
          <w:szCs w:val="16"/>
        </w:rPr>
        <w:t xml:space="preserve"> pracovních dnů od nahlášení vady, v případě potřeby náhradn</w:t>
      </w:r>
      <w:r w:rsidR="0009098A" w:rsidRPr="009F1D1A">
        <w:rPr>
          <w:rFonts w:ascii="Tahoma" w:hAnsi="Tahoma" w:cs="Tahoma"/>
          <w:sz w:val="16"/>
          <w:szCs w:val="16"/>
        </w:rPr>
        <w:t xml:space="preserve">ích dílů odstraní prodávající </w:t>
      </w:r>
      <w:r w:rsidRPr="009F1D1A">
        <w:rPr>
          <w:rFonts w:ascii="Tahoma" w:hAnsi="Tahoma" w:cs="Tahoma"/>
          <w:sz w:val="16"/>
          <w:szCs w:val="16"/>
        </w:rPr>
        <w:t xml:space="preserve">vadu do </w:t>
      </w:r>
      <w:r w:rsidR="0092068E" w:rsidRPr="009F1D1A">
        <w:rPr>
          <w:rFonts w:ascii="Tahoma" w:hAnsi="Tahoma" w:cs="Tahoma"/>
          <w:sz w:val="16"/>
          <w:szCs w:val="16"/>
        </w:rPr>
        <w:t>5</w:t>
      </w:r>
      <w:r w:rsidRPr="009F1D1A">
        <w:rPr>
          <w:rFonts w:ascii="Tahoma" w:hAnsi="Tahoma" w:cs="Tahoma"/>
          <w:sz w:val="16"/>
          <w:szCs w:val="16"/>
        </w:rPr>
        <w:t xml:space="preserve"> pracovních dnů </w:t>
      </w:r>
      <w:r w:rsidRPr="009F1D1A">
        <w:rPr>
          <w:rFonts w:ascii="Tahoma" w:hAnsi="Tahoma" w:cs="Tahoma"/>
          <w:sz w:val="16"/>
          <w:szCs w:val="16"/>
        </w:rPr>
        <w:lastRenderedPageBreak/>
        <w:t xml:space="preserve">od nahlášení vady. </w:t>
      </w:r>
      <w:r w:rsidR="00830C9F" w:rsidRPr="009F1D1A">
        <w:rPr>
          <w:rFonts w:ascii="Tahoma" w:hAnsi="Tahoma" w:cs="Tahoma"/>
          <w:sz w:val="16"/>
          <w:szCs w:val="16"/>
        </w:rPr>
        <w:t xml:space="preserve">V případě, že prodávající nebude schopen provést opravu do </w:t>
      </w:r>
      <w:r w:rsidR="0092068E" w:rsidRPr="009F1D1A">
        <w:rPr>
          <w:rFonts w:ascii="Tahoma" w:hAnsi="Tahoma" w:cs="Tahoma"/>
          <w:sz w:val="16"/>
          <w:szCs w:val="16"/>
        </w:rPr>
        <w:t>5</w:t>
      </w:r>
      <w:r w:rsidR="00830C9F" w:rsidRPr="009F1D1A">
        <w:rPr>
          <w:rFonts w:ascii="Tahoma" w:hAnsi="Tahoma" w:cs="Tahoma"/>
          <w:sz w:val="16"/>
          <w:szCs w:val="16"/>
        </w:rPr>
        <w:t xml:space="preserve"> pracovních dnů, zavazuje se dodat </w:t>
      </w:r>
      <w:r w:rsidR="00B82662" w:rsidRPr="009F1D1A">
        <w:rPr>
          <w:rFonts w:ascii="Tahoma" w:hAnsi="Tahoma" w:cs="Tahoma"/>
          <w:sz w:val="16"/>
          <w:szCs w:val="16"/>
        </w:rPr>
        <w:t xml:space="preserve">zdarma </w:t>
      </w:r>
      <w:r w:rsidR="00830C9F" w:rsidRPr="009F1D1A">
        <w:rPr>
          <w:rFonts w:ascii="Tahoma" w:hAnsi="Tahoma" w:cs="Tahoma"/>
          <w:sz w:val="16"/>
          <w:szCs w:val="16"/>
        </w:rPr>
        <w:t>náhradní přístroj na dobu nutnou k odstranění vady.</w:t>
      </w:r>
    </w:p>
    <w:p w14:paraId="6041A505"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1649179"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Záruční doba neběží po dobu, po kterou kupující nemůže užívat zboží pro jeho vady, za které odpovídá prodávající.</w:t>
      </w:r>
    </w:p>
    <w:p w14:paraId="1A2DB4F0" w14:textId="77777777"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F1D1A">
        <w:rPr>
          <w:rFonts w:ascii="Tahoma" w:hAnsi="Tahoma" w:cs="Tahoma"/>
          <w:sz w:val="16"/>
          <w:szCs w:val="16"/>
        </w:rPr>
        <w:t> </w:t>
      </w:r>
      <w:r w:rsidRPr="009F1D1A">
        <w:rPr>
          <w:rFonts w:ascii="Tahoma" w:hAnsi="Tahoma" w:cs="Tahoma"/>
          <w:sz w:val="16"/>
          <w:szCs w:val="16"/>
        </w:rPr>
        <w:t>po ukončení záruky.</w:t>
      </w:r>
    </w:p>
    <w:p w14:paraId="668316D4" w14:textId="1AB084BD" w:rsidR="00126A29" w:rsidRPr="009F1D1A" w:rsidRDefault="00126A29" w:rsidP="00260943">
      <w:pPr>
        <w:numPr>
          <w:ilvl w:val="0"/>
          <w:numId w:val="6"/>
        </w:numPr>
        <w:tabs>
          <w:tab w:val="clear" w:pos="502"/>
          <w:tab w:val="num" w:pos="426"/>
        </w:tabs>
        <w:ind w:left="425" w:hanging="425"/>
        <w:jc w:val="both"/>
        <w:rPr>
          <w:rFonts w:ascii="Tahoma" w:hAnsi="Tahoma" w:cs="Tahoma"/>
          <w:sz w:val="16"/>
          <w:szCs w:val="16"/>
        </w:rPr>
      </w:pPr>
      <w:r w:rsidRPr="009F1D1A">
        <w:rPr>
          <w:rFonts w:ascii="Tahoma" w:hAnsi="Tahoma" w:cs="Tahoma"/>
          <w:sz w:val="16"/>
          <w:szCs w:val="16"/>
        </w:rPr>
        <w:t xml:space="preserve">Prodávající se dále zavazuje, že poskytne kupujícímu </w:t>
      </w:r>
      <w:r w:rsidRPr="009F1D1A">
        <w:rPr>
          <w:rFonts w:ascii="Tahoma" w:hAnsi="Tahoma" w:cs="Tahoma"/>
          <w:sz w:val="16"/>
          <w:szCs w:val="16"/>
          <w:u w:val="single"/>
        </w:rPr>
        <w:t>pozáruční servis</w:t>
      </w:r>
      <w:r w:rsidRPr="009F1D1A">
        <w:rPr>
          <w:rFonts w:ascii="Tahoma" w:hAnsi="Tahoma" w:cs="Tahoma"/>
          <w:sz w:val="16"/>
          <w:szCs w:val="16"/>
        </w:rPr>
        <w:t>, a to po dobu běžnou pro tento typ přístrojů nejméně pak</w:t>
      </w:r>
      <w:r w:rsidR="002266C7" w:rsidRPr="009F1D1A">
        <w:rPr>
          <w:rFonts w:ascii="Tahoma" w:hAnsi="Tahoma" w:cs="Tahoma"/>
          <w:sz w:val="16"/>
          <w:szCs w:val="16"/>
        </w:rPr>
        <w:t xml:space="preserve"> </w:t>
      </w:r>
      <w:r w:rsidR="00E31577" w:rsidRPr="009F1D1A">
        <w:rPr>
          <w:rFonts w:ascii="Tahoma" w:hAnsi="Tahoma" w:cs="Tahoma"/>
          <w:sz w:val="16"/>
          <w:szCs w:val="16"/>
        </w:rPr>
        <w:t>8</w:t>
      </w:r>
      <w:r w:rsidRPr="009F1D1A">
        <w:rPr>
          <w:rFonts w:ascii="Tahoma" w:hAnsi="Tahoma" w:cs="Tahoma"/>
          <w:sz w:val="16"/>
          <w:szCs w:val="16"/>
        </w:rPr>
        <w:t xml:space="preserve"> let</w:t>
      </w:r>
      <w:r w:rsidR="002266C7" w:rsidRPr="009F1D1A">
        <w:rPr>
          <w:rFonts w:ascii="Tahoma" w:hAnsi="Tahoma" w:cs="Tahoma"/>
          <w:sz w:val="16"/>
          <w:szCs w:val="16"/>
        </w:rPr>
        <w:t xml:space="preserve"> </w:t>
      </w:r>
      <w:r w:rsidR="00E31577" w:rsidRPr="009F1D1A">
        <w:rPr>
          <w:rFonts w:ascii="Tahoma" w:hAnsi="Tahoma" w:cs="Tahoma"/>
          <w:sz w:val="16"/>
          <w:szCs w:val="16"/>
        </w:rPr>
        <w:t>po uplynutí záruční lhůty</w:t>
      </w:r>
      <w:r w:rsidRPr="009F1D1A">
        <w:rPr>
          <w:rFonts w:ascii="Tahoma" w:hAnsi="Tahoma" w:cs="Tahoma"/>
          <w:sz w:val="16"/>
          <w:szCs w:val="16"/>
        </w:rPr>
        <w:t>, pokud se strany nedohodnou jinak. Pozáruční servis bude poskytován na základě samostatné servisní smlouvy uzavřené po uplynutí záruční doby</w:t>
      </w:r>
      <w:r w:rsidR="0007423C" w:rsidRPr="009F1D1A">
        <w:rPr>
          <w:rFonts w:ascii="Tahoma" w:hAnsi="Tahoma" w:cs="Tahoma"/>
          <w:sz w:val="16"/>
          <w:szCs w:val="16"/>
        </w:rPr>
        <w:t xml:space="preserve"> s cenou ročního paušálního servisu </w:t>
      </w:r>
      <w:r w:rsidR="00D11AC7" w:rsidRPr="009F1D1A">
        <w:rPr>
          <w:rFonts w:ascii="Tahoma" w:hAnsi="Tahoma" w:cs="Tahoma"/>
          <w:sz w:val="16"/>
          <w:szCs w:val="16"/>
        </w:rPr>
        <w:t>4 520,00</w:t>
      </w:r>
      <w:r w:rsidR="0007423C" w:rsidRPr="009F1D1A">
        <w:rPr>
          <w:rFonts w:ascii="Tahoma" w:hAnsi="Tahoma" w:cs="Tahoma"/>
          <w:sz w:val="16"/>
          <w:szCs w:val="16"/>
        </w:rPr>
        <w:t>Kč bez DPH</w:t>
      </w:r>
      <w:r w:rsidRPr="009F1D1A">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9F1D1A">
        <w:rPr>
          <w:rFonts w:ascii="Tahoma" w:hAnsi="Tahoma" w:cs="Tahoma"/>
          <w:sz w:val="16"/>
          <w:szCs w:val="16"/>
        </w:rPr>
        <w:t>2019</w:t>
      </w:r>
      <w:r w:rsidR="00DB6780" w:rsidRPr="009F1D1A">
        <w:rPr>
          <w:rFonts w:ascii="Tahoma" w:hAnsi="Tahoma" w:cs="Tahoma"/>
          <w:sz w:val="16"/>
          <w:szCs w:val="16"/>
        </w:rPr>
        <w:t xml:space="preserve"> </w:t>
      </w:r>
      <w:r w:rsidRPr="009F1D1A">
        <w:rPr>
          <w:rFonts w:ascii="Tahoma" w:hAnsi="Tahoma" w:cs="Tahoma"/>
          <w:sz w:val="16"/>
          <w:szCs w:val="16"/>
        </w:rPr>
        <w:t xml:space="preserve">částku </w:t>
      </w:r>
      <w:r w:rsidR="00D11AC7" w:rsidRPr="009F1D1A">
        <w:rPr>
          <w:rFonts w:ascii="Tahoma" w:hAnsi="Tahoma" w:cs="Tahoma"/>
          <w:sz w:val="16"/>
          <w:szCs w:val="16"/>
        </w:rPr>
        <w:t>790,00</w:t>
      </w:r>
      <w:r w:rsidRPr="009F1D1A">
        <w:rPr>
          <w:rFonts w:ascii="Tahoma" w:hAnsi="Tahoma" w:cs="Tahoma"/>
          <w:i/>
          <w:sz w:val="16"/>
          <w:szCs w:val="16"/>
        </w:rPr>
        <w:t xml:space="preserve"> </w:t>
      </w:r>
      <w:r w:rsidRPr="009F1D1A">
        <w:rPr>
          <w:rFonts w:ascii="Tahoma" w:hAnsi="Tahoma" w:cs="Tahoma"/>
          <w:sz w:val="16"/>
          <w:szCs w:val="16"/>
        </w:rPr>
        <w:t xml:space="preserve">Kč bez DPH. Cena servisního výjezdu (jízdné + čas strávený na cestě) </w:t>
      </w:r>
      <w:r w:rsidR="00D11AC7" w:rsidRPr="009F1D1A">
        <w:rPr>
          <w:rFonts w:ascii="Tahoma" w:hAnsi="Tahoma" w:cs="Tahoma"/>
          <w:sz w:val="16"/>
          <w:szCs w:val="16"/>
        </w:rPr>
        <w:t>1470,00 Kč</w:t>
      </w:r>
      <w:r w:rsidR="0090156A" w:rsidRPr="009F1D1A">
        <w:rPr>
          <w:rFonts w:ascii="Tahoma" w:hAnsi="Tahoma" w:cs="Tahoma"/>
          <w:sz w:val="16"/>
          <w:szCs w:val="16"/>
        </w:rPr>
        <w:t xml:space="preserve"> </w:t>
      </w:r>
      <w:r w:rsidRPr="009F1D1A">
        <w:rPr>
          <w:rFonts w:ascii="Tahoma" w:hAnsi="Tahoma" w:cs="Tahoma"/>
          <w:sz w:val="16"/>
          <w:szCs w:val="16"/>
        </w:rPr>
        <w:t xml:space="preserve">a bude dodržen časový limit nástupu na servis a odstranění závady uvedený v odst. </w:t>
      </w:r>
      <w:r w:rsidR="002266C7" w:rsidRPr="009F1D1A">
        <w:rPr>
          <w:rFonts w:ascii="Tahoma" w:hAnsi="Tahoma" w:cs="Tahoma"/>
          <w:sz w:val="16"/>
          <w:szCs w:val="16"/>
        </w:rPr>
        <w:t>9</w:t>
      </w:r>
      <w:r w:rsidRPr="009F1D1A">
        <w:rPr>
          <w:rFonts w:ascii="Tahoma" w:hAnsi="Tahoma" w:cs="Tahoma"/>
          <w:sz w:val="16"/>
          <w:szCs w:val="16"/>
        </w:rPr>
        <w:t xml:space="preserve"> tohoto článku. </w:t>
      </w:r>
    </w:p>
    <w:p w14:paraId="4E0FB355" w14:textId="403422DB" w:rsidR="00126A29" w:rsidRPr="009F1D1A" w:rsidRDefault="00126A29" w:rsidP="00260943">
      <w:pPr>
        <w:numPr>
          <w:ilvl w:val="0"/>
          <w:numId w:val="6"/>
        </w:numPr>
        <w:tabs>
          <w:tab w:val="clear" w:pos="502"/>
          <w:tab w:val="num" w:pos="426"/>
        </w:tabs>
        <w:ind w:left="425" w:hanging="425"/>
        <w:jc w:val="both"/>
        <w:rPr>
          <w:rFonts w:ascii="Tahoma" w:hAnsi="Tahoma" w:cs="Tahoma"/>
          <w:bCs/>
          <w:sz w:val="16"/>
          <w:szCs w:val="16"/>
        </w:rPr>
      </w:pPr>
      <w:r w:rsidRPr="009F1D1A">
        <w:rPr>
          <w:rFonts w:ascii="Tahoma" w:hAnsi="Tahoma" w:cs="Tahoma"/>
          <w:sz w:val="16"/>
          <w:szCs w:val="16"/>
        </w:rPr>
        <w:t xml:space="preserve">Cena za provedení pravidelné </w:t>
      </w:r>
      <w:r w:rsidR="00FE10C0" w:rsidRPr="009F1D1A">
        <w:rPr>
          <w:rFonts w:ascii="Tahoma" w:hAnsi="Tahoma" w:cs="Tahoma"/>
          <w:sz w:val="16"/>
          <w:szCs w:val="16"/>
        </w:rPr>
        <w:t>BTK</w:t>
      </w:r>
      <w:r w:rsidRPr="009F1D1A">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9F1D1A">
        <w:rPr>
          <w:rFonts w:ascii="Tahoma" w:hAnsi="Tahoma" w:cs="Tahoma"/>
          <w:sz w:val="16"/>
          <w:szCs w:val="16"/>
        </w:rPr>
        <w:t>2019</w:t>
      </w:r>
      <w:r w:rsidR="00DB6780" w:rsidRPr="009F1D1A">
        <w:rPr>
          <w:rFonts w:ascii="Tahoma" w:hAnsi="Tahoma" w:cs="Tahoma"/>
          <w:sz w:val="16"/>
          <w:szCs w:val="16"/>
        </w:rPr>
        <w:t xml:space="preserve"> </w:t>
      </w:r>
      <w:r w:rsidRPr="009F1D1A">
        <w:rPr>
          <w:rFonts w:ascii="Tahoma" w:hAnsi="Tahoma" w:cs="Tahoma"/>
          <w:sz w:val="16"/>
          <w:szCs w:val="16"/>
        </w:rPr>
        <w:t xml:space="preserve">částku </w:t>
      </w:r>
      <w:r w:rsidR="00D11AC7" w:rsidRPr="009F1D1A">
        <w:rPr>
          <w:rFonts w:ascii="Tahoma" w:hAnsi="Tahoma" w:cs="Tahoma"/>
          <w:sz w:val="16"/>
          <w:szCs w:val="16"/>
        </w:rPr>
        <w:t>1 350,00</w:t>
      </w:r>
      <w:r w:rsidR="002266C7" w:rsidRPr="009F1D1A">
        <w:rPr>
          <w:rFonts w:ascii="Tahoma" w:hAnsi="Tahoma" w:cs="Tahoma"/>
          <w:sz w:val="16"/>
          <w:szCs w:val="16"/>
        </w:rPr>
        <w:t xml:space="preserve"> Kč bez DPH. </w:t>
      </w:r>
    </w:p>
    <w:p w14:paraId="2FCD7B06" w14:textId="57EAC4BD" w:rsidR="0007423C" w:rsidRPr="009F1D1A"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9F1D1A">
        <w:rPr>
          <w:rStyle w:val="Odkaznakoment"/>
          <w:rFonts w:ascii="Tahoma" w:eastAsia="Calibri" w:hAnsi="Tahoma" w:cs="Tahoma"/>
          <w:lang w:eastAsia="en-US"/>
        </w:rPr>
        <w:t>J</w:t>
      </w:r>
      <w:r w:rsidRPr="009F1D1A">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9F1D1A">
        <w:rPr>
          <w:rFonts w:ascii="Tahoma" w:hAnsi="Tahoma" w:cs="Tahoma"/>
          <w:iCs/>
          <w:sz w:val="16"/>
          <w:szCs w:val="16"/>
        </w:rPr>
        <w:t xml:space="preserve">taková </w:t>
      </w:r>
      <w:r w:rsidRPr="009F1D1A">
        <w:rPr>
          <w:rFonts w:ascii="Tahoma" w:hAnsi="Tahoma" w:cs="Tahoma"/>
          <w:iCs/>
          <w:sz w:val="16"/>
          <w:szCs w:val="16"/>
        </w:rPr>
        <w:t xml:space="preserve">servisní smlouva mezi prodávajícím a kupujícím, zavazuje se prodávající na žádost kupujícího uzavřít po skončení záruční doby </w:t>
      </w:r>
      <w:r w:rsidR="003828F7" w:rsidRPr="009F1D1A">
        <w:rPr>
          <w:rFonts w:ascii="Tahoma" w:hAnsi="Tahoma" w:cs="Tahoma"/>
          <w:iCs/>
          <w:sz w:val="16"/>
          <w:szCs w:val="16"/>
        </w:rPr>
        <w:t>zboží</w:t>
      </w:r>
      <w:r w:rsidRPr="009F1D1A">
        <w:rPr>
          <w:rFonts w:ascii="Tahoma" w:hAnsi="Tahoma" w:cs="Tahoma"/>
          <w:iCs/>
          <w:sz w:val="16"/>
          <w:szCs w:val="16"/>
        </w:rPr>
        <w:t xml:space="preserve">, které </w:t>
      </w:r>
      <w:r w:rsidR="003828F7" w:rsidRPr="009F1D1A">
        <w:rPr>
          <w:rFonts w:ascii="Tahoma" w:hAnsi="Tahoma" w:cs="Tahoma"/>
          <w:iCs/>
          <w:sz w:val="16"/>
          <w:szCs w:val="16"/>
        </w:rPr>
        <w:t xml:space="preserve">je </w:t>
      </w:r>
      <w:r w:rsidRPr="009F1D1A">
        <w:rPr>
          <w:rFonts w:ascii="Tahoma" w:hAnsi="Tahoma" w:cs="Tahoma"/>
          <w:iCs/>
          <w:sz w:val="16"/>
          <w:szCs w:val="16"/>
        </w:rPr>
        <w:t>předmět</w:t>
      </w:r>
      <w:r w:rsidR="008D0A8F" w:rsidRPr="009F1D1A">
        <w:rPr>
          <w:rFonts w:ascii="Tahoma" w:hAnsi="Tahoma" w:cs="Tahoma"/>
          <w:iCs/>
          <w:sz w:val="16"/>
          <w:szCs w:val="16"/>
        </w:rPr>
        <w:t>em</w:t>
      </w:r>
      <w:r w:rsidRPr="009F1D1A">
        <w:rPr>
          <w:rFonts w:ascii="Tahoma" w:hAnsi="Tahoma" w:cs="Tahoma"/>
          <w:iCs/>
          <w:sz w:val="16"/>
          <w:szCs w:val="16"/>
        </w:rPr>
        <w:t xml:space="preserve"> této smlouvy, servisní smlouvu. Výše ceny za servis bude odpovídat cenám sjednaným v této kupní smlouvě.</w:t>
      </w:r>
    </w:p>
    <w:p w14:paraId="78F560B4" w14:textId="77777777" w:rsidR="00126A29" w:rsidRPr="009F1D1A" w:rsidRDefault="00126A29" w:rsidP="00F07574">
      <w:pPr>
        <w:ind w:left="360"/>
        <w:jc w:val="both"/>
        <w:rPr>
          <w:rFonts w:ascii="Tahoma" w:hAnsi="Tahoma" w:cs="Tahoma"/>
          <w:sz w:val="16"/>
          <w:szCs w:val="16"/>
        </w:rPr>
      </w:pPr>
    </w:p>
    <w:p w14:paraId="788BDD30" w14:textId="77777777" w:rsidR="00126A29" w:rsidRPr="009F1D1A" w:rsidRDefault="00126A29" w:rsidP="008D0A8F">
      <w:pPr>
        <w:jc w:val="center"/>
        <w:rPr>
          <w:rFonts w:ascii="Tahoma" w:hAnsi="Tahoma" w:cs="Tahoma"/>
          <w:b/>
          <w:sz w:val="16"/>
          <w:szCs w:val="16"/>
        </w:rPr>
      </w:pPr>
      <w:r w:rsidRPr="009F1D1A">
        <w:rPr>
          <w:rFonts w:ascii="Tahoma" w:hAnsi="Tahoma" w:cs="Tahoma"/>
          <w:b/>
          <w:sz w:val="16"/>
          <w:szCs w:val="16"/>
        </w:rPr>
        <w:t>VI.</w:t>
      </w:r>
    </w:p>
    <w:p w14:paraId="28B167C2" w14:textId="77777777" w:rsidR="00126A29" w:rsidRPr="009F1D1A" w:rsidRDefault="00126A29" w:rsidP="003B72DE">
      <w:pPr>
        <w:ind w:left="284" w:hanging="284"/>
        <w:jc w:val="center"/>
        <w:rPr>
          <w:rFonts w:ascii="Tahoma" w:hAnsi="Tahoma" w:cs="Tahoma"/>
          <w:sz w:val="16"/>
          <w:szCs w:val="16"/>
        </w:rPr>
      </w:pPr>
      <w:r w:rsidRPr="009F1D1A">
        <w:rPr>
          <w:rFonts w:ascii="Tahoma" w:hAnsi="Tahoma" w:cs="Tahoma"/>
          <w:b/>
          <w:sz w:val="16"/>
          <w:szCs w:val="16"/>
        </w:rPr>
        <w:t>Smluvní pokuta a úrok z prodlení</w:t>
      </w:r>
    </w:p>
    <w:p w14:paraId="38E657EA" w14:textId="77777777" w:rsidR="003413F6"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V případě prodlení kupuj</w:t>
      </w:r>
      <w:r w:rsidRPr="009F1D1A">
        <w:rPr>
          <w:rFonts w:ascii="Tahoma" w:hAnsi="Tahoma" w:cs="Tahoma"/>
          <w:bCs/>
          <w:sz w:val="16"/>
          <w:szCs w:val="16"/>
        </w:rPr>
        <w:t xml:space="preserve">ícího s úhradou </w:t>
      </w:r>
      <w:r w:rsidRPr="009F1D1A">
        <w:rPr>
          <w:rFonts w:ascii="Tahoma" w:hAnsi="Tahoma" w:cs="Tahoma"/>
          <w:sz w:val="16"/>
          <w:szCs w:val="16"/>
        </w:rPr>
        <w:t>řádně fakturované kupní ceny je prodáva</w:t>
      </w:r>
      <w:r w:rsidRPr="009F1D1A">
        <w:rPr>
          <w:rFonts w:ascii="Tahoma" w:hAnsi="Tahoma" w:cs="Tahoma"/>
          <w:bCs/>
          <w:sz w:val="16"/>
          <w:szCs w:val="16"/>
        </w:rPr>
        <w:t>jící oprávněn</w:t>
      </w:r>
      <w:r w:rsidRPr="009F1D1A">
        <w:rPr>
          <w:rFonts w:ascii="Tahoma" w:hAnsi="Tahoma" w:cs="Tahoma"/>
          <w:sz w:val="16"/>
          <w:szCs w:val="16"/>
        </w:rPr>
        <w:t xml:space="preserve"> požadovat zaplacení smluvního úroku z prodlení ve vý</w:t>
      </w:r>
      <w:r w:rsidRPr="009F1D1A">
        <w:rPr>
          <w:rFonts w:ascii="Tahoma" w:hAnsi="Tahoma" w:cs="Tahoma"/>
          <w:bCs/>
          <w:sz w:val="16"/>
          <w:szCs w:val="16"/>
        </w:rPr>
        <w:t>ši 0,01% z dlu</w:t>
      </w:r>
      <w:r w:rsidRPr="009F1D1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F1D1A">
        <w:rPr>
          <w:rFonts w:ascii="Tahoma" w:hAnsi="Tahoma" w:cs="Tahoma"/>
          <w:sz w:val="16"/>
          <w:szCs w:val="16"/>
        </w:rPr>
        <w:t xml:space="preserve"> </w:t>
      </w:r>
    </w:p>
    <w:p w14:paraId="77C78F0F" w14:textId="648A5FE6" w:rsidR="006E4A5B" w:rsidRPr="009F1D1A" w:rsidRDefault="006E4A5B" w:rsidP="006E4A5B">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V případě, že prodávající nedohodne předem s kupujícím termín dodávky a zároveň nekontaktuje prokazatelně zástupce Odboru zdravotnické techniky dle čl. IV</w:t>
      </w:r>
      <w:r w:rsidR="00F03C20" w:rsidRPr="009F1D1A">
        <w:rPr>
          <w:rFonts w:ascii="Tahoma" w:hAnsi="Tahoma" w:cs="Tahoma"/>
          <w:sz w:val="16"/>
          <w:szCs w:val="16"/>
        </w:rPr>
        <w:t>.</w:t>
      </w:r>
      <w:r w:rsidRPr="009F1D1A">
        <w:rPr>
          <w:rFonts w:ascii="Tahoma" w:hAnsi="Tahoma" w:cs="Tahoma"/>
          <w:sz w:val="16"/>
          <w:szCs w:val="16"/>
        </w:rPr>
        <w:t xml:space="preserve"> odst. 2, je kupující oprávněn požadovat zaplacení jednorázové smluvní pokuty ve výši 10.000,- Kč.</w:t>
      </w:r>
    </w:p>
    <w:p w14:paraId="3DC83799" w14:textId="77777777" w:rsidR="00126A29"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0F6591" w:rsidRPr="009F1D1A">
        <w:rPr>
          <w:rFonts w:ascii="Tahoma" w:hAnsi="Tahoma" w:cs="Tahoma"/>
          <w:sz w:val="16"/>
          <w:szCs w:val="16"/>
        </w:rPr>
        <w:t>10.000,- Kč.</w:t>
      </w:r>
      <w:r w:rsidRPr="009F1D1A">
        <w:rPr>
          <w:rFonts w:ascii="Tahoma" w:hAnsi="Tahoma" w:cs="Tahoma"/>
          <w:sz w:val="16"/>
          <w:szCs w:val="16"/>
        </w:rPr>
        <w:t xml:space="preserve"> Dále je kupující oprávněn požadovat zaplacení další smluvní pokuty ve výši </w:t>
      </w:r>
      <w:r w:rsidR="000F6591" w:rsidRPr="009F1D1A">
        <w:rPr>
          <w:rFonts w:ascii="Tahoma" w:hAnsi="Tahoma" w:cs="Tahoma"/>
          <w:sz w:val="16"/>
          <w:szCs w:val="16"/>
        </w:rPr>
        <w:t>1</w:t>
      </w:r>
      <w:r w:rsidR="008D0A8F" w:rsidRPr="009F1D1A">
        <w:rPr>
          <w:rFonts w:ascii="Tahoma" w:hAnsi="Tahoma" w:cs="Tahoma"/>
          <w:sz w:val="16"/>
          <w:szCs w:val="16"/>
        </w:rPr>
        <w:t>%</w:t>
      </w:r>
      <w:r w:rsidRPr="009F1D1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509B9E1" w14:textId="77777777" w:rsidR="00126A29"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9F1D1A">
        <w:rPr>
          <w:rFonts w:ascii="Tahoma" w:hAnsi="Tahoma" w:cs="Tahoma"/>
          <w:sz w:val="16"/>
          <w:szCs w:val="16"/>
        </w:rPr>
        <w:t>BTK</w:t>
      </w:r>
      <w:r w:rsidR="00EC7CBA" w:rsidRPr="009F1D1A">
        <w:rPr>
          <w:rFonts w:ascii="Tahoma" w:hAnsi="Tahoma" w:cs="Tahoma"/>
          <w:sz w:val="16"/>
          <w:szCs w:val="16"/>
        </w:rPr>
        <w:t xml:space="preserve"> nebo</w:t>
      </w:r>
      <w:r w:rsidRPr="009F1D1A">
        <w:rPr>
          <w:rFonts w:ascii="Tahoma" w:hAnsi="Tahoma" w:cs="Tahoma"/>
          <w:sz w:val="16"/>
          <w:szCs w:val="16"/>
        </w:rPr>
        <w:t xml:space="preserve"> revizi  dle z. č. 268/2014 Sb., nebo </w:t>
      </w:r>
      <w:r w:rsidR="0090156A" w:rsidRPr="009F1D1A">
        <w:rPr>
          <w:rFonts w:ascii="Tahoma" w:hAnsi="Tahoma" w:cs="Tahoma"/>
          <w:sz w:val="16"/>
          <w:szCs w:val="16"/>
        </w:rPr>
        <w:t xml:space="preserve">pravidelnou </w:t>
      </w:r>
      <w:r w:rsidRPr="009F1D1A">
        <w:rPr>
          <w:rFonts w:ascii="Tahoma" w:hAnsi="Tahoma" w:cs="Tahoma"/>
          <w:sz w:val="16"/>
          <w:szCs w:val="16"/>
        </w:rPr>
        <w:t xml:space="preserve">prohlídku/kalibraci/validaci v předepsaném intervalu </w:t>
      </w:r>
      <w:r w:rsidR="00913251" w:rsidRPr="009F1D1A">
        <w:rPr>
          <w:rFonts w:ascii="Tahoma" w:hAnsi="Tahoma" w:cs="Tahoma"/>
          <w:sz w:val="16"/>
          <w:szCs w:val="16"/>
        </w:rPr>
        <w:t xml:space="preserve">nebo při porušení jiné povinnosti </w:t>
      </w:r>
      <w:r w:rsidRPr="009F1D1A">
        <w:rPr>
          <w:rFonts w:ascii="Tahoma" w:hAnsi="Tahoma" w:cs="Tahoma"/>
          <w:sz w:val="16"/>
          <w:szCs w:val="16"/>
        </w:rPr>
        <w:t xml:space="preserve">dle čl. V. odst. </w:t>
      </w:r>
      <w:r w:rsidR="004F744C" w:rsidRPr="009F1D1A">
        <w:rPr>
          <w:rFonts w:ascii="Tahoma" w:hAnsi="Tahoma" w:cs="Tahoma"/>
          <w:sz w:val="16"/>
          <w:szCs w:val="16"/>
        </w:rPr>
        <w:t>4</w:t>
      </w:r>
      <w:r w:rsidRPr="009F1D1A">
        <w:rPr>
          <w:rFonts w:ascii="Tahoma" w:hAnsi="Tahoma" w:cs="Tahoma"/>
          <w:sz w:val="16"/>
          <w:szCs w:val="16"/>
        </w:rPr>
        <w:t xml:space="preserve"> této smlouvy, má kupující právo účtovat smluvní pokutu ve výši 5.000,- Kč za každý započatý den prodlení.</w:t>
      </w:r>
    </w:p>
    <w:p w14:paraId="212CC9A7" w14:textId="50FCDCF4" w:rsidR="00126A29"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Za nedodržení povinnosti provést instruktáž</w:t>
      </w:r>
      <w:r w:rsidR="00FD3DEF" w:rsidRPr="009F1D1A">
        <w:rPr>
          <w:rFonts w:ascii="Tahoma" w:hAnsi="Tahoma" w:cs="Tahoma"/>
          <w:sz w:val="16"/>
          <w:szCs w:val="16"/>
        </w:rPr>
        <w:t xml:space="preserve"> zaškolení</w:t>
      </w:r>
      <w:r w:rsidRPr="009F1D1A">
        <w:rPr>
          <w:rFonts w:ascii="Tahoma" w:hAnsi="Tahoma" w:cs="Tahoma"/>
          <w:sz w:val="16"/>
          <w:szCs w:val="16"/>
        </w:rPr>
        <w:t xml:space="preserve"> obsluhujícího personálu </w:t>
      </w:r>
      <w:r w:rsidR="00C75A70" w:rsidRPr="009F1D1A">
        <w:rPr>
          <w:rFonts w:ascii="Tahoma" w:hAnsi="Tahoma" w:cs="Tahoma"/>
          <w:sz w:val="16"/>
          <w:szCs w:val="16"/>
        </w:rPr>
        <w:t>kupujícího dle podmínky v čl. V.</w:t>
      </w:r>
      <w:r w:rsidRPr="009F1D1A">
        <w:rPr>
          <w:rFonts w:ascii="Tahoma" w:hAnsi="Tahoma" w:cs="Tahoma"/>
          <w:sz w:val="16"/>
          <w:szCs w:val="16"/>
        </w:rPr>
        <w:t xml:space="preserve"> odst. </w:t>
      </w:r>
      <w:r w:rsidR="004A3751" w:rsidRPr="009F1D1A">
        <w:rPr>
          <w:rFonts w:ascii="Tahoma" w:hAnsi="Tahoma" w:cs="Tahoma"/>
          <w:sz w:val="16"/>
          <w:szCs w:val="16"/>
        </w:rPr>
        <w:t>6</w:t>
      </w:r>
      <w:r w:rsidRPr="009F1D1A">
        <w:rPr>
          <w:rFonts w:ascii="Tahoma" w:hAnsi="Tahoma" w:cs="Tahoma"/>
          <w:sz w:val="16"/>
          <w:szCs w:val="16"/>
        </w:rPr>
        <w:t xml:space="preserve"> této smlouvy a dále za nedodržení každé z povinností dle čl. VIII. odst. 7, 8</w:t>
      </w:r>
      <w:r w:rsidR="009B109E" w:rsidRPr="009F1D1A">
        <w:rPr>
          <w:rFonts w:ascii="Tahoma" w:hAnsi="Tahoma" w:cs="Tahoma"/>
          <w:sz w:val="16"/>
          <w:szCs w:val="16"/>
        </w:rPr>
        <w:t xml:space="preserve">, </w:t>
      </w:r>
      <w:r w:rsidR="00E64B5B" w:rsidRPr="009F1D1A">
        <w:rPr>
          <w:rFonts w:ascii="Tahoma" w:hAnsi="Tahoma" w:cs="Tahoma"/>
          <w:sz w:val="16"/>
          <w:szCs w:val="16"/>
        </w:rPr>
        <w:t xml:space="preserve">a </w:t>
      </w:r>
      <w:r w:rsidRPr="009F1D1A">
        <w:rPr>
          <w:rFonts w:ascii="Tahoma" w:hAnsi="Tahoma" w:cs="Tahoma"/>
          <w:sz w:val="16"/>
          <w:szCs w:val="16"/>
        </w:rPr>
        <w:t>9</w:t>
      </w:r>
      <w:r w:rsidR="009B109E" w:rsidRPr="009F1D1A">
        <w:rPr>
          <w:rFonts w:ascii="Tahoma" w:hAnsi="Tahoma" w:cs="Tahoma"/>
          <w:sz w:val="16"/>
          <w:szCs w:val="16"/>
        </w:rPr>
        <w:t xml:space="preserve"> </w:t>
      </w:r>
      <w:r w:rsidRPr="009F1D1A">
        <w:rPr>
          <w:rFonts w:ascii="Tahoma" w:hAnsi="Tahoma" w:cs="Tahoma"/>
          <w:sz w:val="16"/>
          <w:szCs w:val="16"/>
        </w:rPr>
        <w:t>této smlouvy má kupující právo účtovat smluvní pokutu ve výši 10.000,- Kč.</w:t>
      </w:r>
    </w:p>
    <w:p w14:paraId="4E40C822" w14:textId="0FB56791" w:rsidR="0007423C" w:rsidRPr="009F1D1A" w:rsidRDefault="0007423C" w:rsidP="00D775B1">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V případě nedodržení povinnosti prodávajícího stanovené v čl. V. odst. </w:t>
      </w:r>
      <w:r w:rsidR="00906869" w:rsidRPr="009F1D1A">
        <w:rPr>
          <w:rFonts w:ascii="Tahoma" w:hAnsi="Tahoma" w:cs="Tahoma"/>
          <w:sz w:val="16"/>
          <w:szCs w:val="16"/>
        </w:rPr>
        <w:t xml:space="preserve">15 </w:t>
      </w:r>
      <w:r w:rsidRPr="009F1D1A">
        <w:rPr>
          <w:rFonts w:ascii="Tahoma" w:hAnsi="Tahoma" w:cs="Tahoma"/>
          <w:sz w:val="16"/>
          <w:szCs w:val="16"/>
        </w:rPr>
        <w:t>smlouvy, má kupující právo požadovat uhrazení smluvní pokuty ve výši</w:t>
      </w:r>
      <w:r w:rsidR="00D775B1" w:rsidRPr="009F1D1A">
        <w:rPr>
          <w:rFonts w:ascii="Tahoma" w:hAnsi="Tahoma" w:cs="Tahoma"/>
          <w:sz w:val="16"/>
          <w:szCs w:val="16"/>
        </w:rPr>
        <w:t xml:space="preserve"> roční paušální ceny za servis sjednané v čl. V. odst. 13 smlouvy</w:t>
      </w:r>
    </w:p>
    <w:p w14:paraId="264AB099" w14:textId="77777777" w:rsidR="00EA3F1B" w:rsidRPr="009F1D1A" w:rsidRDefault="00EA3F1B" w:rsidP="00EA3F1B">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A6594CF" w14:textId="77777777" w:rsidR="00126A29"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Smluvní pokuta bude vyúčtovaná samostatným daňovým dokladem a její splatnost činí 30 dní ode dne doručení daňového dokladu. </w:t>
      </w:r>
    </w:p>
    <w:p w14:paraId="460A77A8" w14:textId="77777777" w:rsidR="00126A29" w:rsidRPr="009F1D1A" w:rsidRDefault="00126A29" w:rsidP="00277834">
      <w:pPr>
        <w:numPr>
          <w:ilvl w:val="0"/>
          <w:numId w:val="3"/>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Kupujícímu vzniká právo na náhradu škody způsobené porušením smluvních povinností </w:t>
      </w:r>
      <w:r w:rsidR="00DB6780" w:rsidRPr="009F1D1A">
        <w:rPr>
          <w:rFonts w:ascii="Tahoma" w:hAnsi="Tahoma" w:cs="Tahoma"/>
          <w:sz w:val="16"/>
          <w:szCs w:val="16"/>
        </w:rPr>
        <w:t xml:space="preserve">v plné výši </w:t>
      </w:r>
      <w:r w:rsidRPr="009F1D1A">
        <w:rPr>
          <w:rFonts w:ascii="Tahoma" w:hAnsi="Tahoma" w:cs="Tahoma"/>
          <w:sz w:val="16"/>
          <w:szCs w:val="16"/>
        </w:rPr>
        <w:t>i po úhradách výše sjednaných smluvních pokut.</w:t>
      </w:r>
    </w:p>
    <w:p w14:paraId="1A9D3330" w14:textId="77777777" w:rsidR="00126A29" w:rsidRPr="009F1D1A" w:rsidRDefault="00126A29" w:rsidP="00F07574">
      <w:pPr>
        <w:rPr>
          <w:rFonts w:ascii="Tahoma" w:hAnsi="Tahoma" w:cs="Tahoma"/>
          <w:sz w:val="16"/>
          <w:szCs w:val="16"/>
        </w:rPr>
      </w:pPr>
    </w:p>
    <w:p w14:paraId="1BC17309" w14:textId="77777777" w:rsidR="00126A29" w:rsidRPr="009F1D1A" w:rsidRDefault="00126A29" w:rsidP="00693206">
      <w:pPr>
        <w:jc w:val="center"/>
        <w:rPr>
          <w:rFonts w:ascii="Tahoma" w:hAnsi="Tahoma" w:cs="Tahoma"/>
          <w:sz w:val="16"/>
          <w:szCs w:val="16"/>
        </w:rPr>
      </w:pPr>
      <w:r w:rsidRPr="009F1D1A">
        <w:rPr>
          <w:rFonts w:ascii="Tahoma" w:hAnsi="Tahoma" w:cs="Tahoma"/>
          <w:b/>
          <w:sz w:val="16"/>
          <w:szCs w:val="16"/>
        </w:rPr>
        <w:t>VII.</w:t>
      </w:r>
    </w:p>
    <w:p w14:paraId="6766D564" w14:textId="77777777" w:rsidR="00126A29" w:rsidRPr="009F1D1A" w:rsidRDefault="00126A29" w:rsidP="003B72DE">
      <w:pPr>
        <w:pStyle w:val="Nadpis3"/>
        <w:rPr>
          <w:rFonts w:ascii="Tahoma" w:hAnsi="Tahoma" w:cs="Tahoma"/>
          <w:sz w:val="16"/>
          <w:szCs w:val="16"/>
        </w:rPr>
      </w:pPr>
      <w:r w:rsidRPr="009F1D1A">
        <w:rPr>
          <w:rFonts w:ascii="Tahoma" w:hAnsi="Tahoma" w:cs="Tahoma"/>
          <w:sz w:val="16"/>
          <w:szCs w:val="16"/>
        </w:rPr>
        <w:t>Odstoupení od smlouvy</w:t>
      </w:r>
    </w:p>
    <w:p w14:paraId="6F155536" w14:textId="77777777" w:rsidR="00126A29" w:rsidRPr="009F1D1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F1D1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072EA6F" w14:textId="77777777" w:rsidR="00126A29" w:rsidRPr="009F1D1A" w:rsidRDefault="00126A29" w:rsidP="00F07574">
      <w:pPr>
        <w:numPr>
          <w:ilvl w:val="0"/>
          <w:numId w:val="2"/>
        </w:numPr>
        <w:tabs>
          <w:tab w:val="left" w:pos="851"/>
        </w:tabs>
        <w:ind w:left="851" w:hanging="425"/>
        <w:jc w:val="both"/>
        <w:rPr>
          <w:rFonts w:ascii="Tahoma" w:hAnsi="Tahoma" w:cs="Tahoma"/>
          <w:sz w:val="16"/>
          <w:szCs w:val="16"/>
        </w:rPr>
      </w:pPr>
      <w:r w:rsidRPr="009F1D1A">
        <w:rPr>
          <w:rFonts w:ascii="Tahoma" w:hAnsi="Tahoma" w:cs="Tahoma"/>
          <w:sz w:val="16"/>
          <w:szCs w:val="16"/>
        </w:rPr>
        <w:t xml:space="preserve">na straně kupujícího nezaplacení kupní ceny podle této smlouvy ve lhůtě delší 60 dní po dni splatnosti příslušné faktury, </w:t>
      </w:r>
    </w:p>
    <w:p w14:paraId="73987ADD" w14:textId="77777777" w:rsidR="00126A29" w:rsidRPr="009F1D1A" w:rsidRDefault="00126A29" w:rsidP="00F07574">
      <w:pPr>
        <w:numPr>
          <w:ilvl w:val="0"/>
          <w:numId w:val="2"/>
        </w:numPr>
        <w:tabs>
          <w:tab w:val="left" w:pos="851"/>
        </w:tabs>
        <w:ind w:left="851" w:hanging="425"/>
        <w:jc w:val="both"/>
        <w:rPr>
          <w:rFonts w:ascii="Tahoma" w:hAnsi="Tahoma" w:cs="Tahoma"/>
          <w:sz w:val="16"/>
          <w:szCs w:val="16"/>
        </w:rPr>
      </w:pPr>
      <w:r w:rsidRPr="009F1D1A">
        <w:rPr>
          <w:rFonts w:ascii="Tahoma" w:hAnsi="Tahoma" w:cs="Tahoma"/>
          <w:sz w:val="16"/>
          <w:szCs w:val="16"/>
        </w:rPr>
        <w:t xml:space="preserve">na straně prodávajícího </w:t>
      </w:r>
      <w:r w:rsidR="00DB6780" w:rsidRPr="009F1D1A">
        <w:rPr>
          <w:rFonts w:ascii="Tahoma" w:hAnsi="Tahoma" w:cs="Tahoma"/>
          <w:sz w:val="16"/>
          <w:szCs w:val="16"/>
        </w:rPr>
        <w:t xml:space="preserve">zejména </w:t>
      </w:r>
      <w:r w:rsidRPr="009F1D1A">
        <w:rPr>
          <w:rFonts w:ascii="Tahoma" w:hAnsi="Tahoma" w:cs="Tahoma"/>
          <w:sz w:val="16"/>
          <w:szCs w:val="16"/>
        </w:rPr>
        <w:t>jednání uveden</w:t>
      </w:r>
      <w:r w:rsidR="00DB6780" w:rsidRPr="009F1D1A">
        <w:rPr>
          <w:rFonts w:ascii="Tahoma" w:hAnsi="Tahoma" w:cs="Tahoma"/>
          <w:sz w:val="16"/>
          <w:szCs w:val="16"/>
        </w:rPr>
        <w:t>á</w:t>
      </w:r>
      <w:r w:rsidRPr="009F1D1A">
        <w:rPr>
          <w:rFonts w:ascii="Tahoma" w:hAnsi="Tahoma" w:cs="Tahoma"/>
          <w:sz w:val="16"/>
          <w:szCs w:val="16"/>
        </w:rPr>
        <w:t xml:space="preserve"> v čl. VI. odst. </w:t>
      </w:r>
      <w:r w:rsidR="00D775B1" w:rsidRPr="009F1D1A">
        <w:rPr>
          <w:rFonts w:ascii="Tahoma" w:hAnsi="Tahoma" w:cs="Tahoma"/>
          <w:sz w:val="16"/>
          <w:szCs w:val="16"/>
        </w:rPr>
        <w:t>3</w:t>
      </w:r>
      <w:r w:rsidRPr="009F1D1A">
        <w:rPr>
          <w:rFonts w:ascii="Tahoma" w:hAnsi="Tahoma" w:cs="Tahoma"/>
          <w:sz w:val="16"/>
          <w:szCs w:val="16"/>
        </w:rPr>
        <w:t xml:space="preserve"> smlouvy, pokud </w:t>
      </w:r>
      <w:r w:rsidR="00DB6780" w:rsidRPr="009F1D1A">
        <w:rPr>
          <w:rFonts w:ascii="Tahoma" w:hAnsi="Tahoma" w:cs="Tahoma"/>
          <w:sz w:val="16"/>
          <w:szCs w:val="16"/>
        </w:rPr>
        <w:t xml:space="preserve">prodávající </w:t>
      </w:r>
      <w:r w:rsidRPr="009F1D1A">
        <w:rPr>
          <w:rFonts w:ascii="Tahoma" w:hAnsi="Tahoma" w:cs="Tahoma"/>
          <w:sz w:val="16"/>
          <w:szCs w:val="16"/>
        </w:rPr>
        <w:t xml:space="preserve">nezjednal nápravu, přestože byl kupujícím na neplnění této smlouvy písemně upozorněn. </w:t>
      </w:r>
    </w:p>
    <w:p w14:paraId="3BAE689F" w14:textId="77777777" w:rsidR="00126A29" w:rsidRPr="009F1D1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9F1D1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CF06AD0" w14:textId="77777777" w:rsidR="00126A29" w:rsidRPr="009F1D1A" w:rsidRDefault="00126A29" w:rsidP="00F07574">
      <w:pPr>
        <w:pStyle w:val="Textkomente1"/>
        <w:ind w:left="360"/>
        <w:jc w:val="both"/>
        <w:rPr>
          <w:rFonts w:ascii="Tahoma" w:hAnsi="Tahoma" w:cs="Tahoma"/>
          <w:sz w:val="16"/>
          <w:szCs w:val="16"/>
        </w:rPr>
      </w:pPr>
    </w:p>
    <w:p w14:paraId="1E3E793E" w14:textId="77777777" w:rsidR="00126A29" w:rsidRPr="009F1D1A" w:rsidRDefault="00126A29" w:rsidP="00693206">
      <w:pPr>
        <w:jc w:val="center"/>
        <w:rPr>
          <w:rFonts w:ascii="Tahoma" w:hAnsi="Tahoma" w:cs="Tahoma"/>
          <w:sz w:val="16"/>
          <w:szCs w:val="16"/>
        </w:rPr>
      </w:pPr>
      <w:r w:rsidRPr="009F1D1A">
        <w:rPr>
          <w:rFonts w:ascii="Tahoma" w:hAnsi="Tahoma" w:cs="Tahoma"/>
          <w:b/>
          <w:sz w:val="16"/>
          <w:szCs w:val="16"/>
        </w:rPr>
        <w:lastRenderedPageBreak/>
        <w:t>VIII.</w:t>
      </w:r>
    </w:p>
    <w:p w14:paraId="5DBE0488" w14:textId="77777777" w:rsidR="00126A29" w:rsidRPr="009F1D1A" w:rsidRDefault="00126A29" w:rsidP="003B72DE">
      <w:pPr>
        <w:pStyle w:val="Nadpis3"/>
        <w:rPr>
          <w:rFonts w:ascii="Tahoma" w:hAnsi="Tahoma" w:cs="Tahoma"/>
          <w:sz w:val="16"/>
          <w:szCs w:val="16"/>
        </w:rPr>
      </w:pPr>
      <w:r w:rsidRPr="009F1D1A">
        <w:rPr>
          <w:rFonts w:ascii="Tahoma" w:hAnsi="Tahoma" w:cs="Tahoma"/>
          <w:sz w:val="16"/>
          <w:szCs w:val="16"/>
        </w:rPr>
        <w:t>Ostatní ujednání</w:t>
      </w:r>
    </w:p>
    <w:p w14:paraId="5DC0BA68" w14:textId="2F899185" w:rsidR="00E2532F" w:rsidRPr="009F1D1A" w:rsidRDefault="00126A29" w:rsidP="003A3FD4">
      <w:pPr>
        <w:numPr>
          <w:ilvl w:val="0"/>
          <w:numId w:val="26"/>
        </w:numPr>
        <w:suppressAutoHyphens w:val="0"/>
        <w:ind w:left="426" w:hanging="426"/>
        <w:jc w:val="both"/>
        <w:rPr>
          <w:rFonts w:ascii="Tahoma" w:hAnsi="Tahoma" w:cs="Tahoma"/>
          <w:sz w:val="16"/>
          <w:szCs w:val="16"/>
        </w:rPr>
      </w:pPr>
      <w:r w:rsidRPr="009F1D1A">
        <w:rPr>
          <w:rFonts w:ascii="Tahoma" w:hAnsi="Tahoma" w:cs="Tahoma"/>
          <w:sz w:val="16"/>
          <w:szCs w:val="16"/>
        </w:rPr>
        <w:t xml:space="preserve">Prodávající bere na vědomí, že kupující je povinen dle ustanovení § </w:t>
      </w:r>
      <w:r w:rsidR="00A156ED" w:rsidRPr="009F1D1A">
        <w:rPr>
          <w:rFonts w:ascii="Tahoma" w:hAnsi="Tahoma" w:cs="Tahoma"/>
          <w:sz w:val="16"/>
          <w:szCs w:val="16"/>
        </w:rPr>
        <w:t>219</w:t>
      </w:r>
      <w:r w:rsidRPr="009F1D1A">
        <w:rPr>
          <w:rFonts w:ascii="Tahoma" w:hAnsi="Tahoma" w:cs="Tahoma"/>
          <w:sz w:val="16"/>
          <w:szCs w:val="16"/>
        </w:rPr>
        <w:t xml:space="preserve"> odst. 1 písm. a) z. č. </w:t>
      </w:r>
      <w:r w:rsidR="00A156ED" w:rsidRPr="009F1D1A">
        <w:rPr>
          <w:rFonts w:ascii="Tahoma" w:hAnsi="Tahoma" w:cs="Tahoma"/>
          <w:sz w:val="16"/>
          <w:szCs w:val="16"/>
        </w:rPr>
        <w:t>134/2016</w:t>
      </w:r>
      <w:r w:rsidRPr="009F1D1A">
        <w:rPr>
          <w:rFonts w:ascii="Tahoma" w:hAnsi="Tahoma" w:cs="Tahoma"/>
          <w:sz w:val="16"/>
          <w:szCs w:val="16"/>
        </w:rPr>
        <w:t xml:space="preserve"> Sb.</w:t>
      </w:r>
      <w:r w:rsidR="0024719D" w:rsidRPr="009F1D1A">
        <w:rPr>
          <w:rFonts w:ascii="Tahoma" w:hAnsi="Tahoma" w:cs="Tahoma"/>
          <w:sz w:val="16"/>
          <w:szCs w:val="16"/>
        </w:rPr>
        <w:t xml:space="preserve"> a dle zákona č. 340/2015 Sb.</w:t>
      </w:r>
      <w:r w:rsidR="00AA2155" w:rsidRPr="009F1D1A">
        <w:rPr>
          <w:rFonts w:ascii="Tahoma" w:hAnsi="Tahoma" w:cs="Tahoma"/>
          <w:sz w:val="16"/>
          <w:szCs w:val="16"/>
        </w:rPr>
        <w:t>,</w:t>
      </w:r>
      <w:r w:rsidR="0024719D" w:rsidRPr="009F1D1A">
        <w:rPr>
          <w:rFonts w:ascii="Tahoma" w:hAnsi="Tahoma" w:cs="Tahoma"/>
          <w:sz w:val="16"/>
          <w:szCs w:val="16"/>
        </w:rPr>
        <w:t xml:space="preserve"> o registru smluv</w:t>
      </w:r>
      <w:r w:rsidRPr="009F1D1A">
        <w:rPr>
          <w:rFonts w:ascii="Tahoma" w:hAnsi="Tahoma" w:cs="Tahoma"/>
          <w:sz w:val="16"/>
          <w:szCs w:val="16"/>
        </w:rPr>
        <w:t xml:space="preserve"> </w:t>
      </w:r>
      <w:r w:rsidR="00A156ED" w:rsidRPr="009F1D1A">
        <w:rPr>
          <w:rFonts w:ascii="Tahoma" w:hAnsi="Tahoma" w:cs="Tahoma"/>
          <w:sz w:val="16"/>
          <w:szCs w:val="16"/>
        </w:rPr>
        <w:t xml:space="preserve">uveřejnit </w:t>
      </w:r>
      <w:r w:rsidRPr="009F1D1A">
        <w:rPr>
          <w:rFonts w:ascii="Tahoma" w:hAnsi="Tahoma" w:cs="Tahoma"/>
          <w:sz w:val="16"/>
          <w:szCs w:val="16"/>
        </w:rPr>
        <w:t xml:space="preserve">tuto smlouvu včetně případných dodatků </w:t>
      </w:r>
      <w:r w:rsidR="0024719D" w:rsidRPr="009F1D1A">
        <w:rPr>
          <w:rFonts w:ascii="Tahoma" w:hAnsi="Tahoma" w:cs="Tahoma"/>
          <w:sz w:val="16"/>
          <w:szCs w:val="16"/>
        </w:rPr>
        <w:t>zákonem stanoveným způsobem</w:t>
      </w:r>
      <w:r w:rsidRPr="009F1D1A">
        <w:rPr>
          <w:rFonts w:ascii="Tahoma" w:hAnsi="Tahoma" w:cs="Tahoma"/>
          <w:sz w:val="16"/>
          <w:szCs w:val="16"/>
        </w:rPr>
        <w:t>.</w:t>
      </w:r>
    </w:p>
    <w:p w14:paraId="45BC224A" w14:textId="77777777"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Prodávající se touto smlouvou zavazuje, že při dodávkách zboží, které svěří dopravci nebo poště, zajistí pojištění takové dodávky.</w:t>
      </w:r>
    </w:p>
    <w:p w14:paraId="5D7C4A0C" w14:textId="77777777"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Prodávající je oprávněn postoupit pohledávku vyplývající z plnění dle této smlouvy na třetí osobu pouze s předchozím písemným souhlasem kupujícího.</w:t>
      </w:r>
    </w:p>
    <w:p w14:paraId="04318E0C" w14:textId="77777777"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C23141C" w14:textId="77777777"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8C76763" w14:textId="77777777" w:rsidR="001F6E37" w:rsidRPr="009F1D1A" w:rsidRDefault="001F6E37" w:rsidP="003A3FD4">
      <w:pPr>
        <w:numPr>
          <w:ilvl w:val="0"/>
          <w:numId w:val="26"/>
        </w:numPr>
        <w:suppressAutoHyphens w:val="0"/>
        <w:ind w:left="426" w:hanging="426"/>
        <w:jc w:val="both"/>
        <w:rPr>
          <w:rFonts w:ascii="Tahoma" w:hAnsi="Tahoma" w:cs="Tahoma"/>
          <w:sz w:val="16"/>
          <w:szCs w:val="16"/>
        </w:rPr>
      </w:pPr>
      <w:r w:rsidRPr="009F1D1A">
        <w:rPr>
          <w:rFonts w:ascii="Tahoma" w:hAnsi="Tahoma" w:cs="Tahoma"/>
          <w:sz w:val="16"/>
          <w:szCs w:val="16"/>
        </w:rPr>
        <w:t>Prodávající se zavazuje dodržovat nařízení kupujícího, kterým je zakázáno kouření ve všech prostorách i plochá</w:t>
      </w:r>
      <w:r w:rsidR="00991BD9" w:rsidRPr="009F1D1A">
        <w:rPr>
          <w:rFonts w:ascii="Tahoma" w:hAnsi="Tahoma" w:cs="Tahoma"/>
          <w:sz w:val="16"/>
          <w:szCs w:val="16"/>
        </w:rPr>
        <w:t>ch</w:t>
      </w:r>
      <w:r w:rsidRPr="009F1D1A">
        <w:rPr>
          <w:rFonts w:ascii="Tahoma" w:hAnsi="Tahoma" w:cs="Tahoma"/>
          <w:sz w:val="16"/>
          <w:szCs w:val="16"/>
        </w:rPr>
        <w:t xml:space="preserve"> areálu kupujícího </w:t>
      </w:r>
      <w:r w:rsidR="00DC54F3" w:rsidRPr="009F1D1A">
        <w:rPr>
          <w:rFonts w:ascii="Tahoma" w:hAnsi="Tahoma" w:cs="Tahoma"/>
          <w:sz w:val="16"/>
          <w:szCs w:val="16"/>
        </w:rPr>
        <w:t xml:space="preserve">s výjimkou </w:t>
      </w:r>
      <w:r w:rsidRPr="009F1D1A">
        <w:rPr>
          <w:rFonts w:ascii="Tahoma" w:hAnsi="Tahoma" w:cs="Tahoma"/>
          <w:sz w:val="16"/>
          <w:szCs w:val="16"/>
        </w:rPr>
        <w:t>vyhrazen</w:t>
      </w:r>
      <w:r w:rsidR="00DC54F3" w:rsidRPr="009F1D1A">
        <w:rPr>
          <w:rFonts w:ascii="Tahoma" w:hAnsi="Tahoma" w:cs="Tahoma"/>
          <w:sz w:val="16"/>
          <w:szCs w:val="16"/>
        </w:rPr>
        <w:t>ých</w:t>
      </w:r>
      <w:r w:rsidRPr="009F1D1A">
        <w:rPr>
          <w:rFonts w:ascii="Tahoma" w:hAnsi="Tahoma" w:cs="Tahoma"/>
          <w:sz w:val="16"/>
          <w:szCs w:val="16"/>
        </w:rPr>
        <w:t xml:space="preserve"> míst.</w:t>
      </w:r>
    </w:p>
    <w:p w14:paraId="677583FC" w14:textId="2BD51DB8"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w:t>
      </w:r>
      <w:r w:rsidR="003A3FD4" w:rsidRPr="009F1D1A">
        <w:rPr>
          <w:rFonts w:ascii="Tahoma" w:hAnsi="Tahoma" w:cs="Tahoma"/>
          <w:sz w:val="16"/>
          <w:szCs w:val="16"/>
        </w:rPr>
        <w:t xml:space="preserve">1.000.000,- </w:t>
      </w:r>
      <w:r w:rsidRPr="009F1D1A">
        <w:rPr>
          <w:rFonts w:ascii="Tahoma" w:hAnsi="Tahoma" w:cs="Tahoma"/>
          <w:sz w:val="16"/>
          <w:szCs w:val="16"/>
        </w:rPr>
        <w:t> Kč bez DPH.</w:t>
      </w:r>
    </w:p>
    <w:p w14:paraId="22554CD1" w14:textId="654B363F" w:rsidR="00126A29" w:rsidRPr="009F1D1A" w:rsidRDefault="00126A29" w:rsidP="003A3FD4">
      <w:pPr>
        <w:numPr>
          <w:ilvl w:val="0"/>
          <w:numId w:val="26"/>
        </w:numPr>
        <w:ind w:left="426" w:hanging="426"/>
        <w:jc w:val="both"/>
        <w:rPr>
          <w:rFonts w:ascii="Tahoma" w:hAnsi="Tahoma" w:cs="Tahoma"/>
          <w:sz w:val="16"/>
          <w:szCs w:val="16"/>
        </w:rPr>
      </w:pPr>
      <w:r w:rsidRPr="009F1D1A">
        <w:rPr>
          <w:rFonts w:ascii="Tahoma" w:hAnsi="Tahoma" w:cs="Tahoma"/>
          <w:sz w:val="16"/>
          <w:szCs w:val="16"/>
        </w:rPr>
        <w:t xml:space="preserve">Prodávající je povinen udržovat pojištění dle čl. VIII. odst. </w:t>
      </w:r>
      <w:r w:rsidR="00424B1D" w:rsidRPr="009F1D1A">
        <w:rPr>
          <w:rFonts w:ascii="Tahoma" w:hAnsi="Tahoma" w:cs="Tahoma"/>
          <w:sz w:val="16"/>
          <w:szCs w:val="16"/>
        </w:rPr>
        <w:t xml:space="preserve">7 </w:t>
      </w:r>
      <w:r w:rsidRPr="009F1D1A">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9F1D1A">
        <w:rPr>
          <w:rFonts w:ascii="Tahoma" w:hAnsi="Tahoma" w:cs="Tahoma"/>
          <w:sz w:val="16"/>
          <w:szCs w:val="16"/>
        </w:rPr>
        <w:t>pojištění</w:t>
      </w:r>
      <w:r w:rsidRPr="009F1D1A">
        <w:rPr>
          <w:rFonts w:ascii="Tahoma" w:hAnsi="Tahoma" w:cs="Tahoma"/>
          <w:sz w:val="16"/>
          <w:szCs w:val="16"/>
        </w:rPr>
        <w:t xml:space="preserve">, k omezení rozsahu pojištěných rizik, ke snížení stanovené min. výše pojistného </w:t>
      </w:r>
      <w:r w:rsidR="00D91B14" w:rsidRPr="009F1D1A">
        <w:rPr>
          <w:rFonts w:ascii="Tahoma" w:hAnsi="Tahoma" w:cs="Tahoma"/>
          <w:sz w:val="16"/>
          <w:szCs w:val="16"/>
        </w:rPr>
        <w:t>plnění</w:t>
      </w:r>
      <w:r w:rsidRPr="009F1D1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D70A17A" w14:textId="77777777" w:rsidR="00172EE9" w:rsidRPr="009F1D1A" w:rsidRDefault="00172EE9" w:rsidP="003A3FD4">
      <w:pPr>
        <w:numPr>
          <w:ilvl w:val="0"/>
          <w:numId w:val="26"/>
        </w:numPr>
        <w:suppressAutoHyphens w:val="0"/>
        <w:ind w:left="426" w:hanging="426"/>
        <w:jc w:val="both"/>
        <w:rPr>
          <w:rFonts w:ascii="Tahoma" w:hAnsi="Tahoma" w:cs="Tahoma"/>
          <w:sz w:val="16"/>
          <w:szCs w:val="16"/>
        </w:rPr>
      </w:pPr>
      <w:r w:rsidRPr="009F1D1A">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4EF9DF6" w14:textId="77777777" w:rsidR="00126A29" w:rsidRPr="009F1D1A" w:rsidRDefault="00126A29" w:rsidP="00693206">
      <w:pPr>
        <w:ind w:left="360"/>
        <w:jc w:val="both"/>
        <w:rPr>
          <w:rFonts w:ascii="Tahoma" w:hAnsi="Tahoma" w:cs="Tahoma"/>
          <w:sz w:val="16"/>
          <w:szCs w:val="16"/>
        </w:rPr>
      </w:pPr>
    </w:p>
    <w:p w14:paraId="178BBBA3" w14:textId="77777777" w:rsidR="00126A29" w:rsidRPr="009F1D1A" w:rsidRDefault="00126A29" w:rsidP="00693206">
      <w:pPr>
        <w:jc w:val="center"/>
        <w:rPr>
          <w:rFonts w:ascii="Tahoma" w:hAnsi="Tahoma" w:cs="Tahoma"/>
          <w:sz w:val="16"/>
          <w:szCs w:val="16"/>
        </w:rPr>
      </w:pPr>
      <w:r w:rsidRPr="009F1D1A">
        <w:rPr>
          <w:rFonts w:ascii="Tahoma" w:hAnsi="Tahoma" w:cs="Tahoma"/>
          <w:b/>
          <w:sz w:val="16"/>
          <w:szCs w:val="16"/>
        </w:rPr>
        <w:t>IX.</w:t>
      </w:r>
    </w:p>
    <w:p w14:paraId="66AA2AD0" w14:textId="77777777" w:rsidR="00126A29" w:rsidRPr="009F1D1A" w:rsidRDefault="00126A29" w:rsidP="003B72DE">
      <w:pPr>
        <w:pStyle w:val="Nadpis3"/>
        <w:rPr>
          <w:rFonts w:ascii="Tahoma" w:hAnsi="Tahoma" w:cs="Tahoma"/>
          <w:sz w:val="16"/>
          <w:szCs w:val="16"/>
        </w:rPr>
      </w:pPr>
      <w:r w:rsidRPr="009F1D1A">
        <w:rPr>
          <w:rFonts w:ascii="Tahoma" w:hAnsi="Tahoma" w:cs="Tahoma"/>
          <w:sz w:val="16"/>
          <w:szCs w:val="16"/>
        </w:rPr>
        <w:t>Závěrečná ustanovení</w:t>
      </w:r>
    </w:p>
    <w:p w14:paraId="29395C29" w14:textId="77777777" w:rsidR="00126A29" w:rsidRPr="009F1D1A" w:rsidRDefault="00126A29" w:rsidP="00277834">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Tuto smlouvu lze měnit nebo doplnit pouze dohodou smluvních stran, a to formou písemného dodatku.</w:t>
      </w:r>
    </w:p>
    <w:p w14:paraId="18914845" w14:textId="77777777" w:rsidR="00126A29" w:rsidRPr="009F1D1A" w:rsidRDefault="00126A29" w:rsidP="00277834">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88E3B76" w14:textId="77777777" w:rsidR="00126A29" w:rsidRPr="009F1D1A" w:rsidRDefault="00126A29" w:rsidP="00277834">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Případné spory smluvních stran budou řešeny smírnou cestou a v případě, že nedojde k dohodě, budou spory řešeny příslušnými soudy ČR.</w:t>
      </w:r>
      <w:r w:rsidR="00CF2231" w:rsidRPr="009F1D1A">
        <w:rPr>
          <w:rFonts w:ascii="Tahoma" w:hAnsi="Tahoma" w:cs="Tahoma"/>
          <w:sz w:val="16"/>
          <w:szCs w:val="16"/>
        </w:rPr>
        <w:t xml:space="preserve"> </w:t>
      </w:r>
    </w:p>
    <w:p w14:paraId="238BE0C8" w14:textId="77777777" w:rsidR="00126A29" w:rsidRPr="009F1D1A" w:rsidRDefault="00126A29" w:rsidP="00277834">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83B1400" w14:textId="77777777" w:rsidR="000F6591" w:rsidRPr="009F1D1A" w:rsidRDefault="00126A29" w:rsidP="00FD27E5">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Tato smlouva nabývá platnosti </w:t>
      </w:r>
      <w:r w:rsidR="000F6591" w:rsidRPr="009F1D1A">
        <w:rPr>
          <w:rFonts w:ascii="Tahoma" w:hAnsi="Tahoma" w:cs="Tahoma"/>
          <w:sz w:val="16"/>
          <w:szCs w:val="16"/>
        </w:rPr>
        <w:t>a účinnosti dn</w:t>
      </w:r>
      <w:r w:rsidRPr="009F1D1A">
        <w:rPr>
          <w:rFonts w:ascii="Tahoma" w:hAnsi="Tahoma" w:cs="Tahoma"/>
          <w:sz w:val="16"/>
          <w:szCs w:val="16"/>
        </w:rPr>
        <w:t>em podpisu smluvními stranami</w:t>
      </w:r>
      <w:r w:rsidR="000F6591" w:rsidRPr="009F1D1A">
        <w:rPr>
          <w:rFonts w:ascii="Tahoma" w:hAnsi="Tahoma" w:cs="Tahoma"/>
          <w:sz w:val="16"/>
          <w:szCs w:val="16"/>
        </w:rPr>
        <w:t>.</w:t>
      </w:r>
    </w:p>
    <w:p w14:paraId="1D7B1872" w14:textId="77777777" w:rsidR="00126A29" w:rsidRPr="009F1D1A" w:rsidRDefault="00126A29" w:rsidP="00FD27E5">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 xml:space="preserve">Tato smlouva byla vyhotovena ve dvou stejnopisech, přičemž každá ze smluvních stran obdrží jeden výtisk. </w:t>
      </w:r>
    </w:p>
    <w:p w14:paraId="16659C17" w14:textId="77777777" w:rsidR="00126A29" w:rsidRPr="009F1D1A" w:rsidRDefault="00126A29" w:rsidP="00277834">
      <w:pPr>
        <w:numPr>
          <w:ilvl w:val="0"/>
          <w:numId w:val="4"/>
        </w:numPr>
        <w:tabs>
          <w:tab w:val="clear" w:pos="360"/>
          <w:tab w:val="num" w:pos="426"/>
        </w:tabs>
        <w:ind w:left="425" w:hanging="425"/>
        <w:jc w:val="both"/>
        <w:rPr>
          <w:rFonts w:ascii="Tahoma" w:hAnsi="Tahoma" w:cs="Tahoma"/>
          <w:sz w:val="16"/>
          <w:szCs w:val="16"/>
        </w:rPr>
      </w:pPr>
      <w:r w:rsidRPr="009F1D1A">
        <w:rPr>
          <w:rFonts w:ascii="Tahoma" w:hAnsi="Tahoma" w:cs="Tahoma"/>
          <w:sz w:val="16"/>
          <w:szCs w:val="16"/>
        </w:rPr>
        <w:t>Nedílnou součástí této smlouvy jsou tyto přílohy:</w:t>
      </w:r>
    </w:p>
    <w:p w14:paraId="5321ED8E" w14:textId="77777777" w:rsidR="00126A29" w:rsidRPr="009F1D1A" w:rsidRDefault="00126A29" w:rsidP="00F07574">
      <w:pPr>
        <w:rPr>
          <w:rFonts w:ascii="Tahoma" w:hAnsi="Tahoma" w:cs="Tahoma"/>
          <w:sz w:val="16"/>
          <w:szCs w:val="16"/>
        </w:rPr>
      </w:pPr>
    </w:p>
    <w:p w14:paraId="57A33A33" w14:textId="77777777" w:rsidR="00126A29" w:rsidRPr="009F1D1A" w:rsidRDefault="00126A29" w:rsidP="00F07574">
      <w:pPr>
        <w:rPr>
          <w:rFonts w:ascii="Tahoma" w:hAnsi="Tahoma" w:cs="Tahoma"/>
          <w:sz w:val="16"/>
          <w:szCs w:val="16"/>
        </w:rPr>
      </w:pPr>
      <w:r w:rsidRPr="009F1D1A">
        <w:rPr>
          <w:rFonts w:ascii="Tahoma" w:hAnsi="Tahoma" w:cs="Tahoma"/>
          <w:sz w:val="16"/>
          <w:szCs w:val="16"/>
        </w:rPr>
        <w:t xml:space="preserve">Přílohy: </w:t>
      </w:r>
    </w:p>
    <w:p w14:paraId="5AA8A788" w14:textId="1EDDC9D7" w:rsidR="00A1557B" w:rsidRPr="009F1D1A" w:rsidRDefault="00126A29" w:rsidP="00F07574">
      <w:pPr>
        <w:rPr>
          <w:rFonts w:ascii="Tahoma" w:hAnsi="Tahoma" w:cs="Tahoma"/>
          <w:sz w:val="16"/>
          <w:szCs w:val="16"/>
        </w:rPr>
      </w:pPr>
      <w:r w:rsidRPr="009F1D1A">
        <w:rPr>
          <w:rFonts w:ascii="Tahoma" w:hAnsi="Tahoma" w:cs="Tahoma"/>
          <w:sz w:val="16"/>
          <w:szCs w:val="16"/>
        </w:rPr>
        <w:t>Příloha č. 1 - Cenová nabídka č.</w:t>
      </w:r>
      <w:r w:rsidR="00A1557B" w:rsidRPr="009F1D1A">
        <w:rPr>
          <w:rFonts w:ascii="Tahoma" w:hAnsi="Tahoma" w:cs="Tahoma"/>
          <w:sz w:val="16"/>
          <w:szCs w:val="16"/>
        </w:rPr>
        <w:t xml:space="preserve">082-19-PL-R3 </w:t>
      </w:r>
      <w:r w:rsidRPr="009F1D1A">
        <w:rPr>
          <w:rFonts w:ascii="Tahoma" w:hAnsi="Tahoma" w:cs="Tahoma"/>
          <w:sz w:val="16"/>
          <w:szCs w:val="16"/>
        </w:rPr>
        <w:t xml:space="preserve"> ze dne </w:t>
      </w:r>
      <w:r w:rsidR="00A1557B" w:rsidRPr="009F1D1A">
        <w:rPr>
          <w:rFonts w:ascii="Tahoma" w:hAnsi="Tahoma" w:cs="Tahoma"/>
          <w:sz w:val="16"/>
          <w:szCs w:val="16"/>
        </w:rPr>
        <w:t>15.4.2019</w:t>
      </w:r>
    </w:p>
    <w:p w14:paraId="149FA7C9" w14:textId="77777777" w:rsidR="00126A29" w:rsidRPr="009F1D1A" w:rsidRDefault="00126A29" w:rsidP="00F07574">
      <w:pPr>
        <w:rPr>
          <w:rFonts w:ascii="Tahoma" w:hAnsi="Tahoma" w:cs="Tahoma"/>
          <w:sz w:val="16"/>
          <w:szCs w:val="16"/>
        </w:rPr>
      </w:pPr>
      <w:r w:rsidRPr="009F1D1A">
        <w:rPr>
          <w:rFonts w:ascii="Tahoma" w:hAnsi="Tahoma" w:cs="Tahoma"/>
          <w:sz w:val="16"/>
          <w:szCs w:val="16"/>
        </w:rPr>
        <w:t>Příloha č. 2 - Seznam dodané zdravotnické techniky</w:t>
      </w:r>
    </w:p>
    <w:p w14:paraId="4BF4971F" w14:textId="77777777" w:rsidR="00126A29" w:rsidRPr="009F1D1A" w:rsidRDefault="00126A29" w:rsidP="00F07574">
      <w:pPr>
        <w:rPr>
          <w:rFonts w:ascii="Tahoma" w:hAnsi="Tahoma" w:cs="Tahoma"/>
          <w:sz w:val="16"/>
          <w:szCs w:val="16"/>
        </w:rPr>
      </w:pPr>
    </w:p>
    <w:p w14:paraId="01565695" w14:textId="11390552" w:rsidR="00126A29" w:rsidRPr="009F1D1A" w:rsidRDefault="00126A29" w:rsidP="00F07574">
      <w:pPr>
        <w:rPr>
          <w:rFonts w:ascii="Tahoma" w:hAnsi="Tahoma" w:cs="Tahoma"/>
          <w:position w:val="-1"/>
          <w:sz w:val="16"/>
          <w:szCs w:val="16"/>
        </w:rPr>
      </w:pPr>
      <w:r w:rsidRPr="009F1D1A">
        <w:rPr>
          <w:rFonts w:ascii="Tahoma" w:hAnsi="Tahoma" w:cs="Tahoma"/>
          <w:sz w:val="16"/>
          <w:szCs w:val="16"/>
        </w:rPr>
        <w:t>V</w:t>
      </w:r>
      <w:r w:rsidR="00A1557B" w:rsidRPr="009F1D1A">
        <w:rPr>
          <w:rFonts w:ascii="Tahoma" w:hAnsi="Tahoma" w:cs="Tahoma"/>
          <w:sz w:val="16"/>
          <w:szCs w:val="16"/>
        </w:rPr>
        <w:t> Kutn</w:t>
      </w:r>
      <w:r w:rsidR="00AA5EDF">
        <w:rPr>
          <w:rFonts w:ascii="Tahoma" w:hAnsi="Tahoma" w:cs="Tahoma"/>
          <w:sz w:val="16"/>
          <w:szCs w:val="16"/>
        </w:rPr>
        <w:t>é</w:t>
      </w:r>
      <w:r w:rsidR="00A1557B" w:rsidRPr="009F1D1A">
        <w:rPr>
          <w:rFonts w:ascii="Tahoma" w:hAnsi="Tahoma" w:cs="Tahoma"/>
          <w:sz w:val="16"/>
          <w:szCs w:val="16"/>
        </w:rPr>
        <w:t xml:space="preserve"> Ho</w:t>
      </w:r>
      <w:r w:rsidR="00AA5EDF">
        <w:rPr>
          <w:rFonts w:ascii="Tahoma" w:hAnsi="Tahoma" w:cs="Tahoma"/>
          <w:sz w:val="16"/>
          <w:szCs w:val="16"/>
        </w:rPr>
        <w:t>ře</w:t>
      </w:r>
      <w:r w:rsidR="00A1557B" w:rsidRPr="009F1D1A">
        <w:rPr>
          <w:rFonts w:ascii="Tahoma" w:hAnsi="Tahoma" w:cs="Tahoma"/>
          <w:sz w:val="16"/>
          <w:szCs w:val="16"/>
        </w:rPr>
        <w:t xml:space="preserve"> </w:t>
      </w:r>
      <w:r w:rsidRPr="009F1D1A">
        <w:rPr>
          <w:rFonts w:ascii="Tahoma" w:hAnsi="Tahoma" w:cs="Tahoma"/>
          <w:sz w:val="16"/>
          <w:szCs w:val="16"/>
        </w:rPr>
        <w:t>dne</w:t>
      </w:r>
      <w:r w:rsidRPr="009F1D1A">
        <w:rPr>
          <w:rFonts w:ascii="Tahoma" w:hAnsi="Tahoma" w:cs="Tahoma"/>
          <w:sz w:val="16"/>
          <w:szCs w:val="16"/>
        </w:rPr>
        <w:tab/>
      </w:r>
      <w:r w:rsidRPr="009F1D1A">
        <w:rPr>
          <w:rFonts w:ascii="Tahoma" w:hAnsi="Tahoma" w:cs="Tahoma"/>
          <w:position w:val="-6"/>
          <w:sz w:val="16"/>
          <w:szCs w:val="16"/>
        </w:rPr>
        <w:t xml:space="preserve">                 </w:t>
      </w:r>
      <w:r w:rsidRPr="009F1D1A">
        <w:rPr>
          <w:rFonts w:ascii="Tahoma" w:hAnsi="Tahoma" w:cs="Tahoma"/>
          <w:position w:val="-6"/>
          <w:sz w:val="16"/>
          <w:szCs w:val="16"/>
        </w:rPr>
        <w:tab/>
      </w:r>
      <w:r w:rsidRPr="009F1D1A">
        <w:rPr>
          <w:rFonts w:ascii="Tahoma" w:hAnsi="Tahoma" w:cs="Tahoma"/>
          <w:position w:val="-6"/>
          <w:sz w:val="16"/>
          <w:szCs w:val="16"/>
        </w:rPr>
        <w:tab/>
      </w:r>
      <w:r w:rsidRPr="009F1D1A">
        <w:rPr>
          <w:rFonts w:ascii="Tahoma" w:hAnsi="Tahoma" w:cs="Tahoma"/>
          <w:position w:val="-6"/>
          <w:sz w:val="16"/>
          <w:szCs w:val="16"/>
        </w:rPr>
        <w:tab/>
      </w:r>
      <w:r w:rsidRPr="009F1D1A">
        <w:rPr>
          <w:rFonts w:ascii="Tahoma" w:hAnsi="Tahoma" w:cs="Tahoma"/>
          <w:position w:val="-6"/>
          <w:sz w:val="16"/>
          <w:szCs w:val="16"/>
        </w:rPr>
        <w:tab/>
      </w:r>
      <w:r w:rsidRPr="009F1D1A">
        <w:rPr>
          <w:rFonts w:ascii="Tahoma" w:hAnsi="Tahoma" w:cs="Tahoma"/>
          <w:position w:val="-6"/>
          <w:sz w:val="16"/>
          <w:szCs w:val="16"/>
        </w:rPr>
        <w:tab/>
        <w:t xml:space="preserve"> </w:t>
      </w:r>
      <w:r w:rsidRPr="009F1D1A">
        <w:rPr>
          <w:rFonts w:ascii="Tahoma" w:hAnsi="Tahoma" w:cs="Tahoma"/>
          <w:position w:val="-6"/>
          <w:sz w:val="16"/>
          <w:szCs w:val="16"/>
        </w:rPr>
        <w:tab/>
      </w:r>
      <w:r w:rsidR="00AA5EDF">
        <w:rPr>
          <w:rFonts w:ascii="Tahoma" w:hAnsi="Tahoma" w:cs="Tahoma"/>
          <w:position w:val="-6"/>
          <w:sz w:val="16"/>
          <w:szCs w:val="16"/>
        </w:rPr>
        <w:tab/>
      </w:r>
      <w:r w:rsidR="00AA5EDF">
        <w:rPr>
          <w:rFonts w:ascii="Tahoma" w:hAnsi="Tahoma" w:cs="Tahoma"/>
          <w:position w:val="-6"/>
          <w:sz w:val="16"/>
          <w:szCs w:val="16"/>
        </w:rPr>
        <w:tab/>
      </w:r>
      <w:r w:rsidR="00AA5EDF">
        <w:rPr>
          <w:rFonts w:ascii="Tahoma" w:hAnsi="Tahoma" w:cs="Tahoma"/>
          <w:position w:val="-6"/>
          <w:sz w:val="16"/>
          <w:szCs w:val="16"/>
        </w:rPr>
        <w:tab/>
      </w:r>
      <w:r w:rsidR="00AA5EDF">
        <w:rPr>
          <w:rFonts w:ascii="Tahoma" w:hAnsi="Tahoma" w:cs="Tahoma"/>
          <w:position w:val="-6"/>
          <w:sz w:val="16"/>
          <w:szCs w:val="16"/>
        </w:rPr>
        <w:tab/>
      </w:r>
      <w:r w:rsidR="00AA5EDF">
        <w:rPr>
          <w:rFonts w:ascii="Tahoma" w:hAnsi="Tahoma" w:cs="Tahoma"/>
          <w:position w:val="-6"/>
          <w:sz w:val="16"/>
          <w:szCs w:val="16"/>
        </w:rPr>
        <w:tab/>
      </w:r>
      <w:r w:rsidRPr="009F1D1A">
        <w:rPr>
          <w:rFonts w:ascii="Tahoma" w:hAnsi="Tahoma" w:cs="Tahoma"/>
          <w:sz w:val="16"/>
          <w:szCs w:val="16"/>
        </w:rPr>
        <w:t xml:space="preserve">V Praze dne </w:t>
      </w:r>
    </w:p>
    <w:p w14:paraId="68444F31" w14:textId="77777777" w:rsidR="00126A29" w:rsidRPr="009F1D1A" w:rsidRDefault="00126A29" w:rsidP="00F07574">
      <w:pPr>
        <w:rPr>
          <w:rFonts w:ascii="Tahoma" w:hAnsi="Tahoma" w:cs="Tahoma"/>
          <w:position w:val="-1"/>
          <w:sz w:val="16"/>
          <w:szCs w:val="16"/>
        </w:rPr>
      </w:pPr>
    </w:p>
    <w:p w14:paraId="1F9F0C6E" w14:textId="77777777" w:rsidR="00126A29" w:rsidRPr="009F1D1A" w:rsidRDefault="00126A29" w:rsidP="00F07574">
      <w:pPr>
        <w:rPr>
          <w:rFonts w:ascii="Tahoma" w:hAnsi="Tahoma" w:cs="Tahoma"/>
          <w:sz w:val="16"/>
          <w:szCs w:val="16"/>
        </w:rPr>
      </w:pPr>
      <w:r w:rsidRPr="009F1D1A">
        <w:rPr>
          <w:rFonts w:ascii="Tahoma" w:hAnsi="Tahoma" w:cs="Tahoma"/>
          <w:position w:val="-1"/>
          <w:sz w:val="16"/>
          <w:szCs w:val="16"/>
        </w:rPr>
        <w:tab/>
      </w:r>
    </w:p>
    <w:p w14:paraId="33ACA00B" w14:textId="77777777" w:rsidR="00126A29" w:rsidRPr="009F1D1A" w:rsidRDefault="00126A29" w:rsidP="00F07574">
      <w:pPr>
        <w:rPr>
          <w:rFonts w:ascii="Tahoma" w:hAnsi="Tahoma" w:cs="Tahoma"/>
          <w:sz w:val="16"/>
          <w:szCs w:val="16"/>
        </w:rPr>
      </w:pPr>
    </w:p>
    <w:p w14:paraId="008495CD" w14:textId="7B7DC234" w:rsidR="00126A29" w:rsidRPr="009F1D1A" w:rsidRDefault="00126A29" w:rsidP="00F07574">
      <w:pPr>
        <w:rPr>
          <w:rFonts w:ascii="Tahoma" w:hAnsi="Tahoma" w:cs="Tahoma"/>
          <w:position w:val="-1"/>
          <w:sz w:val="16"/>
          <w:szCs w:val="16"/>
        </w:rPr>
      </w:pPr>
      <w:r w:rsidRPr="009F1D1A">
        <w:rPr>
          <w:rFonts w:ascii="Tahoma" w:hAnsi="Tahoma" w:cs="Tahoma"/>
          <w:sz w:val="16"/>
          <w:szCs w:val="16"/>
        </w:rPr>
        <w:t xml:space="preserve">za prodávajícího:                                                                         </w:t>
      </w:r>
      <w:r w:rsidRPr="009F1D1A">
        <w:rPr>
          <w:rFonts w:ascii="Tahoma" w:hAnsi="Tahoma" w:cs="Tahoma"/>
          <w:sz w:val="16"/>
          <w:szCs w:val="16"/>
        </w:rPr>
        <w:tab/>
      </w:r>
      <w:r w:rsidR="00AA5EDF">
        <w:rPr>
          <w:rFonts w:ascii="Tahoma" w:hAnsi="Tahoma" w:cs="Tahoma"/>
          <w:sz w:val="16"/>
          <w:szCs w:val="16"/>
        </w:rPr>
        <w:t>z</w:t>
      </w:r>
      <w:r w:rsidRPr="009F1D1A">
        <w:rPr>
          <w:rFonts w:ascii="Tahoma" w:hAnsi="Tahoma" w:cs="Tahoma"/>
          <w:sz w:val="16"/>
          <w:szCs w:val="16"/>
        </w:rPr>
        <w:t>a kupujícího:</w:t>
      </w:r>
    </w:p>
    <w:p w14:paraId="797377BE" w14:textId="77777777" w:rsidR="00126A29" w:rsidRPr="009F1D1A" w:rsidRDefault="00126A29" w:rsidP="00F07574">
      <w:pPr>
        <w:rPr>
          <w:rFonts w:ascii="Tahoma" w:hAnsi="Tahoma" w:cs="Tahoma"/>
          <w:position w:val="-1"/>
          <w:sz w:val="16"/>
          <w:szCs w:val="16"/>
        </w:rPr>
      </w:pPr>
    </w:p>
    <w:p w14:paraId="5DC59C8C" w14:textId="77777777" w:rsidR="00126A29" w:rsidRPr="009F1D1A" w:rsidRDefault="00126A29" w:rsidP="00F07574">
      <w:pPr>
        <w:rPr>
          <w:rFonts w:ascii="Tahoma" w:hAnsi="Tahoma" w:cs="Tahoma"/>
          <w:position w:val="-1"/>
          <w:sz w:val="16"/>
          <w:szCs w:val="16"/>
        </w:rPr>
      </w:pPr>
    </w:p>
    <w:p w14:paraId="01139B3A" w14:textId="77777777" w:rsidR="00126A29" w:rsidRPr="009F1D1A" w:rsidRDefault="00126A29" w:rsidP="00F07574">
      <w:pPr>
        <w:rPr>
          <w:rFonts w:ascii="Tahoma" w:hAnsi="Tahoma" w:cs="Tahoma"/>
          <w:sz w:val="16"/>
          <w:szCs w:val="16"/>
        </w:rPr>
      </w:pPr>
    </w:p>
    <w:p w14:paraId="6836B6EA" w14:textId="77777777" w:rsidR="00126A29" w:rsidRPr="009F1D1A" w:rsidRDefault="00126A29" w:rsidP="00F07574">
      <w:pPr>
        <w:rPr>
          <w:rFonts w:ascii="Tahoma" w:hAnsi="Tahoma" w:cs="Tahoma"/>
          <w:sz w:val="16"/>
          <w:szCs w:val="16"/>
        </w:rPr>
      </w:pPr>
      <w:r w:rsidRPr="009F1D1A">
        <w:rPr>
          <w:rFonts w:ascii="Tahoma" w:hAnsi="Tahoma" w:cs="Tahoma"/>
          <w:sz w:val="16"/>
          <w:szCs w:val="16"/>
        </w:rPr>
        <w:t xml:space="preserve">   </w:t>
      </w:r>
    </w:p>
    <w:p w14:paraId="16142DB7" w14:textId="77777777" w:rsidR="00126A29" w:rsidRPr="009F1D1A" w:rsidRDefault="00126A29" w:rsidP="00F07574">
      <w:pPr>
        <w:ind w:left="4260" w:firstLine="284"/>
        <w:rPr>
          <w:rFonts w:ascii="Tahoma" w:hAnsi="Tahoma" w:cs="Tahoma"/>
          <w:sz w:val="16"/>
          <w:szCs w:val="16"/>
        </w:rPr>
      </w:pPr>
      <w:r w:rsidRPr="009F1D1A">
        <w:rPr>
          <w:rFonts w:ascii="Tahoma" w:hAnsi="Tahoma" w:cs="Tahoma"/>
          <w:sz w:val="16"/>
          <w:szCs w:val="16"/>
        </w:rPr>
        <w:tab/>
      </w:r>
      <w:r w:rsidRPr="009F1D1A">
        <w:rPr>
          <w:rFonts w:ascii="Tahoma" w:hAnsi="Tahoma" w:cs="Tahoma"/>
          <w:sz w:val="16"/>
          <w:szCs w:val="16"/>
        </w:rPr>
        <w:tab/>
      </w:r>
    </w:p>
    <w:p w14:paraId="57D9EAA6" w14:textId="5E0BBA92" w:rsidR="00AA5EDF" w:rsidRDefault="00991BD9" w:rsidP="00445353">
      <w:pPr>
        <w:rPr>
          <w:rFonts w:ascii="Tahoma" w:hAnsi="Tahoma" w:cs="Tahoma"/>
          <w:sz w:val="16"/>
          <w:szCs w:val="16"/>
        </w:rPr>
      </w:pPr>
      <w:r w:rsidRPr="009F1D1A">
        <w:rPr>
          <w:rFonts w:ascii="Tahoma" w:hAnsi="Tahoma" w:cs="Tahoma"/>
          <w:sz w:val="16"/>
          <w:szCs w:val="16"/>
        </w:rPr>
        <w:t>…………………………..</w:t>
      </w:r>
      <w:r w:rsidR="00126A29" w:rsidRPr="009F1D1A">
        <w:rPr>
          <w:rFonts w:ascii="Tahoma" w:hAnsi="Tahoma" w:cs="Tahoma"/>
          <w:sz w:val="16"/>
          <w:szCs w:val="16"/>
        </w:rPr>
        <w:t xml:space="preserve">                                                                        </w:t>
      </w:r>
      <w:r w:rsidR="00AA5EDF" w:rsidRPr="009F1D1A">
        <w:rPr>
          <w:rFonts w:ascii="Tahoma" w:hAnsi="Tahoma" w:cs="Tahoma"/>
          <w:sz w:val="16"/>
          <w:szCs w:val="16"/>
        </w:rPr>
        <w:t>…………………………..</w:t>
      </w:r>
      <w:r w:rsidR="00126A29" w:rsidRPr="009F1D1A">
        <w:rPr>
          <w:rFonts w:ascii="Tahoma" w:hAnsi="Tahoma" w:cs="Tahoma"/>
          <w:sz w:val="16"/>
          <w:szCs w:val="16"/>
        </w:rPr>
        <w:t xml:space="preserve">  </w:t>
      </w:r>
      <w:r w:rsidR="00693206" w:rsidRPr="009F1D1A">
        <w:rPr>
          <w:rFonts w:ascii="Tahoma" w:hAnsi="Tahoma" w:cs="Tahoma"/>
          <w:sz w:val="16"/>
          <w:szCs w:val="16"/>
        </w:rPr>
        <w:tab/>
      </w:r>
    </w:p>
    <w:p w14:paraId="7B0D4188" w14:textId="77777777" w:rsidR="00AA4B9D" w:rsidRDefault="00AA4B9D" w:rsidP="00AA4B9D">
      <w:pPr>
        <w:rPr>
          <w:rFonts w:ascii="Tahoma" w:hAnsi="Tahoma" w:cs="Tahoma"/>
          <w:sz w:val="16"/>
          <w:szCs w:val="16"/>
        </w:rPr>
      </w:pPr>
      <w:r w:rsidRPr="009F1D1A">
        <w:rPr>
          <w:rFonts w:ascii="Tahoma" w:hAnsi="Tahoma" w:cs="Tahoma"/>
          <w:sz w:val="16"/>
          <w:szCs w:val="16"/>
        </w:rPr>
        <w:t>Ing. Robert Ludvík</w:t>
      </w:r>
      <w:r w:rsidRPr="00AA4B9D">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sidRPr="009F1D1A">
        <w:rPr>
          <w:rFonts w:ascii="Tahoma" w:hAnsi="Tahoma" w:cs="Tahoma"/>
          <w:sz w:val="16"/>
          <w:szCs w:val="16"/>
        </w:rPr>
        <w:t>prof. MUDr. David Feltl, Ph.D., MBA</w:t>
      </w:r>
    </w:p>
    <w:p w14:paraId="01206A60" w14:textId="4CD74F62" w:rsidR="00AA4B9D" w:rsidRPr="009F1D1A" w:rsidRDefault="00AA4B9D" w:rsidP="00AA4B9D">
      <w:pPr>
        <w:rPr>
          <w:rFonts w:ascii="Tahoma" w:hAnsi="Tahoma" w:cs="Tahoma"/>
          <w:sz w:val="16"/>
          <w:szCs w:val="16"/>
        </w:rPr>
        <w:sectPr w:rsidR="00AA4B9D" w:rsidRPr="009F1D1A">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p>
    <w:p w14:paraId="3E0A02AC" w14:textId="20CDB14F" w:rsidR="00126A29" w:rsidRPr="009F1D1A" w:rsidRDefault="00126A29" w:rsidP="00445353">
      <w:pPr>
        <w:rPr>
          <w:rFonts w:ascii="Tahoma" w:hAnsi="Tahoma" w:cs="Tahoma"/>
          <w:sz w:val="16"/>
          <w:szCs w:val="16"/>
        </w:rPr>
      </w:pPr>
    </w:p>
    <w:p w14:paraId="21155CE0" w14:textId="77777777" w:rsidR="001851F4" w:rsidRPr="009F1D1A" w:rsidRDefault="001851F4" w:rsidP="00F07574">
      <w:pPr>
        <w:rPr>
          <w:rFonts w:ascii="Tahoma" w:hAnsi="Tahoma" w:cs="Tahoma"/>
          <w:sz w:val="16"/>
          <w:szCs w:val="16"/>
        </w:rPr>
      </w:pPr>
    </w:p>
    <w:p w14:paraId="3B8ECF53" w14:textId="77777777" w:rsidR="001851F4" w:rsidRPr="009F1D1A" w:rsidRDefault="001851F4" w:rsidP="001851F4">
      <w:pPr>
        <w:ind w:right="-142"/>
        <w:rPr>
          <w:rFonts w:ascii="Tahoma" w:hAnsi="Tahoma" w:cs="Tahoma"/>
          <w:sz w:val="16"/>
          <w:szCs w:val="16"/>
        </w:rPr>
      </w:pPr>
      <w:r w:rsidRPr="009F1D1A">
        <w:rPr>
          <w:rFonts w:ascii="Tahoma" w:hAnsi="Tahoma" w:cs="Tahoma"/>
          <w:i/>
          <w:iCs/>
          <w:sz w:val="16"/>
          <w:szCs w:val="16"/>
        </w:rPr>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70B47E1D" w14:textId="77777777" w:rsidR="001851F4" w:rsidRPr="009F1D1A" w:rsidRDefault="001851F4" w:rsidP="001851F4">
      <w:pPr>
        <w:rPr>
          <w:rFonts w:ascii="Tahoma" w:hAnsi="Tahoma" w:cs="Tahoma"/>
          <w:sz w:val="16"/>
          <w:szCs w:val="16"/>
        </w:rPr>
      </w:pPr>
    </w:p>
    <w:p w14:paraId="57570C01" w14:textId="5A237642" w:rsidR="001851F4" w:rsidRPr="009F1D1A" w:rsidRDefault="001851F4" w:rsidP="001851F4">
      <w:pPr>
        <w:rPr>
          <w:rFonts w:ascii="Tahoma" w:hAnsi="Tahoma" w:cs="Tahoma"/>
          <w:b/>
          <w:bCs/>
          <w:sz w:val="16"/>
          <w:szCs w:val="16"/>
        </w:rPr>
      </w:pPr>
      <w:r w:rsidRPr="009F1D1A">
        <w:rPr>
          <w:rFonts w:ascii="Tahoma" w:hAnsi="Tahoma" w:cs="Tahoma"/>
          <w:b/>
          <w:bCs/>
          <w:sz w:val="16"/>
          <w:szCs w:val="16"/>
        </w:rPr>
        <w:t xml:space="preserve">Dodáno na základě smlouvy PO </w:t>
      </w:r>
      <w:r w:rsidR="00AA4B9D">
        <w:rPr>
          <w:rFonts w:ascii="Tahoma" w:hAnsi="Tahoma" w:cs="Tahoma"/>
          <w:b/>
          <w:bCs/>
          <w:sz w:val="16"/>
          <w:szCs w:val="16"/>
        </w:rPr>
        <w:t>820</w:t>
      </w:r>
      <w:r w:rsidRPr="009F1D1A">
        <w:rPr>
          <w:rFonts w:ascii="Tahoma" w:hAnsi="Tahoma" w:cs="Tahoma"/>
          <w:b/>
          <w:bCs/>
          <w:sz w:val="16"/>
          <w:szCs w:val="16"/>
        </w:rPr>
        <w:t>/S/</w:t>
      </w:r>
      <w:r w:rsidR="00AA4B9D">
        <w:rPr>
          <w:rFonts w:ascii="Tahoma" w:hAnsi="Tahoma" w:cs="Tahoma"/>
          <w:b/>
          <w:bCs/>
          <w:sz w:val="16"/>
          <w:szCs w:val="16"/>
        </w:rPr>
        <w:t>19</w:t>
      </w:r>
      <w:r w:rsidRPr="009F1D1A">
        <w:rPr>
          <w:rFonts w:ascii="Tahoma" w:hAnsi="Tahoma" w:cs="Tahoma"/>
          <w:b/>
          <w:bCs/>
          <w:sz w:val="16"/>
          <w:szCs w:val="16"/>
        </w:rPr>
        <w:t xml:space="preserve"> </w:t>
      </w:r>
      <w:r w:rsidRPr="009F1D1A">
        <w:rPr>
          <w:rFonts w:ascii="Tahoma" w:hAnsi="Tahoma" w:cs="Tahoma"/>
          <w:b/>
          <w:bCs/>
          <w:sz w:val="16"/>
          <w:szCs w:val="16"/>
        </w:rPr>
        <w:tab/>
      </w:r>
      <w:r w:rsidRPr="009F1D1A">
        <w:rPr>
          <w:rFonts w:ascii="Tahoma" w:hAnsi="Tahoma" w:cs="Tahoma"/>
          <w:b/>
          <w:bCs/>
          <w:sz w:val="16"/>
          <w:szCs w:val="16"/>
        </w:rPr>
        <w:tab/>
      </w:r>
      <w:r w:rsidRPr="009F1D1A">
        <w:rPr>
          <w:rFonts w:ascii="Tahoma" w:hAnsi="Tahoma" w:cs="Tahoma"/>
          <w:b/>
          <w:bCs/>
          <w:sz w:val="16"/>
          <w:szCs w:val="16"/>
        </w:rPr>
        <w:tab/>
      </w:r>
      <w:r w:rsidRPr="009F1D1A">
        <w:rPr>
          <w:rFonts w:ascii="Tahoma" w:hAnsi="Tahoma" w:cs="Tahoma"/>
          <w:b/>
          <w:bCs/>
          <w:sz w:val="16"/>
          <w:szCs w:val="16"/>
        </w:rPr>
        <w:tab/>
      </w:r>
      <w:r w:rsidRPr="009F1D1A">
        <w:rPr>
          <w:rFonts w:ascii="Tahoma" w:hAnsi="Tahoma" w:cs="Tahoma"/>
          <w:b/>
          <w:bCs/>
          <w:sz w:val="16"/>
          <w:szCs w:val="16"/>
        </w:rPr>
        <w:tab/>
      </w:r>
      <w:r w:rsidRPr="009F1D1A">
        <w:rPr>
          <w:rFonts w:ascii="Tahoma" w:hAnsi="Tahoma" w:cs="Tahoma"/>
          <w:b/>
          <w:bCs/>
          <w:sz w:val="16"/>
          <w:szCs w:val="16"/>
        </w:rPr>
        <w:tab/>
      </w:r>
      <w:r w:rsidRPr="009F1D1A">
        <w:rPr>
          <w:rFonts w:ascii="Tahoma" w:hAnsi="Tahoma" w:cs="Tahoma"/>
          <w:b/>
          <w:bCs/>
          <w:sz w:val="16"/>
          <w:szCs w:val="16"/>
        </w:rPr>
        <w:tab/>
        <w:t xml:space="preserve">Příloha č. </w:t>
      </w:r>
      <w:r w:rsidR="000F6591" w:rsidRPr="009F1D1A">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9F1D1A" w14:paraId="2A2FAF7A" w14:textId="77777777" w:rsidTr="00564A85">
        <w:trPr>
          <w:trHeight w:val="570"/>
        </w:trPr>
        <w:tc>
          <w:tcPr>
            <w:tcW w:w="15593" w:type="dxa"/>
            <w:gridSpan w:val="10"/>
            <w:tcBorders>
              <w:top w:val="nil"/>
              <w:left w:val="nil"/>
              <w:right w:val="nil"/>
            </w:tcBorders>
            <w:shd w:val="clear" w:color="auto" w:fill="auto"/>
          </w:tcPr>
          <w:p w14:paraId="41746ABD" w14:textId="77777777" w:rsidR="001851F4" w:rsidRPr="009F1D1A" w:rsidRDefault="001851F4" w:rsidP="00564A85">
            <w:pPr>
              <w:rPr>
                <w:rFonts w:ascii="Tahoma" w:hAnsi="Tahoma" w:cs="Tahoma"/>
                <w:sz w:val="16"/>
                <w:szCs w:val="16"/>
              </w:rPr>
            </w:pPr>
            <w:r w:rsidRPr="009F1D1A">
              <w:rPr>
                <w:rFonts w:ascii="Tahoma" w:hAnsi="Tahoma" w:cs="Tahoma"/>
                <w:sz w:val="16"/>
                <w:szCs w:val="16"/>
              </w:rPr>
              <w:t xml:space="preserve"> </w:t>
            </w:r>
            <w:r w:rsidRPr="009F1D1A">
              <w:rPr>
                <w:rFonts w:ascii="Tahoma" w:hAnsi="Tahoma" w:cs="Tahoma"/>
                <w:b/>
                <w:sz w:val="16"/>
                <w:szCs w:val="16"/>
              </w:rPr>
              <w:t xml:space="preserve">Za přejímatele: </w:t>
            </w:r>
            <w:r w:rsidRPr="009F1D1A">
              <w:rPr>
                <w:rFonts w:ascii="Tahoma" w:hAnsi="Tahoma" w:cs="Tahoma"/>
                <w:sz w:val="16"/>
                <w:szCs w:val="16"/>
              </w:rPr>
              <w:t>Datum převzetí:</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t>Inventární úsek:</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t>Nákladové středisko:</w:t>
            </w:r>
          </w:p>
        </w:tc>
      </w:tr>
      <w:tr w:rsidR="001851F4" w:rsidRPr="009F1D1A" w14:paraId="37774C5E" w14:textId="77777777" w:rsidTr="00564A85">
        <w:trPr>
          <w:trHeight w:val="570"/>
        </w:trPr>
        <w:tc>
          <w:tcPr>
            <w:tcW w:w="1963" w:type="dxa"/>
            <w:shd w:val="clear" w:color="auto" w:fill="D9D9D9"/>
            <w:vAlign w:val="center"/>
          </w:tcPr>
          <w:p w14:paraId="026B947F" w14:textId="77777777" w:rsidR="001851F4" w:rsidRPr="009F1D1A" w:rsidRDefault="001851F4" w:rsidP="00564A85">
            <w:pPr>
              <w:jc w:val="center"/>
              <w:rPr>
                <w:rFonts w:ascii="Tahoma" w:hAnsi="Tahoma" w:cs="Tahoma"/>
                <w:b/>
                <w:bCs/>
                <w:sz w:val="16"/>
                <w:szCs w:val="16"/>
              </w:rPr>
            </w:pPr>
            <w:r w:rsidRPr="009F1D1A">
              <w:rPr>
                <w:rFonts w:ascii="Tahoma" w:hAnsi="Tahoma" w:cs="Tahoma"/>
                <w:b/>
                <w:bCs/>
                <w:sz w:val="16"/>
                <w:szCs w:val="16"/>
              </w:rPr>
              <w:t>Název přístroje</w:t>
            </w:r>
          </w:p>
        </w:tc>
        <w:tc>
          <w:tcPr>
            <w:tcW w:w="1572" w:type="dxa"/>
            <w:shd w:val="clear" w:color="auto" w:fill="D9D9D9"/>
            <w:vAlign w:val="center"/>
          </w:tcPr>
          <w:p w14:paraId="742C6FF3" w14:textId="77777777" w:rsidR="001851F4" w:rsidRPr="009F1D1A" w:rsidRDefault="001851F4" w:rsidP="00564A85">
            <w:pPr>
              <w:jc w:val="center"/>
              <w:rPr>
                <w:rFonts w:ascii="Tahoma" w:hAnsi="Tahoma" w:cs="Tahoma"/>
                <w:b/>
                <w:bCs/>
                <w:sz w:val="16"/>
                <w:szCs w:val="16"/>
              </w:rPr>
            </w:pPr>
            <w:r w:rsidRPr="009F1D1A">
              <w:rPr>
                <w:rFonts w:ascii="Tahoma" w:hAnsi="Tahoma" w:cs="Tahoma"/>
                <w:b/>
                <w:bCs/>
                <w:sz w:val="16"/>
                <w:szCs w:val="16"/>
              </w:rPr>
              <w:t>Výrobce</w:t>
            </w:r>
          </w:p>
        </w:tc>
        <w:tc>
          <w:tcPr>
            <w:tcW w:w="1710" w:type="dxa"/>
            <w:shd w:val="clear" w:color="auto" w:fill="D9D9D9"/>
            <w:vAlign w:val="center"/>
          </w:tcPr>
          <w:p w14:paraId="67CFB6BD" w14:textId="77777777" w:rsidR="001851F4" w:rsidRPr="009F1D1A" w:rsidRDefault="001851F4" w:rsidP="00564A85">
            <w:pPr>
              <w:jc w:val="center"/>
              <w:rPr>
                <w:rFonts w:ascii="Tahoma" w:hAnsi="Tahoma" w:cs="Tahoma"/>
                <w:b/>
                <w:bCs/>
                <w:sz w:val="16"/>
                <w:szCs w:val="16"/>
              </w:rPr>
            </w:pPr>
            <w:r w:rsidRPr="009F1D1A">
              <w:rPr>
                <w:rFonts w:ascii="Tahoma" w:hAnsi="Tahoma" w:cs="Tahoma"/>
                <w:b/>
                <w:bCs/>
                <w:sz w:val="16"/>
                <w:szCs w:val="16"/>
              </w:rPr>
              <w:t>Typ</w:t>
            </w:r>
          </w:p>
        </w:tc>
        <w:tc>
          <w:tcPr>
            <w:tcW w:w="1985" w:type="dxa"/>
            <w:shd w:val="clear" w:color="auto" w:fill="D9D9D9"/>
            <w:vAlign w:val="center"/>
          </w:tcPr>
          <w:p w14:paraId="26A24C00" w14:textId="77777777" w:rsidR="001851F4" w:rsidRPr="009F1D1A" w:rsidRDefault="001851F4" w:rsidP="00564A85">
            <w:pPr>
              <w:jc w:val="center"/>
              <w:rPr>
                <w:rFonts w:ascii="Tahoma" w:hAnsi="Tahoma" w:cs="Tahoma"/>
                <w:b/>
                <w:bCs/>
                <w:sz w:val="16"/>
                <w:szCs w:val="16"/>
              </w:rPr>
            </w:pPr>
            <w:r w:rsidRPr="009F1D1A">
              <w:rPr>
                <w:rFonts w:ascii="Tahoma" w:hAnsi="Tahoma" w:cs="Tahoma"/>
                <w:b/>
                <w:bCs/>
                <w:sz w:val="16"/>
                <w:szCs w:val="16"/>
              </w:rPr>
              <w:t>Výrobní číslo</w:t>
            </w:r>
          </w:p>
        </w:tc>
        <w:tc>
          <w:tcPr>
            <w:tcW w:w="1417" w:type="dxa"/>
            <w:shd w:val="clear" w:color="auto" w:fill="D9D9D9"/>
            <w:vAlign w:val="center"/>
          </w:tcPr>
          <w:p w14:paraId="3B4A5F96" w14:textId="77777777" w:rsidR="001851F4" w:rsidRPr="009F1D1A" w:rsidRDefault="001851F4" w:rsidP="00564A85">
            <w:pPr>
              <w:jc w:val="center"/>
              <w:rPr>
                <w:rFonts w:ascii="Tahoma" w:hAnsi="Tahoma" w:cs="Tahoma"/>
                <w:sz w:val="16"/>
                <w:szCs w:val="16"/>
              </w:rPr>
            </w:pPr>
            <w:r w:rsidRPr="009F1D1A">
              <w:rPr>
                <w:rFonts w:ascii="Tahoma" w:hAnsi="Tahoma" w:cs="Tahoma"/>
                <w:sz w:val="16"/>
                <w:szCs w:val="16"/>
              </w:rPr>
              <w:t>Třída zdr. prostředku</w:t>
            </w:r>
            <w:r w:rsidRPr="009F1D1A">
              <w:rPr>
                <w:rStyle w:val="Znakapoznpodarou"/>
                <w:rFonts w:ascii="Tahoma" w:hAnsi="Tahoma" w:cs="Tahoma"/>
                <w:sz w:val="16"/>
                <w:szCs w:val="16"/>
              </w:rPr>
              <w:footnoteReference w:id="2"/>
            </w:r>
          </w:p>
        </w:tc>
        <w:tc>
          <w:tcPr>
            <w:tcW w:w="1559" w:type="dxa"/>
            <w:shd w:val="clear" w:color="auto" w:fill="D9D9D9"/>
            <w:vAlign w:val="center"/>
          </w:tcPr>
          <w:p w14:paraId="2F41D130" w14:textId="77777777" w:rsidR="001851F4" w:rsidRPr="009F1D1A" w:rsidDel="00315E2F" w:rsidRDefault="001851F4" w:rsidP="00564A85">
            <w:pPr>
              <w:jc w:val="center"/>
              <w:rPr>
                <w:rFonts w:ascii="Tahoma" w:hAnsi="Tahoma" w:cs="Tahoma"/>
                <w:sz w:val="16"/>
                <w:szCs w:val="16"/>
              </w:rPr>
            </w:pPr>
            <w:r w:rsidRPr="009F1D1A">
              <w:rPr>
                <w:rFonts w:ascii="Tahoma" w:hAnsi="Tahoma" w:cs="Tahoma"/>
                <w:sz w:val="16"/>
                <w:szCs w:val="16"/>
              </w:rPr>
              <w:t>Perioda PBTK/ revize/ validace</w:t>
            </w:r>
            <w:r w:rsidRPr="009F1D1A">
              <w:rPr>
                <w:rStyle w:val="Znakapoznpodarou"/>
                <w:rFonts w:ascii="Tahoma" w:hAnsi="Tahoma" w:cs="Tahoma"/>
                <w:sz w:val="16"/>
                <w:szCs w:val="16"/>
              </w:rPr>
              <w:footnoteReference w:id="3"/>
            </w:r>
          </w:p>
        </w:tc>
        <w:tc>
          <w:tcPr>
            <w:tcW w:w="1396" w:type="dxa"/>
            <w:shd w:val="clear" w:color="auto" w:fill="D9D9D9"/>
            <w:vAlign w:val="center"/>
          </w:tcPr>
          <w:p w14:paraId="0B02F429" w14:textId="77777777" w:rsidR="001851F4" w:rsidRPr="009F1D1A" w:rsidRDefault="001851F4" w:rsidP="00564A85">
            <w:pPr>
              <w:jc w:val="center"/>
              <w:rPr>
                <w:rFonts w:ascii="Tahoma" w:hAnsi="Tahoma" w:cs="Tahoma"/>
                <w:sz w:val="16"/>
                <w:szCs w:val="16"/>
              </w:rPr>
            </w:pPr>
            <w:r w:rsidRPr="009F1D1A">
              <w:rPr>
                <w:rFonts w:ascii="Tahoma" w:hAnsi="Tahoma" w:cs="Tahoma"/>
                <w:sz w:val="16"/>
                <w:szCs w:val="16"/>
              </w:rPr>
              <w:t>Protokol platné PBTK/ revize/ validace</w:t>
            </w:r>
            <w:r w:rsidRPr="009F1D1A">
              <w:rPr>
                <w:rStyle w:val="Znakapoznpodarou"/>
                <w:rFonts w:ascii="Tahoma" w:hAnsi="Tahoma" w:cs="Tahoma"/>
                <w:sz w:val="16"/>
                <w:szCs w:val="16"/>
              </w:rPr>
              <w:footnoteReference w:id="4"/>
            </w:r>
          </w:p>
        </w:tc>
        <w:tc>
          <w:tcPr>
            <w:tcW w:w="1156" w:type="dxa"/>
            <w:shd w:val="clear" w:color="auto" w:fill="D9D9D9"/>
            <w:vAlign w:val="center"/>
          </w:tcPr>
          <w:p w14:paraId="0B5D7495" w14:textId="77777777" w:rsidR="001851F4" w:rsidRPr="009F1D1A" w:rsidRDefault="001851F4" w:rsidP="00564A85">
            <w:pPr>
              <w:jc w:val="center"/>
              <w:rPr>
                <w:rFonts w:ascii="Tahoma" w:hAnsi="Tahoma" w:cs="Tahoma"/>
                <w:sz w:val="16"/>
                <w:szCs w:val="16"/>
              </w:rPr>
            </w:pPr>
            <w:r w:rsidRPr="009F1D1A">
              <w:rPr>
                <w:rFonts w:ascii="Tahoma" w:hAnsi="Tahoma" w:cs="Tahoma"/>
                <w:sz w:val="16"/>
                <w:szCs w:val="16"/>
              </w:rPr>
              <w:t>Návod v ČJ</w:t>
            </w:r>
            <w:r w:rsidRPr="009F1D1A">
              <w:rPr>
                <w:rStyle w:val="Znakapoznpodarou"/>
                <w:rFonts w:ascii="Tahoma" w:hAnsi="Tahoma" w:cs="Tahoma"/>
                <w:sz w:val="16"/>
                <w:szCs w:val="16"/>
              </w:rPr>
              <w:footnoteReference w:id="5"/>
            </w:r>
          </w:p>
        </w:tc>
        <w:tc>
          <w:tcPr>
            <w:tcW w:w="1500" w:type="dxa"/>
            <w:shd w:val="clear" w:color="auto" w:fill="D9D9D9"/>
            <w:vAlign w:val="center"/>
          </w:tcPr>
          <w:p w14:paraId="1B4E27A3" w14:textId="77777777" w:rsidR="001851F4" w:rsidRPr="009F1D1A" w:rsidRDefault="001851F4" w:rsidP="00564A85">
            <w:pPr>
              <w:jc w:val="center"/>
              <w:rPr>
                <w:rFonts w:ascii="Tahoma" w:hAnsi="Tahoma" w:cs="Tahoma"/>
                <w:sz w:val="16"/>
                <w:szCs w:val="16"/>
              </w:rPr>
            </w:pPr>
            <w:r w:rsidRPr="009F1D1A">
              <w:rPr>
                <w:rFonts w:ascii="Tahoma" w:hAnsi="Tahoma" w:cs="Tahoma"/>
                <w:sz w:val="16"/>
                <w:szCs w:val="16"/>
              </w:rPr>
              <w:t>Prohlášení o shodě</w:t>
            </w:r>
            <w:r w:rsidRPr="009F1D1A">
              <w:rPr>
                <w:rStyle w:val="Znakapoznpodarou"/>
                <w:rFonts w:ascii="Tahoma" w:hAnsi="Tahoma" w:cs="Tahoma"/>
                <w:sz w:val="16"/>
                <w:szCs w:val="16"/>
              </w:rPr>
              <w:footnoteReference w:id="6"/>
            </w:r>
          </w:p>
        </w:tc>
        <w:tc>
          <w:tcPr>
            <w:tcW w:w="1335" w:type="dxa"/>
            <w:shd w:val="clear" w:color="auto" w:fill="D9D9D9"/>
            <w:vAlign w:val="center"/>
          </w:tcPr>
          <w:p w14:paraId="205351D6" w14:textId="77777777" w:rsidR="001851F4" w:rsidRPr="009F1D1A" w:rsidRDefault="001851F4" w:rsidP="00564A85">
            <w:pPr>
              <w:jc w:val="center"/>
              <w:rPr>
                <w:rFonts w:ascii="Tahoma" w:hAnsi="Tahoma" w:cs="Tahoma"/>
                <w:sz w:val="16"/>
                <w:szCs w:val="16"/>
              </w:rPr>
            </w:pPr>
            <w:r w:rsidRPr="009F1D1A">
              <w:rPr>
                <w:rFonts w:ascii="Tahoma" w:hAnsi="Tahoma" w:cs="Tahoma"/>
                <w:sz w:val="16"/>
                <w:szCs w:val="16"/>
              </w:rPr>
              <w:t>Instruktáž</w:t>
            </w:r>
            <w:r w:rsidRPr="009F1D1A">
              <w:rPr>
                <w:rStyle w:val="Znakapoznpodarou"/>
                <w:rFonts w:ascii="Tahoma" w:hAnsi="Tahoma" w:cs="Tahoma"/>
                <w:sz w:val="16"/>
                <w:szCs w:val="16"/>
              </w:rPr>
              <w:footnoteReference w:id="7"/>
            </w:r>
          </w:p>
        </w:tc>
      </w:tr>
      <w:tr w:rsidR="000B124A" w:rsidRPr="009F1D1A" w14:paraId="7250F4F7" w14:textId="77777777" w:rsidTr="00564A85">
        <w:trPr>
          <w:trHeight w:val="570"/>
        </w:trPr>
        <w:tc>
          <w:tcPr>
            <w:tcW w:w="1963" w:type="dxa"/>
            <w:shd w:val="clear" w:color="auto" w:fill="auto"/>
          </w:tcPr>
          <w:p w14:paraId="76B992E1" w14:textId="710CC13E" w:rsidR="000B124A" w:rsidRPr="009F1D1A" w:rsidRDefault="000B124A" w:rsidP="000B124A">
            <w:pPr>
              <w:rPr>
                <w:rFonts w:ascii="Tahoma" w:hAnsi="Tahoma" w:cs="Tahoma"/>
                <w:b/>
                <w:bCs/>
                <w:sz w:val="16"/>
                <w:szCs w:val="16"/>
              </w:rPr>
            </w:pPr>
            <w:r w:rsidRPr="009F1D1A">
              <w:rPr>
                <w:rFonts w:ascii="Tahoma" w:hAnsi="Tahoma" w:cs="Tahoma"/>
                <w:b/>
                <w:bCs/>
                <w:sz w:val="16"/>
                <w:szCs w:val="16"/>
              </w:rPr>
              <w:t>Rukojeť sternální pily Sternudrive Lite MBC-709</w:t>
            </w:r>
          </w:p>
        </w:tc>
        <w:tc>
          <w:tcPr>
            <w:tcW w:w="1572" w:type="dxa"/>
            <w:shd w:val="clear" w:color="auto" w:fill="auto"/>
          </w:tcPr>
          <w:p w14:paraId="4844AEAF" w14:textId="7321F365" w:rsidR="000B124A" w:rsidRPr="009F1D1A" w:rsidRDefault="000B124A" w:rsidP="000B124A">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0DEE4D9D" w14:textId="7E4B86E9" w:rsidR="000B124A" w:rsidRPr="009F1D1A" w:rsidRDefault="000B124A" w:rsidP="000B124A">
            <w:pPr>
              <w:rPr>
                <w:rFonts w:ascii="Tahoma" w:hAnsi="Tahoma" w:cs="Tahoma"/>
                <w:b/>
                <w:bCs/>
                <w:sz w:val="16"/>
                <w:szCs w:val="16"/>
              </w:rPr>
            </w:pPr>
            <w:r w:rsidRPr="009F1D1A">
              <w:rPr>
                <w:rFonts w:ascii="Tahoma" w:hAnsi="Tahoma" w:cs="Tahoma"/>
                <w:sz w:val="16"/>
                <w:szCs w:val="16"/>
              </w:rPr>
              <w:t>1291554</w:t>
            </w:r>
          </w:p>
        </w:tc>
        <w:tc>
          <w:tcPr>
            <w:tcW w:w="1985" w:type="dxa"/>
            <w:shd w:val="clear" w:color="auto" w:fill="auto"/>
          </w:tcPr>
          <w:p w14:paraId="0A2431F1" w14:textId="77777777" w:rsidR="000B124A" w:rsidRPr="009F1D1A" w:rsidRDefault="000B124A" w:rsidP="000B124A">
            <w:pPr>
              <w:rPr>
                <w:rFonts w:ascii="Tahoma" w:hAnsi="Tahoma" w:cs="Tahoma"/>
                <w:b/>
                <w:bCs/>
                <w:sz w:val="16"/>
                <w:szCs w:val="16"/>
              </w:rPr>
            </w:pPr>
          </w:p>
        </w:tc>
        <w:tc>
          <w:tcPr>
            <w:tcW w:w="1417" w:type="dxa"/>
            <w:shd w:val="clear" w:color="auto" w:fill="auto"/>
          </w:tcPr>
          <w:p w14:paraId="299C9CFB" w14:textId="64683D44" w:rsidR="000B124A" w:rsidRPr="009F1D1A" w:rsidRDefault="000B124A" w:rsidP="000B124A">
            <w:pPr>
              <w:rPr>
                <w:rFonts w:ascii="Tahoma" w:hAnsi="Tahoma" w:cs="Tahoma"/>
                <w:sz w:val="16"/>
                <w:szCs w:val="16"/>
              </w:rPr>
            </w:pPr>
            <w:r w:rsidRPr="009F1D1A">
              <w:rPr>
                <w:rFonts w:ascii="Tahoma" w:hAnsi="Tahoma" w:cs="Tahoma"/>
                <w:sz w:val="16"/>
                <w:szCs w:val="16"/>
              </w:rPr>
              <w:t>IIa</w:t>
            </w:r>
          </w:p>
        </w:tc>
        <w:tc>
          <w:tcPr>
            <w:tcW w:w="1559" w:type="dxa"/>
            <w:shd w:val="clear" w:color="auto" w:fill="auto"/>
          </w:tcPr>
          <w:p w14:paraId="783F0606" w14:textId="77777777" w:rsidR="000B124A" w:rsidRPr="009F1D1A" w:rsidRDefault="000B124A" w:rsidP="000B124A">
            <w:pPr>
              <w:rPr>
                <w:rFonts w:ascii="Tahoma" w:hAnsi="Tahoma" w:cs="Tahoma"/>
                <w:sz w:val="16"/>
                <w:szCs w:val="16"/>
              </w:rPr>
            </w:pPr>
          </w:p>
        </w:tc>
        <w:tc>
          <w:tcPr>
            <w:tcW w:w="1396" w:type="dxa"/>
            <w:shd w:val="clear" w:color="auto" w:fill="auto"/>
          </w:tcPr>
          <w:p w14:paraId="24D700E7" w14:textId="77777777" w:rsidR="000B124A" w:rsidRPr="009F1D1A" w:rsidRDefault="000B124A" w:rsidP="000B124A">
            <w:pPr>
              <w:rPr>
                <w:rFonts w:ascii="Tahoma" w:hAnsi="Tahoma" w:cs="Tahoma"/>
                <w:sz w:val="16"/>
                <w:szCs w:val="16"/>
                <w:highlight w:val="yellow"/>
              </w:rPr>
            </w:pPr>
          </w:p>
        </w:tc>
        <w:tc>
          <w:tcPr>
            <w:tcW w:w="1156" w:type="dxa"/>
            <w:shd w:val="clear" w:color="auto" w:fill="auto"/>
          </w:tcPr>
          <w:p w14:paraId="674A66F9" w14:textId="1ED7BD24" w:rsidR="000B124A" w:rsidRPr="009F1D1A" w:rsidRDefault="006A4858" w:rsidP="000B124A">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2C5D3C1E" w14:textId="63AAA307" w:rsidR="000B124A" w:rsidRPr="009F1D1A" w:rsidRDefault="006A4858" w:rsidP="000B124A">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0FD826B0" w14:textId="0F576B78" w:rsidR="000B124A" w:rsidRPr="009F1D1A" w:rsidRDefault="006A4858" w:rsidP="000B124A">
            <w:pPr>
              <w:rPr>
                <w:rFonts w:ascii="Tahoma" w:hAnsi="Tahoma" w:cs="Tahoma"/>
                <w:sz w:val="16"/>
                <w:szCs w:val="16"/>
              </w:rPr>
            </w:pPr>
            <w:r w:rsidRPr="009F1D1A">
              <w:rPr>
                <w:rFonts w:ascii="Tahoma" w:hAnsi="Tahoma" w:cs="Tahoma"/>
                <w:sz w:val="16"/>
                <w:szCs w:val="16"/>
              </w:rPr>
              <w:t>NE</w:t>
            </w:r>
          </w:p>
        </w:tc>
      </w:tr>
      <w:tr w:rsidR="000B124A" w:rsidRPr="009F1D1A" w14:paraId="05A481FD" w14:textId="77777777" w:rsidTr="00564A85">
        <w:trPr>
          <w:trHeight w:val="570"/>
        </w:trPr>
        <w:tc>
          <w:tcPr>
            <w:tcW w:w="1963" w:type="dxa"/>
            <w:shd w:val="clear" w:color="auto" w:fill="auto"/>
          </w:tcPr>
          <w:p w14:paraId="26D2AF6D" w14:textId="07441DF2" w:rsidR="000B124A" w:rsidRPr="009F1D1A" w:rsidRDefault="000B124A" w:rsidP="000B124A">
            <w:pPr>
              <w:rPr>
                <w:rFonts w:ascii="Tahoma" w:hAnsi="Tahoma" w:cs="Tahoma"/>
                <w:b/>
                <w:bCs/>
                <w:sz w:val="16"/>
                <w:szCs w:val="16"/>
              </w:rPr>
            </w:pPr>
            <w:r w:rsidRPr="009F1D1A">
              <w:rPr>
                <w:rFonts w:ascii="Tahoma" w:hAnsi="Tahoma" w:cs="Tahoma"/>
                <w:b/>
                <w:bCs/>
                <w:sz w:val="16"/>
                <w:szCs w:val="16"/>
              </w:rPr>
              <w:t>Nástavec reciproční pily CQ-709</w:t>
            </w:r>
          </w:p>
        </w:tc>
        <w:tc>
          <w:tcPr>
            <w:tcW w:w="1572" w:type="dxa"/>
            <w:shd w:val="clear" w:color="auto" w:fill="auto"/>
          </w:tcPr>
          <w:p w14:paraId="7BA0C0A3" w14:textId="3F0C6BA3" w:rsidR="000B124A" w:rsidRPr="009F1D1A" w:rsidRDefault="000B124A" w:rsidP="000B124A">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610B1776" w14:textId="3283872A" w:rsidR="000B124A" w:rsidRPr="009F1D1A" w:rsidRDefault="000B124A" w:rsidP="000B124A">
            <w:pPr>
              <w:rPr>
                <w:rFonts w:ascii="Tahoma" w:hAnsi="Tahoma" w:cs="Tahoma"/>
                <w:b/>
                <w:bCs/>
                <w:sz w:val="16"/>
                <w:szCs w:val="16"/>
              </w:rPr>
            </w:pPr>
            <w:r w:rsidRPr="009F1D1A">
              <w:rPr>
                <w:rFonts w:ascii="Tahoma" w:hAnsi="Tahoma" w:cs="Tahoma"/>
                <w:sz w:val="16"/>
                <w:szCs w:val="16"/>
              </w:rPr>
              <w:t>18380</w:t>
            </w:r>
          </w:p>
        </w:tc>
        <w:tc>
          <w:tcPr>
            <w:tcW w:w="1985" w:type="dxa"/>
            <w:shd w:val="clear" w:color="auto" w:fill="auto"/>
          </w:tcPr>
          <w:p w14:paraId="018FF997" w14:textId="77777777" w:rsidR="000B124A" w:rsidRPr="009F1D1A" w:rsidRDefault="000B124A" w:rsidP="000B124A">
            <w:pPr>
              <w:rPr>
                <w:rFonts w:ascii="Tahoma" w:hAnsi="Tahoma" w:cs="Tahoma"/>
                <w:b/>
                <w:bCs/>
                <w:sz w:val="16"/>
                <w:szCs w:val="16"/>
              </w:rPr>
            </w:pPr>
          </w:p>
        </w:tc>
        <w:tc>
          <w:tcPr>
            <w:tcW w:w="1417" w:type="dxa"/>
            <w:shd w:val="clear" w:color="auto" w:fill="auto"/>
          </w:tcPr>
          <w:p w14:paraId="0B66C2AB" w14:textId="278B5DDA" w:rsidR="000B124A" w:rsidRPr="009F1D1A" w:rsidRDefault="000B124A" w:rsidP="000B124A">
            <w:pPr>
              <w:rPr>
                <w:rFonts w:ascii="Tahoma" w:hAnsi="Tahoma" w:cs="Tahoma"/>
                <w:sz w:val="16"/>
                <w:szCs w:val="16"/>
              </w:rPr>
            </w:pPr>
            <w:r w:rsidRPr="009F1D1A">
              <w:rPr>
                <w:rFonts w:ascii="Tahoma" w:hAnsi="Tahoma" w:cs="Tahoma"/>
                <w:sz w:val="16"/>
                <w:szCs w:val="16"/>
              </w:rPr>
              <w:t>IIa</w:t>
            </w:r>
          </w:p>
        </w:tc>
        <w:tc>
          <w:tcPr>
            <w:tcW w:w="1559" w:type="dxa"/>
            <w:shd w:val="clear" w:color="auto" w:fill="auto"/>
          </w:tcPr>
          <w:p w14:paraId="0046BF11" w14:textId="77777777" w:rsidR="000B124A" w:rsidRPr="009F1D1A" w:rsidRDefault="000B124A" w:rsidP="000B124A">
            <w:pPr>
              <w:rPr>
                <w:rFonts w:ascii="Tahoma" w:hAnsi="Tahoma" w:cs="Tahoma"/>
                <w:sz w:val="16"/>
                <w:szCs w:val="16"/>
              </w:rPr>
            </w:pPr>
          </w:p>
        </w:tc>
        <w:tc>
          <w:tcPr>
            <w:tcW w:w="1396" w:type="dxa"/>
            <w:shd w:val="clear" w:color="auto" w:fill="auto"/>
          </w:tcPr>
          <w:p w14:paraId="351C9CD8" w14:textId="77777777" w:rsidR="000B124A" w:rsidRPr="009F1D1A" w:rsidRDefault="000B124A" w:rsidP="000B124A">
            <w:pPr>
              <w:rPr>
                <w:rFonts w:ascii="Tahoma" w:hAnsi="Tahoma" w:cs="Tahoma"/>
                <w:sz w:val="16"/>
                <w:szCs w:val="16"/>
                <w:highlight w:val="yellow"/>
              </w:rPr>
            </w:pPr>
          </w:p>
        </w:tc>
        <w:tc>
          <w:tcPr>
            <w:tcW w:w="1156" w:type="dxa"/>
            <w:shd w:val="clear" w:color="auto" w:fill="auto"/>
          </w:tcPr>
          <w:p w14:paraId="25B9EC5E" w14:textId="5E0AA377" w:rsidR="000B124A" w:rsidRPr="009F1D1A" w:rsidRDefault="006A4858" w:rsidP="000B124A">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68AD8CDA" w14:textId="1D13B0AB" w:rsidR="000B124A" w:rsidRPr="009F1D1A" w:rsidRDefault="006A4858" w:rsidP="000B124A">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65018051" w14:textId="6DA31C47" w:rsidR="000B124A" w:rsidRPr="009F1D1A" w:rsidRDefault="006A4858" w:rsidP="000B124A">
            <w:pPr>
              <w:rPr>
                <w:rFonts w:ascii="Tahoma" w:hAnsi="Tahoma" w:cs="Tahoma"/>
                <w:sz w:val="16"/>
                <w:szCs w:val="16"/>
              </w:rPr>
            </w:pPr>
            <w:r w:rsidRPr="009F1D1A">
              <w:rPr>
                <w:rFonts w:ascii="Tahoma" w:hAnsi="Tahoma" w:cs="Tahoma"/>
                <w:sz w:val="16"/>
                <w:szCs w:val="16"/>
              </w:rPr>
              <w:t>NE</w:t>
            </w:r>
          </w:p>
        </w:tc>
      </w:tr>
      <w:tr w:rsidR="006A4858" w:rsidRPr="009F1D1A" w14:paraId="4CD3CD5E" w14:textId="77777777" w:rsidTr="00564A85">
        <w:trPr>
          <w:trHeight w:val="570"/>
        </w:trPr>
        <w:tc>
          <w:tcPr>
            <w:tcW w:w="1963" w:type="dxa"/>
            <w:shd w:val="clear" w:color="auto" w:fill="auto"/>
          </w:tcPr>
          <w:p w14:paraId="02C623D5" w14:textId="77777777" w:rsidR="006A4858" w:rsidRPr="009F1D1A" w:rsidRDefault="006A4858" w:rsidP="006A4858">
            <w:pPr>
              <w:rPr>
                <w:rFonts w:ascii="Tahoma" w:hAnsi="Tahoma" w:cs="Tahoma"/>
                <w:b/>
                <w:bCs/>
                <w:sz w:val="16"/>
                <w:szCs w:val="16"/>
              </w:rPr>
            </w:pPr>
            <w:r w:rsidRPr="009F1D1A">
              <w:rPr>
                <w:rFonts w:ascii="Tahoma" w:hAnsi="Tahoma" w:cs="Tahoma"/>
                <w:b/>
                <w:bCs/>
                <w:sz w:val="16"/>
                <w:szCs w:val="16"/>
              </w:rPr>
              <w:t xml:space="preserve">Sternální vodič </w:t>
            </w:r>
          </w:p>
          <w:p w14:paraId="131B833B" w14:textId="1BA0CC31" w:rsidR="006A4858" w:rsidRPr="009F1D1A" w:rsidRDefault="006A4858" w:rsidP="006A4858">
            <w:pPr>
              <w:rPr>
                <w:rFonts w:ascii="Tahoma" w:hAnsi="Tahoma" w:cs="Tahoma"/>
                <w:b/>
                <w:bCs/>
                <w:sz w:val="16"/>
                <w:szCs w:val="16"/>
              </w:rPr>
            </w:pPr>
            <w:r w:rsidRPr="009F1D1A">
              <w:rPr>
                <w:rFonts w:ascii="Tahoma" w:hAnsi="Tahoma" w:cs="Tahoma"/>
                <w:b/>
                <w:bCs/>
                <w:sz w:val="16"/>
                <w:szCs w:val="16"/>
              </w:rPr>
              <w:t>CQ-709</w:t>
            </w:r>
          </w:p>
        </w:tc>
        <w:tc>
          <w:tcPr>
            <w:tcW w:w="1572" w:type="dxa"/>
            <w:shd w:val="clear" w:color="auto" w:fill="auto"/>
          </w:tcPr>
          <w:p w14:paraId="21862A61" w14:textId="000282D9"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33148AB4" w14:textId="7AE52D19" w:rsidR="006A4858" w:rsidRPr="009F1D1A" w:rsidRDefault="006A4858" w:rsidP="006A4858">
            <w:pPr>
              <w:rPr>
                <w:rFonts w:ascii="Tahoma" w:hAnsi="Tahoma" w:cs="Tahoma"/>
                <w:b/>
                <w:bCs/>
                <w:sz w:val="16"/>
                <w:szCs w:val="16"/>
              </w:rPr>
            </w:pPr>
            <w:r w:rsidRPr="009F1D1A">
              <w:rPr>
                <w:rFonts w:ascii="Tahoma" w:hAnsi="Tahoma" w:cs="Tahoma"/>
                <w:sz w:val="16"/>
                <w:szCs w:val="16"/>
              </w:rPr>
              <w:t>16490</w:t>
            </w:r>
          </w:p>
        </w:tc>
        <w:tc>
          <w:tcPr>
            <w:tcW w:w="1985" w:type="dxa"/>
            <w:shd w:val="clear" w:color="auto" w:fill="auto"/>
          </w:tcPr>
          <w:p w14:paraId="3619EF76" w14:textId="77777777" w:rsidR="006A4858" w:rsidRPr="009F1D1A" w:rsidRDefault="006A4858" w:rsidP="006A4858">
            <w:pPr>
              <w:rPr>
                <w:rFonts w:ascii="Tahoma" w:hAnsi="Tahoma" w:cs="Tahoma"/>
                <w:b/>
                <w:bCs/>
                <w:sz w:val="16"/>
                <w:szCs w:val="16"/>
              </w:rPr>
            </w:pPr>
          </w:p>
        </w:tc>
        <w:tc>
          <w:tcPr>
            <w:tcW w:w="1417" w:type="dxa"/>
            <w:shd w:val="clear" w:color="auto" w:fill="auto"/>
          </w:tcPr>
          <w:p w14:paraId="1C045411" w14:textId="289C383B" w:rsidR="006A4858" w:rsidRPr="009F1D1A" w:rsidRDefault="006A4858" w:rsidP="006A4858">
            <w:pPr>
              <w:rPr>
                <w:rFonts w:ascii="Tahoma" w:hAnsi="Tahoma" w:cs="Tahoma"/>
                <w:sz w:val="16"/>
                <w:szCs w:val="16"/>
              </w:rPr>
            </w:pPr>
            <w:r w:rsidRPr="009F1D1A">
              <w:rPr>
                <w:rFonts w:ascii="Tahoma" w:hAnsi="Tahoma" w:cs="Tahoma"/>
                <w:sz w:val="16"/>
                <w:szCs w:val="16"/>
              </w:rPr>
              <w:t>IIa</w:t>
            </w:r>
          </w:p>
        </w:tc>
        <w:tc>
          <w:tcPr>
            <w:tcW w:w="1559" w:type="dxa"/>
            <w:shd w:val="clear" w:color="auto" w:fill="auto"/>
          </w:tcPr>
          <w:p w14:paraId="6D19CD9D" w14:textId="77777777" w:rsidR="006A4858" w:rsidRPr="009F1D1A" w:rsidRDefault="006A4858" w:rsidP="006A4858">
            <w:pPr>
              <w:rPr>
                <w:rFonts w:ascii="Tahoma" w:hAnsi="Tahoma" w:cs="Tahoma"/>
                <w:sz w:val="16"/>
                <w:szCs w:val="16"/>
              </w:rPr>
            </w:pPr>
          </w:p>
        </w:tc>
        <w:tc>
          <w:tcPr>
            <w:tcW w:w="1396" w:type="dxa"/>
            <w:shd w:val="clear" w:color="auto" w:fill="auto"/>
          </w:tcPr>
          <w:p w14:paraId="11F1FE25"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0BAF7988" w14:textId="592DF847"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65D610B3" w14:textId="32B5448C"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604B8901" w14:textId="297FF87C"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23602A05" w14:textId="77777777" w:rsidTr="00564A85">
        <w:trPr>
          <w:trHeight w:val="570"/>
        </w:trPr>
        <w:tc>
          <w:tcPr>
            <w:tcW w:w="1963" w:type="dxa"/>
            <w:shd w:val="clear" w:color="auto" w:fill="auto"/>
          </w:tcPr>
          <w:p w14:paraId="747A7F77" w14:textId="0D85CA86" w:rsidR="006A4858" w:rsidRPr="009F1D1A" w:rsidRDefault="006A4858" w:rsidP="006A4858">
            <w:pPr>
              <w:rPr>
                <w:rFonts w:ascii="Tahoma" w:hAnsi="Tahoma" w:cs="Tahoma"/>
                <w:b/>
                <w:bCs/>
                <w:sz w:val="16"/>
                <w:szCs w:val="16"/>
              </w:rPr>
            </w:pPr>
            <w:r w:rsidRPr="009F1D1A">
              <w:rPr>
                <w:rFonts w:ascii="Tahoma" w:hAnsi="Tahoma" w:cs="Tahoma"/>
                <w:b/>
                <w:bCs/>
                <w:sz w:val="16"/>
                <w:szCs w:val="16"/>
              </w:rPr>
              <w:t>Baterie Li-Ion velká AB-704</w:t>
            </w:r>
          </w:p>
        </w:tc>
        <w:tc>
          <w:tcPr>
            <w:tcW w:w="1572" w:type="dxa"/>
            <w:shd w:val="clear" w:color="auto" w:fill="auto"/>
          </w:tcPr>
          <w:p w14:paraId="1A78DCC9" w14:textId="7B628064"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29BADBDE" w14:textId="450005ED" w:rsidR="006A4858" w:rsidRPr="009F1D1A" w:rsidRDefault="006A4858" w:rsidP="006A4858">
            <w:pPr>
              <w:rPr>
                <w:rFonts w:ascii="Tahoma" w:hAnsi="Tahoma" w:cs="Tahoma"/>
                <w:b/>
                <w:bCs/>
                <w:sz w:val="16"/>
                <w:szCs w:val="16"/>
              </w:rPr>
            </w:pPr>
            <w:r w:rsidRPr="009F1D1A">
              <w:rPr>
                <w:rFonts w:ascii="Tahoma" w:hAnsi="Tahoma" w:cs="Tahoma"/>
                <w:sz w:val="16"/>
                <w:szCs w:val="16"/>
              </w:rPr>
              <w:t>17920</w:t>
            </w:r>
          </w:p>
        </w:tc>
        <w:tc>
          <w:tcPr>
            <w:tcW w:w="1985" w:type="dxa"/>
            <w:shd w:val="clear" w:color="auto" w:fill="auto"/>
          </w:tcPr>
          <w:p w14:paraId="0091AD1E" w14:textId="77777777" w:rsidR="006A4858" w:rsidRPr="009F1D1A" w:rsidRDefault="006A4858" w:rsidP="006A4858">
            <w:pPr>
              <w:rPr>
                <w:rFonts w:ascii="Tahoma" w:hAnsi="Tahoma" w:cs="Tahoma"/>
                <w:b/>
                <w:bCs/>
                <w:sz w:val="16"/>
                <w:szCs w:val="16"/>
              </w:rPr>
            </w:pPr>
          </w:p>
        </w:tc>
        <w:tc>
          <w:tcPr>
            <w:tcW w:w="1417" w:type="dxa"/>
            <w:shd w:val="clear" w:color="auto" w:fill="auto"/>
          </w:tcPr>
          <w:p w14:paraId="6FAB06BA" w14:textId="0659666B"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0F2DFB92" w14:textId="77777777" w:rsidR="006A4858" w:rsidRPr="009F1D1A" w:rsidRDefault="006A4858" w:rsidP="006A4858">
            <w:pPr>
              <w:rPr>
                <w:rFonts w:ascii="Tahoma" w:hAnsi="Tahoma" w:cs="Tahoma"/>
                <w:sz w:val="16"/>
                <w:szCs w:val="16"/>
              </w:rPr>
            </w:pPr>
          </w:p>
        </w:tc>
        <w:tc>
          <w:tcPr>
            <w:tcW w:w="1396" w:type="dxa"/>
            <w:shd w:val="clear" w:color="auto" w:fill="auto"/>
          </w:tcPr>
          <w:p w14:paraId="7218C190"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3AC6B3FD" w14:textId="539A92C9"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73F3C25B" w14:textId="2BCDE04B"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697407E7" w14:textId="2D6C77AD"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0F6DD483" w14:textId="77777777" w:rsidTr="00564A85">
        <w:trPr>
          <w:trHeight w:val="570"/>
        </w:trPr>
        <w:tc>
          <w:tcPr>
            <w:tcW w:w="1963" w:type="dxa"/>
            <w:shd w:val="clear" w:color="auto" w:fill="auto"/>
          </w:tcPr>
          <w:p w14:paraId="7547E31F" w14:textId="77777777" w:rsidR="006A4858" w:rsidRPr="009F1D1A" w:rsidRDefault="006A4858" w:rsidP="006A4858">
            <w:pPr>
              <w:rPr>
                <w:rFonts w:ascii="Tahoma" w:hAnsi="Tahoma" w:cs="Tahoma"/>
                <w:b/>
                <w:bCs/>
                <w:sz w:val="16"/>
                <w:szCs w:val="16"/>
              </w:rPr>
            </w:pPr>
            <w:r w:rsidRPr="009F1D1A">
              <w:rPr>
                <w:rFonts w:ascii="Tahoma" w:hAnsi="Tahoma" w:cs="Tahoma"/>
                <w:b/>
                <w:bCs/>
                <w:sz w:val="16"/>
                <w:szCs w:val="16"/>
              </w:rPr>
              <w:t xml:space="preserve">Kryt na baterii </w:t>
            </w:r>
          </w:p>
          <w:p w14:paraId="3B38DA62" w14:textId="3C46701D" w:rsidR="006A4858" w:rsidRPr="009F1D1A" w:rsidRDefault="006A4858" w:rsidP="006A4858">
            <w:pPr>
              <w:rPr>
                <w:rFonts w:ascii="Tahoma" w:hAnsi="Tahoma" w:cs="Tahoma"/>
                <w:b/>
                <w:bCs/>
                <w:sz w:val="16"/>
                <w:szCs w:val="16"/>
              </w:rPr>
            </w:pPr>
            <w:r w:rsidRPr="009F1D1A">
              <w:rPr>
                <w:rFonts w:ascii="Tahoma" w:hAnsi="Tahoma" w:cs="Tahoma"/>
                <w:b/>
                <w:bCs/>
                <w:sz w:val="16"/>
                <w:szCs w:val="16"/>
              </w:rPr>
              <w:t>AH-704</w:t>
            </w:r>
          </w:p>
        </w:tc>
        <w:tc>
          <w:tcPr>
            <w:tcW w:w="1572" w:type="dxa"/>
            <w:shd w:val="clear" w:color="auto" w:fill="auto"/>
          </w:tcPr>
          <w:p w14:paraId="0F1EAFE8" w14:textId="0CE47A10"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274F03A4" w14:textId="2CF03A07" w:rsidR="006A4858" w:rsidRPr="009F1D1A" w:rsidRDefault="006A4858" w:rsidP="006A4858">
            <w:pPr>
              <w:rPr>
                <w:rFonts w:ascii="Tahoma" w:hAnsi="Tahoma" w:cs="Tahoma"/>
                <w:b/>
                <w:bCs/>
                <w:sz w:val="16"/>
                <w:szCs w:val="16"/>
              </w:rPr>
            </w:pPr>
            <w:r w:rsidRPr="009F1D1A">
              <w:rPr>
                <w:rFonts w:ascii="Tahoma" w:hAnsi="Tahoma" w:cs="Tahoma"/>
                <w:sz w:val="16"/>
                <w:szCs w:val="16"/>
              </w:rPr>
              <w:t>18090</w:t>
            </w:r>
          </w:p>
        </w:tc>
        <w:tc>
          <w:tcPr>
            <w:tcW w:w="1985" w:type="dxa"/>
            <w:shd w:val="clear" w:color="auto" w:fill="auto"/>
          </w:tcPr>
          <w:p w14:paraId="1D4B7270" w14:textId="77777777" w:rsidR="006A4858" w:rsidRPr="009F1D1A" w:rsidRDefault="006A4858" w:rsidP="006A4858">
            <w:pPr>
              <w:rPr>
                <w:rFonts w:ascii="Tahoma" w:hAnsi="Tahoma" w:cs="Tahoma"/>
                <w:b/>
                <w:bCs/>
                <w:sz w:val="16"/>
                <w:szCs w:val="16"/>
              </w:rPr>
            </w:pPr>
          </w:p>
        </w:tc>
        <w:tc>
          <w:tcPr>
            <w:tcW w:w="1417" w:type="dxa"/>
            <w:shd w:val="clear" w:color="auto" w:fill="auto"/>
          </w:tcPr>
          <w:p w14:paraId="7271ED94" w14:textId="2EBAC7A7"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17B43E21" w14:textId="77777777" w:rsidR="006A4858" w:rsidRPr="009F1D1A" w:rsidRDefault="006A4858" w:rsidP="006A4858">
            <w:pPr>
              <w:rPr>
                <w:rFonts w:ascii="Tahoma" w:hAnsi="Tahoma" w:cs="Tahoma"/>
                <w:sz w:val="16"/>
                <w:szCs w:val="16"/>
              </w:rPr>
            </w:pPr>
          </w:p>
        </w:tc>
        <w:tc>
          <w:tcPr>
            <w:tcW w:w="1396" w:type="dxa"/>
            <w:shd w:val="clear" w:color="auto" w:fill="auto"/>
          </w:tcPr>
          <w:p w14:paraId="78C03919"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015B6E5F" w14:textId="6BFDFE6F"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2BA5D069" w14:textId="14226362"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133911D5" w14:textId="06167B27"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629BEB40" w14:textId="77777777" w:rsidTr="00564A85">
        <w:trPr>
          <w:trHeight w:val="570"/>
        </w:trPr>
        <w:tc>
          <w:tcPr>
            <w:tcW w:w="1963" w:type="dxa"/>
            <w:shd w:val="clear" w:color="auto" w:fill="auto"/>
          </w:tcPr>
          <w:p w14:paraId="037E634C" w14:textId="14948A68" w:rsidR="006A4858" w:rsidRPr="009F1D1A" w:rsidRDefault="006A4858" w:rsidP="006A4858">
            <w:pPr>
              <w:rPr>
                <w:rFonts w:ascii="Tahoma" w:hAnsi="Tahoma" w:cs="Tahoma"/>
                <w:b/>
                <w:bCs/>
                <w:sz w:val="16"/>
                <w:szCs w:val="16"/>
              </w:rPr>
            </w:pPr>
            <w:r w:rsidRPr="009F1D1A">
              <w:rPr>
                <w:rFonts w:ascii="Tahoma" w:hAnsi="Tahoma" w:cs="Tahoma"/>
                <w:b/>
                <w:bCs/>
                <w:sz w:val="16"/>
                <w:szCs w:val="16"/>
              </w:rPr>
              <w:t>Podavač na baterii AS-704</w:t>
            </w:r>
          </w:p>
        </w:tc>
        <w:tc>
          <w:tcPr>
            <w:tcW w:w="1572" w:type="dxa"/>
            <w:shd w:val="clear" w:color="auto" w:fill="auto"/>
          </w:tcPr>
          <w:p w14:paraId="22B41132" w14:textId="342B7149"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71047E4B" w14:textId="16EEEBB9" w:rsidR="006A4858" w:rsidRPr="009F1D1A" w:rsidRDefault="006A4858" w:rsidP="006A4858">
            <w:pPr>
              <w:rPr>
                <w:rFonts w:ascii="Tahoma" w:hAnsi="Tahoma" w:cs="Tahoma"/>
                <w:b/>
                <w:bCs/>
                <w:sz w:val="16"/>
                <w:szCs w:val="16"/>
              </w:rPr>
            </w:pPr>
            <w:r w:rsidRPr="009F1D1A">
              <w:rPr>
                <w:rFonts w:ascii="Tahoma" w:hAnsi="Tahoma" w:cs="Tahoma"/>
                <w:sz w:val="16"/>
                <w:szCs w:val="16"/>
              </w:rPr>
              <w:t>18110</w:t>
            </w:r>
          </w:p>
        </w:tc>
        <w:tc>
          <w:tcPr>
            <w:tcW w:w="1985" w:type="dxa"/>
            <w:shd w:val="clear" w:color="auto" w:fill="auto"/>
          </w:tcPr>
          <w:p w14:paraId="546E049C" w14:textId="77777777" w:rsidR="006A4858" w:rsidRPr="009F1D1A" w:rsidRDefault="006A4858" w:rsidP="006A4858">
            <w:pPr>
              <w:rPr>
                <w:rFonts w:ascii="Tahoma" w:hAnsi="Tahoma" w:cs="Tahoma"/>
                <w:b/>
                <w:bCs/>
                <w:sz w:val="16"/>
                <w:szCs w:val="16"/>
              </w:rPr>
            </w:pPr>
          </w:p>
        </w:tc>
        <w:tc>
          <w:tcPr>
            <w:tcW w:w="1417" w:type="dxa"/>
            <w:shd w:val="clear" w:color="auto" w:fill="auto"/>
          </w:tcPr>
          <w:p w14:paraId="1BB3B28F" w14:textId="4E8A25A7"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57D5E247" w14:textId="77777777" w:rsidR="006A4858" w:rsidRPr="009F1D1A" w:rsidRDefault="006A4858" w:rsidP="006A4858">
            <w:pPr>
              <w:rPr>
                <w:rFonts w:ascii="Tahoma" w:hAnsi="Tahoma" w:cs="Tahoma"/>
                <w:sz w:val="16"/>
                <w:szCs w:val="16"/>
              </w:rPr>
            </w:pPr>
          </w:p>
        </w:tc>
        <w:tc>
          <w:tcPr>
            <w:tcW w:w="1396" w:type="dxa"/>
            <w:shd w:val="clear" w:color="auto" w:fill="auto"/>
          </w:tcPr>
          <w:p w14:paraId="43569ED3"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6D17E71B" w14:textId="0A16EB3A"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4909EA93" w14:textId="769D9FFA"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1C78D54F" w14:textId="277F4510"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0BB96D36" w14:textId="77777777" w:rsidTr="00564A85">
        <w:trPr>
          <w:trHeight w:val="570"/>
        </w:trPr>
        <w:tc>
          <w:tcPr>
            <w:tcW w:w="1963" w:type="dxa"/>
            <w:shd w:val="clear" w:color="auto" w:fill="auto"/>
          </w:tcPr>
          <w:p w14:paraId="40F2A35A" w14:textId="7C8E87E9" w:rsidR="006A4858" w:rsidRPr="009F1D1A" w:rsidRDefault="006A4858" w:rsidP="006A4858">
            <w:pPr>
              <w:rPr>
                <w:rFonts w:ascii="Tahoma" w:hAnsi="Tahoma" w:cs="Tahoma"/>
                <w:b/>
                <w:bCs/>
                <w:sz w:val="16"/>
                <w:szCs w:val="16"/>
              </w:rPr>
            </w:pPr>
            <w:r w:rsidRPr="009F1D1A">
              <w:rPr>
                <w:rFonts w:ascii="Tahoma" w:hAnsi="Tahoma" w:cs="Tahoma"/>
                <w:b/>
                <w:bCs/>
                <w:sz w:val="16"/>
                <w:szCs w:val="16"/>
              </w:rPr>
              <w:t>Nabíječka 1 baterie BC-708</w:t>
            </w:r>
          </w:p>
        </w:tc>
        <w:tc>
          <w:tcPr>
            <w:tcW w:w="1572" w:type="dxa"/>
            <w:shd w:val="clear" w:color="auto" w:fill="auto"/>
          </w:tcPr>
          <w:p w14:paraId="377187FE" w14:textId="01A5BD36"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197ADC04" w14:textId="66D5CF21" w:rsidR="006A4858" w:rsidRPr="009F1D1A" w:rsidRDefault="006A4858" w:rsidP="006A4858">
            <w:pPr>
              <w:rPr>
                <w:rFonts w:ascii="Tahoma" w:hAnsi="Tahoma" w:cs="Tahoma"/>
                <w:b/>
                <w:bCs/>
                <w:sz w:val="16"/>
                <w:szCs w:val="16"/>
              </w:rPr>
            </w:pPr>
            <w:r w:rsidRPr="009F1D1A">
              <w:rPr>
                <w:rFonts w:ascii="Tahoma" w:hAnsi="Tahoma" w:cs="Tahoma"/>
                <w:sz w:val="16"/>
                <w:szCs w:val="16"/>
              </w:rPr>
              <w:t>18010</w:t>
            </w:r>
          </w:p>
        </w:tc>
        <w:tc>
          <w:tcPr>
            <w:tcW w:w="1985" w:type="dxa"/>
            <w:shd w:val="clear" w:color="auto" w:fill="auto"/>
          </w:tcPr>
          <w:p w14:paraId="19573689" w14:textId="77777777" w:rsidR="006A4858" w:rsidRPr="009F1D1A" w:rsidRDefault="006A4858" w:rsidP="006A4858">
            <w:pPr>
              <w:rPr>
                <w:rFonts w:ascii="Tahoma" w:hAnsi="Tahoma" w:cs="Tahoma"/>
                <w:b/>
                <w:bCs/>
                <w:sz w:val="16"/>
                <w:szCs w:val="16"/>
              </w:rPr>
            </w:pPr>
          </w:p>
        </w:tc>
        <w:tc>
          <w:tcPr>
            <w:tcW w:w="1417" w:type="dxa"/>
            <w:shd w:val="clear" w:color="auto" w:fill="auto"/>
          </w:tcPr>
          <w:p w14:paraId="41D3D845" w14:textId="24D35A03"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771CB93D" w14:textId="77777777" w:rsidR="006A4858" w:rsidRPr="009F1D1A" w:rsidRDefault="006A4858" w:rsidP="006A4858">
            <w:pPr>
              <w:rPr>
                <w:rFonts w:ascii="Tahoma" w:hAnsi="Tahoma" w:cs="Tahoma"/>
                <w:sz w:val="16"/>
                <w:szCs w:val="16"/>
              </w:rPr>
            </w:pPr>
          </w:p>
        </w:tc>
        <w:tc>
          <w:tcPr>
            <w:tcW w:w="1396" w:type="dxa"/>
            <w:shd w:val="clear" w:color="auto" w:fill="auto"/>
          </w:tcPr>
          <w:p w14:paraId="23FB41C3"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79169F31" w14:textId="2C4AD023"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73E61455" w14:textId="180F20C6"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5CA6F2B2" w14:textId="6DE2BFC0"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40FD3DEE" w14:textId="77777777" w:rsidTr="00564A85">
        <w:trPr>
          <w:trHeight w:val="570"/>
        </w:trPr>
        <w:tc>
          <w:tcPr>
            <w:tcW w:w="1963" w:type="dxa"/>
            <w:shd w:val="clear" w:color="auto" w:fill="auto"/>
          </w:tcPr>
          <w:p w14:paraId="6DF90333" w14:textId="745E03C9" w:rsidR="006A4858" w:rsidRPr="009F1D1A" w:rsidRDefault="006A4858" w:rsidP="006A4858">
            <w:pPr>
              <w:rPr>
                <w:rFonts w:ascii="Tahoma" w:hAnsi="Tahoma" w:cs="Tahoma"/>
                <w:b/>
                <w:bCs/>
                <w:sz w:val="16"/>
                <w:szCs w:val="16"/>
              </w:rPr>
            </w:pPr>
            <w:r w:rsidRPr="009F1D1A">
              <w:rPr>
                <w:rFonts w:ascii="Tahoma" w:hAnsi="Tahoma" w:cs="Tahoma"/>
                <w:b/>
                <w:bCs/>
                <w:sz w:val="16"/>
                <w:szCs w:val="16"/>
              </w:rPr>
              <w:t>Pilový list pro primární sternotomii</w:t>
            </w:r>
          </w:p>
        </w:tc>
        <w:tc>
          <w:tcPr>
            <w:tcW w:w="1572" w:type="dxa"/>
            <w:shd w:val="clear" w:color="auto" w:fill="auto"/>
          </w:tcPr>
          <w:p w14:paraId="04FCA900" w14:textId="4E58833A"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DeSoutter</w:t>
            </w:r>
          </w:p>
        </w:tc>
        <w:tc>
          <w:tcPr>
            <w:tcW w:w="1710" w:type="dxa"/>
            <w:shd w:val="clear" w:color="auto" w:fill="auto"/>
          </w:tcPr>
          <w:p w14:paraId="6BEC2702" w14:textId="3378044C" w:rsidR="006A4858" w:rsidRPr="009F1D1A" w:rsidRDefault="006A4858" w:rsidP="006A4858">
            <w:pPr>
              <w:rPr>
                <w:rFonts w:ascii="Tahoma" w:hAnsi="Tahoma" w:cs="Tahoma"/>
                <w:b/>
                <w:bCs/>
                <w:sz w:val="16"/>
                <w:szCs w:val="16"/>
              </w:rPr>
            </w:pPr>
            <w:r w:rsidRPr="009F1D1A">
              <w:rPr>
                <w:rFonts w:ascii="Tahoma" w:hAnsi="Tahoma" w:cs="Tahoma"/>
                <w:sz w:val="16"/>
                <w:szCs w:val="16"/>
              </w:rPr>
              <w:t>S84-401</w:t>
            </w:r>
          </w:p>
        </w:tc>
        <w:tc>
          <w:tcPr>
            <w:tcW w:w="1985" w:type="dxa"/>
            <w:shd w:val="clear" w:color="auto" w:fill="auto"/>
          </w:tcPr>
          <w:p w14:paraId="5DA178E7" w14:textId="77777777" w:rsidR="006A4858" w:rsidRPr="009F1D1A" w:rsidRDefault="006A4858" w:rsidP="006A4858">
            <w:pPr>
              <w:rPr>
                <w:rFonts w:ascii="Tahoma" w:hAnsi="Tahoma" w:cs="Tahoma"/>
                <w:b/>
                <w:bCs/>
                <w:sz w:val="16"/>
                <w:szCs w:val="16"/>
              </w:rPr>
            </w:pPr>
          </w:p>
        </w:tc>
        <w:tc>
          <w:tcPr>
            <w:tcW w:w="1417" w:type="dxa"/>
            <w:shd w:val="clear" w:color="auto" w:fill="auto"/>
          </w:tcPr>
          <w:p w14:paraId="16A81574" w14:textId="599A2719" w:rsidR="006A4858" w:rsidRPr="009F1D1A" w:rsidRDefault="006A4858" w:rsidP="006A4858">
            <w:pPr>
              <w:rPr>
                <w:rFonts w:ascii="Tahoma" w:hAnsi="Tahoma" w:cs="Tahoma"/>
                <w:sz w:val="16"/>
                <w:szCs w:val="16"/>
              </w:rPr>
            </w:pPr>
            <w:r w:rsidRPr="009F1D1A">
              <w:rPr>
                <w:rFonts w:ascii="Tahoma" w:hAnsi="Tahoma" w:cs="Tahoma"/>
                <w:sz w:val="16"/>
                <w:szCs w:val="16"/>
              </w:rPr>
              <w:t>IIa</w:t>
            </w:r>
          </w:p>
        </w:tc>
        <w:tc>
          <w:tcPr>
            <w:tcW w:w="1559" w:type="dxa"/>
            <w:shd w:val="clear" w:color="auto" w:fill="auto"/>
          </w:tcPr>
          <w:p w14:paraId="494BCD52" w14:textId="77777777" w:rsidR="006A4858" w:rsidRPr="009F1D1A" w:rsidRDefault="006A4858" w:rsidP="006A4858">
            <w:pPr>
              <w:rPr>
                <w:rFonts w:ascii="Tahoma" w:hAnsi="Tahoma" w:cs="Tahoma"/>
                <w:sz w:val="16"/>
                <w:szCs w:val="16"/>
              </w:rPr>
            </w:pPr>
          </w:p>
        </w:tc>
        <w:tc>
          <w:tcPr>
            <w:tcW w:w="1396" w:type="dxa"/>
            <w:shd w:val="clear" w:color="auto" w:fill="auto"/>
          </w:tcPr>
          <w:p w14:paraId="7C1095E2"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2352E9CD" w14:textId="4D1F8DCE"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3EE02A20" w14:textId="06C8AFD5"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38BCE07F" w14:textId="2EE327D4"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0E3EA885" w14:textId="77777777" w:rsidTr="00564A85">
        <w:trPr>
          <w:trHeight w:val="570"/>
        </w:trPr>
        <w:tc>
          <w:tcPr>
            <w:tcW w:w="1963" w:type="dxa"/>
            <w:shd w:val="clear" w:color="auto" w:fill="auto"/>
          </w:tcPr>
          <w:p w14:paraId="733FDC06" w14:textId="44C08853" w:rsidR="006A4858" w:rsidRPr="009F1D1A" w:rsidRDefault="006A4858" w:rsidP="006A4858">
            <w:pPr>
              <w:rPr>
                <w:rFonts w:ascii="Tahoma" w:hAnsi="Tahoma" w:cs="Tahoma"/>
                <w:b/>
                <w:bCs/>
                <w:sz w:val="16"/>
                <w:szCs w:val="16"/>
              </w:rPr>
            </w:pPr>
            <w:r w:rsidRPr="009F1D1A">
              <w:rPr>
                <w:rFonts w:ascii="Tahoma" w:hAnsi="Tahoma" w:cs="Tahoma"/>
                <w:sz w:val="16"/>
                <w:szCs w:val="16"/>
              </w:rPr>
              <w:lastRenderedPageBreak/>
              <w:t>Sterilizační síto 1/2</w:t>
            </w:r>
          </w:p>
        </w:tc>
        <w:tc>
          <w:tcPr>
            <w:tcW w:w="1572" w:type="dxa"/>
            <w:shd w:val="clear" w:color="auto" w:fill="auto"/>
          </w:tcPr>
          <w:p w14:paraId="73E8BE60" w14:textId="741DC958"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ERMIS</w:t>
            </w:r>
          </w:p>
        </w:tc>
        <w:tc>
          <w:tcPr>
            <w:tcW w:w="1710" w:type="dxa"/>
            <w:shd w:val="clear" w:color="auto" w:fill="auto"/>
          </w:tcPr>
          <w:p w14:paraId="42DC4DCE" w14:textId="1E49B340" w:rsidR="006A4858" w:rsidRPr="009F1D1A" w:rsidRDefault="006A4858" w:rsidP="006A4858">
            <w:pPr>
              <w:rPr>
                <w:rFonts w:ascii="Tahoma" w:hAnsi="Tahoma" w:cs="Tahoma"/>
                <w:b/>
                <w:bCs/>
                <w:sz w:val="16"/>
                <w:szCs w:val="16"/>
              </w:rPr>
            </w:pPr>
            <w:r w:rsidRPr="009F1D1A">
              <w:rPr>
                <w:rFonts w:ascii="Tahoma" w:hAnsi="Tahoma" w:cs="Tahoma"/>
                <w:sz w:val="16"/>
                <w:szCs w:val="16"/>
              </w:rPr>
              <w:t>ER390.100</w:t>
            </w:r>
          </w:p>
        </w:tc>
        <w:tc>
          <w:tcPr>
            <w:tcW w:w="1985" w:type="dxa"/>
            <w:shd w:val="clear" w:color="auto" w:fill="auto"/>
          </w:tcPr>
          <w:p w14:paraId="18A1A517" w14:textId="77777777" w:rsidR="006A4858" w:rsidRPr="009F1D1A" w:rsidRDefault="006A4858" w:rsidP="006A4858">
            <w:pPr>
              <w:rPr>
                <w:rFonts w:ascii="Tahoma" w:hAnsi="Tahoma" w:cs="Tahoma"/>
                <w:b/>
                <w:bCs/>
                <w:sz w:val="16"/>
                <w:szCs w:val="16"/>
              </w:rPr>
            </w:pPr>
          </w:p>
        </w:tc>
        <w:tc>
          <w:tcPr>
            <w:tcW w:w="1417" w:type="dxa"/>
            <w:shd w:val="clear" w:color="auto" w:fill="auto"/>
          </w:tcPr>
          <w:p w14:paraId="0C472140" w14:textId="4E8FEF6D"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1FD34914" w14:textId="77777777" w:rsidR="006A4858" w:rsidRPr="009F1D1A" w:rsidRDefault="006A4858" w:rsidP="006A4858">
            <w:pPr>
              <w:rPr>
                <w:rFonts w:ascii="Tahoma" w:hAnsi="Tahoma" w:cs="Tahoma"/>
                <w:sz w:val="16"/>
                <w:szCs w:val="16"/>
              </w:rPr>
            </w:pPr>
          </w:p>
        </w:tc>
        <w:tc>
          <w:tcPr>
            <w:tcW w:w="1396" w:type="dxa"/>
            <w:shd w:val="clear" w:color="auto" w:fill="auto"/>
          </w:tcPr>
          <w:p w14:paraId="07A739EB"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3565A1F2" w14:textId="2B5C11DF"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170295E3" w14:textId="0325FB4C"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593CD831" w14:textId="2396234D" w:rsidR="006A4858" w:rsidRPr="009F1D1A" w:rsidRDefault="006A4858" w:rsidP="006A4858">
            <w:pPr>
              <w:rPr>
                <w:rFonts w:ascii="Tahoma" w:hAnsi="Tahoma" w:cs="Tahoma"/>
                <w:sz w:val="16"/>
                <w:szCs w:val="16"/>
              </w:rPr>
            </w:pPr>
            <w:r w:rsidRPr="009F1D1A">
              <w:rPr>
                <w:rFonts w:ascii="Tahoma" w:hAnsi="Tahoma" w:cs="Tahoma"/>
                <w:sz w:val="16"/>
                <w:szCs w:val="16"/>
              </w:rPr>
              <w:t>NE</w:t>
            </w:r>
          </w:p>
        </w:tc>
      </w:tr>
      <w:tr w:rsidR="006A4858" w:rsidRPr="009F1D1A" w14:paraId="1A69AB1D" w14:textId="77777777" w:rsidTr="00564A85">
        <w:trPr>
          <w:trHeight w:val="570"/>
        </w:trPr>
        <w:tc>
          <w:tcPr>
            <w:tcW w:w="1963" w:type="dxa"/>
            <w:shd w:val="clear" w:color="auto" w:fill="auto"/>
          </w:tcPr>
          <w:p w14:paraId="4912D2A5" w14:textId="33C458DB" w:rsidR="006A4858" w:rsidRPr="009F1D1A" w:rsidRDefault="006A4858" w:rsidP="006A4858">
            <w:pPr>
              <w:rPr>
                <w:rFonts w:ascii="Tahoma" w:hAnsi="Tahoma" w:cs="Tahoma"/>
                <w:b/>
                <w:bCs/>
                <w:sz w:val="16"/>
                <w:szCs w:val="16"/>
              </w:rPr>
            </w:pPr>
            <w:r w:rsidRPr="009F1D1A">
              <w:rPr>
                <w:rFonts w:ascii="Tahoma" w:hAnsi="Tahoma" w:cs="Tahoma"/>
                <w:sz w:val="16"/>
                <w:szCs w:val="16"/>
              </w:rPr>
              <w:t>Víko k sítu</w:t>
            </w:r>
          </w:p>
        </w:tc>
        <w:tc>
          <w:tcPr>
            <w:tcW w:w="1572" w:type="dxa"/>
            <w:shd w:val="clear" w:color="auto" w:fill="auto"/>
          </w:tcPr>
          <w:p w14:paraId="7227D8FB" w14:textId="096D02BC" w:rsidR="006A4858" w:rsidRPr="009F1D1A" w:rsidRDefault="006A4858" w:rsidP="006A4858">
            <w:pPr>
              <w:rPr>
                <w:rFonts w:ascii="Tahoma" w:hAnsi="Tahoma" w:cs="Tahoma"/>
                <w:b/>
                <w:bCs/>
                <w:sz w:val="16"/>
                <w:szCs w:val="16"/>
                <w:highlight w:val="yellow"/>
              </w:rPr>
            </w:pPr>
            <w:r w:rsidRPr="009F1D1A">
              <w:rPr>
                <w:rFonts w:ascii="Tahoma" w:hAnsi="Tahoma" w:cs="Tahoma"/>
                <w:b/>
                <w:bCs/>
                <w:sz w:val="16"/>
                <w:szCs w:val="16"/>
                <w:highlight w:val="yellow"/>
              </w:rPr>
              <w:t>ERMIS</w:t>
            </w:r>
          </w:p>
        </w:tc>
        <w:tc>
          <w:tcPr>
            <w:tcW w:w="1710" w:type="dxa"/>
            <w:shd w:val="clear" w:color="auto" w:fill="auto"/>
          </w:tcPr>
          <w:p w14:paraId="7DBC1B9A" w14:textId="0C6E5759" w:rsidR="006A4858" w:rsidRPr="009F1D1A" w:rsidRDefault="006A4858" w:rsidP="006A4858">
            <w:pPr>
              <w:rPr>
                <w:rFonts w:ascii="Tahoma" w:hAnsi="Tahoma" w:cs="Tahoma"/>
                <w:b/>
                <w:bCs/>
                <w:sz w:val="16"/>
                <w:szCs w:val="16"/>
              </w:rPr>
            </w:pPr>
            <w:r w:rsidRPr="009F1D1A">
              <w:rPr>
                <w:rFonts w:ascii="Tahoma" w:hAnsi="Tahoma" w:cs="Tahoma"/>
                <w:sz w:val="16"/>
                <w:szCs w:val="16"/>
              </w:rPr>
              <w:t>ER390.010</w:t>
            </w:r>
          </w:p>
        </w:tc>
        <w:tc>
          <w:tcPr>
            <w:tcW w:w="1985" w:type="dxa"/>
            <w:shd w:val="clear" w:color="auto" w:fill="auto"/>
          </w:tcPr>
          <w:p w14:paraId="347BDE0E" w14:textId="77777777" w:rsidR="006A4858" w:rsidRPr="009F1D1A" w:rsidRDefault="006A4858" w:rsidP="006A4858">
            <w:pPr>
              <w:rPr>
                <w:rFonts w:ascii="Tahoma" w:hAnsi="Tahoma" w:cs="Tahoma"/>
                <w:b/>
                <w:bCs/>
                <w:sz w:val="16"/>
                <w:szCs w:val="16"/>
              </w:rPr>
            </w:pPr>
          </w:p>
        </w:tc>
        <w:tc>
          <w:tcPr>
            <w:tcW w:w="1417" w:type="dxa"/>
            <w:shd w:val="clear" w:color="auto" w:fill="auto"/>
          </w:tcPr>
          <w:p w14:paraId="0F028359" w14:textId="02E10F67" w:rsidR="006A4858" w:rsidRPr="009F1D1A" w:rsidRDefault="006A4858" w:rsidP="006A4858">
            <w:pPr>
              <w:rPr>
                <w:rFonts w:ascii="Tahoma" w:hAnsi="Tahoma" w:cs="Tahoma"/>
                <w:sz w:val="16"/>
                <w:szCs w:val="16"/>
              </w:rPr>
            </w:pPr>
            <w:r w:rsidRPr="009F1D1A">
              <w:rPr>
                <w:rFonts w:ascii="Tahoma" w:hAnsi="Tahoma" w:cs="Tahoma"/>
                <w:sz w:val="16"/>
                <w:szCs w:val="16"/>
              </w:rPr>
              <w:t>I</w:t>
            </w:r>
          </w:p>
        </w:tc>
        <w:tc>
          <w:tcPr>
            <w:tcW w:w="1559" w:type="dxa"/>
            <w:shd w:val="clear" w:color="auto" w:fill="auto"/>
          </w:tcPr>
          <w:p w14:paraId="6E75B303" w14:textId="77777777" w:rsidR="006A4858" w:rsidRPr="009F1D1A" w:rsidRDefault="006A4858" w:rsidP="006A4858">
            <w:pPr>
              <w:rPr>
                <w:rFonts w:ascii="Tahoma" w:hAnsi="Tahoma" w:cs="Tahoma"/>
                <w:sz w:val="16"/>
                <w:szCs w:val="16"/>
              </w:rPr>
            </w:pPr>
          </w:p>
        </w:tc>
        <w:tc>
          <w:tcPr>
            <w:tcW w:w="1396" w:type="dxa"/>
            <w:shd w:val="clear" w:color="auto" w:fill="auto"/>
          </w:tcPr>
          <w:p w14:paraId="34617772" w14:textId="77777777" w:rsidR="006A4858" w:rsidRPr="009F1D1A" w:rsidRDefault="006A4858" w:rsidP="006A4858">
            <w:pPr>
              <w:rPr>
                <w:rFonts w:ascii="Tahoma" w:hAnsi="Tahoma" w:cs="Tahoma"/>
                <w:sz w:val="16"/>
                <w:szCs w:val="16"/>
                <w:highlight w:val="yellow"/>
              </w:rPr>
            </w:pPr>
          </w:p>
        </w:tc>
        <w:tc>
          <w:tcPr>
            <w:tcW w:w="1156" w:type="dxa"/>
            <w:shd w:val="clear" w:color="auto" w:fill="auto"/>
          </w:tcPr>
          <w:p w14:paraId="1A3025E9" w14:textId="6B814E27"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500" w:type="dxa"/>
            <w:shd w:val="clear" w:color="auto" w:fill="auto"/>
          </w:tcPr>
          <w:p w14:paraId="442B18C9" w14:textId="632649FB" w:rsidR="006A4858" w:rsidRPr="009F1D1A" w:rsidRDefault="006A4858" w:rsidP="006A4858">
            <w:pPr>
              <w:rPr>
                <w:rFonts w:ascii="Tahoma" w:hAnsi="Tahoma" w:cs="Tahoma"/>
                <w:sz w:val="16"/>
                <w:szCs w:val="16"/>
                <w:highlight w:val="yellow"/>
              </w:rPr>
            </w:pPr>
            <w:r w:rsidRPr="009F1D1A">
              <w:rPr>
                <w:rFonts w:ascii="Tahoma" w:hAnsi="Tahoma" w:cs="Tahoma"/>
                <w:sz w:val="16"/>
                <w:szCs w:val="16"/>
                <w:highlight w:val="yellow"/>
              </w:rPr>
              <w:t>ANO</w:t>
            </w:r>
          </w:p>
        </w:tc>
        <w:tc>
          <w:tcPr>
            <w:tcW w:w="1335" w:type="dxa"/>
            <w:shd w:val="clear" w:color="auto" w:fill="auto"/>
          </w:tcPr>
          <w:p w14:paraId="4462B940" w14:textId="51D505C2" w:rsidR="006A4858" w:rsidRPr="009F1D1A" w:rsidRDefault="006A4858" w:rsidP="006A4858">
            <w:pPr>
              <w:rPr>
                <w:rFonts w:ascii="Tahoma" w:hAnsi="Tahoma" w:cs="Tahoma"/>
                <w:sz w:val="16"/>
                <w:szCs w:val="16"/>
              </w:rPr>
            </w:pPr>
            <w:r w:rsidRPr="009F1D1A">
              <w:rPr>
                <w:rFonts w:ascii="Tahoma" w:hAnsi="Tahoma" w:cs="Tahoma"/>
                <w:sz w:val="16"/>
                <w:szCs w:val="16"/>
              </w:rPr>
              <w:t>NE</w:t>
            </w:r>
          </w:p>
        </w:tc>
      </w:tr>
    </w:tbl>
    <w:p w14:paraId="129CCEE5" w14:textId="77777777" w:rsidR="001851F4" w:rsidRPr="009F1D1A" w:rsidRDefault="001851F4" w:rsidP="001851F4">
      <w:pPr>
        <w:rPr>
          <w:rFonts w:ascii="Tahoma" w:hAnsi="Tahoma" w:cs="Tahoma"/>
          <w:sz w:val="16"/>
          <w:szCs w:val="16"/>
        </w:rPr>
      </w:pPr>
    </w:p>
    <w:p w14:paraId="24B9D619" w14:textId="77777777" w:rsidR="001851F4" w:rsidRPr="009F1D1A" w:rsidRDefault="001851F4" w:rsidP="001851F4">
      <w:pPr>
        <w:rPr>
          <w:rFonts w:ascii="Tahoma" w:hAnsi="Tahoma" w:cs="Tahoma"/>
          <w:sz w:val="16"/>
          <w:szCs w:val="16"/>
        </w:rPr>
      </w:pPr>
    </w:p>
    <w:p w14:paraId="70D7EEE8" w14:textId="77777777" w:rsidR="006A4858" w:rsidRPr="009F1D1A" w:rsidRDefault="006A4858" w:rsidP="001851F4">
      <w:pPr>
        <w:rPr>
          <w:rFonts w:ascii="Tahoma" w:hAnsi="Tahoma" w:cs="Tahoma"/>
          <w:sz w:val="16"/>
          <w:szCs w:val="16"/>
        </w:rPr>
      </w:pPr>
    </w:p>
    <w:p w14:paraId="2AE434A2" w14:textId="08ED0A76" w:rsidR="00B97606" w:rsidRPr="009F1D1A" w:rsidRDefault="001851F4" w:rsidP="001851F4">
      <w:pPr>
        <w:rPr>
          <w:rFonts w:ascii="Tahoma" w:hAnsi="Tahoma" w:cs="Tahoma"/>
          <w:sz w:val="16"/>
          <w:szCs w:val="16"/>
        </w:rPr>
      </w:pPr>
      <w:r w:rsidRPr="009F1D1A">
        <w:rPr>
          <w:rFonts w:ascii="Tahoma" w:hAnsi="Tahoma" w:cs="Tahoma"/>
          <w:sz w:val="16"/>
          <w:szCs w:val="16"/>
        </w:rPr>
        <w:t>Za dodavatele (datum, jméno, podpis, razítko):</w:t>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006A4858" w:rsidRPr="009F1D1A">
        <w:rPr>
          <w:rFonts w:ascii="Tahoma" w:hAnsi="Tahoma" w:cs="Tahoma"/>
          <w:sz w:val="16"/>
          <w:szCs w:val="16"/>
        </w:rPr>
        <w:tab/>
      </w:r>
      <w:r w:rsidRPr="009F1D1A">
        <w:rPr>
          <w:rFonts w:ascii="Tahoma" w:hAnsi="Tahoma" w:cs="Tahoma"/>
          <w:sz w:val="16"/>
          <w:szCs w:val="16"/>
        </w:rPr>
        <w:t>Za přejímatele (jméno, podpis, razítko pracoviště)</w:t>
      </w:r>
    </w:p>
    <w:p w14:paraId="3665FC92" w14:textId="77777777" w:rsidR="001851F4" w:rsidRPr="009F1D1A" w:rsidRDefault="001851F4" w:rsidP="000F6591">
      <w:pPr>
        <w:spacing w:after="120" w:line="280" w:lineRule="atLeast"/>
        <w:rPr>
          <w:rFonts w:ascii="Tahoma" w:hAnsi="Tahoma" w:cs="Tahoma"/>
          <w:sz w:val="16"/>
          <w:szCs w:val="16"/>
        </w:rPr>
      </w:pPr>
    </w:p>
    <w:sectPr w:rsidR="001851F4" w:rsidRPr="009F1D1A" w:rsidSect="00B97606">
      <w:headerReference w:type="default" r:id="rId21"/>
      <w:footerReference w:type="default" r:id="rId22"/>
      <w:pgSz w:w="16838" w:h="11906" w:orient="landscape" w:code="9"/>
      <w:pgMar w:top="709" w:right="1134" w:bottom="993"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AA4A0" w14:textId="77777777" w:rsidR="00BF6118" w:rsidRDefault="00BF6118">
      <w:r>
        <w:separator/>
      </w:r>
    </w:p>
  </w:endnote>
  <w:endnote w:type="continuationSeparator" w:id="0">
    <w:p w14:paraId="00EE47D6" w14:textId="77777777" w:rsidR="00BF6118" w:rsidRDefault="00BF6118">
      <w:r>
        <w:continuationSeparator/>
      </w:r>
    </w:p>
  </w:endnote>
  <w:endnote w:type="continuationNotice" w:id="1">
    <w:p w14:paraId="3EC9BE00" w14:textId="77777777" w:rsidR="00BF6118" w:rsidRDefault="00BF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6265" w14:textId="77777777" w:rsidR="005129FA" w:rsidRDefault="005129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189AC" w14:textId="77777777" w:rsidR="00AA4B9D" w:rsidRPr="008B24E0" w:rsidRDefault="00AA4B9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60288" behindDoc="0" locked="0" layoutInCell="1" allowOverlap="1" wp14:anchorId="2411E13D" wp14:editId="5CFAA32C">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DA83C" w14:textId="77777777" w:rsidR="00AA4B9D" w:rsidRDefault="00AA4B9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1E13D"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539DA83C" w14:textId="77777777" w:rsidR="00AA4B9D" w:rsidRDefault="00AA4B9D">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9A5B" w14:textId="77777777" w:rsidR="005129FA" w:rsidRDefault="005129F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628F" w14:textId="77777777" w:rsidR="0076436D" w:rsidRPr="008B24E0" w:rsidRDefault="0076436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4" behindDoc="0" locked="0" layoutInCell="1" allowOverlap="1" wp14:anchorId="4F4E3836" wp14:editId="06CF4E7B">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82F94" w14:textId="77777777" w:rsidR="0076436D" w:rsidRDefault="0076436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3836"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14B82F94" w14:textId="77777777" w:rsidR="0076436D" w:rsidRDefault="0076436D">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68CE0" w14:textId="77777777" w:rsidR="00BF6118" w:rsidRDefault="00BF6118">
      <w:r>
        <w:separator/>
      </w:r>
    </w:p>
  </w:footnote>
  <w:footnote w:type="continuationSeparator" w:id="0">
    <w:p w14:paraId="2FC8F8A8" w14:textId="77777777" w:rsidR="00BF6118" w:rsidRDefault="00BF6118">
      <w:r>
        <w:continuationSeparator/>
      </w:r>
    </w:p>
  </w:footnote>
  <w:footnote w:type="continuationNotice" w:id="1">
    <w:p w14:paraId="0840E8A3" w14:textId="77777777" w:rsidR="00BF6118" w:rsidRDefault="00BF6118"/>
  </w:footnote>
  <w:footnote w:id="2">
    <w:p w14:paraId="5A027682" w14:textId="77777777" w:rsidR="0076436D" w:rsidRPr="00783F66" w:rsidRDefault="0076436D"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2B89516A" w14:textId="77777777" w:rsidR="0076436D" w:rsidRPr="00783F66" w:rsidRDefault="0076436D"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4E051078" w14:textId="77777777" w:rsidR="0076436D" w:rsidRPr="00783F66" w:rsidRDefault="0076436D"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3355B7F1" w14:textId="77777777" w:rsidR="0076436D" w:rsidRPr="00783F66" w:rsidRDefault="0076436D"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7A7E650D" w14:textId="77777777" w:rsidR="0076436D" w:rsidRPr="00783F66" w:rsidRDefault="0076436D"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5DF78F05" w14:textId="77777777" w:rsidR="0076436D" w:rsidRDefault="0076436D" w:rsidP="001851F4">
      <w:pPr>
        <w:pStyle w:val="Textpoznpodarou"/>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9758" w14:textId="77777777" w:rsidR="005129FA" w:rsidRDefault="005129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EAF3" w14:textId="77777777" w:rsidR="00AA4B9D" w:rsidRPr="008D0A8F" w:rsidRDefault="00AA4B9D"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Pr>
        <w:rFonts w:ascii="Arial" w:hAnsi="Arial" w:cs="Arial"/>
        <w:b/>
        <w:sz w:val="18"/>
        <w:szCs w:val="18"/>
        <w:lang w:val="cs-CZ"/>
      </w:rPr>
      <w:t>820</w:t>
    </w:r>
    <w:r w:rsidRPr="008B24E0">
      <w:rPr>
        <w:rFonts w:ascii="Arial" w:hAnsi="Arial" w:cs="Arial"/>
        <w:b/>
        <w:sz w:val="18"/>
        <w:szCs w:val="18"/>
      </w:rPr>
      <w:t>/S/1</w:t>
    </w:r>
    <w:r>
      <w:rPr>
        <w:rFonts w:ascii="Arial" w:hAnsi="Arial" w:cs="Arial"/>
        <w:b/>
        <w:sz w:val="18"/>
        <w:szCs w:val="18"/>
        <w:lang w:val="cs-CZ"/>
      </w:rPr>
      <w:t>9</w:t>
    </w:r>
  </w:p>
  <w:p w14:paraId="158159D3" w14:textId="77777777" w:rsidR="00AA4B9D" w:rsidRDefault="00AA4B9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7B1C" w14:textId="77777777" w:rsidR="005129FA" w:rsidRDefault="005129F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E5AC" w14:textId="77777777" w:rsidR="0076436D" w:rsidRDefault="0076436D"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8242" behindDoc="0" locked="0" layoutInCell="1" allowOverlap="1" wp14:anchorId="4F92F586" wp14:editId="53E1FD28">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6D5085FA" w14:textId="77777777" w:rsidR="0076436D" w:rsidRDefault="0076436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530AC4D" w14:textId="77777777" w:rsidR="0076436D" w:rsidRPr="001851F4" w:rsidRDefault="0076436D"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92F586"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6D5085FA" w14:textId="77777777" w:rsidR="0076436D" w:rsidRDefault="0076436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530AC4D" w14:textId="77777777" w:rsidR="0076436D" w:rsidRPr="001851F4" w:rsidRDefault="0076436D"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8241" behindDoc="0" locked="0" layoutInCell="1" allowOverlap="1" wp14:anchorId="1FB9BB74" wp14:editId="33591567">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2585DBE9" w14:textId="77777777" w:rsidR="0076436D" w:rsidRPr="006853CA" w:rsidRDefault="0076436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1B525296" w14:textId="77777777" w:rsidR="0076436D" w:rsidRPr="001851F4" w:rsidRDefault="0076436D"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40370F45" w14:textId="77777777" w:rsidR="0076436D" w:rsidRPr="001851F4" w:rsidRDefault="0076436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1B51AE8C" w14:textId="77777777" w:rsidR="0076436D" w:rsidRDefault="0076436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7A1FA97" w14:textId="77777777" w:rsidR="0076436D" w:rsidRPr="008E35F0" w:rsidRDefault="0076436D" w:rsidP="00564A85">
                          <w:pPr>
                            <w:pStyle w:val="Bezmezer"/>
                            <w:jc w:val="center"/>
                            <w:rPr>
                              <w:rFonts w:ascii="Times New Roman" w:hAnsi="Times New Roman"/>
                              <w:b/>
                              <w:sz w:val="19"/>
                              <w:szCs w:val="19"/>
                            </w:rPr>
                          </w:pPr>
                        </w:p>
                        <w:p w14:paraId="0C174282" w14:textId="77777777" w:rsidR="0076436D" w:rsidRPr="006853CA" w:rsidRDefault="0076436D" w:rsidP="00564A85">
                          <w:pPr>
                            <w:pStyle w:val="Bezmezer"/>
                            <w:jc w:val="center"/>
                            <w:rPr>
                              <w:rFonts w:ascii="Times New Roman" w:hAnsi="Times New Roman"/>
                              <w:b/>
                              <w:sz w:val="24"/>
                              <w:szCs w:val="27"/>
                            </w:rPr>
                          </w:pPr>
                        </w:p>
                        <w:p w14:paraId="735F2BEC" w14:textId="77777777" w:rsidR="0076436D" w:rsidRPr="00110210" w:rsidRDefault="0076436D"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B9BB74"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2585DBE9" w14:textId="77777777" w:rsidR="0076436D" w:rsidRPr="006853CA" w:rsidRDefault="0076436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1B525296" w14:textId="77777777" w:rsidR="0076436D" w:rsidRPr="001851F4" w:rsidRDefault="0076436D"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40370F45" w14:textId="77777777" w:rsidR="0076436D" w:rsidRPr="001851F4" w:rsidRDefault="0076436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1B51AE8C" w14:textId="77777777" w:rsidR="0076436D" w:rsidRDefault="0076436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7A1FA97" w14:textId="77777777" w:rsidR="0076436D" w:rsidRPr="008E35F0" w:rsidRDefault="0076436D" w:rsidP="00564A85">
                    <w:pPr>
                      <w:pStyle w:val="Bezmezer"/>
                      <w:jc w:val="center"/>
                      <w:rPr>
                        <w:rFonts w:ascii="Times New Roman" w:hAnsi="Times New Roman"/>
                        <w:b/>
                        <w:sz w:val="19"/>
                        <w:szCs w:val="19"/>
                      </w:rPr>
                    </w:pPr>
                  </w:p>
                  <w:p w14:paraId="0C174282" w14:textId="77777777" w:rsidR="0076436D" w:rsidRPr="006853CA" w:rsidRDefault="0076436D" w:rsidP="00564A85">
                    <w:pPr>
                      <w:pStyle w:val="Bezmezer"/>
                      <w:jc w:val="center"/>
                      <w:rPr>
                        <w:rFonts w:ascii="Times New Roman" w:hAnsi="Times New Roman"/>
                        <w:b/>
                        <w:sz w:val="24"/>
                        <w:szCs w:val="27"/>
                      </w:rPr>
                    </w:pPr>
                  </w:p>
                  <w:p w14:paraId="735F2BEC" w14:textId="77777777" w:rsidR="0076436D" w:rsidRPr="00110210" w:rsidRDefault="0076436D"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243" behindDoc="0" locked="0" layoutInCell="1" allowOverlap="1" wp14:anchorId="7B96D619" wp14:editId="64A07A6F">
          <wp:simplePos x="0" y="0"/>
          <wp:positionH relativeFrom="margin">
            <wp:posOffset>556260</wp:posOffset>
          </wp:positionH>
          <wp:positionV relativeFrom="paragraph">
            <wp:posOffset>53340</wp:posOffset>
          </wp:positionV>
          <wp:extent cx="742950" cy="718820"/>
          <wp:effectExtent l="0" t="0" r="0" b="0"/>
          <wp:wrapNone/>
          <wp:docPr id="1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7B85F02D" wp14:editId="5C5BF837">
          <wp:extent cx="9246235" cy="855980"/>
          <wp:effectExtent l="0" t="0" r="0" b="0"/>
          <wp:docPr id="1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6235" cy="855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F0800750"/>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27A6F5C"/>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D7D0DED0"/>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B162A3AE"/>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45D"/>
    <w:rsid w:val="00003C42"/>
    <w:rsid w:val="00004B07"/>
    <w:rsid w:val="000068D8"/>
    <w:rsid w:val="0002145D"/>
    <w:rsid w:val="00040A8B"/>
    <w:rsid w:val="00053017"/>
    <w:rsid w:val="0007423C"/>
    <w:rsid w:val="00077F86"/>
    <w:rsid w:val="0009098A"/>
    <w:rsid w:val="00092E0F"/>
    <w:rsid w:val="00094223"/>
    <w:rsid w:val="000A69F6"/>
    <w:rsid w:val="000B05BD"/>
    <w:rsid w:val="000B124A"/>
    <w:rsid w:val="000B74D9"/>
    <w:rsid w:val="000F6591"/>
    <w:rsid w:val="00105E39"/>
    <w:rsid w:val="00107BD9"/>
    <w:rsid w:val="00125756"/>
    <w:rsid w:val="00125B4D"/>
    <w:rsid w:val="00126A29"/>
    <w:rsid w:val="0013489E"/>
    <w:rsid w:val="00172561"/>
    <w:rsid w:val="00172EE9"/>
    <w:rsid w:val="00182D33"/>
    <w:rsid w:val="001851F4"/>
    <w:rsid w:val="00197634"/>
    <w:rsid w:val="001A0F10"/>
    <w:rsid w:val="001A0F14"/>
    <w:rsid w:val="001A35CA"/>
    <w:rsid w:val="001A578F"/>
    <w:rsid w:val="001A7810"/>
    <w:rsid w:val="001C3F3A"/>
    <w:rsid w:val="001D5992"/>
    <w:rsid w:val="001F0D28"/>
    <w:rsid w:val="001F1193"/>
    <w:rsid w:val="001F3331"/>
    <w:rsid w:val="001F4C7E"/>
    <w:rsid w:val="001F6E37"/>
    <w:rsid w:val="001F7982"/>
    <w:rsid w:val="00215619"/>
    <w:rsid w:val="00222A7D"/>
    <w:rsid w:val="002266C7"/>
    <w:rsid w:val="00240CBB"/>
    <w:rsid w:val="0024719D"/>
    <w:rsid w:val="00260943"/>
    <w:rsid w:val="0026214F"/>
    <w:rsid w:val="002710A7"/>
    <w:rsid w:val="00271761"/>
    <w:rsid w:val="00277834"/>
    <w:rsid w:val="00277986"/>
    <w:rsid w:val="002E4EEE"/>
    <w:rsid w:val="003001E9"/>
    <w:rsid w:val="00306A33"/>
    <w:rsid w:val="00310CB6"/>
    <w:rsid w:val="003413F6"/>
    <w:rsid w:val="003828F7"/>
    <w:rsid w:val="00385B93"/>
    <w:rsid w:val="0039210E"/>
    <w:rsid w:val="003A3FD4"/>
    <w:rsid w:val="003B72DE"/>
    <w:rsid w:val="003C24DE"/>
    <w:rsid w:val="003C36C2"/>
    <w:rsid w:val="003D07C1"/>
    <w:rsid w:val="003D7607"/>
    <w:rsid w:val="003E2D93"/>
    <w:rsid w:val="003F5FA9"/>
    <w:rsid w:val="00424B1D"/>
    <w:rsid w:val="00424D01"/>
    <w:rsid w:val="00434E91"/>
    <w:rsid w:val="00445353"/>
    <w:rsid w:val="00457E78"/>
    <w:rsid w:val="00477F7C"/>
    <w:rsid w:val="00481E8F"/>
    <w:rsid w:val="004841CB"/>
    <w:rsid w:val="004A3751"/>
    <w:rsid w:val="004A4C87"/>
    <w:rsid w:val="004B0314"/>
    <w:rsid w:val="004B154A"/>
    <w:rsid w:val="004B495C"/>
    <w:rsid w:val="004D3C9E"/>
    <w:rsid w:val="004F548C"/>
    <w:rsid w:val="004F58C3"/>
    <w:rsid w:val="004F744C"/>
    <w:rsid w:val="00511A81"/>
    <w:rsid w:val="005129FA"/>
    <w:rsid w:val="00521BF5"/>
    <w:rsid w:val="00527AF5"/>
    <w:rsid w:val="00537415"/>
    <w:rsid w:val="00553284"/>
    <w:rsid w:val="0055461A"/>
    <w:rsid w:val="005548D4"/>
    <w:rsid w:val="0055500A"/>
    <w:rsid w:val="00555AAF"/>
    <w:rsid w:val="005568F8"/>
    <w:rsid w:val="00561D1B"/>
    <w:rsid w:val="00564A85"/>
    <w:rsid w:val="00564D03"/>
    <w:rsid w:val="00564D3E"/>
    <w:rsid w:val="0059753F"/>
    <w:rsid w:val="005B0B7B"/>
    <w:rsid w:val="006338E0"/>
    <w:rsid w:val="0064150D"/>
    <w:rsid w:val="00642DB1"/>
    <w:rsid w:val="00662CB1"/>
    <w:rsid w:val="006640B7"/>
    <w:rsid w:val="00671951"/>
    <w:rsid w:val="00677690"/>
    <w:rsid w:val="0068291D"/>
    <w:rsid w:val="00692BAE"/>
    <w:rsid w:val="00693206"/>
    <w:rsid w:val="0069733C"/>
    <w:rsid w:val="00697841"/>
    <w:rsid w:val="006A1D24"/>
    <w:rsid w:val="006A4858"/>
    <w:rsid w:val="006B18B4"/>
    <w:rsid w:val="006B3F58"/>
    <w:rsid w:val="006B5A92"/>
    <w:rsid w:val="006C226A"/>
    <w:rsid w:val="006D3E7F"/>
    <w:rsid w:val="006D5DA5"/>
    <w:rsid w:val="006E2108"/>
    <w:rsid w:val="006E2906"/>
    <w:rsid w:val="006E4A5B"/>
    <w:rsid w:val="006E7803"/>
    <w:rsid w:val="007046E4"/>
    <w:rsid w:val="007271C6"/>
    <w:rsid w:val="007334B0"/>
    <w:rsid w:val="007439F7"/>
    <w:rsid w:val="0075711E"/>
    <w:rsid w:val="007601DF"/>
    <w:rsid w:val="0076436D"/>
    <w:rsid w:val="00776BC9"/>
    <w:rsid w:val="00780D5C"/>
    <w:rsid w:val="007A28DA"/>
    <w:rsid w:val="007A5552"/>
    <w:rsid w:val="007A7DEE"/>
    <w:rsid w:val="007D1486"/>
    <w:rsid w:val="007D1694"/>
    <w:rsid w:val="007D363C"/>
    <w:rsid w:val="007F371C"/>
    <w:rsid w:val="00804A23"/>
    <w:rsid w:val="00806AD6"/>
    <w:rsid w:val="00807618"/>
    <w:rsid w:val="00830C9F"/>
    <w:rsid w:val="00840A07"/>
    <w:rsid w:val="008415EE"/>
    <w:rsid w:val="00842721"/>
    <w:rsid w:val="008428DE"/>
    <w:rsid w:val="00863282"/>
    <w:rsid w:val="0086688D"/>
    <w:rsid w:val="008746C8"/>
    <w:rsid w:val="0087725E"/>
    <w:rsid w:val="008A1340"/>
    <w:rsid w:val="008B24E0"/>
    <w:rsid w:val="008D0A8F"/>
    <w:rsid w:val="008E178B"/>
    <w:rsid w:val="008E33A4"/>
    <w:rsid w:val="008E733B"/>
    <w:rsid w:val="008F45E7"/>
    <w:rsid w:val="009010A6"/>
    <w:rsid w:val="0090156A"/>
    <w:rsid w:val="00906869"/>
    <w:rsid w:val="00913251"/>
    <w:rsid w:val="0092068E"/>
    <w:rsid w:val="009208FC"/>
    <w:rsid w:val="00935679"/>
    <w:rsid w:val="00943BB6"/>
    <w:rsid w:val="00946603"/>
    <w:rsid w:val="00955BF8"/>
    <w:rsid w:val="00974DF2"/>
    <w:rsid w:val="00985E18"/>
    <w:rsid w:val="00991BD9"/>
    <w:rsid w:val="00992DC0"/>
    <w:rsid w:val="009948B2"/>
    <w:rsid w:val="009A2EC9"/>
    <w:rsid w:val="009A32C9"/>
    <w:rsid w:val="009B109E"/>
    <w:rsid w:val="009C2C29"/>
    <w:rsid w:val="009C57A0"/>
    <w:rsid w:val="009D351E"/>
    <w:rsid w:val="009F1D1A"/>
    <w:rsid w:val="009F31C9"/>
    <w:rsid w:val="00A010B0"/>
    <w:rsid w:val="00A10D1F"/>
    <w:rsid w:val="00A1557B"/>
    <w:rsid w:val="00A156ED"/>
    <w:rsid w:val="00A250C1"/>
    <w:rsid w:val="00A273C1"/>
    <w:rsid w:val="00A774B4"/>
    <w:rsid w:val="00AA2155"/>
    <w:rsid w:val="00AA4B9D"/>
    <w:rsid w:val="00AA4F2A"/>
    <w:rsid w:val="00AA5EDF"/>
    <w:rsid w:val="00AC5057"/>
    <w:rsid w:val="00AC6A1B"/>
    <w:rsid w:val="00AE1D96"/>
    <w:rsid w:val="00AF01E1"/>
    <w:rsid w:val="00B00AF8"/>
    <w:rsid w:val="00B57199"/>
    <w:rsid w:val="00B608BB"/>
    <w:rsid w:val="00B82662"/>
    <w:rsid w:val="00B859F6"/>
    <w:rsid w:val="00B912E6"/>
    <w:rsid w:val="00B9347A"/>
    <w:rsid w:val="00B97606"/>
    <w:rsid w:val="00BB08F9"/>
    <w:rsid w:val="00BC2292"/>
    <w:rsid w:val="00BC3666"/>
    <w:rsid w:val="00BF53E5"/>
    <w:rsid w:val="00BF6118"/>
    <w:rsid w:val="00C1201F"/>
    <w:rsid w:val="00C13E5A"/>
    <w:rsid w:val="00C41D5A"/>
    <w:rsid w:val="00C4550B"/>
    <w:rsid w:val="00C645C1"/>
    <w:rsid w:val="00C75A70"/>
    <w:rsid w:val="00C84283"/>
    <w:rsid w:val="00C91313"/>
    <w:rsid w:val="00C9430B"/>
    <w:rsid w:val="00CB74D8"/>
    <w:rsid w:val="00CF2231"/>
    <w:rsid w:val="00D06BBC"/>
    <w:rsid w:val="00D11AC7"/>
    <w:rsid w:val="00D304C6"/>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B6780"/>
    <w:rsid w:val="00DC54F3"/>
    <w:rsid w:val="00DD31B4"/>
    <w:rsid w:val="00DD3C2E"/>
    <w:rsid w:val="00DE43A1"/>
    <w:rsid w:val="00DF2C9F"/>
    <w:rsid w:val="00E05A0F"/>
    <w:rsid w:val="00E07229"/>
    <w:rsid w:val="00E2532F"/>
    <w:rsid w:val="00E31577"/>
    <w:rsid w:val="00E364F1"/>
    <w:rsid w:val="00E524C7"/>
    <w:rsid w:val="00E625DF"/>
    <w:rsid w:val="00E64B5B"/>
    <w:rsid w:val="00E670AC"/>
    <w:rsid w:val="00E748FF"/>
    <w:rsid w:val="00E8214C"/>
    <w:rsid w:val="00E8634C"/>
    <w:rsid w:val="00E911A3"/>
    <w:rsid w:val="00E929A5"/>
    <w:rsid w:val="00EA3F1B"/>
    <w:rsid w:val="00EA5E01"/>
    <w:rsid w:val="00EB674F"/>
    <w:rsid w:val="00EC1ABB"/>
    <w:rsid w:val="00EC25A5"/>
    <w:rsid w:val="00EC7CBA"/>
    <w:rsid w:val="00EE2CBC"/>
    <w:rsid w:val="00F03C20"/>
    <w:rsid w:val="00F06AF7"/>
    <w:rsid w:val="00F07574"/>
    <w:rsid w:val="00F138A3"/>
    <w:rsid w:val="00F40A45"/>
    <w:rsid w:val="00F5192A"/>
    <w:rsid w:val="00F63908"/>
    <w:rsid w:val="00F6623C"/>
    <w:rsid w:val="00F717EF"/>
    <w:rsid w:val="00F85198"/>
    <w:rsid w:val="00F91CC9"/>
    <w:rsid w:val="00FA2E19"/>
    <w:rsid w:val="00FB57C7"/>
    <w:rsid w:val="00FB7EBD"/>
    <w:rsid w:val="00FC79AA"/>
    <w:rsid w:val="00FC7C74"/>
    <w:rsid w:val="00FC7D45"/>
    <w:rsid w:val="00FC7FC6"/>
    <w:rsid w:val="00FD0172"/>
    <w:rsid w:val="00FD128D"/>
    <w:rsid w:val="00FD27E5"/>
    <w:rsid w:val="00FD3DEF"/>
    <w:rsid w:val="00FD409F"/>
    <w:rsid w:val="00FE10C0"/>
    <w:rsid w:val="00FE1C34"/>
    <w:rsid w:val="00FE2D23"/>
    <w:rsid w:val="00FF38C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BD225BC"/>
  <w15:docId w15:val="{67A19FC7-D939-4F8A-9715-2FB82F73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0775917">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mailto:radix@radixcz.cz"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PS10827</RequestID>
    <PocetZnRetezec xmlns="acca34e4-9ecd-41c8-99eb-d6aa654aaa55" xsi:nil="true"/>
    <Block_WF xmlns="acca34e4-9ecd-41c8-99eb-d6aa654aaa55">3</Block_WF>
    <ZkracenyRetezec xmlns="acca34e4-9ecd-41c8-99eb-d6aa654aaa55">924-820/820-2019%20RS.docx</ZkracenyRetezec>
    <Smazat xmlns="acca34e4-9ecd-41c8-99eb-d6aa654aaa55">&lt;a href="/sites/evidencesmluv/_layouts/15/IniWrkflIP.aspx?List=%7b06793727-BBB9-4189-9F5D-E18E36F4EA7C%7d&amp;amp;ID=1691&amp;amp;ItemGuid=%7b56AA7043-F72D-4315-ABD8-8AD6DE06A321%7d&amp;amp;TemplateID=%7bc9672366-ba83-4c7a-b3ac-82af318e27d3%7d"&gt;&lt;img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EED1A-EDE0-4E52-B1C5-1778C4662CC9}"/>
</file>

<file path=customXml/itemProps2.xml><?xml version="1.0" encoding="utf-8"?>
<ds:datastoreItem xmlns:ds="http://schemas.openxmlformats.org/officeDocument/2006/customXml" ds:itemID="{045CCA8B-F65E-4BDB-9F9A-44149DEC8F47}"/>
</file>

<file path=customXml/itemProps3.xml><?xml version="1.0" encoding="utf-8"?>
<ds:datastoreItem xmlns:ds="http://schemas.openxmlformats.org/officeDocument/2006/customXml" ds:itemID="{BE7EB9D4-5251-45DE-A37A-8243066058D7}"/>
</file>

<file path=customXml/itemProps4.xml><?xml version="1.0" encoding="utf-8"?>
<ds:datastoreItem xmlns:ds="http://schemas.openxmlformats.org/officeDocument/2006/customXml" ds:itemID="{47D15DD6-C258-411A-BA99-AED89F655EEF}">
  <ds:schemaRefs>
    <ds:schemaRef ds:uri="http://schemas.microsoft.com/sharepoint/events"/>
  </ds:schemaRefs>
</ds:datastoreItem>
</file>

<file path=customXml/itemProps5.xml><?xml version="1.0" encoding="utf-8"?>
<ds:datastoreItem xmlns:ds="http://schemas.openxmlformats.org/officeDocument/2006/customXml" ds:itemID="{1821CC57-D48B-495E-8CD2-7DA336D52E1F}"/>
</file>

<file path=docProps/app.xml><?xml version="1.0" encoding="utf-8"?>
<Properties xmlns="http://schemas.openxmlformats.org/officeDocument/2006/extended-properties" xmlns:vt="http://schemas.openxmlformats.org/officeDocument/2006/docPropsVTypes">
  <Template>Normal</Template>
  <TotalTime>0</TotalTime>
  <Pages>6</Pages>
  <Words>3268</Words>
  <Characters>19282</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22505</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Hradecká Monika</dc:creator>
  <cp:keywords/>
  <cp:lastModifiedBy>Kandová Zuzana, Mgr.</cp:lastModifiedBy>
  <cp:revision>2</cp:revision>
  <cp:lastPrinted>2019-04-16T13:54:00Z</cp:lastPrinted>
  <dcterms:created xsi:type="dcterms:W3CDTF">2019-07-23T11:55:00Z</dcterms:created>
  <dcterms:modified xsi:type="dcterms:W3CDTF">2019-07-23T11:55:00Z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7bef1159-63b9-4747-9395-987754a99a88</vt:lpwstr>
  </property>
</Properties>
</file>