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B8" w:rsidRPr="006D41CF" w:rsidRDefault="00E90EB8" w:rsidP="00E90EB8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6D41CF">
        <w:rPr>
          <w:rFonts w:ascii="Calibri" w:hAnsi="Calibri" w:cs="Arial"/>
          <w:b/>
          <w:sz w:val="22"/>
          <w:szCs w:val="22"/>
        </w:rPr>
        <w:t>Čj. ESS: NPÚ-450/35268/2019</w:t>
      </w:r>
    </w:p>
    <w:p w:rsidR="00E90EB8" w:rsidRPr="006D41CF" w:rsidRDefault="00E90EB8" w:rsidP="00E90EB8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proofErr w:type="spellStart"/>
      <w:r w:rsidRPr="006D41CF">
        <w:rPr>
          <w:rFonts w:ascii="Calibri" w:hAnsi="Calibri" w:cs="Arial"/>
          <w:sz w:val="22"/>
          <w:szCs w:val="22"/>
        </w:rPr>
        <w:t>CastIS</w:t>
      </w:r>
      <w:proofErr w:type="spellEnd"/>
      <w:r w:rsidRPr="006D41CF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ST-M2019.004</w:t>
      </w:r>
    </w:p>
    <w:p w:rsidR="00E90EB8" w:rsidRPr="006D41CF" w:rsidRDefault="00E90EB8" w:rsidP="00E90EB8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42BEA">
        <w:rPr>
          <w:rFonts w:ascii="Calibri" w:hAnsi="Calibri"/>
          <w:b/>
          <w:sz w:val="22"/>
          <w:szCs w:val="22"/>
        </w:rPr>
        <w:t>Národní památkový ústav,</w:t>
      </w:r>
      <w:r w:rsidRPr="00E42BEA">
        <w:rPr>
          <w:rFonts w:ascii="Calibri" w:hAnsi="Calibri"/>
          <w:sz w:val="22"/>
          <w:szCs w:val="22"/>
        </w:rPr>
        <w:t xml:space="preserve"> </w:t>
      </w:r>
      <w:r w:rsidRPr="00E42BEA">
        <w:rPr>
          <w:rFonts w:ascii="Calibri" w:hAnsi="Calibri"/>
          <w:b/>
          <w:sz w:val="22"/>
          <w:szCs w:val="22"/>
        </w:rPr>
        <w:t>státní příspěvková organizace</w:t>
      </w:r>
      <w:r w:rsidRPr="00E42BEA">
        <w:rPr>
          <w:rFonts w:ascii="Calibri" w:hAnsi="Calibri" w:cs="Arial"/>
          <w:b/>
          <w:sz w:val="22"/>
          <w:szCs w:val="22"/>
        </w:rPr>
        <w:t xml:space="preserve"> </w:t>
      </w: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E42BEA">
        <w:rPr>
          <w:rFonts w:ascii="Calibri" w:hAnsi="Calibri" w:cs="Arial"/>
          <w:sz w:val="22"/>
          <w:szCs w:val="22"/>
        </w:rPr>
        <w:t xml:space="preserve">se sídlem: </w:t>
      </w:r>
      <w:r w:rsidRPr="00E42BEA">
        <w:rPr>
          <w:rFonts w:ascii="Calibri" w:hAnsi="Calibri" w:cs="Arial"/>
          <w:color w:val="000000"/>
          <w:sz w:val="22"/>
          <w:szCs w:val="22"/>
        </w:rPr>
        <w:t>Valdštejnské nám. 162/3, Praha 1,</w:t>
      </w:r>
      <w:r w:rsidRPr="00E42BEA">
        <w:rPr>
          <w:rFonts w:ascii="Calibri" w:hAnsi="Calibri" w:cs="Arial"/>
          <w:sz w:val="22"/>
          <w:szCs w:val="22"/>
        </w:rPr>
        <w:t xml:space="preserve"> 118 01</w:t>
      </w:r>
      <w:r w:rsidRPr="00E42BEA">
        <w:rPr>
          <w:rFonts w:ascii="Calibri" w:hAnsi="Calibri" w:cs="Arial"/>
          <w:b/>
          <w:sz w:val="22"/>
          <w:szCs w:val="22"/>
        </w:rPr>
        <w:t xml:space="preserve"> </w:t>
      </w:r>
    </w:p>
    <w:p w:rsidR="00E90EB8" w:rsidRPr="00E42BEA" w:rsidRDefault="00E90EB8" w:rsidP="00E90EB8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IČO: 75032333, DIČ: CZ 75032333 </w:t>
      </w:r>
    </w:p>
    <w:p w:rsidR="00E90EB8" w:rsidRPr="00E42BEA" w:rsidRDefault="00E90EB8" w:rsidP="00E90EB8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  <w:lang w:eastAsia="cs-CZ"/>
        </w:rPr>
        <w:t xml:space="preserve">zastoupen: </w:t>
      </w:r>
      <w:proofErr w:type="spellStart"/>
      <w:r>
        <w:rPr>
          <w:rFonts w:cs="Arial"/>
          <w:sz w:val="22"/>
          <w:szCs w:val="22"/>
        </w:rPr>
        <w:t>Šubík</w:t>
      </w:r>
      <w:proofErr w:type="spellEnd"/>
      <w:r>
        <w:rPr>
          <w:rFonts w:cs="Arial"/>
          <w:sz w:val="22"/>
          <w:szCs w:val="22"/>
        </w:rPr>
        <w:t xml:space="preserve"> Petr, Ing., ředitel NPÚ ÚPS v Kroměříži</w:t>
      </w:r>
    </w:p>
    <w:p w:rsidR="00E90EB8" w:rsidRPr="00E42BEA" w:rsidRDefault="00E90EB8" w:rsidP="00E90EB8">
      <w:pPr>
        <w:pStyle w:val="Default"/>
        <w:keepNext/>
        <w:keepLines/>
        <w:widowControl w:val="0"/>
        <w:rPr>
          <w:rFonts w:cs="Arial"/>
          <w:color w:val="FF0000"/>
          <w:sz w:val="22"/>
          <w:szCs w:val="22"/>
        </w:rPr>
      </w:pPr>
      <w:r w:rsidRPr="00E42BEA">
        <w:rPr>
          <w:rFonts w:cs="Arial"/>
          <w:b/>
          <w:sz w:val="22"/>
          <w:szCs w:val="22"/>
        </w:rPr>
        <w:tab/>
      </w: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bCs/>
          <w:iCs/>
          <w:sz w:val="22"/>
          <w:szCs w:val="22"/>
        </w:rPr>
      </w:pPr>
      <w:r w:rsidRPr="00E42BEA">
        <w:rPr>
          <w:rFonts w:cs="Arial"/>
          <w:bCs/>
          <w:iCs/>
          <w:sz w:val="22"/>
          <w:szCs w:val="22"/>
        </w:rPr>
        <w:t xml:space="preserve">Doručovací adresa: </w:t>
      </w:r>
    </w:p>
    <w:p w:rsidR="00E90EB8" w:rsidRDefault="00E90EB8" w:rsidP="00E90EB8">
      <w:pPr>
        <w:pStyle w:val="Default"/>
        <w:keepNext/>
        <w:keepLines/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Národní památkový ústav, ÚPS v Kroměříži </w:t>
      </w:r>
    </w:p>
    <w:p w:rsidR="00E90EB8" w:rsidRPr="00E42BEA" w:rsidRDefault="00E90EB8" w:rsidP="00E90EB8">
      <w:pPr>
        <w:pStyle w:val="Default"/>
        <w:keepNext/>
        <w:keepLines/>
        <w:widowControl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Sněmovní náměstí 1, 767 01 Kroměříž </w:t>
      </w: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bankovní spojení: </w:t>
      </w:r>
      <w:r>
        <w:rPr>
          <w:rFonts w:cs="Arial"/>
          <w:b/>
          <w:sz w:val="22"/>
          <w:szCs w:val="22"/>
        </w:rPr>
        <w:t xml:space="preserve">ČNB, </w:t>
      </w:r>
      <w:r w:rsidRPr="00E42BEA">
        <w:rPr>
          <w:rFonts w:cs="Arial"/>
          <w:sz w:val="22"/>
          <w:szCs w:val="22"/>
        </w:rPr>
        <w:t xml:space="preserve">č. </w:t>
      </w:r>
      <w:proofErr w:type="spellStart"/>
      <w:r w:rsidRPr="00E42BEA">
        <w:rPr>
          <w:rFonts w:cs="Arial"/>
          <w:sz w:val="22"/>
          <w:szCs w:val="22"/>
        </w:rPr>
        <w:t>ú.</w:t>
      </w:r>
      <w:proofErr w:type="spellEnd"/>
      <w:r w:rsidRPr="00E42BEA">
        <w:rPr>
          <w:rFonts w:cs="Arial"/>
          <w:sz w:val="22"/>
          <w:szCs w:val="22"/>
        </w:rPr>
        <w:t xml:space="preserve">: </w:t>
      </w:r>
      <w:r>
        <w:rPr>
          <w:rFonts w:cs="Arial"/>
          <w:b/>
          <w:sz w:val="22"/>
          <w:szCs w:val="22"/>
        </w:rPr>
        <w:t>500005-60039011/0710</w:t>
      </w: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E90EB8" w:rsidRPr="00E42BEA" w:rsidRDefault="00E90EB8" w:rsidP="00E90EB8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Zástupce pro věcná jednání:  </w:t>
      </w:r>
      <w:proofErr w:type="spellStart"/>
      <w:r>
        <w:rPr>
          <w:rFonts w:cs="Arial"/>
          <w:b/>
          <w:sz w:val="22"/>
          <w:szCs w:val="22"/>
        </w:rPr>
        <w:t>xxxxxxxxxxxxxxxxx</w:t>
      </w:r>
      <w:proofErr w:type="spellEnd"/>
      <w:r w:rsidRPr="00E42BEA">
        <w:rPr>
          <w:rFonts w:cs="Arial"/>
          <w:sz w:val="22"/>
          <w:szCs w:val="22"/>
        </w:rPr>
        <w:t xml:space="preserve"> </w:t>
      </w:r>
    </w:p>
    <w:p w:rsidR="00E90EB8" w:rsidRPr="00E42BEA" w:rsidRDefault="00E90EB8" w:rsidP="00E90EB8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>tel.: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xxxxxxxxxxxxxxxxxxx</w:t>
      </w:r>
      <w:proofErr w:type="spellEnd"/>
      <w:r w:rsidRPr="00E42BEA">
        <w:rPr>
          <w:rFonts w:cs="Arial"/>
          <w:sz w:val="22"/>
          <w:szCs w:val="22"/>
        </w:rPr>
        <w:t xml:space="preserve">, e-mail: </w:t>
      </w:r>
      <w:proofErr w:type="spellStart"/>
      <w:r>
        <w:rPr>
          <w:rFonts w:cs="Arial"/>
          <w:sz w:val="22"/>
          <w:szCs w:val="22"/>
        </w:rPr>
        <w:t>xxxxxxxxxxxxxxxxxxxxxxxx</w:t>
      </w:r>
      <w:proofErr w:type="spellEnd"/>
    </w:p>
    <w:p w:rsidR="00E90EB8" w:rsidRDefault="00E90EB8" w:rsidP="00E90EB8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Státní </w:t>
      </w:r>
      <w:r>
        <w:rPr>
          <w:rFonts w:cs="Arial"/>
          <w:sz w:val="22"/>
          <w:szCs w:val="22"/>
        </w:rPr>
        <w:t xml:space="preserve">hrad Šternberk </w:t>
      </w:r>
    </w:p>
    <w:p w:rsidR="00E90EB8" w:rsidRDefault="00E90EB8" w:rsidP="00E90EB8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Zástupce pro věci technické: </w:t>
      </w:r>
      <w:proofErr w:type="spellStart"/>
      <w:r>
        <w:rPr>
          <w:rFonts w:cs="Arial"/>
          <w:sz w:val="22"/>
          <w:szCs w:val="22"/>
        </w:rPr>
        <w:t>xxxxxxxxxxxxxxxxxxxxxxxxxx</w:t>
      </w:r>
      <w:proofErr w:type="spellEnd"/>
      <w:r>
        <w:rPr>
          <w:rFonts w:cs="Arial"/>
          <w:sz w:val="22"/>
          <w:szCs w:val="22"/>
        </w:rPr>
        <w:t xml:space="preserve">, kurátor, </w:t>
      </w:r>
    </w:p>
    <w:p w:rsidR="00E90EB8" w:rsidRDefault="00E90EB8" w:rsidP="00E90EB8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 +420 </w:t>
      </w:r>
      <w:proofErr w:type="spellStart"/>
      <w:r>
        <w:rPr>
          <w:rFonts w:cs="Arial"/>
          <w:sz w:val="22"/>
          <w:szCs w:val="22"/>
        </w:rPr>
        <w:t>xxxxxxxxxxxxxxxxxxxxx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xxxxxxxxxxxxxxxxxxxxxxxxxxxxxx</w:t>
      </w:r>
      <w:proofErr w:type="spellEnd"/>
    </w:p>
    <w:p w:rsidR="00E90EB8" w:rsidRDefault="00E90EB8" w:rsidP="00E90EB8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>(dále jen „</w:t>
      </w:r>
      <w:proofErr w:type="spellStart"/>
      <w:r w:rsidRPr="00E42BEA">
        <w:rPr>
          <w:rFonts w:cs="Arial"/>
          <w:b/>
          <w:bCs/>
          <w:sz w:val="22"/>
          <w:szCs w:val="22"/>
        </w:rPr>
        <w:t>půjčitel</w:t>
      </w:r>
      <w:proofErr w:type="spellEnd"/>
      <w:r w:rsidRPr="00E42BEA">
        <w:rPr>
          <w:rFonts w:cs="Arial"/>
          <w:sz w:val="22"/>
          <w:szCs w:val="22"/>
        </w:rPr>
        <w:t xml:space="preserve">“) </w:t>
      </w: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a </w:t>
      </w: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rPr>
          <w:rFonts w:ascii="Calibri" w:hAnsi="Calibri"/>
          <w:b/>
          <w:sz w:val="22"/>
          <w:szCs w:val="22"/>
        </w:rPr>
      </w:pPr>
      <w:bookmarkStart w:id="0" w:name="H2_ORG"/>
      <w:r>
        <w:rPr>
          <w:rFonts w:ascii="Calibri" w:hAnsi="Calibri"/>
          <w:b/>
          <w:sz w:val="22"/>
          <w:szCs w:val="22"/>
        </w:rPr>
        <w:t>Západočeská galerie v Plzni, příspěvková organizace</w:t>
      </w:r>
    </w:p>
    <w:p w:rsidR="00E90EB8" w:rsidRPr="00E42BEA" w:rsidRDefault="00E90EB8" w:rsidP="00E90EB8">
      <w:pPr>
        <w:keepNext/>
        <w:keepLines/>
        <w:widowControl w:val="0"/>
        <w:rPr>
          <w:rFonts w:ascii="Calibri" w:hAnsi="Calibri"/>
          <w:sz w:val="22"/>
          <w:szCs w:val="22"/>
        </w:rPr>
      </w:pPr>
      <w:r w:rsidRPr="00E42BEA">
        <w:rPr>
          <w:rFonts w:ascii="Calibri" w:hAnsi="Calibri"/>
          <w:sz w:val="22"/>
          <w:szCs w:val="22"/>
        </w:rPr>
        <w:t xml:space="preserve">se sídlem: </w:t>
      </w:r>
      <w:r>
        <w:rPr>
          <w:rFonts w:ascii="Calibri" w:hAnsi="Calibri"/>
          <w:sz w:val="22"/>
          <w:szCs w:val="22"/>
        </w:rPr>
        <w:t xml:space="preserve">Pražská 13, 301 00 Plzeň </w:t>
      </w:r>
    </w:p>
    <w:p w:rsidR="00E90EB8" w:rsidRDefault="00E90EB8" w:rsidP="00E90EB8">
      <w:pPr>
        <w:keepNext/>
        <w:keepLines/>
        <w:widowControl w:val="0"/>
        <w:rPr>
          <w:rFonts w:ascii="Calibri" w:hAnsi="Calibri"/>
          <w:sz w:val="22"/>
          <w:szCs w:val="22"/>
        </w:rPr>
      </w:pPr>
      <w:r w:rsidRPr="00E42BEA">
        <w:rPr>
          <w:rFonts w:ascii="Calibri" w:hAnsi="Calibri"/>
          <w:sz w:val="22"/>
          <w:szCs w:val="22"/>
        </w:rPr>
        <w:t xml:space="preserve">IČO: </w:t>
      </w:r>
      <w:r>
        <w:rPr>
          <w:rFonts w:ascii="Calibri" w:hAnsi="Calibri"/>
          <w:sz w:val="22"/>
          <w:szCs w:val="22"/>
        </w:rPr>
        <w:t>00263338</w:t>
      </w:r>
    </w:p>
    <w:p w:rsidR="00E90EB8" w:rsidRPr="00E42BEA" w:rsidRDefault="00E90EB8" w:rsidP="00E90EB8">
      <w:pPr>
        <w:keepNext/>
        <w:keepLines/>
        <w:widowControl w:val="0"/>
        <w:rPr>
          <w:rFonts w:ascii="Calibri" w:hAnsi="Calibri"/>
          <w:sz w:val="22"/>
          <w:szCs w:val="22"/>
        </w:rPr>
      </w:pPr>
      <w:r w:rsidRPr="00E42BEA">
        <w:rPr>
          <w:rFonts w:ascii="Calibri" w:hAnsi="Calibri"/>
          <w:sz w:val="22"/>
          <w:szCs w:val="22"/>
        </w:rPr>
        <w:t>zastou</w:t>
      </w:r>
      <w:r>
        <w:rPr>
          <w:rFonts w:ascii="Calibri" w:hAnsi="Calibri"/>
          <w:sz w:val="22"/>
          <w:szCs w:val="22"/>
        </w:rPr>
        <w:t>pená</w:t>
      </w:r>
      <w:r w:rsidRPr="00E42BEA"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xxxxxxxxxxxxxxxxxxxxxxx</w:t>
      </w:r>
      <w:proofErr w:type="spellEnd"/>
    </w:p>
    <w:p w:rsidR="00E90EB8" w:rsidRPr="00E42BEA" w:rsidRDefault="00E90EB8" w:rsidP="00E90EB8">
      <w:pPr>
        <w:keepNext/>
        <w:keepLines/>
        <w:widowControl w:val="0"/>
        <w:rPr>
          <w:rFonts w:ascii="Calibri" w:hAnsi="Calibri"/>
          <w:sz w:val="22"/>
          <w:szCs w:val="22"/>
        </w:rPr>
      </w:pP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E42BEA">
        <w:rPr>
          <w:rFonts w:cs="Arial"/>
          <w:bCs/>
          <w:iCs/>
          <w:sz w:val="22"/>
          <w:szCs w:val="22"/>
        </w:rPr>
        <w:t>Doručovací adresa:</w:t>
      </w:r>
      <w:r w:rsidRPr="00E42B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Pražská 13, 301 00 Plzeň </w:t>
      </w:r>
    </w:p>
    <w:p w:rsidR="00E90EB8" w:rsidRPr="00E42BEA" w:rsidRDefault="00E90EB8" w:rsidP="00E90EB8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>tel.:</w:t>
      </w:r>
      <w:r>
        <w:rPr>
          <w:rFonts w:cs="Arial"/>
          <w:sz w:val="22"/>
          <w:szCs w:val="22"/>
        </w:rPr>
        <w:t xml:space="preserve"> +420 </w:t>
      </w:r>
      <w:proofErr w:type="spellStart"/>
      <w:r>
        <w:rPr>
          <w:rFonts w:cs="Arial"/>
          <w:sz w:val="22"/>
          <w:szCs w:val="22"/>
        </w:rPr>
        <w:t>xxxxxxxxxxxxxxxxxxxxxx</w:t>
      </w:r>
      <w:proofErr w:type="spellEnd"/>
      <w:r>
        <w:rPr>
          <w:rFonts w:cs="Arial"/>
          <w:sz w:val="22"/>
          <w:szCs w:val="22"/>
        </w:rPr>
        <w:t xml:space="preserve"> </w:t>
      </w:r>
      <w:r w:rsidRPr="00E42BEA">
        <w:rPr>
          <w:rFonts w:cs="Arial"/>
          <w:sz w:val="22"/>
          <w:szCs w:val="22"/>
        </w:rPr>
        <w:t xml:space="preserve">e-mail: </w:t>
      </w:r>
      <w:proofErr w:type="spellStart"/>
      <w:r>
        <w:rPr>
          <w:rFonts w:cs="Arial"/>
          <w:sz w:val="22"/>
          <w:szCs w:val="22"/>
        </w:rPr>
        <w:t>xxxxxxxxxxxxxxxxxxxxxxxxxx</w:t>
      </w:r>
      <w:proofErr w:type="spellEnd"/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E42BEA" w:rsidDel="00A26C86">
        <w:rPr>
          <w:rFonts w:cs="Arial"/>
          <w:b/>
          <w:sz w:val="22"/>
          <w:szCs w:val="22"/>
        </w:rPr>
        <w:t xml:space="preserve"> </w:t>
      </w:r>
      <w:bookmarkEnd w:id="0"/>
      <w:r w:rsidRPr="00E42BEA">
        <w:rPr>
          <w:rFonts w:cs="Arial"/>
          <w:sz w:val="22"/>
          <w:szCs w:val="22"/>
        </w:rPr>
        <w:t>(dále jen „</w:t>
      </w:r>
      <w:r w:rsidRPr="00E42BEA">
        <w:rPr>
          <w:rFonts w:cs="Arial"/>
          <w:b/>
          <w:bCs/>
          <w:color w:val="auto"/>
          <w:sz w:val="22"/>
          <w:szCs w:val="22"/>
        </w:rPr>
        <w:t>vypůjčitel</w:t>
      </w:r>
      <w:r w:rsidRPr="00E42BEA">
        <w:rPr>
          <w:rFonts w:cs="Arial"/>
          <w:sz w:val="22"/>
          <w:szCs w:val="22"/>
        </w:rPr>
        <w:t xml:space="preserve">“) </w:t>
      </w:r>
    </w:p>
    <w:p w:rsidR="00E90EB8" w:rsidRPr="00E42BEA" w:rsidRDefault="00E90EB8" w:rsidP="00E90EB8">
      <w:pPr>
        <w:pStyle w:val="Default"/>
        <w:keepNext/>
        <w:keepLines/>
        <w:widowControl w:val="0"/>
        <w:ind w:firstLine="707"/>
        <w:jc w:val="both"/>
        <w:rPr>
          <w:rFonts w:cs="Arial"/>
          <w:sz w:val="22"/>
          <w:szCs w:val="22"/>
        </w:rPr>
      </w:pPr>
    </w:p>
    <w:p w:rsidR="00E90EB8" w:rsidRPr="00E42BEA" w:rsidRDefault="00E90EB8" w:rsidP="00E90EB8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:rsidR="00E90EB8" w:rsidRPr="00E42BEA" w:rsidRDefault="00E90EB8" w:rsidP="00E90EB8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E42BEA">
        <w:rPr>
          <w:rFonts w:cs="Arial"/>
          <w:b/>
          <w:bCs/>
          <w:sz w:val="28"/>
          <w:szCs w:val="28"/>
        </w:rPr>
        <w:t>smlouvu o výpůjčce movitých věcí mimo NPÚ</w:t>
      </w:r>
    </w:p>
    <w:p w:rsidR="00E90EB8" w:rsidRPr="00E42BEA" w:rsidRDefault="00E90EB8" w:rsidP="00E90EB8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E42BEA">
        <w:rPr>
          <w:rFonts w:cs="Arial"/>
          <w:b/>
          <w:bCs/>
          <w:sz w:val="28"/>
          <w:szCs w:val="28"/>
        </w:rPr>
        <w:t>(kulturní mobiliář)</w:t>
      </w:r>
    </w:p>
    <w:p w:rsidR="00E90EB8" w:rsidRPr="00E42BEA" w:rsidRDefault="00E90EB8" w:rsidP="00E90EB8">
      <w:pPr>
        <w:pStyle w:val="Default"/>
        <w:keepNext/>
        <w:keepLines/>
        <w:widowControl w:val="0"/>
        <w:jc w:val="center"/>
        <w:rPr>
          <w:rFonts w:cs="Arial"/>
          <w:bCs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I. Úvodní ustanovení 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1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je příslušný hospodařit s movitými věcmi ve vlastnictví státu uvedenými a přesně identifikovanými v příloze č. 1 této smlouvy, která obsahuje inventární čísla, popis věci a další specifikace (dále jen „věci“). 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1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věci při zachování hlavního účelu, ke kterému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slouží. S ohledem na povahu věcí nebyly nabízeny organizačním složkám a ostatním státním organizacím.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1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1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lastRenderedPageBreak/>
        <w:t xml:space="preserve">Smluvní strany se dohodly, v souladu s příslušnými ustanoveními obecně závazných právních předpisů, a to zejména dle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 w:rsidRPr="00E42BEA">
          <w:rPr>
            <w:rFonts w:ascii="Calibri" w:hAnsi="Calibri" w:cs="Calibri"/>
            <w:color w:val="000000"/>
            <w:sz w:val="22"/>
            <w:szCs w:val="22"/>
          </w:rPr>
          <w:t>2193 a</w:t>
        </w:r>
      </w:smartTag>
      <w:r w:rsidRPr="00E42BEA">
        <w:rPr>
          <w:rFonts w:ascii="Calibri" w:hAnsi="Calibri" w:cs="Calibri"/>
          <w:color w:val="000000"/>
          <w:sz w:val="22"/>
          <w:szCs w:val="22"/>
        </w:rPr>
        <w:t xml:space="preserve"> násl. zákona č. 89/2012 Sb., občanský zákoník, ve znění pozdějších předpisů, a zákona č. 219/2000 Sb., o majetku České republiky a jejím vystupování v právních vztazích, zněním znění pozdějších předpisů, na této smlouvě o výpůjčce movitých věcí.</w:t>
      </w: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II. Předmět smlouvy 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bezúplatně přenechat věci vypůjčiteli k dočasnému užívání. 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34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 xml:space="preserve">Vypůjčitel prohlašuje, že je mu znám fyzický stav vypůjčených věcí a že věci jsou vypůjčeny ve stavu vhodném pro účel výpůjčky dle </w:t>
      </w:r>
      <w:r w:rsidRPr="00E42BEA">
        <w:rPr>
          <w:rFonts w:ascii="Calibri" w:hAnsi="Calibri" w:cs="Calibri"/>
          <w:sz w:val="22"/>
          <w:szCs w:val="22"/>
        </w:rPr>
        <w:t>této smlouvy</w:t>
      </w:r>
      <w:r w:rsidRPr="00E42BEA">
        <w:rPr>
          <w:rFonts w:ascii="Calibri" w:hAnsi="Calibri" w:cs="Calibri"/>
          <w:color w:val="000000"/>
          <w:sz w:val="22"/>
          <w:szCs w:val="22"/>
        </w:rPr>
        <w:t>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Předmět výpůjčky se uživateli svěřuje k užívání bezplatně za podmínek stanovených v </w:t>
      </w:r>
      <w:proofErr w:type="spellStart"/>
      <w:r w:rsidRPr="00E42BEA">
        <w:rPr>
          <w:rFonts w:ascii="Calibri" w:hAnsi="Calibri" w:cs="Calibri"/>
          <w:sz w:val="22"/>
          <w:szCs w:val="22"/>
        </w:rPr>
        <w:t>ust</w:t>
      </w:r>
      <w:proofErr w:type="spellEnd"/>
      <w:r w:rsidRPr="00E42BEA">
        <w:rPr>
          <w:rFonts w:ascii="Calibri" w:hAnsi="Calibri" w:cs="Calibri"/>
          <w:sz w:val="22"/>
          <w:szCs w:val="22"/>
        </w:rPr>
        <w:t xml:space="preserve">. § 27 ZMS. Vypůjčitel prohlašuje, že se nezabývá podnikáním ve smyslu </w:t>
      </w:r>
      <w:proofErr w:type="spellStart"/>
      <w:r w:rsidRPr="00E42BEA">
        <w:rPr>
          <w:rFonts w:ascii="Calibri" w:hAnsi="Calibri" w:cs="Calibri"/>
          <w:sz w:val="22"/>
          <w:szCs w:val="22"/>
        </w:rPr>
        <w:t>ust</w:t>
      </w:r>
      <w:proofErr w:type="spellEnd"/>
      <w:r w:rsidRPr="00E42BEA">
        <w:rPr>
          <w:rFonts w:ascii="Calibri" w:hAnsi="Calibri" w:cs="Calibri"/>
          <w:sz w:val="22"/>
          <w:szCs w:val="22"/>
        </w:rPr>
        <w:t>. § 27 odst. 3 ZMS a že splňuje další podmínky zde uvedené.</w:t>
      </w: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358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Článek III. Umístění věcí a účel výpůjčky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Vypůjčitel se zavazuje, že věci budou po celou dobu trvání výpůjčky umístěny v lokalitě uvedené v</w:t>
      </w: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42BEA">
        <w:rPr>
          <w:rFonts w:ascii="Calibri" w:hAnsi="Calibri" w:cs="Calibri"/>
          <w:sz w:val="22"/>
          <w:szCs w:val="22"/>
        </w:rPr>
        <w:t>tomto odstavci a není oprávněn věci přemístit jinam</w:t>
      </w:r>
      <w:r w:rsidRPr="00E42BEA">
        <w:rPr>
          <w:rFonts w:ascii="Calibri" w:hAnsi="Calibri" w:cs="Calibri"/>
          <w:color w:val="000000"/>
          <w:sz w:val="22"/>
          <w:szCs w:val="22"/>
        </w:rPr>
        <w:t xml:space="preserve">:  </w:t>
      </w:r>
    </w:p>
    <w:p w:rsidR="00E90EB8" w:rsidRPr="00E42BEA" w:rsidRDefault="00E90EB8" w:rsidP="00E90EB8">
      <w:pPr>
        <w:pStyle w:val="Default"/>
        <w:keepNext/>
        <w:keepLines/>
        <w:widowControl w:val="0"/>
        <w:ind w:left="295"/>
        <w:rPr>
          <w:sz w:val="22"/>
          <w:szCs w:val="22"/>
        </w:rPr>
      </w:pPr>
      <w:r w:rsidRPr="00E42BEA">
        <w:rPr>
          <w:sz w:val="22"/>
          <w:szCs w:val="22"/>
        </w:rPr>
        <w:t xml:space="preserve">Označení objektu nebo lokace: </w:t>
      </w:r>
      <w:r>
        <w:rPr>
          <w:b/>
          <w:sz w:val="22"/>
          <w:szCs w:val="22"/>
        </w:rPr>
        <w:t>Západočeská galerie v Plzni</w:t>
      </w:r>
    </w:p>
    <w:p w:rsidR="00E90EB8" w:rsidRPr="00E42BEA" w:rsidRDefault="00E90EB8" w:rsidP="00E90EB8">
      <w:pPr>
        <w:pStyle w:val="Default"/>
        <w:keepNext/>
        <w:keepLines/>
        <w:widowControl w:val="0"/>
        <w:ind w:left="295"/>
        <w:rPr>
          <w:sz w:val="22"/>
          <w:szCs w:val="22"/>
        </w:rPr>
      </w:pPr>
      <w:r w:rsidRPr="00E42BEA">
        <w:rPr>
          <w:sz w:val="22"/>
          <w:szCs w:val="22"/>
        </w:rPr>
        <w:t xml:space="preserve">Adresa: </w:t>
      </w:r>
      <w:r>
        <w:rPr>
          <w:b/>
          <w:sz w:val="22"/>
          <w:szCs w:val="22"/>
        </w:rPr>
        <w:t>Pražská 13, 301 00 Plzeň</w:t>
      </w:r>
    </w:p>
    <w:p w:rsidR="00E90EB8" w:rsidRPr="00E42BEA" w:rsidRDefault="00E90EB8" w:rsidP="00E90EB8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E42BEA">
        <w:rPr>
          <w:sz w:val="22"/>
          <w:szCs w:val="22"/>
        </w:rPr>
        <w:t xml:space="preserve">Bližší specifikace uložení: </w:t>
      </w:r>
      <w:r>
        <w:rPr>
          <w:b/>
          <w:sz w:val="22"/>
          <w:szCs w:val="22"/>
        </w:rPr>
        <w:t>výstavní síň „Masné krámy“</w:t>
      </w:r>
    </w:p>
    <w:p w:rsidR="00E90EB8" w:rsidRPr="00E42BEA" w:rsidRDefault="00E90EB8" w:rsidP="00E90EB8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E42BEA">
        <w:rPr>
          <w:sz w:val="22"/>
          <w:szCs w:val="22"/>
        </w:rPr>
        <w:t>Poznámka:</w:t>
      </w:r>
    </w:p>
    <w:p w:rsidR="00E90EB8" w:rsidRPr="00E42BEA" w:rsidRDefault="00E90EB8" w:rsidP="00E90EB8">
      <w:pPr>
        <w:pStyle w:val="Default"/>
        <w:keepNext/>
        <w:keepLines/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E42BEA">
        <w:rPr>
          <w:sz w:val="22"/>
          <w:szCs w:val="22"/>
        </w:rPr>
        <w:t xml:space="preserve">Vypůjčitel bude věci používat pouze k tomuto účelu: </w:t>
      </w:r>
      <w:r>
        <w:rPr>
          <w:b/>
          <w:sz w:val="22"/>
          <w:szCs w:val="22"/>
        </w:rPr>
        <w:t xml:space="preserve">prezentace na výstavě </w:t>
      </w:r>
      <w:r>
        <w:rPr>
          <w:b/>
          <w:i/>
          <w:sz w:val="22"/>
          <w:szCs w:val="22"/>
        </w:rPr>
        <w:t>„Sobě ke c</w:t>
      </w:r>
      <w:r w:rsidRPr="00531FC5">
        <w:rPr>
          <w:b/>
          <w:i/>
          <w:sz w:val="22"/>
          <w:szCs w:val="22"/>
        </w:rPr>
        <w:t>ti, umění ke slávě. Čtyři století uměleckého sběratelství v českých zemích</w:t>
      </w:r>
      <w:r>
        <w:rPr>
          <w:b/>
          <w:sz w:val="22"/>
          <w:szCs w:val="22"/>
        </w:rPr>
        <w:t xml:space="preserve">“. </w:t>
      </w:r>
      <w:r w:rsidRPr="00E42BEA">
        <w:rPr>
          <w:sz w:val="22"/>
          <w:szCs w:val="22"/>
        </w:rPr>
        <w:t xml:space="preserve">Vypůjčitel se zavazuje, že věci nebude využívat jiným </w:t>
      </w:r>
      <w:r w:rsidRPr="00E42BEA">
        <w:rPr>
          <w:b/>
          <w:sz w:val="22"/>
          <w:szCs w:val="22"/>
        </w:rPr>
        <w:t>způsobem než jako exponát</w:t>
      </w:r>
      <w:r w:rsidRPr="00E42BEA">
        <w:rPr>
          <w:sz w:val="22"/>
          <w:szCs w:val="22"/>
        </w:rPr>
        <w:t>. V žádném případě není povoleno užívat věci ve své funkční podobě jako např. nábytek, nádoby, hudební nástroje apod.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E42BEA">
        <w:rPr>
          <w:rFonts w:ascii="Calibri" w:hAnsi="Calibri" w:cs="Calibri"/>
          <w:snapToGrid w:val="0"/>
          <w:sz w:val="22"/>
          <w:szCs w:val="22"/>
        </w:rPr>
        <w:t xml:space="preserve">ve výši </w:t>
      </w:r>
      <w:r w:rsidRPr="00E42BEA">
        <w:rPr>
          <w:rFonts w:ascii="Calibri" w:hAnsi="Calibri" w:cs="Calibri"/>
          <w:b/>
          <w:snapToGrid w:val="0"/>
          <w:sz w:val="22"/>
          <w:szCs w:val="22"/>
        </w:rPr>
        <w:t>10 000 Kč</w:t>
      </w:r>
      <w:r w:rsidRPr="00E42BEA">
        <w:rPr>
          <w:rFonts w:ascii="Calibri" w:hAnsi="Calibri" w:cs="Calibri"/>
          <w:sz w:val="22"/>
          <w:szCs w:val="22"/>
        </w:rPr>
        <w:t xml:space="preserve"> za každý tako</w:t>
      </w:r>
      <w:r w:rsidRPr="00E42BEA">
        <w:rPr>
          <w:rFonts w:ascii="Calibri" w:hAnsi="Calibri" w:cs="Calibri"/>
          <w:snapToGrid w:val="0"/>
          <w:sz w:val="22"/>
          <w:szCs w:val="22"/>
        </w:rPr>
        <w:t>výto případ.</w:t>
      </w:r>
    </w:p>
    <w:p w:rsidR="00E90EB8" w:rsidRPr="00E42BEA" w:rsidRDefault="00E90EB8" w:rsidP="00E90EB8">
      <w:pPr>
        <w:pStyle w:val="Default"/>
        <w:keepNext/>
        <w:keepLines/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E42BEA">
        <w:rPr>
          <w:sz w:val="22"/>
          <w:szCs w:val="22"/>
        </w:rPr>
        <w:t>Změnu umístění věcí či účelu výpůjčky lze řešit pouze písemným dodatkem k této smlouvě.</w:t>
      </w: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E42BEA">
        <w:rPr>
          <w:rFonts w:ascii="Calibri" w:hAnsi="Calibri" w:cs="Calibri"/>
          <w:b/>
          <w:sz w:val="22"/>
          <w:szCs w:val="22"/>
        </w:rPr>
        <w:t>Článek IV. Podnájem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Vypůjčitel není oprávněn přenechat vě</w:t>
      </w:r>
      <w:bookmarkStart w:id="1" w:name="_GoBack"/>
      <w:bookmarkEnd w:id="1"/>
      <w:r w:rsidRPr="00E42BEA">
        <w:rPr>
          <w:rFonts w:ascii="Calibri" w:hAnsi="Calibri" w:cs="Calibri"/>
          <w:sz w:val="22"/>
          <w:szCs w:val="22"/>
        </w:rPr>
        <w:t xml:space="preserve">ci ani jejich část k užívání další osobě, s výjimkou případu předchozího písemného souhlasu </w:t>
      </w:r>
      <w:proofErr w:type="spellStart"/>
      <w:r w:rsidRPr="00E42BEA">
        <w:rPr>
          <w:rFonts w:ascii="Calibri" w:hAnsi="Calibri" w:cs="Calibri"/>
          <w:sz w:val="22"/>
          <w:szCs w:val="22"/>
        </w:rPr>
        <w:t>půjčitele</w:t>
      </w:r>
      <w:proofErr w:type="spellEnd"/>
      <w:r w:rsidRPr="00E42BEA">
        <w:rPr>
          <w:rFonts w:ascii="Calibri" w:hAnsi="Calibri" w:cs="Calibri"/>
          <w:sz w:val="22"/>
          <w:szCs w:val="22"/>
        </w:rPr>
        <w:t xml:space="preserve"> a Ministerstva kultury.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Za porušení povinnosti uvedené v odst. 1 tohoto článku, je vypůjčitel povinen zaplatit smluvní pokutu ve výši 10 000 Kč za každý takovýto případ.</w:t>
      </w: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Článek V. Doba výpůjčky a ukončení výpůjčky</w:t>
      </w:r>
    </w:p>
    <w:p w:rsidR="00E90EB8" w:rsidRPr="009B045C" w:rsidRDefault="00E90EB8" w:rsidP="00E90EB8">
      <w:pPr>
        <w:pStyle w:val="Default"/>
        <w:keepNext/>
        <w:keepLines/>
        <w:widowControl w:val="0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9B045C">
        <w:rPr>
          <w:color w:val="auto"/>
          <w:sz w:val="22"/>
          <w:szCs w:val="22"/>
        </w:rPr>
        <w:t xml:space="preserve">Doba výpůjčky se sjednává na dobu určitou, a to: </w:t>
      </w:r>
      <w:r w:rsidRPr="00257083">
        <w:rPr>
          <w:b/>
          <w:color w:val="auto"/>
          <w:sz w:val="22"/>
          <w:szCs w:val="22"/>
        </w:rPr>
        <w:t>od 10. října 2019 do 9. března 2020</w:t>
      </w:r>
      <w:r w:rsidRPr="009B045C">
        <w:rPr>
          <w:color w:val="auto"/>
          <w:sz w:val="22"/>
          <w:szCs w:val="22"/>
        </w:rPr>
        <w:t xml:space="preserve">, přičemž doba, kdy je věc převzata vypůjčitelem a vrácena zpět </w:t>
      </w:r>
      <w:proofErr w:type="spellStart"/>
      <w:r w:rsidRPr="009B045C">
        <w:rPr>
          <w:color w:val="auto"/>
          <w:sz w:val="22"/>
          <w:szCs w:val="22"/>
        </w:rPr>
        <w:t>půjčiteli</w:t>
      </w:r>
      <w:proofErr w:type="spellEnd"/>
      <w:r w:rsidRPr="009B045C">
        <w:rPr>
          <w:color w:val="auto"/>
          <w:sz w:val="22"/>
          <w:szCs w:val="22"/>
        </w:rPr>
        <w:t xml:space="preserve"> bude přesně uvedena v </w:t>
      </w:r>
      <w:proofErr w:type="spellStart"/>
      <w:r w:rsidRPr="009B045C">
        <w:rPr>
          <w:color w:val="auto"/>
          <w:sz w:val="22"/>
          <w:szCs w:val="22"/>
        </w:rPr>
        <w:t>Převozovém</w:t>
      </w:r>
      <w:proofErr w:type="spellEnd"/>
      <w:r w:rsidRPr="009B045C">
        <w:rPr>
          <w:color w:val="auto"/>
          <w:sz w:val="22"/>
          <w:szCs w:val="22"/>
        </w:rPr>
        <w:t xml:space="preserve"> reverzu. </w:t>
      </w:r>
    </w:p>
    <w:p w:rsidR="00E90EB8" w:rsidRPr="009B045C" w:rsidRDefault="00E90EB8" w:rsidP="00E90EB8">
      <w:pPr>
        <w:pStyle w:val="Default"/>
        <w:keepNext/>
        <w:keepLines/>
        <w:widowControl w:val="0"/>
        <w:numPr>
          <w:ilvl w:val="0"/>
          <w:numId w:val="5"/>
        </w:numPr>
        <w:ind w:left="426"/>
        <w:jc w:val="both"/>
        <w:rPr>
          <w:bCs/>
          <w:color w:val="auto"/>
          <w:sz w:val="22"/>
          <w:szCs w:val="22"/>
        </w:rPr>
      </w:pPr>
      <w:r w:rsidRPr="009B045C">
        <w:rPr>
          <w:color w:val="auto"/>
          <w:sz w:val="22"/>
          <w:szCs w:val="22"/>
        </w:rPr>
        <w:t>Věci budou fyzicky předány vypůjčitel</w:t>
      </w:r>
      <w:r>
        <w:rPr>
          <w:color w:val="auto"/>
          <w:sz w:val="22"/>
          <w:szCs w:val="22"/>
        </w:rPr>
        <w:t xml:space="preserve">i </w:t>
      </w:r>
      <w:proofErr w:type="spellStart"/>
      <w:r w:rsidRPr="009B045C">
        <w:rPr>
          <w:color w:val="auto"/>
          <w:sz w:val="22"/>
          <w:szCs w:val="22"/>
        </w:rPr>
        <w:t>půjčitelem</w:t>
      </w:r>
      <w:proofErr w:type="spellEnd"/>
      <w:r w:rsidRPr="009B045C">
        <w:rPr>
          <w:color w:val="auto"/>
          <w:sz w:val="22"/>
          <w:szCs w:val="22"/>
        </w:rPr>
        <w:t xml:space="preserve"> na základě </w:t>
      </w:r>
      <w:proofErr w:type="spellStart"/>
      <w:r w:rsidRPr="009B045C">
        <w:rPr>
          <w:b/>
          <w:bCs/>
          <w:color w:val="auto"/>
          <w:sz w:val="22"/>
          <w:szCs w:val="22"/>
        </w:rPr>
        <w:t>Převozového</w:t>
      </w:r>
      <w:proofErr w:type="spellEnd"/>
      <w:r w:rsidRPr="009B045C">
        <w:rPr>
          <w:b/>
          <w:bCs/>
          <w:color w:val="auto"/>
          <w:sz w:val="22"/>
          <w:szCs w:val="22"/>
        </w:rPr>
        <w:t xml:space="preserve"> reverzu. </w:t>
      </w:r>
      <w:r w:rsidRPr="009B045C">
        <w:rPr>
          <w:bCs/>
          <w:color w:val="auto"/>
          <w:sz w:val="22"/>
          <w:szCs w:val="22"/>
        </w:rPr>
        <w:t xml:space="preserve"> </w:t>
      </w:r>
      <w:proofErr w:type="spellStart"/>
      <w:r w:rsidRPr="009B045C">
        <w:rPr>
          <w:bCs/>
          <w:color w:val="auto"/>
          <w:sz w:val="22"/>
          <w:szCs w:val="22"/>
        </w:rPr>
        <w:t>Převozový</w:t>
      </w:r>
      <w:proofErr w:type="spellEnd"/>
      <w:r w:rsidRPr="009B045C">
        <w:rPr>
          <w:bCs/>
          <w:color w:val="auto"/>
          <w:sz w:val="22"/>
          <w:szCs w:val="22"/>
        </w:rPr>
        <w:t xml:space="preserve"> reverz podepisují obě strany (na straně </w:t>
      </w:r>
      <w:proofErr w:type="spellStart"/>
      <w:r w:rsidRPr="009B045C">
        <w:rPr>
          <w:bCs/>
          <w:color w:val="auto"/>
          <w:sz w:val="22"/>
          <w:szCs w:val="22"/>
        </w:rPr>
        <w:t>půjčitele</w:t>
      </w:r>
      <w:proofErr w:type="spellEnd"/>
      <w:r w:rsidRPr="009B045C">
        <w:rPr>
          <w:bCs/>
          <w:color w:val="auto"/>
          <w:sz w:val="22"/>
          <w:szCs w:val="22"/>
        </w:rPr>
        <w:t xml:space="preserve"> zástupce pro věcná jednání).</w:t>
      </w:r>
      <w:r w:rsidRPr="009B045C">
        <w:rPr>
          <w:color w:val="auto"/>
          <w:sz w:val="22"/>
          <w:szCs w:val="22"/>
        </w:rPr>
        <w:t xml:space="preserve"> </w:t>
      </w:r>
    </w:p>
    <w:p w:rsidR="00E90EB8" w:rsidRPr="009B045C" w:rsidRDefault="00E90EB8" w:rsidP="00E90EB8">
      <w:pPr>
        <w:pStyle w:val="Default"/>
        <w:keepNext/>
        <w:keepLines/>
        <w:widowControl w:val="0"/>
        <w:numPr>
          <w:ilvl w:val="0"/>
          <w:numId w:val="5"/>
        </w:numPr>
        <w:ind w:left="426"/>
        <w:jc w:val="both"/>
        <w:rPr>
          <w:bCs/>
          <w:color w:val="auto"/>
          <w:sz w:val="22"/>
          <w:szCs w:val="22"/>
        </w:rPr>
      </w:pPr>
      <w:r w:rsidRPr="009B045C">
        <w:rPr>
          <w:bCs/>
          <w:color w:val="auto"/>
          <w:sz w:val="22"/>
          <w:szCs w:val="22"/>
        </w:rPr>
        <w:t xml:space="preserve">Vrácení předmětu výpůjčky bude stvrzeno </w:t>
      </w:r>
      <w:proofErr w:type="spellStart"/>
      <w:r w:rsidRPr="009B045C">
        <w:rPr>
          <w:bCs/>
          <w:color w:val="auto"/>
          <w:sz w:val="22"/>
          <w:szCs w:val="22"/>
        </w:rPr>
        <w:t>Převozovým</w:t>
      </w:r>
      <w:proofErr w:type="spellEnd"/>
      <w:r w:rsidRPr="009B045C">
        <w:rPr>
          <w:bCs/>
          <w:color w:val="auto"/>
          <w:sz w:val="22"/>
          <w:szCs w:val="22"/>
        </w:rPr>
        <w:t xml:space="preserve"> reverzem, který podepisují obě strany (na straně </w:t>
      </w:r>
      <w:proofErr w:type="spellStart"/>
      <w:r w:rsidRPr="009B045C">
        <w:rPr>
          <w:bCs/>
          <w:color w:val="auto"/>
          <w:sz w:val="22"/>
          <w:szCs w:val="22"/>
        </w:rPr>
        <w:t>půjčitele</w:t>
      </w:r>
      <w:proofErr w:type="spellEnd"/>
      <w:r w:rsidRPr="009B045C">
        <w:rPr>
          <w:bCs/>
          <w:color w:val="auto"/>
          <w:sz w:val="22"/>
          <w:szCs w:val="22"/>
        </w:rPr>
        <w:t xml:space="preserve"> zástupce pro věcná jednání).</w:t>
      </w:r>
    </w:p>
    <w:p w:rsidR="00E90EB8" w:rsidRDefault="00E90EB8" w:rsidP="00E90EB8">
      <w:pPr>
        <w:pStyle w:val="Default"/>
        <w:keepNext/>
        <w:keepLines/>
        <w:widowControl w:val="0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9B045C">
        <w:rPr>
          <w:sz w:val="22"/>
          <w:szCs w:val="22"/>
        </w:rPr>
        <w:t>V případech pouze dílčího vrácení některých věcí jsou obě strany povinné se navzájem informovat, o které konkrétní věci se jedná a koordinovat termín a způsob vrácení. O dílčím vrácení sepíší strany </w:t>
      </w:r>
      <w:proofErr w:type="spellStart"/>
      <w:r w:rsidRPr="009B045C">
        <w:rPr>
          <w:sz w:val="22"/>
          <w:szCs w:val="22"/>
        </w:rPr>
        <w:t>Převozový</w:t>
      </w:r>
      <w:proofErr w:type="spellEnd"/>
      <w:r w:rsidRPr="009B045C">
        <w:rPr>
          <w:sz w:val="22"/>
          <w:szCs w:val="22"/>
        </w:rPr>
        <w:t xml:space="preserve"> reverz a vyznačí jej rovněž vyplněním data a stvrzením převzetí u příslušných položek v </w:t>
      </w:r>
      <w:proofErr w:type="spellStart"/>
      <w:r w:rsidRPr="009B045C">
        <w:rPr>
          <w:sz w:val="22"/>
          <w:szCs w:val="22"/>
        </w:rPr>
        <w:t>Převozovém</w:t>
      </w:r>
      <w:proofErr w:type="spellEnd"/>
      <w:r w:rsidRPr="009B045C">
        <w:rPr>
          <w:sz w:val="22"/>
          <w:szCs w:val="22"/>
        </w:rPr>
        <w:t xml:space="preserve"> reverzu. </w:t>
      </w:r>
    </w:p>
    <w:p w:rsidR="00E90EB8" w:rsidRDefault="00E90EB8" w:rsidP="00E90EB8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E90EB8" w:rsidRPr="009B045C" w:rsidRDefault="00E90EB8" w:rsidP="00E90EB8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E90EB8" w:rsidRDefault="00E90EB8" w:rsidP="00E90EB8">
      <w:pPr>
        <w:pStyle w:val="Default"/>
        <w:keepNext/>
        <w:keepLines/>
        <w:widowControl w:val="0"/>
        <w:numPr>
          <w:ilvl w:val="0"/>
          <w:numId w:val="5"/>
        </w:numPr>
        <w:ind w:left="426"/>
        <w:jc w:val="both"/>
        <w:rPr>
          <w:sz w:val="22"/>
          <w:szCs w:val="22"/>
        </w:rPr>
      </w:pPr>
      <w:r w:rsidRPr="009B045C">
        <w:rPr>
          <w:sz w:val="22"/>
          <w:szCs w:val="22"/>
        </w:rPr>
        <w:lastRenderedPageBreak/>
        <w:t xml:space="preserve">O případné prodloužení této smlouvy o výpůjčce na další období musí vypůjčitel požádat </w:t>
      </w:r>
      <w:proofErr w:type="spellStart"/>
      <w:r w:rsidRPr="009B045C">
        <w:rPr>
          <w:sz w:val="22"/>
          <w:szCs w:val="22"/>
        </w:rPr>
        <w:t>půjčitele</w:t>
      </w:r>
      <w:proofErr w:type="spellEnd"/>
      <w:r w:rsidRPr="009B045C">
        <w:rPr>
          <w:sz w:val="22"/>
          <w:szCs w:val="22"/>
        </w:rPr>
        <w:t xml:space="preserve"> </w:t>
      </w:r>
      <w:r>
        <w:rPr>
          <w:sz w:val="22"/>
          <w:szCs w:val="22"/>
        </w:rPr>
        <w:t>nejdé</w:t>
      </w:r>
      <w:r w:rsidRPr="006D41CF">
        <w:rPr>
          <w:sz w:val="22"/>
          <w:szCs w:val="22"/>
        </w:rPr>
        <w:t xml:space="preserve">le </w:t>
      </w:r>
      <w:proofErr w:type="gramStart"/>
      <w:r w:rsidRPr="006D41CF">
        <w:rPr>
          <w:sz w:val="22"/>
          <w:szCs w:val="22"/>
        </w:rPr>
        <w:t>do</w:t>
      </w:r>
      <w:proofErr w:type="gramEnd"/>
      <w:r w:rsidRPr="006D41C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31. 1. 2020. </w:t>
      </w:r>
    </w:p>
    <w:p w:rsidR="00E90EB8" w:rsidRPr="009B045C" w:rsidRDefault="00E90EB8" w:rsidP="00E90EB8">
      <w:pPr>
        <w:pStyle w:val="Default"/>
        <w:keepNext/>
        <w:keepLines/>
        <w:widowControl w:val="0"/>
        <w:ind w:left="426"/>
        <w:jc w:val="both"/>
        <w:rPr>
          <w:sz w:val="22"/>
          <w:szCs w:val="22"/>
        </w:rPr>
      </w:pPr>
      <w:r w:rsidRPr="006D41CF">
        <w:rPr>
          <w:sz w:val="22"/>
          <w:szCs w:val="22"/>
        </w:rPr>
        <w:t xml:space="preserve"> </w:t>
      </w:r>
      <w:r w:rsidRPr="009B045C">
        <w:rPr>
          <w:sz w:val="22"/>
          <w:szCs w:val="22"/>
        </w:rPr>
        <w:t>Prodloužení doby výpůjčky je pak možné pouze na základě písemného dodatku k této smlouvě či na základě nové smlouvy.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5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Každá ze smluvních stran může smlouvu písemně vypovědět i bez udání důvodů s výpovědní </w:t>
      </w:r>
      <w:r w:rsidRPr="006D41CF">
        <w:rPr>
          <w:rFonts w:ascii="Calibri" w:hAnsi="Calibri" w:cs="Calibri"/>
          <w:sz w:val="22"/>
          <w:szCs w:val="22"/>
        </w:rPr>
        <w:t>lhůtou 30</w:t>
      </w:r>
      <w:r>
        <w:rPr>
          <w:rFonts w:ascii="Calibri" w:hAnsi="Calibri" w:cs="Calibri"/>
          <w:sz w:val="22"/>
          <w:szCs w:val="22"/>
        </w:rPr>
        <w:t xml:space="preserve"> </w:t>
      </w:r>
      <w:r w:rsidRPr="006D41CF">
        <w:rPr>
          <w:rFonts w:ascii="Calibri" w:hAnsi="Calibri" w:cs="Calibri"/>
          <w:sz w:val="22"/>
          <w:szCs w:val="22"/>
        </w:rPr>
        <w:t>dní.</w:t>
      </w:r>
      <w:r w:rsidRPr="00E42BEA">
        <w:rPr>
          <w:rFonts w:ascii="Calibri" w:hAnsi="Calibri" w:cs="Calibri"/>
          <w:sz w:val="22"/>
          <w:szCs w:val="22"/>
        </w:rPr>
        <w:t xml:space="preserve"> Výpovědní doba běží od prvního dne kalendářního měsíce</w:t>
      </w:r>
      <w:r>
        <w:rPr>
          <w:rFonts w:ascii="Calibri" w:hAnsi="Calibri" w:cs="Calibri"/>
          <w:sz w:val="22"/>
          <w:szCs w:val="22"/>
        </w:rPr>
        <w:t xml:space="preserve"> </w:t>
      </w:r>
      <w:r w:rsidRPr="00E42BEA">
        <w:rPr>
          <w:rFonts w:ascii="Calibri" w:hAnsi="Calibri" w:cs="Calibri"/>
          <w:sz w:val="22"/>
          <w:szCs w:val="22"/>
        </w:rPr>
        <w:t>následujícího poté, co výpověď došla druhé straně.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5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E42BEA">
        <w:rPr>
          <w:rFonts w:ascii="Calibri" w:hAnsi="Calibri" w:cs="Calibri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sz w:val="22"/>
          <w:szCs w:val="22"/>
        </w:rPr>
        <w:t xml:space="preserve"> je oprávněn písemně vypovědět smlouvu bez výpovědní doby v případech dle občanského zákoníku a v případech, kdy vypůjčitel porušuje své povinnosti zvlášť závažným způsobem. Za zvlášť závažné porušení povinností vypůjčitelem se považuje zejména:</w:t>
      </w:r>
    </w:p>
    <w:p w:rsidR="00E90EB8" w:rsidRPr="00E42BEA" w:rsidRDefault="00E90EB8" w:rsidP="00E90EB8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 xml:space="preserve">jestliže vypůjčitel užívá věci jiným způsobem nebo k jinému než sjednanému účelu, </w:t>
      </w:r>
    </w:p>
    <w:p w:rsidR="00E90EB8" w:rsidRPr="00E42BEA" w:rsidRDefault="00E90EB8" w:rsidP="00E90EB8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přemístí věci na jinou lokalitu než dle této smlouvy,</w:t>
      </w:r>
    </w:p>
    <w:p w:rsidR="00E90EB8" w:rsidRPr="00E42BEA" w:rsidRDefault="00E90EB8" w:rsidP="00E90EB8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přenechá věci k užívání jinému subjektu,</w:t>
      </w:r>
    </w:p>
    <w:p w:rsidR="00E90EB8" w:rsidRPr="00E42BEA" w:rsidRDefault="00E90EB8" w:rsidP="00E90EB8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 xml:space="preserve">jestliže nedodržuje závazné podmínky stanovené pro užívání věcí, zejm. klimatické podmínky stanovené </w:t>
      </w:r>
      <w:proofErr w:type="spellStart"/>
      <w:r w:rsidRPr="00E42BEA">
        <w:rPr>
          <w:rFonts w:cs="Calibri"/>
          <w:lang w:val="cs-CZ"/>
        </w:rPr>
        <w:t>půjčitele</w:t>
      </w:r>
      <w:r>
        <w:rPr>
          <w:rFonts w:cs="Calibri"/>
          <w:lang w:val="cs-CZ"/>
        </w:rPr>
        <w:t>m</w:t>
      </w:r>
      <w:proofErr w:type="spellEnd"/>
      <w:r w:rsidRPr="00E42BEA">
        <w:rPr>
          <w:rFonts w:cs="Calibri"/>
          <w:lang w:val="cs-CZ"/>
        </w:rPr>
        <w:t>,</w:t>
      </w:r>
    </w:p>
    <w:p w:rsidR="00E90EB8" w:rsidRPr="00E42BEA" w:rsidRDefault="00E90EB8" w:rsidP="00E90EB8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používá věci k výrobě reprodukcí a jiných materiálů, (např. katalog výstavy) bez předchozí dohody s </w:t>
      </w:r>
      <w:proofErr w:type="spellStart"/>
      <w:r w:rsidRPr="00E42BEA">
        <w:rPr>
          <w:rFonts w:cs="Calibri"/>
          <w:lang w:val="cs-CZ"/>
        </w:rPr>
        <w:t>půjčitelem</w:t>
      </w:r>
      <w:proofErr w:type="spellEnd"/>
      <w:r w:rsidRPr="00E42BEA">
        <w:rPr>
          <w:rFonts w:cs="Calibri"/>
          <w:lang w:val="cs-CZ"/>
        </w:rPr>
        <w:t>,</w:t>
      </w:r>
    </w:p>
    <w:p w:rsidR="00E90EB8" w:rsidRPr="00E42BEA" w:rsidRDefault="00E90EB8" w:rsidP="00E90EB8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vypůjčitel poškozuje předmět výpůjčky závažným nebo nenapravitelným způsobem nebo způsobí-li jinak závažnou škodu na předmětu výpůjčky.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5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Při výpovědi bez výpovědní doby zaniká smlouva dnem následujícím po doručení výpovědi druhé smluvní straně.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5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E42BEA">
        <w:rPr>
          <w:rFonts w:ascii="Calibri" w:hAnsi="Calibri" w:cs="Calibri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sz w:val="22"/>
          <w:szCs w:val="22"/>
        </w:rPr>
        <w:t xml:space="preserve"> má rovněž možnost písemně odstoupit od smlouvy, pokud přestanou být plněny podmínky podle článku I. odst. 2. smlouvy. Smlouva zaniká dnem následujícím po doručení písemného odstoupení </w:t>
      </w:r>
      <w:proofErr w:type="spellStart"/>
      <w:r w:rsidRPr="00E42BEA">
        <w:rPr>
          <w:rFonts w:ascii="Calibri" w:hAnsi="Calibri" w:cs="Calibri"/>
          <w:sz w:val="22"/>
          <w:szCs w:val="22"/>
        </w:rPr>
        <w:t>výpůjčiteli</w:t>
      </w:r>
      <w:proofErr w:type="spellEnd"/>
      <w:r w:rsidRPr="00E42BEA">
        <w:rPr>
          <w:rFonts w:ascii="Calibri" w:hAnsi="Calibri" w:cs="Calibri"/>
          <w:sz w:val="22"/>
          <w:szCs w:val="22"/>
        </w:rPr>
        <w:t>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5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Pro případ prodlení s vrácením předmětu výpůjčky je </w:t>
      </w:r>
      <w:proofErr w:type="spellStart"/>
      <w:r w:rsidRPr="00E42BEA">
        <w:rPr>
          <w:rFonts w:ascii="Calibri" w:hAnsi="Calibri" w:cs="Calibri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sz w:val="22"/>
          <w:szCs w:val="22"/>
        </w:rPr>
        <w:t xml:space="preserve"> oprávněn požadovat po vypůjčiteli smluvní pokutu ve výši 100 Kč za každý den prodlení, a to bez ohledu na zavinění vypůjčitel. </w:t>
      </w:r>
    </w:p>
    <w:p w:rsidR="00E90EB8" w:rsidRPr="00E42BEA" w:rsidRDefault="00E90EB8" w:rsidP="00E90EB8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360" w:hanging="425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VI. Práva a povinnosti </w:t>
      </w:r>
      <w:proofErr w:type="spellStart"/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půjčitele</w:t>
      </w:r>
      <w:proofErr w:type="spellEnd"/>
    </w:p>
    <w:p w:rsidR="00E90EB8" w:rsidRPr="00E42BEA" w:rsidRDefault="00E90EB8" w:rsidP="00E90EB8">
      <w:pPr>
        <w:keepNext/>
        <w:keepLines/>
        <w:widowControl w:val="0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E42BEA">
        <w:rPr>
          <w:rFonts w:ascii="Calibri" w:hAnsi="Calibri" w:cs="Calibri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sz w:val="22"/>
          <w:szCs w:val="22"/>
        </w:rPr>
        <w:t xml:space="preserve"> je povinen zajistit řádný a nerušený výkon práv vypůjčitel</w:t>
      </w:r>
      <w:r>
        <w:rPr>
          <w:rFonts w:ascii="Calibri" w:hAnsi="Calibri" w:cs="Calibri"/>
          <w:sz w:val="22"/>
          <w:szCs w:val="22"/>
        </w:rPr>
        <w:t>e</w:t>
      </w:r>
      <w:r w:rsidRPr="00E42BEA">
        <w:rPr>
          <w:rFonts w:ascii="Calibri" w:hAnsi="Calibri" w:cs="Calibri"/>
          <w:sz w:val="22"/>
          <w:szCs w:val="22"/>
        </w:rPr>
        <w:t xml:space="preserve"> po celou dobu trvání smlouvy, aby bylo možno dosáhnout účelu užívání dle této smlouvy.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je oprávněn provádět kontrolu výpůjčky, při které bude kontrolováno, zda jsou věci užívány v souladu s  podmínkami stanovenými touto smlouvou. Vypůjčitel je povinen umožnit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provádět tuto kontrolní činnost, účinně s ním spolupracovat při výkonu kontroly a umožnit mu přístup ke všem věcem včetně pořizování jejich obrazové dokumentace a evidenčních prací souvisejících se statutární činností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rozhoduje o typu ochranných obalů a způsobu přepravy věcí. Jednotlivá pracoviště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určují přesný termín přepravy a případných prací spojených s adjustací věcí do ochranných obalů. 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si vyhrazuje právo rozhodnout, zda reprodukce vypůjčených věcí budou publikovány v materiálech vzniklých v souvislosti s výpůjčkou, a ovlivnit podobu základních údajů (oficiální název, inventární číslo, majitel, techniky, materiál, datace, provenience) o publikované věci.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Reprodukci vypůjčených věcí do materiálů a tiskovin souvisejících s výpůjčkou řeší vypůjčitel s 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samostatně dodatkem této smlouvy, nebo jiným smluvním vztahem.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si vymezuje získání po </w:t>
      </w:r>
      <w:r>
        <w:rPr>
          <w:rFonts w:ascii="Calibri" w:hAnsi="Calibri" w:cs="Calibri"/>
          <w:color w:val="000000"/>
          <w:sz w:val="22"/>
          <w:szCs w:val="22"/>
        </w:rPr>
        <w:t xml:space="preserve">2 exemplářích </w:t>
      </w:r>
      <w:r w:rsidRPr="00E42BEA">
        <w:rPr>
          <w:rFonts w:ascii="Calibri" w:hAnsi="Calibri" w:cs="Calibri"/>
          <w:color w:val="000000"/>
          <w:sz w:val="22"/>
          <w:szCs w:val="22"/>
        </w:rPr>
        <w:t xml:space="preserve">tiskových a jiných (DVD, CD-ROM) materiálů vzniklých nákladem vypůjčitele v souvislosti s výpůjčkou (plakát, katalog, monografie, informační leták, propagační materiál). Tyto materiály vypůjčitel sám bez vyzvání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zašle nejdéle do dvou měsíců od jejich vydání na doručovací adresu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uvedenou v hlavičce smlouvy. Zásilku srozumitelně označí. Poskytnuté materiály využije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pro interní archivaci pohybu věcí a pro účely lokální knihovny provozované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 xml:space="preserve"> podle příslušné knihovní legislativy.</w:t>
      </w:r>
    </w:p>
    <w:p w:rsidR="00E90EB8" w:rsidRDefault="00E90EB8" w:rsidP="00E90EB8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Článek VII. Práva a povinnosti vypůjčitele </w:t>
      </w:r>
    </w:p>
    <w:p w:rsidR="00E90EB8" w:rsidRPr="00E42BEA" w:rsidRDefault="00E90EB8" w:rsidP="00E90EB8">
      <w:pPr>
        <w:pStyle w:val="Default"/>
        <w:keepNext/>
        <w:keepLines/>
        <w:widowControl w:val="0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E42BEA">
        <w:rPr>
          <w:sz w:val="22"/>
          <w:szCs w:val="22"/>
        </w:rPr>
        <w:t>Vypůjčitel je oprávněn užívat předmět výpůjčky k účelu a v lokalitě uvedené ve smlouvě, přiměřeně povaze a určení věci.</w:t>
      </w:r>
    </w:p>
    <w:p w:rsidR="00E90EB8" w:rsidRPr="00E42BEA" w:rsidRDefault="00E90EB8" w:rsidP="00E90EB8">
      <w:pPr>
        <w:pStyle w:val="Default"/>
        <w:keepNext/>
        <w:keepLines/>
        <w:widowControl w:val="0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E42BEA">
        <w:rPr>
          <w:sz w:val="22"/>
          <w:szCs w:val="22"/>
        </w:rPr>
        <w:t xml:space="preserve">Vypůjčitel je povinen poskytnout </w:t>
      </w:r>
      <w:proofErr w:type="spellStart"/>
      <w:r w:rsidRPr="00E42BEA">
        <w:rPr>
          <w:sz w:val="22"/>
          <w:szCs w:val="22"/>
        </w:rPr>
        <w:t>půjčiteli</w:t>
      </w:r>
      <w:proofErr w:type="spellEnd"/>
      <w:r w:rsidRPr="00E42BEA">
        <w:rPr>
          <w:sz w:val="22"/>
          <w:szCs w:val="22"/>
        </w:rPr>
        <w:t xml:space="preserve"> nezbytnou součinnost za účelem kontroly plnění této smlouvy, a to dle čl. VI odst. 2 </w:t>
      </w:r>
      <w:proofErr w:type="gramStart"/>
      <w:r w:rsidRPr="00E42BEA">
        <w:rPr>
          <w:sz w:val="22"/>
          <w:szCs w:val="22"/>
        </w:rPr>
        <w:t>této</w:t>
      </w:r>
      <w:proofErr w:type="gramEnd"/>
      <w:r w:rsidRPr="00E42BEA">
        <w:rPr>
          <w:sz w:val="22"/>
          <w:szCs w:val="22"/>
        </w:rPr>
        <w:t xml:space="preserve"> smlouvy.</w:t>
      </w:r>
    </w:p>
    <w:p w:rsidR="00E90EB8" w:rsidRPr="00E42BEA" w:rsidRDefault="00E90EB8" w:rsidP="00E90EB8">
      <w:pPr>
        <w:pStyle w:val="Default"/>
        <w:keepNext/>
        <w:keepLines/>
        <w:widowControl w:val="0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E42BEA">
        <w:rPr>
          <w:sz w:val="22"/>
          <w:szCs w:val="22"/>
        </w:rPr>
        <w:t xml:space="preserve">Vypůjčitel se zavazuje předmět výpůjčky chránit a pečovat o něj s veškerou potřebnou péčí a opatrností. Za tímto účelem se bude řídit pokyny a doporučeními </w:t>
      </w:r>
      <w:proofErr w:type="spellStart"/>
      <w:r w:rsidRPr="00E42BEA">
        <w:rPr>
          <w:sz w:val="22"/>
          <w:szCs w:val="22"/>
        </w:rPr>
        <w:t>půjčitele</w:t>
      </w:r>
      <w:proofErr w:type="spellEnd"/>
      <w:r w:rsidRPr="00E42BEA">
        <w:rPr>
          <w:sz w:val="22"/>
          <w:szCs w:val="22"/>
        </w:rPr>
        <w:t xml:space="preserve"> a jeho pověřených zaměstnanců. Zejména bude dodržovat limity klimatických podmínek pro uchování věcí stanovených </w:t>
      </w:r>
      <w:proofErr w:type="spellStart"/>
      <w:r w:rsidRPr="00E42BEA">
        <w:rPr>
          <w:sz w:val="22"/>
          <w:szCs w:val="22"/>
        </w:rPr>
        <w:t>půjčitelem</w:t>
      </w:r>
      <w:proofErr w:type="spellEnd"/>
      <w:r w:rsidRPr="00E42BEA">
        <w:rPr>
          <w:sz w:val="22"/>
          <w:szCs w:val="22"/>
        </w:rPr>
        <w:t xml:space="preserve"> při jejich předání.</w:t>
      </w:r>
    </w:p>
    <w:p w:rsidR="00E90EB8" w:rsidRPr="00E42BEA" w:rsidRDefault="00E90EB8" w:rsidP="00E90EB8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 xml:space="preserve">Vypůjčitel odpovídá </w:t>
      </w:r>
      <w:proofErr w:type="spellStart"/>
      <w:r w:rsidRPr="00E42BEA">
        <w:rPr>
          <w:rFonts w:ascii="Calibri" w:hAnsi="Calibri" w:cs="Calibri"/>
          <w:szCs w:val="22"/>
        </w:rPr>
        <w:t>půjčiteli</w:t>
      </w:r>
      <w:proofErr w:type="spellEnd"/>
      <w:r w:rsidRPr="00E42BEA">
        <w:rPr>
          <w:rFonts w:ascii="Calibri" w:hAnsi="Calibri" w:cs="Calibri"/>
          <w:szCs w:val="22"/>
        </w:rPr>
        <w:t xml:space="preserve"> za řádné užívání předmětu výpůjčky a není oprávněn na předmětu výpůjčky provádět změny a úpravy.</w:t>
      </w:r>
    </w:p>
    <w:p w:rsidR="00E90EB8" w:rsidRPr="00E42BEA" w:rsidRDefault="00E90EB8" w:rsidP="00E90EB8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E42BEA">
        <w:rPr>
          <w:rFonts w:ascii="Calibri" w:hAnsi="Calibri" w:cs="Calibri"/>
          <w:szCs w:val="22"/>
        </w:rPr>
        <w:t>půjčiteli</w:t>
      </w:r>
      <w:proofErr w:type="spellEnd"/>
      <w:r w:rsidRPr="00E42BEA">
        <w:rPr>
          <w:rFonts w:ascii="Calibri" w:hAnsi="Calibri" w:cs="Calibri"/>
          <w:szCs w:val="22"/>
        </w:rPr>
        <w:t xml:space="preserve"> a dále je vypůjčitel povinen v souladu s pokyny </w:t>
      </w:r>
      <w:proofErr w:type="spellStart"/>
      <w:r w:rsidRPr="00E42BEA">
        <w:rPr>
          <w:rFonts w:ascii="Calibri" w:hAnsi="Calibri" w:cs="Calibri"/>
          <w:szCs w:val="22"/>
        </w:rPr>
        <w:t>půjčitele</w:t>
      </w:r>
      <w:proofErr w:type="spellEnd"/>
      <w:r w:rsidRPr="00E42BEA">
        <w:rPr>
          <w:rFonts w:ascii="Calibri" w:hAnsi="Calibri" w:cs="Calibri"/>
          <w:szCs w:val="22"/>
        </w:rPr>
        <w:t xml:space="preserve"> věc uvést do původního stavu, není-li to možné uhradit </w:t>
      </w:r>
      <w:proofErr w:type="spellStart"/>
      <w:r w:rsidRPr="00E42BEA">
        <w:rPr>
          <w:rFonts w:ascii="Calibri" w:hAnsi="Calibri" w:cs="Calibri"/>
          <w:szCs w:val="22"/>
        </w:rPr>
        <w:t>půjčiteli</w:t>
      </w:r>
      <w:proofErr w:type="spellEnd"/>
      <w:r w:rsidRPr="00E42BEA">
        <w:rPr>
          <w:rFonts w:ascii="Calibri" w:hAnsi="Calibri" w:cs="Calibri"/>
          <w:szCs w:val="22"/>
        </w:rPr>
        <w:t xml:space="preserve"> náklady na restaurování či opravy předmětu výpůjčky a jinou vzniklou škodu.</w:t>
      </w:r>
    </w:p>
    <w:p w:rsidR="00E90EB8" w:rsidRPr="006D41CF" w:rsidRDefault="00E90EB8" w:rsidP="00E90EB8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6D41CF">
        <w:rPr>
          <w:rFonts w:ascii="Calibri" w:hAnsi="Calibri" w:cs="Calibri"/>
          <w:szCs w:val="22"/>
        </w:rPr>
        <w:t xml:space="preserve">Vypůjčitel je povinen věci na své náklady pojistit, a to proti všem možným rizikům na pojistnou hodnotu, uvedenou v Příloze č. 1.  Toto pojištění musí mít vypůjčitel sjednáno po celou dobu trvání užívání věcí včetně transportu věcí. Doklad o pojištění předá </w:t>
      </w:r>
      <w:proofErr w:type="spellStart"/>
      <w:r w:rsidRPr="006D41CF">
        <w:rPr>
          <w:rFonts w:ascii="Calibri" w:hAnsi="Calibri" w:cs="Calibri"/>
          <w:szCs w:val="22"/>
        </w:rPr>
        <w:t>půjčiteli</w:t>
      </w:r>
      <w:proofErr w:type="spellEnd"/>
      <w:r w:rsidRPr="006D41CF">
        <w:rPr>
          <w:rFonts w:ascii="Calibri" w:hAnsi="Calibri" w:cs="Calibri"/>
          <w:szCs w:val="22"/>
        </w:rPr>
        <w:t xml:space="preserve"> nejpozději do 17. října 2019. </w:t>
      </w:r>
    </w:p>
    <w:p w:rsidR="00E90EB8" w:rsidRPr="00E42BEA" w:rsidRDefault="00E90EB8" w:rsidP="00E90EB8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>Vypůjčitel po celou dobu výpůjčky od okamžiku převzetí až do okamžiku zpětného předání věcí (vče</w:t>
      </w:r>
      <w:r>
        <w:rPr>
          <w:rFonts w:ascii="Calibri" w:hAnsi="Calibri" w:cs="Calibri"/>
          <w:szCs w:val="22"/>
        </w:rPr>
        <w:t xml:space="preserve">tně doby transportu) na základě </w:t>
      </w:r>
      <w:proofErr w:type="spellStart"/>
      <w:r>
        <w:rPr>
          <w:rFonts w:ascii="Calibri" w:hAnsi="Calibri" w:cs="Calibri"/>
          <w:szCs w:val="22"/>
        </w:rPr>
        <w:t>Převozového</w:t>
      </w:r>
      <w:proofErr w:type="spellEnd"/>
      <w:r>
        <w:rPr>
          <w:rFonts w:ascii="Calibri" w:hAnsi="Calibri" w:cs="Calibri"/>
          <w:szCs w:val="22"/>
        </w:rPr>
        <w:t xml:space="preserve"> reversu,</w:t>
      </w:r>
      <w:r w:rsidRPr="00E42BEA">
        <w:rPr>
          <w:rFonts w:ascii="Calibri" w:hAnsi="Calibri" w:cs="Calibri"/>
          <w:szCs w:val="22"/>
        </w:rPr>
        <w:t xml:space="preserve"> odpovídá za věci v plné výši jejich aktuální odhadní ceny, a to za jakékoliv poškození, znehodnocení, zkázu nebo ztrátu předmětu výpůjčky či jeho části, ať už vznikly jakýmkoliv způsobem, včetně škod způsobených při transportu.</w:t>
      </w:r>
    </w:p>
    <w:p w:rsidR="00E90EB8" w:rsidRPr="00E42BEA" w:rsidRDefault="00E90EB8" w:rsidP="00E90EB8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</w:t>
      </w:r>
      <w:proofErr w:type="spellStart"/>
      <w:r w:rsidRPr="00E42BEA">
        <w:rPr>
          <w:rFonts w:ascii="Calibri" w:hAnsi="Calibri" w:cs="Calibri"/>
          <w:szCs w:val="22"/>
        </w:rPr>
        <w:t>půjčitele</w:t>
      </w:r>
      <w:proofErr w:type="spellEnd"/>
      <w:r w:rsidRPr="00E42BEA">
        <w:rPr>
          <w:rFonts w:ascii="Calibri" w:hAnsi="Calibri" w:cs="Calibri"/>
          <w:szCs w:val="22"/>
        </w:rPr>
        <w:t xml:space="preserve"> na způsob použití a typu ochranných obalů a transportu věcí, jakož i požadavkům na termín přepravy a případných prací spojených s adjustací věcí do ochranných obalů. </w:t>
      </w:r>
    </w:p>
    <w:p w:rsidR="00E90EB8" w:rsidRPr="00E42BEA" w:rsidRDefault="00E90EB8" w:rsidP="00E90EB8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 xml:space="preserve">Vypůjčitel musí přepravu a transport věcí maximálně přizpůsobit potřebám a provozu jednotlivých pracovišť </w:t>
      </w:r>
      <w:proofErr w:type="spellStart"/>
      <w:r w:rsidRPr="00E42BEA">
        <w:rPr>
          <w:rFonts w:ascii="Calibri" w:hAnsi="Calibri" w:cs="Calibri"/>
          <w:szCs w:val="22"/>
        </w:rPr>
        <w:t>půjčitele</w:t>
      </w:r>
      <w:proofErr w:type="spellEnd"/>
      <w:r w:rsidRPr="00E42BEA">
        <w:rPr>
          <w:rFonts w:ascii="Calibri" w:hAnsi="Calibri" w:cs="Calibri"/>
          <w:szCs w:val="22"/>
        </w:rPr>
        <w:t>.</w:t>
      </w:r>
    </w:p>
    <w:p w:rsidR="00E90EB8" w:rsidRPr="00E42BEA" w:rsidRDefault="00E90EB8" w:rsidP="00E90EB8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E42BEA">
        <w:rPr>
          <w:rFonts w:ascii="Calibri" w:hAnsi="Calibri" w:cs="Calibri"/>
          <w:szCs w:val="22"/>
        </w:rPr>
        <w:t xml:space="preserve">Vypůjčitel se zavazuje, že poskytne </w:t>
      </w:r>
      <w:proofErr w:type="spellStart"/>
      <w:r w:rsidRPr="00E42BEA">
        <w:rPr>
          <w:rFonts w:ascii="Calibri" w:hAnsi="Calibri" w:cs="Calibri"/>
          <w:szCs w:val="22"/>
        </w:rPr>
        <w:t>půjčiteli</w:t>
      </w:r>
      <w:proofErr w:type="spellEnd"/>
      <w:r w:rsidRPr="00E42BEA">
        <w:rPr>
          <w:rFonts w:ascii="Calibri" w:hAnsi="Calibri" w:cs="Calibri"/>
          <w:szCs w:val="22"/>
        </w:rPr>
        <w:t xml:space="preserve"> zdarma materiál vzniklý bezprostředně s účelem výpůjčky (např. plakát, katalog, monografie, informační leták, propagační materiál, DVD, CD-ROM) dle čl. VI. odst. 4 až 6 této smlouvy.</w:t>
      </w:r>
    </w:p>
    <w:p w:rsidR="00E90EB8" w:rsidRPr="00E42BEA" w:rsidRDefault="00E90EB8" w:rsidP="00E90EB8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 xml:space="preserve">Vypůjčitel je povinen v katalogu, tiskovinách, výstavních štítcích a všech případných dalších informačních formách uvádět název </w:t>
      </w:r>
      <w:proofErr w:type="spellStart"/>
      <w:r w:rsidRPr="00E42BEA">
        <w:rPr>
          <w:rFonts w:ascii="Calibri" w:hAnsi="Calibri" w:cs="Calibri"/>
          <w:szCs w:val="22"/>
        </w:rPr>
        <w:t>půjčitele</w:t>
      </w:r>
      <w:proofErr w:type="spellEnd"/>
      <w:r w:rsidRPr="00E42BEA">
        <w:rPr>
          <w:rFonts w:ascii="Calibri" w:hAnsi="Calibri" w:cs="Calibri"/>
          <w:szCs w:val="22"/>
        </w:rPr>
        <w:t xml:space="preserve"> v následující podobě: Národní památkový ústav, územní památková správa v</w:t>
      </w:r>
      <w:r>
        <w:rPr>
          <w:rFonts w:ascii="Calibri" w:hAnsi="Calibri" w:cs="Calibri"/>
          <w:szCs w:val="22"/>
        </w:rPr>
        <w:t xml:space="preserve"> Kroměříži, </w:t>
      </w:r>
      <w:r w:rsidRPr="00E42BEA">
        <w:rPr>
          <w:rFonts w:ascii="Calibri" w:hAnsi="Calibri" w:cs="Calibri"/>
          <w:szCs w:val="22"/>
        </w:rPr>
        <w:t xml:space="preserve">státní </w:t>
      </w:r>
      <w:r>
        <w:rPr>
          <w:rFonts w:ascii="Calibri" w:hAnsi="Calibri" w:cs="Calibri"/>
          <w:szCs w:val="22"/>
        </w:rPr>
        <w:t>hrad Šternberk</w:t>
      </w:r>
      <w:r w:rsidRPr="00E42BEA">
        <w:rPr>
          <w:rFonts w:ascii="Calibri" w:hAnsi="Calibri" w:cs="Calibri"/>
          <w:szCs w:val="22"/>
        </w:rPr>
        <w:t xml:space="preserve">, </w:t>
      </w:r>
      <w:proofErr w:type="spellStart"/>
      <w:r w:rsidRPr="00E42BEA">
        <w:rPr>
          <w:rFonts w:ascii="Calibri" w:hAnsi="Calibri" w:cs="Calibri"/>
          <w:szCs w:val="22"/>
        </w:rPr>
        <w:t>inv.č</w:t>
      </w:r>
      <w:proofErr w:type="spellEnd"/>
      <w:r w:rsidRPr="00E42BEA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ST 1533, </w:t>
      </w:r>
      <w:r w:rsidRPr="00E42BEA">
        <w:rPr>
          <w:rFonts w:ascii="Calibri" w:hAnsi="Calibri" w:cs="Calibri"/>
          <w:szCs w:val="22"/>
        </w:rPr>
        <w:t xml:space="preserve">viz příloha </w:t>
      </w:r>
      <w:proofErr w:type="gramStart"/>
      <w:r w:rsidRPr="00E42BEA">
        <w:rPr>
          <w:rFonts w:ascii="Calibri" w:hAnsi="Calibri" w:cs="Calibri"/>
          <w:szCs w:val="22"/>
        </w:rPr>
        <w:t>č.1.</w:t>
      </w:r>
      <w:proofErr w:type="gramEnd"/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360" w:hanging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ind w:left="360" w:hanging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90EB8" w:rsidRPr="00E42BEA" w:rsidRDefault="00E90EB8" w:rsidP="00E90EB8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Článek VIII. Závěrečná ustanovení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Vypůjčitel se vzdává svého práva namítat nepřiměřenou výši smluvní pokuty u soudu ve smyslu § 2051 zákona č. 89/2012 Sb., občanský zákoník, ve znění pozdějších předpisů.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Smluvní pokuty dle této smlouvy jsou splatné do 21 dnů od písemného vyúčtování odeslaného druhé smluvní straně. </w:t>
      </w:r>
      <w:r w:rsidRPr="00E42BEA">
        <w:rPr>
          <w:rFonts w:ascii="Calibri" w:hAnsi="Calibri" w:cs="Calibri"/>
          <w:color w:val="000000"/>
          <w:sz w:val="22"/>
          <w:szCs w:val="22"/>
        </w:rPr>
        <w:t>Uhrazením smluvní pokuty není dotčen nárok na náhrad</w:t>
      </w:r>
      <w:r w:rsidRPr="00E42BEA">
        <w:rPr>
          <w:rFonts w:ascii="Calibri" w:hAnsi="Calibri" w:cs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E90EB8" w:rsidRDefault="00E90EB8" w:rsidP="00E90EB8">
      <w:pPr>
        <w:keepNext/>
        <w:keepLines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Smluvní strany si ujednaly, že ustanovení § 2200 zákona č. 89/2012 Sb., občanský zákoník, v platném znění, se neužijí a úprava délky promlčecích lhůt se bude řídit ustanovením § 629 a následující občanského zákoníku.</w:t>
      </w:r>
    </w:p>
    <w:p w:rsidR="00E90EB8" w:rsidRPr="006D41CF" w:rsidRDefault="00E90EB8" w:rsidP="00E90EB8">
      <w:pPr>
        <w:keepNext/>
        <w:keepLines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D41CF">
        <w:rPr>
          <w:rFonts w:ascii="Calibri" w:hAnsi="Calibri" w:cs="Calibri"/>
          <w:sz w:val="22"/>
          <w:szCs w:val="22"/>
        </w:rPr>
        <w:t xml:space="preserve">Tato smlouva je vyhotovena ve čtyřech (4) stejnopisech, z nichž po dvou (2) </w:t>
      </w:r>
      <w:proofErr w:type="spellStart"/>
      <w:r w:rsidRPr="006D41CF">
        <w:rPr>
          <w:rFonts w:ascii="Calibri" w:hAnsi="Calibri" w:cs="Calibri"/>
          <w:sz w:val="22"/>
          <w:szCs w:val="22"/>
        </w:rPr>
        <w:t>paré</w:t>
      </w:r>
      <w:proofErr w:type="spellEnd"/>
      <w:r w:rsidRPr="006D41CF">
        <w:rPr>
          <w:rFonts w:ascii="Calibri" w:hAnsi="Calibri" w:cs="Calibri"/>
          <w:sz w:val="22"/>
          <w:szCs w:val="22"/>
        </w:rPr>
        <w:t xml:space="preserve"> obdrží vypůjčitel</w:t>
      </w:r>
    </w:p>
    <w:p w:rsidR="00E90EB8" w:rsidRPr="006A35E9" w:rsidRDefault="00E90EB8" w:rsidP="00E90EB8">
      <w:pPr>
        <w:keepNext/>
        <w:keepLines/>
        <w:widowControl w:val="0"/>
        <w:ind w:left="360" w:firstLine="348"/>
        <w:jc w:val="both"/>
        <w:rPr>
          <w:rFonts w:ascii="Calibri" w:hAnsi="Calibri" w:cs="Calibri"/>
          <w:i/>
          <w:sz w:val="22"/>
          <w:szCs w:val="22"/>
        </w:rPr>
      </w:pPr>
      <w:r w:rsidRPr="006D41CF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Pr="006D41CF">
        <w:rPr>
          <w:rFonts w:ascii="Calibri" w:hAnsi="Calibri" w:cs="Calibri"/>
          <w:sz w:val="22"/>
          <w:szCs w:val="22"/>
        </w:rPr>
        <w:t>půjčitel</w:t>
      </w:r>
      <w:proofErr w:type="spellEnd"/>
      <w:r w:rsidRPr="006D41CF">
        <w:rPr>
          <w:rFonts w:ascii="Calibri" w:hAnsi="Calibri" w:cs="Calibri"/>
          <w:sz w:val="22"/>
          <w:szCs w:val="22"/>
        </w:rPr>
        <w:t xml:space="preserve">.  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lastRenderedPageBreak/>
        <w:t xml:space="preserve">Tato smlouva nabývá platnosti a účinnosti dnem podpisu oběma smluvními stranami. Pokud tato smlouva podléhá povinnosti uveřejnění </w:t>
      </w:r>
      <w:r w:rsidRPr="00E42BEA">
        <w:rPr>
          <w:rFonts w:ascii="Calibri" w:hAnsi="Calibri" w:cs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E42BEA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proofErr w:type="spellStart"/>
      <w:r w:rsidRPr="00E42BEA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color w:val="000000"/>
          <w:sz w:val="22"/>
          <w:szCs w:val="22"/>
        </w:rPr>
        <w:t>.</w:t>
      </w:r>
      <w:r w:rsidRPr="00E42BEA">
        <w:rPr>
          <w:rFonts w:ascii="Calibri" w:hAnsi="Calibri" w:cs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Smlouvu je možno měnit či doplňovat výhradně písemnými číslovanými dodatky. </w:t>
      </w:r>
    </w:p>
    <w:p w:rsidR="00E90EB8" w:rsidRPr="00E42BEA" w:rsidRDefault="00E90EB8" w:rsidP="00E90EB8">
      <w:pPr>
        <w:keepNext/>
        <w:keepLines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E90EB8" w:rsidRPr="00E42BEA" w:rsidRDefault="00E90EB8" w:rsidP="00E90EB8">
      <w:pPr>
        <w:pStyle w:val="Zkladntext"/>
        <w:keepLines/>
        <w:widowControl w:val="0"/>
        <w:numPr>
          <w:ilvl w:val="0"/>
          <w:numId w:val="8"/>
        </w:numPr>
        <w:spacing w:after="0"/>
        <w:outlineLvl w:val="9"/>
        <w:rPr>
          <w:rFonts w:ascii="Calibri" w:hAnsi="Calibri" w:cs="Calibri"/>
          <w:lang w:val="cs-CZ"/>
        </w:rPr>
      </w:pPr>
      <w:r w:rsidRPr="00E42BEA">
        <w:rPr>
          <w:rFonts w:ascii="Calibri" w:hAnsi="Calibri" w:cs="Calibri"/>
          <w:iCs/>
          <w:lang w:val="cs-CZ"/>
        </w:rPr>
        <w:t xml:space="preserve">Informace k ochraně osobních údajů jsou ze strany NPÚ uveřejněny na webových stránkách </w:t>
      </w:r>
      <w:hyperlink r:id="rId5" w:history="1">
        <w:r w:rsidRPr="00E42BEA">
          <w:rPr>
            <w:rStyle w:val="Hypertextovodkaz"/>
            <w:rFonts w:ascii="Calibri" w:hAnsi="Calibri" w:cs="Calibri"/>
            <w:iCs/>
            <w:lang w:val="cs-CZ"/>
          </w:rPr>
          <w:t>www.npu.cz</w:t>
        </w:r>
      </w:hyperlink>
      <w:r w:rsidRPr="00E42BEA">
        <w:rPr>
          <w:rFonts w:ascii="Calibri" w:hAnsi="Calibri" w:cs="Calibri"/>
          <w:iCs/>
          <w:lang w:val="cs-CZ"/>
        </w:rPr>
        <w:t xml:space="preserve"> v sekci „Ochrana osobních údajů“.</w:t>
      </w:r>
    </w:p>
    <w:p w:rsidR="00E90EB8" w:rsidRPr="00E42BEA" w:rsidRDefault="00E90EB8" w:rsidP="00E90EB8">
      <w:pPr>
        <w:pStyle w:val="Zkladntext"/>
        <w:keepLines/>
        <w:widowControl w:val="0"/>
        <w:numPr>
          <w:ilvl w:val="0"/>
          <w:numId w:val="8"/>
        </w:numPr>
        <w:spacing w:after="0"/>
        <w:outlineLvl w:val="9"/>
        <w:rPr>
          <w:rFonts w:ascii="Calibri" w:hAnsi="Calibri" w:cs="Calibri"/>
          <w:lang w:val="cs-CZ"/>
        </w:rPr>
      </w:pPr>
      <w:r w:rsidRPr="00E42BEA">
        <w:rPr>
          <w:rFonts w:ascii="Calibri" w:hAnsi="Calibri" w:cs="Calibri"/>
          <w:lang w:val="cs-CZ"/>
        </w:rPr>
        <w:t>Nedílnou součást této smlouvy tvoří:</w:t>
      </w:r>
    </w:p>
    <w:p w:rsidR="00E90EB8" w:rsidRPr="00E42BEA" w:rsidRDefault="00E90EB8" w:rsidP="00E90EB8">
      <w:pPr>
        <w:pStyle w:val="Default"/>
        <w:keepNext/>
        <w:keepLines/>
        <w:widowControl w:val="0"/>
        <w:numPr>
          <w:ilvl w:val="1"/>
          <w:numId w:val="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 w:rsidRPr="00E42BEA">
        <w:rPr>
          <w:sz w:val="22"/>
          <w:szCs w:val="22"/>
        </w:rPr>
        <w:t>Příloha č. 1 – specifikace předmětu výpůjčky včetně pojistné hodnoty</w:t>
      </w:r>
    </w:p>
    <w:p w:rsidR="00E90EB8" w:rsidRPr="00E42BEA" w:rsidRDefault="00E90EB8" w:rsidP="00E90EB8">
      <w:pPr>
        <w:pStyle w:val="Zkladntext"/>
        <w:keepLines/>
        <w:widowControl w:val="0"/>
        <w:spacing w:after="0"/>
        <w:ind w:left="720" w:firstLine="0"/>
        <w:outlineLvl w:val="9"/>
        <w:rPr>
          <w:rFonts w:ascii="Calibri" w:hAnsi="Calibri" w:cs="Calibri"/>
          <w:lang w:val="cs-CZ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944"/>
        <w:gridCol w:w="4944"/>
        <w:tblGridChange w:id="2">
          <w:tblGrid>
            <w:gridCol w:w="4944"/>
            <w:gridCol w:w="4944"/>
          </w:tblGrid>
        </w:tblGridChange>
      </w:tblGrid>
      <w:tr w:rsidR="00E90EB8" w:rsidRPr="00E42BEA" w:rsidTr="00F25888">
        <w:trPr>
          <w:trHeight w:val="2267"/>
        </w:trPr>
        <w:tc>
          <w:tcPr>
            <w:tcW w:w="4944" w:type="dxa"/>
          </w:tcPr>
          <w:p w:rsidR="00E90EB8" w:rsidRPr="00E42BEA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>
              <w:rPr>
                <w:rFonts w:ascii="Calibri" w:hAnsi="Calibri" w:cs="Calibri"/>
                <w:sz w:val="22"/>
                <w:szCs w:val="22"/>
              </w:rPr>
              <w:t>Kroměříži</w:t>
            </w:r>
            <w:r w:rsidRPr="00E42BEA">
              <w:rPr>
                <w:rFonts w:ascii="Calibri" w:hAnsi="Calibri" w:cs="Calibri"/>
                <w:sz w:val="22"/>
                <w:szCs w:val="22"/>
              </w:rPr>
              <w:t xml:space="preserve">, dne </w:t>
            </w:r>
            <w:r>
              <w:rPr>
                <w:rFonts w:ascii="Calibri" w:hAnsi="Calibri" w:cs="Calibri"/>
                <w:sz w:val="22"/>
                <w:szCs w:val="22"/>
              </w:rPr>
              <w:t>10. června 2019</w:t>
            </w:r>
          </w:p>
          <w:p w:rsidR="00E90EB8" w:rsidRPr="00E42BEA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90EB8" w:rsidRPr="00E42BEA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90EB8" w:rsidRPr="00E42BEA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:rsidR="00E90EB8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</w:t>
            </w:r>
            <w:proofErr w:type="spellEnd"/>
          </w:p>
          <w:p w:rsidR="00E90EB8" w:rsidRPr="00E42BEA" w:rsidRDefault="00E90EB8" w:rsidP="00E90EB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4" w:type="dxa"/>
          </w:tcPr>
          <w:p w:rsidR="00E90EB8" w:rsidRPr="00E42BEA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Plzni dne </w:t>
            </w:r>
            <w:r>
              <w:rPr>
                <w:rFonts w:ascii="Calibri" w:hAnsi="Calibri" w:cs="Calibri"/>
                <w:sz w:val="22"/>
                <w:szCs w:val="22"/>
              </w:rPr>
              <w:t>26. 6. 2019</w:t>
            </w:r>
          </w:p>
          <w:p w:rsidR="00E90EB8" w:rsidRPr="00E42BEA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90EB8" w:rsidRPr="00E42BEA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90EB8" w:rsidRPr="00E42BEA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:rsidR="00E90EB8" w:rsidRDefault="00E90EB8" w:rsidP="00F2588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</w:t>
            </w:r>
            <w:proofErr w:type="spellEnd"/>
          </w:p>
          <w:p w:rsidR="00E90EB8" w:rsidRPr="00E42BEA" w:rsidRDefault="00E90EB8" w:rsidP="00E90EB8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90EB8" w:rsidRPr="00E42BEA" w:rsidRDefault="00E90EB8" w:rsidP="00E90EB8">
      <w:pPr>
        <w:autoSpaceDE w:val="0"/>
        <w:autoSpaceDN w:val="0"/>
        <w:adjustRightInd w:val="0"/>
        <w:ind w:left="6372" w:firstLine="708"/>
        <w:rPr>
          <w:rFonts w:ascii="Calibri" w:hAnsi="Calibri" w:cs="Arial"/>
          <w:sz w:val="22"/>
          <w:szCs w:val="22"/>
        </w:rPr>
      </w:pPr>
      <w:r w:rsidRPr="00E42BEA">
        <w:rPr>
          <w:rFonts w:ascii="Calibri" w:hAnsi="Calibri" w:cs="Arial"/>
          <w:sz w:val="22"/>
          <w:szCs w:val="22"/>
        </w:rPr>
        <w:br w:type="page"/>
      </w:r>
    </w:p>
    <w:p w:rsidR="00E90EB8" w:rsidRPr="008340FF" w:rsidRDefault="00E90EB8" w:rsidP="00E90EB8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2"/>
          <w:szCs w:val="22"/>
        </w:rPr>
      </w:pPr>
      <w:r w:rsidRPr="00E42BEA">
        <w:rPr>
          <w:rFonts w:ascii="Calibri" w:hAnsi="Calibri" w:cs="Calibri"/>
          <w:b/>
          <w:color w:val="FF0000"/>
          <w:sz w:val="22"/>
          <w:szCs w:val="22"/>
        </w:rPr>
        <w:lastRenderedPageBreak/>
        <w:t>Čj. ESS: NPÚ-</w:t>
      </w:r>
      <w:r>
        <w:rPr>
          <w:rFonts w:ascii="Calibri" w:hAnsi="Calibri" w:cs="Calibri"/>
          <w:b/>
          <w:color w:val="FF0000"/>
          <w:sz w:val="22"/>
          <w:szCs w:val="22"/>
        </w:rPr>
        <w:t>450/35268/2019</w:t>
      </w:r>
      <w:r w:rsidRPr="00E42BEA">
        <w:rPr>
          <w:sz w:val="22"/>
          <w:szCs w:val="22"/>
        </w:rPr>
        <w:tab/>
      </w:r>
    </w:p>
    <w:p w:rsidR="00E90EB8" w:rsidRPr="00E42BEA" w:rsidRDefault="00E90EB8" w:rsidP="00E90EB8">
      <w:pPr>
        <w:pStyle w:val="Default"/>
        <w:rPr>
          <w:sz w:val="22"/>
          <w:szCs w:val="22"/>
        </w:rPr>
      </w:pPr>
      <w:proofErr w:type="spellStart"/>
      <w:r>
        <w:rPr>
          <w:color w:val="FF0000"/>
          <w:sz w:val="22"/>
          <w:szCs w:val="22"/>
        </w:rPr>
        <w:t>CastIS</w:t>
      </w:r>
      <w:proofErr w:type="spellEnd"/>
      <w:r>
        <w:rPr>
          <w:color w:val="FF0000"/>
          <w:sz w:val="22"/>
          <w:szCs w:val="22"/>
        </w:rPr>
        <w:t>: ST-M2019.004</w:t>
      </w:r>
    </w:p>
    <w:p w:rsidR="00E90EB8" w:rsidRPr="00E42BEA" w:rsidRDefault="00E90EB8" w:rsidP="00E90EB8">
      <w:pPr>
        <w:pStyle w:val="Default"/>
        <w:jc w:val="center"/>
        <w:rPr>
          <w:b/>
          <w:bCs/>
          <w:sz w:val="22"/>
          <w:szCs w:val="22"/>
        </w:rPr>
      </w:pPr>
    </w:p>
    <w:p w:rsidR="00E90EB8" w:rsidRPr="00E42BEA" w:rsidRDefault="00E90EB8" w:rsidP="00E90EB8">
      <w:pPr>
        <w:pStyle w:val="Default"/>
        <w:jc w:val="center"/>
        <w:rPr>
          <w:b/>
          <w:bCs/>
          <w:sz w:val="22"/>
          <w:szCs w:val="22"/>
        </w:rPr>
      </w:pPr>
      <w:r w:rsidRPr="00E42BEA">
        <w:rPr>
          <w:b/>
          <w:bCs/>
          <w:sz w:val="22"/>
          <w:szCs w:val="22"/>
        </w:rPr>
        <w:t>Příloha č. 1 smlouvy o výpůjčce movitých věcí mimo NPÚ</w:t>
      </w:r>
    </w:p>
    <w:p w:rsidR="00E90EB8" w:rsidRPr="00E42BEA" w:rsidRDefault="00E90EB8" w:rsidP="00E90EB8">
      <w:pPr>
        <w:pStyle w:val="Default"/>
        <w:jc w:val="center"/>
        <w:rPr>
          <w:sz w:val="22"/>
          <w:szCs w:val="22"/>
        </w:rPr>
      </w:pPr>
      <w:r w:rsidRPr="00E42BEA">
        <w:rPr>
          <w:sz w:val="22"/>
          <w:szCs w:val="22"/>
        </w:rPr>
        <w:t xml:space="preserve"> </w:t>
      </w:r>
    </w:p>
    <w:p w:rsidR="00E90EB8" w:rsidRPr="00E42BEA" w:rsidRDefault="00E90EB8" w:rsidP="00E90EB8">
      <w:pPr>
        <w:tabs>
          <w:tab w:val="left" w:pos="1260"/>
        </w:tabs>
        <w:spacing w:after="120"/>
        <w:ind w:left="360"/>
        <w:rPr>
          <w:rFonts w:ascii="Calibri" w:hAnsi="Calibri" w:cs="Calibri"/>
          <w:sz w:val="22"/>
          <w:szCs w:val="22"/>
        </w:rPr>
      </w:pPr>
      <w:proofErr w:type="spellStart"/>
      <w:r w:rsidRPr="00E42BEA">
        <w:rPr>
          <w:rFonts w:ascii="Calibri" w:hAnsi="Calibri" w:cs="Calibri"/>
          <w:sz w:val="22"/>
          <w:szCs w:val="22"/>
        </w:rPr>
        <w:t>Půjčitel</w:t>
      </w:r>
      <w:proofErr w:type="spellEnd"/>
      <w:r w:rsidRPr="00E42BEA">
        <w:rPr>
          <w:rFonts w:ascii="Calibri" w:hAnsi="Calibri" w:cs="Calibri"/>
          <w:sz w:val="22"/>
          <w:szCs w:val="22"/>
        </w:rPr>
        <w:t xml:space="preserve"> přenechává k dočasnému užívání vypůjčiteli následující věci a stanovuje u nich tyto pojistné hodnoty (hodnoty stanoví odborní pracovníci NPÚ</w:t>
      </w:r>
      <w:r w:rsidRPr="00E42BEA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E42BEA">
        <w:rPr>
          <w:rFonts w:ascii="Calibri" w:hAnsi="Calibri" w:cs="Calibri"/>
          <w:sz w:val="22"/>
          <w:szCs w:val="22"/>
        </w:rPr>
        <w:t>– nejde o odhady stanovené soudním znalcem v příslušných oborech):</w:t>
      </w:r>
      <w:r w:rsidRPr="00E42BEA">
        <w:rPr>
          <w:rFonts w:ascii="Calibri" w:hAnsi="Calibri" w:cs="Calibri"/>
          <w:color w:val="FF0000"/>
          <w:sz w:val="22"/>
          <w:szCs w:val="22"/>
        </w:rPr>
        <w:t xml:space="preserve"> 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042"/>
        <w:gridCol w:w="771"/>
        <w:gridCol w:w="6012"/>
        <w:gridCol w:w="1254"/>
      </w:tblGrid>
      <w:tr w:rsidR="00E90EB8" w:rsidRPr="00E42BEA" w:rsidTr="00F25888">
        <w:trPr>
          <w:trHeight w:hRule="exact" w:val="611"/>
          <w:jc w:val="center"/>
        </w:trPr>
        <w:tc>
          <w:tcPr>
            <w:tcW w:w="898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42BEA">
              <w:rPr>
                <w:rFonts w:ascii="Calibri" w:hAnsi="Calibri" w:cs="Calibri"/>
                <w:sz w:val="22"/>
                <w:szCs w:val="22"/>
              </w:rPr>
              <w:t>Inv.č</w:t>
            </w:r>
            <w:proofErr w:type="spellEnd"/>
            <w:r w:rsidRPr="00E42BEA">
              <w:rPr>
                <w:rFonts w:ascii="Calibri" w:hAnsi="Calibri" w:cs="Calibri"/>
                <w:sz w:val="22"/>
                <w:szCs w:val="22"/>
              </w:rPr>
              <w:t>. nové</w:t>
            </w:r>
          </w:p>
        </w:tc>
        <w:tc>
          <w:tcPr>
            <w:tcW w:w="771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42BEA">
              <w:rPr>
                <w:rFonts w:ascii="Calibri" w:hAnsi="Calibri" w:cs="Calibri"/>
                <w:sz w:val="22"/>
                <w:szCs w:val="22"/>
              </w:rPr>
              <w:t>Inv.č</w:t>
            </w:r>
            <w:proofErr w:type="spellEnd"/>
            <w:r w:rsidRPr="00E42BEA">
              <w:rPr>
                <w:rFonts w:ascii="Calibri" w:hAnsi="Calibri" w:cs="Calibri"/>
                <w:sz w:val="22"/>
                <w:szCs w:val="22"/>
              </w:rPr>
              <w:t>. staré</w:t>
            </w:r>
          </w:p>
        </w:tc>
        <w:tc>
          <w:tcPr>
            <w:tcW w:w="6012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1254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Pojistná hodnota</w:t>
            </w:r>
          </w:p>
        </w:tc>
      </w:tr>
      <w:tr w:rsidR="00E90EB8" w:rsidRPr="00E42BEA" w:rsidTr="00F25888">
        <w:trPr>
          <w:trHeight w:hRule="exact" w:val="774"/>
          <w:jc w:val="center"/>
        </w:trPr>
        <w:tc>
          <w:tcPr>
            <w:tcW w:w="898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 1533</w:t>
            </w:r>
          </w:p>
        </w:tc>
        <w:tc>
          <w:tcPr>
            <w:tcW w:w="771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1031</w:t>
            </w:r>
          </w:p>
        </w:tc>
        <w:tc>
          <w:tcPr>
            <w:tcW w:w="6012" w:type="dxa"/>
            <w:shd w:val="clear" w:color="auto" w:fill="auto"/>
          </w:tcPr>
          <w:p w:rsidR="00E90EB8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Xxxxxxxxxxxxxxxxxxxxxxxxxxxx</w:t>
            </w:r>
            <w:proofErr w:type="spellEnd"/>
          </w:p>
          <w:p w:rsidR="00E90EB8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xxxxxxxxxxxxxxxxxxxxxxxxxxxxx</w:t>
            </w:r>
            <w:proofErr w:type="spellEnd"/>
          </w:p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:rsidR="00E90EB8" w:rsidRPr="00E42BEA" w:rsidRDefault="00E90EB8" w:rsidP="00F25888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250 000 ,-</w:t>
            </w:r>
            <w:proofErr w:type="gramEnd"/>
          </w:p>
        </w:tc>
      </w:tr>
    </w:tbl>
    <w:p w:rsidR="00E90EB8" w:rsidRPr="00E42BEA" w:rsidRDefault="00E90EB8" w:rsidP="00E90EB8">
      <w:pPr>
        <w:ind w:left="360"/>
        <w:rPr>
          <w:rFonts w:ascii="Calibri" w:hAnsi="Calibri" w:cs="Calibri"/>
          <w:sz w:val="22"/>
          <w:szCs w:val="22"/>
        </w:rPr>
      </w:pPr>
    </w:p>
    <w:p w:rsidR="00E90EB8" w:rsidRDefault="00E90EB8" w:rsidP="00E90EB8">
      <w:pPr>
        <w:pStyle w:val="ListParagraph"/>
        <w:ind w:right="206"/>
        <w:jc w:val="center"/>
        <w:rPr>
          <w:rFonts w:cs="Calibri"/>
          <w:b/>
          <w:color w:val="000000"/>
        </w:rPr>
      </w:pPr>
    </w:p>
    <w:p w:rsidR="00E90EB8" w:rsidRDefault="00E90EB8" w:rsidP="00E90EB8">
      <w:pPr>
        <w:pStyle w:val="ListParagraph"/>
        <w:ind w:right="206"/>
        <w:jc w:val="center"/>
        <w:rPr>
          <w:rFonts w:cs="Calibri"/>
          <w:b/>
          <w:color w:val="000000"/>
        </w:rPr>
      </w:pPr>
    </w:p>
    <w:p w:rsidR="00E90EB8" w:rsidRDefault="00E90EB8" w:rsidP="00E90EB8">
      <w:pPr>
        <w:pStyle w:val="ListParagraph"/>
        <w:ind w:right="206"/>
        <w:jc w:val="center"/>
        <w:rPr>
          <w:rFonts w:cs="Calibri"/>
          <w:b/>
          <w:color w:val="000000"/>
        </w:rPr>
      </w:pPr>
    </w:p>
    <w:p w:rsidR="00E90EB8" w:rsidRDefault="00E90EB8" w:rsidP="00E90EB8">
      <w:pPr>
        <w:pStyle w:val="ListParagraph"/>
        <w:ind w:right="206"/>
        <w:jc w:val="center"/>
        <w:rPr>
          <w:rFonts w:cs="Calibri"/>
          <w:b/>
          <w:color w:val="000000"/>
        </w:rPr>
      </w:pPr>
    </w:p>
    <w:p w:rsidR="00E90EB8" w:rsidRDefault="00E90EB8" w:rsidP="00E90EB8">
      <w:pPr>
        <w:pStyle w:val="ListParagraph"/>
        <w:ind w:right="206"/>
        <w:jc w:val="center"/>
        <w:rPr>
          <w:rFonts w:cs="Calibri"/>
          <w:b/>
          <w:color w:val="000000"/>
        </w:rPr>
      </w:pPr>
    </w:p>
    <w:p w:rsidR="00E90EB8" w:rsidRDefault="00E90EB8" w:rsidP="00E90EB8">
      <w:pPr>
        <w:pStyle w:val="ListParagraph"/>
        <w:ind w:right="206"/>
        <w:jc w:val="center"/>
        <w:rPr>
          <w:rFonts w:cs="Calibri"/>
          <w:b/>
          <w:color w:val="000000"/>
        </w:rPr>
      </w:pPr>
    </w:p>
    <w:p w:rsidR="00E90EB8" w:rsidRPr="00E42BEA" w:rsidRDefault="00E90EB8" w:rsidP="00E90EB8">
      <w:pPr>
        <w:pStyle w:val="ListParagraph"/>
        <w:ind w:right="206"/>
        <w:jc w:val="center"/>
        <w:rPr>
          <w:rFonts w:cs="Calibri"/>
          <w:b/>
          <w:color w:val="000000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rPr>
          <w:rFonts w:ascii="Calibri" w:hAnsi="Calibri" w:cs="Calibri"/>
          <w:sz w:val="22"/>
          <w:szCs w:val="22"/>
        </w:rPr>
      </w:pPr>
    </w:p>
    <w:p w:rsidR="00E90EB8" w:rsidRPr="00E42BEA" w:rsidRDefault="00E90EB8" w:rsidP="00E90EB8">
      <w:pPr>
        <w:ind w:left="360"/>
        <w:rPr>
          <w:rFonts w:ascii="Calibri" w:hAnsi="Calibri" w:cs="Calibri"/>
          <w:sz w:val="22"/>
          <w:szCs w:val="22"/>
        </w:rPr>
      </w:pPr>
    </w:p>
    <w:p w:rsidR="00407943" w:rsidRDefault="00407943"/>
    <w:sectPr w:rsidR="00407943" w:rsidSect="00DD52C5">
      <w:headerReference w:type="default" r:id="rId6"/>
      <w:pgSz w:w="12240" w:h="15840"/>
      <w:pgMar w:top="1418" w:right="907" w:bottom="1418" w:left="907" w:header="709" w:footer="709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C5" w:rsidRDefault="00E90EB8" w:rsidP="00DD52C5">
    <w:pPr>
      <w:pStyle w:val="Zhlav"/>
      <w:tabs>
        <w:tab w:val="left" w:pos="5145"/>
      </w:tabs>
    </w:pPr>
    <w:r>
      <w:rPr>
        <w:lang w:eastAsia="cs-CZ"/>
      </w:rPr>
      <w:fldChar w:fldCharType="begin"/>
    </w:r>
    <w:r>
      <w:rPr>
        <w:lang w:eastAsia="cs-CZ"/>
      </w:rPr>
      <w:instrText xml:space="preserve"> INCLUDEPICTURE  "cid:image001.jpg@01D4E965.984D2BB0" \* MERGEFORMATINET </w:instrText>
    </w:r>
    <w:r>
      <w:rPr>
        <w:lang w:eastAsia="cs-CZ"/>
      </w:rPr>
      <w:fldChar w:fldCharType="separate"/>
    </w:r>
    <w:r>
      <w:rPr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5pt;height:38.25pt">
          <v:imagedata r:id="rId1" r:href="rId2"/>
        </v:shape>
      </w:pict>
    </w:r>
    <w:r>
      <w:rPr>
        <w:lang w:eastAsia="cs-CZ"/>
      </w:rPr>
      <w:fldChar w:fldCharType="end"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t xml:space="preserve"> </w:t>
    </w:r>
  </w:p>
  <w:p w:rsidR="00DD52C5" w:rsidRDefault="00E90EB8" w:rsidP="00DD52C5">
    <w:pPr>
      <w:pStyle w:val="Zhlav"/>
    </w:pPr>
  </w:p>
  <w:p w:rsidR="00DD52C5" w:rsidRDefault="00E90EB8" w:rsidP="00DD5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0871BB"/>
    <w:multiLevelType w:val="hybridMultilevel"/>
    <w:tmpl w:val="64A6A1A8"/>
    <w:lvl w:ilvl="0" w:tplc="FFFFFFFF">
      <w:start w:val="1"/>
      <w:numFmt w:val="decimal"/>
      <w:lvlText w:val="%1."/>
      <w:lvlJc w:val="left"/>
      <w:pPr>
        <w:ind w:left="1552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147BF"/>
    <w:multiLevelType w:val="hybridMultilevel"/>
    <w:tmpl w:val="8496F3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B8"/>
    <w:rsid w:val="00407943"/>
    <w:rsid w:val="00E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DE1A37"/>
  <w15:chartTrackingRefBased/>
  <w15:docId w15:val="{F17B3FEA-A041-4271-AFF9-E3604698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0E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ListParagraph">
    <w:name w:val="List Paragraph"/>
    <w:basedOn w:val="Normln"/>
    <w:rsid w:val="00E90E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E90E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90E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sm">
    <w:name w:val="písm"/>
    <w:basedOn w:val="Normln"/>
    <w:link w:val="psmChar"/>
    <w:qFormat/>
    <w:rsid w:val="00E90EB8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character" w:customStyle="1" w:styleId="psmChar">
    <w:name w:val="písm Char"/>
    <w:link w:val="psm"/>
    <w:rsid w:val="00E90EB8"/>
    <w:rPr>
      <w:rFonts w:ascii="Calibri" w:eastAsia="Times New Roman" w:hAnsi="Calibri" w:cs="Times New Roman"/>
      <w:lang w:val="x-none" w:eastAsia="x-none"/>
    </w:rPr>
  </w:style>
  <w:style w:type="paragraph" w:styleId="Zkladntext3">
    <w:name w:val="Body Text 3"/>
    <w:basedOn w:val="Normln"/>
    <w:link w:val="Zkladntext3Char"/>
    <w:rsid w:val="00E90EB8"/>
    <w:pPr>
      <w:keepNext/>
      <w:widowControl w:val="0"/>
      <w:ind w:firstLine="708"/>
      <w:jc w:val="both"/>
      <w:outlineLvl w:val="0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90EB8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E90EB8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90EB8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unhideWhenUsed/>
    <w:rsid w:val="00E90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2025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2019-07-23T05:55:00Z</dcterms:created>
  <dcterms:modified xsi:type="dcterms:W3CDTF">2019-07-23T06:03:00Z</dcterms:modified>
</cp:coreProperties>
</file>